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2AE29" w14:textId="77777777" w:rsidR="00C15B92" w:rsidRPr="00652F20" w:rsidRDefault="00C15B92" w:rsidP="00C15B92">
      <w:pPr>
        <w:spacing w:after="0"/>
        <w:jc w:val="center"/>
        <w:rPr>
          <w:rFonts w:ascii="Arial" w:hAnsi="Arial" w:cs="Arial"/>
          <w:b/>
          <w:bCs/>
          <w:sz w:val="36"/>
          <w:szCs w:val="32"/>
        </w:rPr>
      </w:pPr>
      <w:r w:rsidRPr="00652F20">
        <w:rPr>
          <w:rFonts w:ascii="Arial" w:hAnsi="Arial" w:cs="Arial"/>
          <w:b/>
          <w:bCs/>
          <w:sz w:val="36"/>
          <w:szCs w:val="32"/>
        </w:rPr>
        <w:t xml:space="preserve">Escuela Normal de Educación Preescolar </w:t>
      </w:r>
    </w:p>
    <w:p w14:paraId="52B044B1" w14:textId="77777777" w:rsidR="00C15B92" w:rsidRPr="00652F20" w:rsidRDefault="00C15B92" w:rsidP="00C15B92">
      <w:pPr>
        <w:spacing w:after="0"/>
        <w:jc w:val="center"/>
        <w:rPr>
          <w:rFonts w:ascii="Arial" w:hAnsi="Arial" w:cs="Arial"/>
          <w:b/>
          <w:bCs/>
          <w:sz w:val="24"/>
        </w:rPr>
      </w:pPr>
      <w:r w:rsidRPr="00652F20">
        <w:rPr>
          <w:rFonts w:ascii="Arial" w:hAnsi="Arial" w:cs="Arial"/>
          <w:b/>
          <w:bCs/>
          <w:sz w:val="24"/>
        </w:rPr>
        <w:t>Licenciatura en Educación Preescolar</w:t>
      </w:r>
    </w:p>
    <w:p w14:paraId="4F48266C" w14:textId="77777777" w:rsidR="00C15B92" w:rsidRPr="00652F20" w:rsidRDefault="00C15B92" w:rsidP="00C15B92">
      <w:pPr>
        <w:spacing w:after="0"/>
        <w:jc w:val="center"/>
        <w:rPr>
          <w:rFonts w:ascii="Arial" w:hAnsi="Arial" w:cs="Arial"/>
          <w:b/>
          <w:bCs/>
          <w:sz w:val="24"/>
        </w:rPr>
      </w:pPr>
      <w:r w:rsidRPr="00652F20">
        <w:rPr>
          <w:rFonts w:ascii="Arial" w:hAnsi="Arial" w:cs="Arial"/>
          <w:b/>
          <w:bCs/>
          <w:sz w:val="24"/>
        </w:rPr>
        <w:t>Ciclo escolar 2020 – 2021</w:t>
      </w:r>
    </w:p>
    <w:p w14:paraId="1DF6DB32" w14:textId="77777777" w:rsidR="00C15B92" w:rsidRDefault="00C15B92" w:rsidP="00C15B92">
      <w:pPr>
        <w:jc w:val="center"/>
        <w:rPr>
          <w:rFonts w:ascii="Arial" w:hAnsi="Arial" w:cs="Arial"/>
          <w:b/>
          <w:bCs/>
          <w:sz w:val="24"/>
        </w:rPr>
      </w:pPr>
      <w:r>
        <w:rPr>
          <w:rFonts w:ascii="Arial" w:hAnsi="Arial" w:cs="Arial"/>
          <w:b/>
          <w:bCs/>
          <w:noProof/>
          <w:sz w:val="24"/>
          <w:lang w:eastAsia="es-MX"/>
        </w:rPr>
        <w:drawing>
          <wp:inline distT="0" distB="0" distL="0" distR="0" wp14:anchorId="74531398" wp14:editId="32239B51">
            <wp:extent cx="1028071" cy="126124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png"/>
                    <pic:cNvPicPr/>
                  </pic:nvPicPr>
                  <pic:blipFill>
                    <a:blip r:embed="rId8">
                      <a:extLst>
                        <a:ext uri="{28A0092B-C50C-407E-A947-70E740481C1C}">
                          <a14:useLocalDpi xmlns:a14="http://schemas.microsoft.com/office/drawing/2010/main" val="0"/>
                        </a:ext>
                      </a:extLst>
                    </a:blip>
                    <a:stretch>
                      <a:fillRect/>
                    </a:stretch>
                  </pic:blipFill>
                  <pic:spPr>
                    <a:xfrm>
                      <a:off x="0" y="0"/>
                      <a:ext cx="1034494" cy="1269122"/>
                    </a:xfrm>
                    <a:prstGeom prst="rect">
                      <a:avLst/>
                    </a:prstGeom>
                  </pic:spPr>
                </pic:pic>
              </a:graphicData>
            </a:graphic>
          </wp:inline>
        </w:drawing>
      </w:r>
    </w:p>
    <w:p w14:paraId="2243DE77" w14:textId="77777777" w:rsidR="00C15B92" w:rsidRPr="00652F20" w:rsidRDefault="00C15B92" w:rsidP="00C15B92">
      <w:pPr>
        <w:spacing w:after="0"/>
        <w:jc w:val="center"/>
        <w:rPr>
          <w:rFonts w:ascii="Arial" w:hAnsi="Arial" w:cs="Arial"/>
          <w:sz w:val="24"/>
        </w:rPr>
      </w:pPr>
      <w:r>
        <w:rPr>
          <w:rFonts w:ascii="Arial" w:hAnsi="Arial" w:cs="Arial"/>
          <w:b/>
          <w:bCs/>
          <w:sz w:val="24"/>
        </w:rPr>
        <w:t xml:space="preserve">Curso: </w:t>
      </w:r>
      <w:r w:rsidRPr="00652F20">
        <w:rPr>
          <w:rFonts w:ascii="Arial" w:hAnsi="Arial" w:cs="Arial"/>
          <w:sz w:val="24"/>
        </w:rPr>
        <w:t>Herramientas básicas para la investigación educativa</w:t>
      </w:r>
    </w:p>
    <w:p w14:paraId="20BA31C8" w14:textId="77777777" w:rsidR="00C15B92" w:rsidRDefault="00C15B92" w:rsidP="00C15B92">
      <w:pPr>
        <w:spacing w:after="0"/>
        <w:jc w:val="center"/>
        <w:rPr>
          <w:rFonts w:ascii="Arial" w:hAnsi="Arial" w:cs="Arial"/>
          <w:sz w:val="24"/>
        </w:rPr>
      </w:pPr>
      <w:r>
        <w:rPr>
          <w:rFonts w:ascii="Arial" w:hAnsi="Arial" w:cs="Arial"/>
          <w:b/>
          <w:bCs/>
          <w:sz w:val="24"/>
        </w:rPr>
        <w:t xml:space="preserve">Maestra: </w:t>
      </w:r>
      <w:r w:rsidRPr="00652F20">
        <w:rPr>
          <w:rFonts w:ascii="Arial" w:hAnsi="Arial" w:cs="Arial"/>
          <w:sz w:val="24"/>
        </w:rPr>
        <w:t xml:space="preserve">María Guadalupe Hernández Vázquez </w:t>
      </w:r>
    </w:p>
    <w:p w14:paraId="22148220" w14:textId="77777777" w:rsidR="00C15B92" w:rsidRDefault="00C15B92" w:rsidP="00C15B92">
      <w:pPr>
        <w:spacing w:after="0"/>
        <w:jc w:val="center"/>
        <w:rPr>
          <w:rFonts w:ascii="Arial" w:hAnsi="Arial" w:cs="Arial"/>
          <w:sz w:val="24"/>
        </w:rPr>
      </w:pPr>
    </w:p>
    <w:p w14:paraId="07D0CF82" w14:textId="77777777" w:rsidR="00C15B92" w:rsidRDefault="00C15B92" w:rsidP="00C15B92">
      <w:pPr>
        <w:spacing w:after="0"/>
        <w:jc w:val="center"/>
        <w:rPr>
          <w:rFonts w:ascii="Arial" w:hAnsi="Arial" w:cs="Arial"/>
          <w:sz w:val="24"/>
        </w:rPr>
      </w:pPr>
    </w:p>
    <w:p w14:paraId="70B56572" w14:textId="77777777" w:rsidR="00C15B92" w:rsidRDefault="00C15B92" w:rsidP="00C15B92">
      <w:pPr>
        <w:spacing w:after="0"/>
        <w:jc w:val="center"/>
        <w:rPr>
          <w:rFonts w:ascii="Arial" w:hAnsi="Arial" w:cs="Arial"/>
          <w:sz w:val="24"/>
        </w:rPr>
      </w:pPr>
      <w:r w:rsidRPr="00652F20">
        <w:rPr>
          <w:rFonts w:ascii="Arial" w:hAnsi="Arial" w:cs="Arial"/>
          <w:b/>
          <w:bCs/>
          <w:sz w:val="24"/>
        </w:rPr>
        <w:t>UNIDAD 1</w:t>
      </w:r>
      <w:r>
        <w:rPr>
          <w:rFonts w:ascii="Arial" w:hAnsi="Arial" w:cs="Arial"/>
          <w:sz w:val="24"/>
        </w:rPr>
        <w:t xml:space="preserve">. </w:t>
      </w:r>
      <w:r w:rsidRPr="00652F20">
        <w:rPr>
          <w:rFonts w:ascii="Arial" w:hAnsi="Arial" w:cs="Arial"/>
          <w:b/>
          <w:bCs/>
          <w:sz w:val="24"/>
        </w:rPr>
        <w:t>De la investigación educativa y la práctica docente</w:t>
      </w:r>
    </w:p>
    <w:p w14:paraId="7A01C198" w14:textId="37E33AC9" w:rsidR="00C15B92" w:rsidRDefault="00F74464" w:rsidP="00C15B92">
      <w:pPr>
        <w:spacing w:after="0"/>
        <w:jc w:val="center"/>
        <w:rPr>
          <w:rFonts w:ascii="Arial" w:hAnsi="Arial" w:cs="Arial"/>
          <w:sz w:val="24"/>
        </w:rPr>
      </w:pPr>
      <w:r>
        <w:rPr>
          <w:rFonts w:ascii="Arial" w:hAnsi="Arial" w:cs="Arial"/>
          <w:sz w:val="24"/>
        </w:rPr>
        <w:t>“</w:t>
      </w:r>
      <w:r w:rsidR="00C15B92">
        <w:rPr>
          <w:rFonts w:ascii="Arial" w:hAnsi="Arial" w:cs="Arial"/>
          <w:sz w:val="24"/>
        </w:rPr>
        <w:t>Elementos teórico-metodológicos para su desarrollo”</w:t>
      </w:r>
    </w:p>
    <w:p w14:paraId="306CD5BD" w14:textId="77777777" w:rsidR="00C15B92" w:rsidRDefault="00C15B92" w:rsidP="00C15B92">
      <w:pPr>
        <w:spacing w:after="0"/>
        <w:jc w:val="center"/>
        <w:rPr>
          <w:rFonts w:ascii="Arial" w:hAnsi="Arial" w:cs="Arial"/>
          <w:sz w:val="24"/>
        </w:rPr>
      </w:pPr>
    </w:p>
    <w:p w14:paraId="5A506E54" w14:textId="77777777" w:rsidR="00C15B92" w:rsidRPr="00652F20" w:rsidRDefault="00C15B92" w:rsidP="00C15B92">
      <w:pPr>
        <w:spacing w:after="0"/>
        <w:jc w:val="center"/>
        <w:rPr>
          <w:rFonts w:ascii="Arial" w:hAnsi="Arial" w:cs="Arial"/>
          <w:sz w:val="24"/>
        </w:rPr>
      </w:pPr>
    </w:p>
    <w:p w14:paraId="5AA56EF8" w14:textId="77777777" w:rsidR="00C15B92" w:rsidRDefault="00C15B92" w:rsidP="00C15B92">
      <w:pPr>
        <w:rPr>
          <w:rFonts w:ascii="Arial" w:hAnsi="Arial" w:cs="Arial"/>
          <w:b/>
          <w:bCs/>
          <w:sz w:val="24"/>
        </w:rPr>
      </w:pPr>
      <w:r>
        <w:rPr>
          <w:rFonts w:ascii="Arial" w:hAnsi="Arial" w:cs="Arial"/>
          <w:b/>
          <w:bCs/>
          <w:sz w:val="24"/>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89"/>
      </w:tblGrid>
      <w:tr w:rsidR="00C15B92" w:rsidRPr="00E836BC" w14:paraId="6FA85AB1" w14:textId="77777777" w:rsidTr="00EC1B6D">
        <w:trPr>
          <w:tblCellSpacing w:w="15" w:type="dxa"/>
        </w:trPr>
        <w:tc>
          <w:tcPr>
            <w:tcW w:w="0" w:type="auto"/>
            <w:hideMark/>
          </w:tcPr>
          <w:p w14:paraId="179F13DC" w14:textId="77777777" w:rsidR="00C15B92" w:rsidRPr="00E836BC" w:rsidRDefault="00C15B92" w:rsidP="00EC1B6D">
            <w:pPr>
              <w:spacing w:after="0" w:line="240" w:lineRule="auto"/>
              <w:ind w:left="60"/>
              <w:jc w:val="both"/>
              <w:rPr>
                <w:rFonts w:ascii="Arial" w:eastAsia="Times New Roman" w:hAnsi="Arial" w:cs="Arial"/>
                <w:color w:val="000000"/>
                <w:sz w:val="24"/>
                <w:szCs w:val="24"/>
                <w:lang w:eastAsia="es-MX"/>
              </w:rPr>
            </w:pPr>
            <w:r w:rsidRPr="00E836BC">
              <w:rPr>
                <w:rFonts w:ascii="Arial" w:eastAsia="Times New Roman" w:hAnsi="Arial" w:cs="Arial"/>
                <w:noProof/>
                <w:color w:val="000000"/>
                <w:sz w:val="24"/>
                <w:szCs w:val="24"/>
                <w:lang w:eastAsia="es-MX"/>
              </w:rPr>
              <w:drawing>
                <wp:inline distT="0" distB="0" distL="0" distR="0" wp14:anchorId="1B0A37E3" wp14:editId="720EC18D">
                  <wp:extent cx="106680" cy="106680"/>
                  <wp:effectExtent l="0" t="0" r="762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CC9AAC0" w14:textId="77777777" w:rsidR="00C15B92" w:rsidRPr="00E836BC" w:rsidRDefault="00C15B92" w:rsidP="00EC1B6D">
            <w:pPr>
              <w:spacing w:after="0" w:line="240" w:lineRule="auto"/>
              <w:ind w:left="60"/>
              <w:rPr>
                <w:rFonts w:ascii="Arial" w:eastAsia="Times New Roman" w:hAnsi="Arial" w:cs="Arial"/>
                <w:color w:val="000000"/>
                <w:sz w:val="24"/>
                <w:szCs w:val="24"/>
                <w:lang w:eastAsia="es-MX"/>
              </w:rPr>
            </w:pPr>
            <w:r w:rsidRPr="00E836BC">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tc>
      </w:tr>
    </w:tbl>
    <w:p w14:paraId="28AC3B6D" w14:textId="77777777" w:rsidR="00C15B92" w:rsidRPr="00E836BC" w:rsidRDefault="00C15B92" w:rsidP="00C15B92">
      <w:pPr>
        <w:spacing w:after="0" w:line="240" w:lineRule="auto"/>
        <w:rPr>
          <w:rFonts w:ascii="Arial" w:eastAsia="Times New Roman" w:hAnsi="Arial" w:cs="Arial"/>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89"/>
      </w:tblGrid>
      <w:tr w:rsidR="00C15B92" w:rsidRPr="00E836BC" w14:paraId="292F29F6" w14:textId="77777777" w:rsidTr="00EC1B6D">
        <w:trPr>
          <w:tblCellSpacing w:w="15" w:type="dxa"/>
        </w:trPr>
        <w:tc>
          <w:tcPr>
            <w:tcW w:w="0" w:type="auto"/>
            <w:hideMark/>
          </w:tcPr>
          <w:p w14:paraId="727099A3" w14:textId="77777777" w:rsidR="00C15B92" w:rsidRPr="00E836BC" w:rsidRDefault="00C15B92" w:rsidP="00EC1B6D">
            <w:pPr>
              <w:spacing w:after="0" w:line="240" w:lineRule="auto"/>
              <w:ind w:left="60"/>
              <w:jc w:val="both"/>
              <w:rPr>
                <w:rFonts w:ascii="Arial" w:eastAsia="Times New Roman" w:hAnsi="Arial" w:cs="Arial"/>
                <w:color w:val="000000"/>
                <w:sz w:val="24"/>
                <w:szCs w:val="24"/>
                <w:lang w:eastAsia="es-MX"/>
              </w:rPr>
            </w:pPr>
            <w:r w:rsidRPr="00E836BC">
              <w:rPr>
                <w:rFonts w:ascii="Arial" w:eastAsia="Times New Roman" w:hAnsi="Arial" w:cs="Arial"/>
                <w:noProof/>
                <w:color w:val="000000"/>
                <w:sz w:val="24"/>
                <w:szCs w:val="24"/>
                <w:lang w:eastAsia="es-MX"/>
              </w:rPr>
              <w:drawing>
                <wp:inline distT="0" distB="0" distL="0" distR="0" wp14:anchorId="3B242001" wp14:editId="73ECA1D9">
                  <wp:extent cx="106680" cy="106680"/>
                  <wp:effectExtent l="0" t="0" r="762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4C308A2" w14:textId="77777777" w:rsidR="00C15B92" w:rsidRPr="00E836BC" w:rsidRDefault="00C15B92" w:rsidP="00EC1B6D">
            <w:pPr>
              <w:spacing w:after="0" w:line="240" w:lineRule="auto"/>
              <w:ind w:left="60"/>
              <w:rPr>
                <w:rFonts w:ascii="Arial" w:eastAsia="Times New Roman" w:hAnsi="Arial" w:cs="Arial"/>
                <w:color w:val="000000"/>
                <w:sz w:val="24"/>
                <w:szCs w:val="24"/>
                <w:lang w:eastAsia="es-MX"/>
              </w:rPr>
            </w:pPr>
            <w:r w:rsidRPr="00E836BC">
              <w:rPr>
                <w:rFonts w:ascii="Arial" w:eastAsia="Times New Roman" w:hAnsi="Arial" w:cs="Arial"/>
                <w:color w:val="000000"/>
                <w:sz w:val="24"/>
                <w:szCs w:val="24"/>
                <w:lang w:eastAsia="es-MX"/>
              </w:rPr>
              <w:t>Actúa de manera ética ante la diversidad de situaciones que se presentan en la práctica profesional.</w:t>
            </w:r>
          </w:p>
        </w:tc>
      </w:tr>
    </w:tbl>
    <w:p w14:paraId="1169868E" w14:textId="77777777" w:rsidR="00C15B92" w:rsidRDefault="00C15B92" w:rsidP="00C15B92">
      <w:pPr>
        <w:rPr>
          <w:rFonts w:ascii="Arial" w:hAnsi="Arial" w:cs="Arial"/>
          <w:b/>
          <w:bCs/>
          <w:sz w:val="24"/>
        </w:rPr>
      </w:pPr>
    </w:p>
    <w:p w14:paraId="185BB44E" w14:textId="77777777" w:rsidR="00C15B92" w:rsidRDefault="00C15B92" w:rsidP="00C15B92">
      <w:pPr>
        <w:rPr>
          <w:rFonts w:ascii="Arial" w:hAnsi="Arial" w:cs="Arial"/>
          <w:b/>
          <w:bCs/>
          <w:sz w:val="24"/>
        </w:rPr>
      </w:pPr>
    </w:p>
    <w:p w14:paraId="1120C917" w14:textId="77777777" w:rsidR="00C15B92" w:rsidRDefault="00C15B92" w:rsidP="00C15B92">
      <w:pPr>
        <w:jc w:val="center"/>
        <w:rPr>
          <w:rFonts w:ascii="Arial" w:hAnsi="Arial" w:cs="Arial"/>
          <w:b/>
          <w:bCs/>
          <w:sz w:val="24"/>
        </w:rPr>
      </w:pPr>
      <w:r>
        <w:rPr>
          <w:rFonts w:ascii="Arial" w:hAnsi="Arial" w:cs="Arial"/>
          <w:b/>
          <w:bCs/>
          <w:sz w:val="24"/>
        </w:rPr>
        <w:t>Protocolo de Investigación</w:t>
      </w:r>
    </w:p>
    <w:p w14:paraId="31CF2609" w14:textId="77777777" w:rsidR="00C15B92" w:rsidRPr="000068EC" w:rsidRDefault="00C15B92" w:rsidP="00C15B92">
      <w:pPr>
        <w:jc w:val="center"/>
        <w:rPr>
          <w:rFonts w:ascii="Arial" w:hAnsi="Arial" w:cs="Arial"/>
          <w:b/>
          <w:bCs/>
          <w:i/>
          <w:sz w:val="24"/>
        </w:rPr>
      </w:pPr>
      <w:r w:rsidRPr="000068EC">
        <w:rPr>
          <w:rFonts w:ascii="Arial" w:hAnsi="Arial" w:cs="Arial"/>
          <w:b/>
          <w:bCs/>
          <w:i/>
          <w:sz w:val="24"/>
        </w:rPr>
        <w:t>“La importancia de usar material didáctico en nivel preescolar</w:t>
      </w:r>
      <w:r>
        <w:rPr>
          <w:rFonts w:ascii="Arial" w:hAnsi="Arial" w:cs="Arial"/>
          <w:b/>
          <w:bCs/>
          <w:i/>
          <w:sz w:val="24"/>
        </w:rPr>
        <w:t xml:space="preserve"> para el </w:t>
      </w:r>
      <w:r w:rsidRPr="00733128">
        <w:rPr>
          <w:rFonts w:ascii="Arial" w:hAnsi="Arial" w:cs="Arial"/>
          <w:b/>
          <w:bCs/>
          <w:i/>
          <w:sz w:val="24"/>
        </w:rPr>
        <w:t>proceso de enseñanza/aprendizaje</w:t>
      </w:r>
      <w:r>
        <w:rPr>
          <w:rFonts w:ascii="Arial" w:hAnsi="Arial" w:cs="Arial"/>
          <w:b/>
          <w:bCs/>
          <w:i/>
          <w:sz w:val="24"/>
        </w:rPr>
        <w:t>”</w:t>
      </w:r>
    </w:p>
    <w:p w14:paraId="72F30753" w14:textId="77777777" w:rsidR="00C15B92" w:rsidRDefault="00C15B92" w:rsidP="00C15B92">
      <w:pPr>
        <w:rPr>
          <w:rFonts w:ascii="Arial" w:hAnsi="Arial" w:cs="Arial"/>
          <w:b/>
          <w:bCs/>
          <w:sz w:val="24"/>
        </w:rPr>
      </w:pPr>
    </w:p>
    <w:p w14:paraId="706CF61B" w14:textId="77777777" w:rsidR="00C15B92" w:rsidRDefault="00C15B92" w:rsidP="00C15B92">
      <w:pPr>
        <w:rPr>
          <w:rFonts w:ascii="Arial" w:hAnsi="Arial" w:cs="Arial"/>
          <w:b/>
          <w:bCs/>
          <w:sz w:val="24"/>
        </w:rPr>
      </w:pPr>
    </w:p>
    <w:p w14:paraId="1F2A6CDC" w14:textId="77777777" w:rsidR="00C15B92" w:rsidRDefault="00C15B92" w:rsidP="00C15B92">
      <w:pPr>
        <w:rPr>
          <w:rFonts w:ascii="Arial" w:hAnsi="Arial" w:cs="Arial"/>
          <w:b/>
          <w:bCs/>
          <w:sz w:val="24"/>
        </w:rPr>
      </w:pPr>
      <w:r>
        <w:rPr>
          <w:rFonts w:ascii="Arial" w:hAnsi="Arial" w:cs="Arial"/>
          <w:b/>
          <w:bCs/>
          <w:sz w:val="24"/>
        </w:rPr>
        <w:t>Presentado por las alumnas</w:t>
      </w:r>
    </w:p>
    <w:p w14:paraId="399F01EC" w14:textId="77777777" w:rsidR="00C15B92" w:rsidRPr="00253D1C" w:rsidRDefault="00C15B92" w:rsidP="00C15B92">
      <w:pPr>
        <w:pStyle w:val="Prrafodelista"/>
        <w:numPr>
          <w:ilvl w:val="0"/>
          <w:numId w:val="1"/>
        </w:numPr>
        <w:rPr>
          <w:rFonts w:ascii="Arial" w:hAnsi="Arial" w:cs="Arial"/>
          <w:b/>
          <w:bCs/>
          <w:sz w:val="24"/>
        </w:rPr>
      </w:pPr>
      <w:r w:rsidRPr="00253D1C">
        <w:rPr>
          <w:rFonts w:ascii="Arial" w:hAnsi="Arial" w:cs="Arial"/>
          <w:b/>
          <w:bCs/>
          <w:sz w:val="24"/>
        </w:rPr>
        <w:t>Paola Arisbeth Gutiérrez Cisneros #7</w:t>
      </w:r>
    </w:p>
    <w:p w14:paraId="241997F2" w14:textId="77777777" w:rsidR="00C15B92" w:rsidRPr="00253D1C" w:rsidRDefault="00C15B92" w:rsidP="00C15B92">
      <w:pPr>
        <w:pStyle w:val="Prrafodelista"/>
        <w:numPr>
          <w:ilvl w:val="0"/>
          <w:numId w:val="1"/>
        </w:numPr>
        <w:rPr>
          <w:rFonts w:ascii="Arial" w:hAnsi="Arial" w:cs="Arial"/>
          <w:b/>
          <w:bCs/>
          <w:sz w:val="24"/>
        </w:rPr>
      </w:pPr>
      <w:r w:rsidRPr="00253D1C">
        <w:rPr>
          <w:rFonts w:ascii="Arial" w:hAnsi="Arial" w:cs="Arial"/>
          <w:b/>
          <w:bCs/>
          <w:sz w:val="24"/>
        </w:rPr>
        <w:t>Adanary Avigail Rodríguez Moreno #15</w:t>
      </w:r>
    </w:p>
    <w:p w14:paraId="04E6F742" w14:textId="77777777" w:rsidR="00C15B92" w:rsidRDefault="00C15B92" w:rsidP="00C15B92">
      <w:pPr>
        <w:jc w:val="center"/>
        <w:rPr>
          <w:b/>
          <w:bCs/>
        </w:rPr>
      </w:pPr>
    </w:p>
    <w:p w14:paraId="6D56BF07" w14:textId="45343516" w:rsidR="000068EC" w:rsidRPr="00C15B92" w:rsidRDefault="00C15B92" w:rsidP="00C15B92">
      <w:pPr>
        <w:jc w:val="right"/>
        <w:rPr>
          <w:rFonts w:ascii="Arial" w:hAnsi="Arial" w:cs="Arial"/>
          <w:b/>
          <w:bCs/>
          <w:sz w:val="24"/>
        </w:rPr>
      </w:pPr>
      <w:r w:rsidRPr="000068EC">
        <w:rPr>
          <w:rFonts w:ascii="Arial" w:hAnsi="Arial" w:cs="Arial"/>
          <w:b/>
          <w:bCs/>
          <w:sz w:val="24"/>
        </w:rPr>
        <w:t>Saltillo Coahuila de Zaragoza, a 04 de diciembre del 2020</w:t>
      </w:r>
    </w:p>
    <w:p w14:paraId="4EF39EBE" w14:textId="77777777" w:rsidR="000068EC" w:rsidRDefault="000068EC" w:rsidP="001B389D">
      <w:pPr>
        <w:jc w:val="center"/>
        <w:rPr>
          <w:rFonts w:ascii="Arial" w:hAnsi="Arial" w:cs="Arial"/>
          <w:b/>
          <w:bCs/>
          <w:sz w:val="24"/>
        </w:rPr>
      </w:pPr>
      <w:r w:rsidRPr="000068EC">
        <w:rPr>
          <w:rFonts w:ascii="Arial" w:hAnsi="Arial" w:cs="Arial"/>
          <w:b/>
          <w:bCs/>
          <w:sz w:val="24"/>
        </w:rPr>
        <w:lastRenderedPageBreak/>
        <w:t>Índice</w:t>
      </w:r>
    </w:p>
    <w:p w14:paraId="283F9679" w14:textId="77777777" w:rsidR="0019319E" w:rsidRDefault="0019319E" w:rsidP="001B389D">
      <w:pPr>
        <w:jc w:val="center"/>
        <w:rPr>
          <w:rFonts w:ascii="Arial" w:hAnsi="Arial" w:cs="Arial"/>
          <w:b/>
          <w:bCs/>
          <w:sz w:val="24"/>
        </w:rPr>
      </w:pPr>
    </w:p>
    <w:p w14:paraId="3BC4D454" w14:textId="2703E55C" w:rsidR="000068EC" w:rsidRPr="0019319E" w:rsidRDefault="0019319E" w:rsidP="0019319E">
      <w:pPr>
        <w:rPr>
          <w:rFonts w:ascii="Arial" w:hAnsi="Arial" w:cs="Arial"/>
          <w:bCs/>
          <w:sz w:val="24"/>
        </w:rPr>
      </w:pPr>
      <w:r w:rsidRPr="0019319E">
        <w:rPr>
          <w:rFonts w:ascii="Arial" w:hAnsi="Arial" w:cs="Arial"/>
          <w:bCs/>
          <w:sz w:val="24"/>
        </w:rPr>
        <w:t>Introducción</w:t>
      </w:r>
      <w:r w:rsidR="00730CE0">
        <w:rPr>
          <w:rFonts w:ascii="Arial" w:hAnsi="Arial" w:cs="Arial"/>
          <w:bCs/>
          <w:sz w:val="24"/>
        </w:rPr>
        <w:t>………………………………………………………</w:t>
      </w:r>
      <w:r w:rsidR="00FA7A3C">
        <w:rPr>
          <w:rFonts w:ascii="Arial" w:hAnsi="Arial" w:cs="Arial"/>
          <w:bCs/>
          <w:sz w:val="24"/>
        </w:rPr>
        <w:t>…………….</w:t>
      </w:r>
      <w:r w:rsidR="00403EE0">
        <w:rPr>
          <w:rFonts w:ascii="Arial" w:hAnsi="Arial" w:cs="Arial"/>
          <w:bCs/>
          <w:sz w:val="24"/>
        </w:rPr>
        <w:t xml:space="preserve"> 3</w:t>
      </w:r>
    </w:p>
    <w:p w14:paraId="48BDB51D" w14:textId="77777777" w:rsidR="00FA7A3C" w:rsidRDefault="00FA7A3C" w:rsidP="0019319E">
      <w:pPr>
        <w:rPr>
          <w:rFonts w:ascii="Arial" w:hAnsi="Arial" w:cs="Arial"/>
          <w:bCs/>
          <w:sz w:val="24"/>
        </w:rPr>
      </w:pPr>
    </w:p>
    <w:p w14:paraId="22037E8F" w14:textId="40617633" w:rsidR="0019319E" w:rsidRPr="0019319E" w:rsidRDefault="0019319E" w:rsidP="0019319E">
      <w:pPr>
        <w:rPr>
          <w:rFonts w:ascii="Arial" w:hAnsi="Arial" w:cs="Arial"/>
          <w:bCs/>
          <w:sz w:val="24"/>
        </w:rPr>
      </w:pPr>
      <w:r w:rsidRPr="0019319E">
        <w:rPr>
          <w:rFonts w:ascii="Arial" w:hAnsi="Arial" w:cs="Arial"/>
          <w:bCs/>
          <w:sz w:val="24"/>
        </w:rPr>
        <w:t>Antecedentes</w:t>
      </w:r>
      <w:r w:rsidR="00730CE0">
        <w:rPr>
          <w:rFonts w:ascii="Arial" w:hAnsi="Arial" w:cs="Arial"/>
          <w:bCs/>
          <w:sz w:val="24"/>
        </w:rPr>
        <w:t>……………………………………………………</w:t>
      </w:r>
      <w:r w:rsidR="00FA7A3C">
        <w:rPr>
          <w:rFonts w:ascii="Arial" w:hAnsi="Arial" w:cs="Arial"/>
          <w:bCs/>
          <w:sz w:val="24"/>
        </w:rPr>
        <w:t>……………..</w:t>
      </w:r>
      <w:r w:rsidR="00403EE0">
        <w:rPr>
          <w:rFonts w:ascii="Arial" w:hAnsi="Arial" w:cs="Arial"/>
          <w:bCs/>
          <w:sz w:val="24"/>
        </w:rPr>
        <w:t xml:space="preserve"> 4</w:t>
      </w:r>
    </w:p>
    <w:p w14:paraId="30D9FE04" w14:textId="77777777" w:rsidR="00FA7A3C" w:rsidRDefault="00FA7A3C" w:rsidP="0019319E">
      <w:pPr>
        <w:rPr>
          <w:rFonts w:ascii="Arial" w:hAnsi="Arial" w:cs="Arial"/>
          <w:bCs/>
          <w:sz w:val="24"/>
        </w:rPr>
      </w:pPr>
    </w:p>
    <w:p w14:paraId="6BFB5D84" w14:textId="06E173F4" w:rsidR="00FA7A3C" w:rsidRDefault="00730CE0" w:rsidP="0019319E">
      <w:pPr>
        <w:rPr>
          <w:rFonts w:ascii="Arial" w:hAnsi="Arial" w:cs="Arial"/>
          <w:bCs/>
          <w:sz w:val="24"/>
        </w:rPr>
      </w:pPr>
      <w:r>
        <w:rPr>
          <w:rFonts w:ascii="Arial" w:hAnsi="Arial" w:cs="Arial"/>
          <w:bCs/>
          <w:sz w:val="24"/>
        </w:rPr>
        <w:t>Planteamiento del problema………………………………</w:t>
      </w:r>
      <w:r w:rsidR="00FA7A3C">
        <w:rPr>
          <w:rFonts w:ascii="Arial" w:hAnsi="Arial" w:cs="Arial"/>
          <w:bCs/>
          <w:sz w:val="24"/>
        </w:rPr>
        <w:t>…………………</w:t>
      </w:r>
      <w:r w:rsidR="00403EE0">
        <w:rPr>
          <w:rFonts w:ascii="Arial" w:hAnsi="Arial" w:cs="Arial"/>
          <w:bCs/>
          <w:sz w:val="24"/>
        </w:rPr>
        <w:t xml:space="preserve"> 5</w:t>
      </w:r>
    </w:p>
    <w:p w14:paraId="35F2A92F" w14:textId="77777777" w:rsidR="00FA7A3C" w:rsidRDefault="00FA7A3C" w:rsidP="0019319E">
      <w:pPr>
        <w:rPr>
          <w:rFonts w:ascii="Arial" w:hAnsi="Arial" w:cs="Arial"/>
          <w:bCs/>
          <w:sz w:val="24"/>
        </w:rPr>
      </w:pPr>
    </w:p>
    <w:p w14:paraId="100CFB99" w14:textId="1AFE3B37" w:rsidR="00FA7A3C" w:rsidRDefault="0019319E" w:rsidP="0019319E">
      <w:pPr>
        <w:rPr>
          <w:rFonts w:ascii="Arial" w:hAnsi="Arial" w:cs="Arial"/>
          <w:bCs/>
          <w:sz w:val="24"/>
        </w:rPr>
      </w:pPr>
      <w:r w:rsidRPr="0019319E">
        <w:rPr>
          <w:rFonts w:ascii="Arial" w:hAnsi="Arial" w:cs="Arial"/>
          <w:bCs/>
          <w:sz w:val="24"/>
        </w:rPr>
        <w:t>Justificación</w:t>
      </w:r>
      <w:r w:rsidR="00FA7A3C">
        <w:rPr>
          <w:rFonts w:ascii="Arial" w:hAnsi="Arial" w:cs="Arial"/>
          <w:bCs/>
          <w:sz w:val="24"/>
        </w:rPr>
        <w:t>……………………………………………………………</w:t>
      </w:r>
      <w:r w:rsidR="00267F0F">
        <w:rPr>
          <w:rFonts w:ascii="Arial" w:hAnsi="Arial" w:cs="Arial"/>
          <w:bCs/>
          <w:sz w:val="24"/>
        </w:rPr>
        <w:t>……</w:t>
      </w:r>
      <w:r w:rsidR="00FA7A3C">
        <w:rPr>
          <w:rFonts w:ascii="Arial" w:hAnsi="Arial" w:cs="Arial"/>
          <w:bCs/>
          <w:sz w:val="24"/>
        </w:rPr>
        <w:t>.</w:t>
      </w:r>
      <w:r w:rsidR="00403EE0">
        <w:rPr>
          <w:rFonts w:ascii="Arial" w:hAnsi="Arial" w:cs="Arial"/>
          <w:bCs/>
          <w:sz w:val="24"/>
        </w:rPr>
        <w:t xml:space="preserve"> 6</w:t>
      </w:r>
    </w:p>
    <w:p w14:paraId="7D067944" w14:textId="77777777" w:rsidR="00FA7A3C" w:rsidRDefault="00FA7A3C" w:rsidP="0019319E">
      <w:pPr>
        <w:rPr>
          <w:rFonts w:ascii="Arial" w:hAnsi="Arial" w:cs="Arial"/>
          <w:bCs/>
          <w:sz w:val="24"/>
        </w:rPr>
      </w:pPr>
    </w:p>
    <w:p w14:paraId="12CBC826" w14:textId="3DF73ABE" w:rsidR="00FA7A3C" w:rsidRDefault="00FA7A3C" w:rsidP="0019319E">
      <w:pPr>
        <w:rPr>
          <w:rFonts w:ascii="Arial" w:hAnsi="Arial" w:cs="Arial"/>
          <w:bCs/>
          <w:sz w:val="24"/>
        </w:rPr>
      </w:pPr>
      <w:r>
        <w:rPr>
          <w:rFonts w:ascii="Arial" w:hAnsi="Arial" w:cs="Arial"/>
          <w:bCs/>
          <w:sz w:val="24"/>
        </w:rPr>
        <w:t>Objetivos e hipótesis………………………………………………………</w:t>
      </w:r>
      <w:r w:rsidR="00403EE0">
        <w:rPr>
          <w:rFonts w:ascii="Arial" w:hAnsi="Arial" w:cs="Arial"/>
          <w:bCs/>
          <w:sz w:val="24"/>
        </w:rPr>
        <w:t>…  7</w:t>
      </w:r>
    </w:p>
    <w:p w14:paraId="7C671678" w14:textId="77777777" w:rsidR="00FA7A3C" w:rsidRDefault="00FA7A3C" w:rsidP="00FA7A3C">
      <w:pPr>
        <w:rPr>
          <w:rFonts w:ascii="Arial" w:hAnsi="Arial" w:cs="Arial"/>
          <w:bCs/>
          <w:sz w:val="24"/>
        </w:rPr>
      </w:pPr>
    </w:p>
    <w:p w14:paraId="30B704C2" w14:textId="3D8CDEB9" w:rsidR="00FA7A3C" w:rsidRPr="00FA7A3C" w:rsidRDefault="00FA7A3C" w:rsidP="00FA7A3C">
      <w:pPr>
        <w:rPr>
          <w:rFonts w:ascii="Arial" w:hAnsi="Arial" w:cs="Arial"/>
          <w:bCs/>
          <w:sz w:val="24"/>
        </w:rPr>
      </w:pPr>
      <w:r w:rsidRPr="00FA7A3C">
        <w:rPr>
          <w:rFonts w:ascii="Arial" w:hAnsi="Arial" w:cs="Arial"/>
          <w:bCs/>
          <w:sz w:val="24"/>
        </w:rPr>
        <w:t>Preguntas de investigación</w:t>
      </w:r>
      <w:r>
        <w:rPr>
          <w:rFonts w:ascii="Arial" w:hAnsi="Arial" w:cs="Arial"/>
          <w:bCs/>
          <w:sz w:val="24"/>
        </w:rPr>
        <w:t>………………………………………………</w:t>
      </w:r>
      <w:r w:rsidR="00267F0F">
        <w:rPr>
          <w:rFonts w:ascii="Arial" w:hAnsi="Arial" w:cs="Arial"/>
          <w:bCs/>
          <w:sz w:val="24"/>
        </w:rPr>
        <w:t>……</w:t>
      </w:r>
      <w:r>
        <w:rPr>
          <w:rFonts w:ascii="Arial" w:hAnsi="Arial" w:cs="Arial"/>
          <w:bCs/>
          <w:sz w:val="24"/>
        </w:rPr>
        <w:t>.</w:t>
      </w:r>
      <w:r w:rsidR="00403EE0">
        <w:rPr>
          <w:rFonts w:ascii="Arial" w:hAnsi="Arial" w:cs="Arial"/>
          <w:bCs/>
          <w:sz w:val="24"/>
        </w:rPr>
        <w:t xml:space="preserve"> 7</w:t>
      </w:r>
    </w:p>
    <w:p w14:paraId="19D5E1AC" w14:textId="77777777" w:rsidR="00FA7A3C" w:rsidRDefault="00FA7A3C" w:rsidP="00FA7A3C">
      <w:pPr>
        <w:rPr>
          <w:rFonts w:ascii="Arial" w:hAnsi="Arial" w:cs="Arial"/>
          <w:bCs/>
          <w:sz w:val="24"/>
        </w:rPr>
      </w:pPr>
    </w:p>
    <w:p w14:paraId="0A022C1F" w14:textId="7F138589" w:rsidR="00FA7A3C" w:rsidRPr="00FA7A3C" w:rsidRDefault="00FA7A3C" w:rsidP="00FA7A3C">
      <w:pPr>
        <w:rPr>
          <w:rFonts w:ascii="Arial" w:hAnsi="Arial" w:cs="Arial"/>
          <w:bCs/>
          <w:sz w:val="24"/>
        </w:rPr>
      </w:pPr>
      <w:r w:rsidRPr="00FA7A3C">
        <w:rPr>
          <w:rFonts w:ascii="Arial" w:hAnsi="Arial" w:cs="Arial"/>
          <w:bCs/>
          <w:sz w:val="24"/>
        </w:rPr>
        <w:t>Marco teórico</w:t>
      </w:r>
      <w:r>
        <w:rPr>
          <w:rFonts w:ascii="Arial" w:hAnsi="Arial" w:cs="Arial"/>
          <w:bCs/>
          <w:sz w:val="24"/>
        </w:rPr>
        <w:t>…………………………………………………………………….</w:t>
      </w:r>
      <w:r w:rsidR="00403EE0">
        <w:rPr>
          <w:rFonts w:ascii="Arial" w:hAnsi="Arial" w:cs="Arial"/>
          <w:bCs/>
          <w:sz w:val="24"/>
        </w:rPr>
        <w:t xml:space="preserve"> 8</w:t>
      </w:r>
    </w:p>
    <w:p w14:paraId="3D3F4280" w14:textId="77777777" w:rsidR="00FA7A3C" w:rsidRDefault="00FA7A3C" w:rsidP="00FA7A3C">
      <w:pPr>
        <w:rPr>
          <w:rFonts w:ascii="Arial" w:hAnsi="Arial" w:cs="Arial"/>
          <w:bCs/>
          <w:sz w:val="24"/>
        </w:rPr>
      </w:pPr>
    </w:p>
    <w:p w14:paraId="106358F0" w14:textId="3842EA16" w:rsidR="00FA7A3C" w:rsidRPr="00FA7A3C" w:rsidRDefault="00FA7A3C" w:rsidP="00FA7A3C">
      <w:pPr>
        <w:rPr>
          <w:rFonts w:ascii="Arial" w:hAnsi="Arial" w:cs="Arial"/>
          <w:bCs/>
          <w:sz w:val="24"/>
        </w:rPr>
      </w:pPr>
      <w:r w:rsidRPr="00FA7A3C">
        <w:rPr>
          <w:rFonts w:ascii="Arial" w:hAnsi="Arial" w:cs="Arial"/>
          <w:bCs/>
          <w:sz w:val="24"/>
        </w:rPr>
        <w:t>Metodología</w:t>
      </w:r>
      <w:r>
        <w:rPr>
          <w:rFonts w:ascii="Arial" w:hAnsi="Arial" w:cs="Arial"/>
          <w:bCs/>
          <w:sz w:val="24"/>
        </w:rPr>
        <w:t>…………………………………………………………………….</w:t>
      </w:r>
      <w:r w:rsidR="00403EE0">
        <w:rPr>
          <w:rFonts w:ascii="Arial" w:hAnsi="Arial" w:cs="Arial"/>
          <w:bCs/>
          <w:sz w:val="24"/>
        </w:rPr>
        <w:t xml:space="preserve"> 10</w:t>
      </w:r>
    </w:p>
    <w:p w14:paraId="3EE6F920" w14:textId="77777777" w:rsidR="00FA7A3C" w:rsidRDefault="00FA7A3C" w:rsidP="00FA7A3C">
      <w:pPr>
        <w:rPr>
          <w:rFonts w:ascii="Arial" w:hAnsi="Arial" w:cs="Arial"/>
          <w:bCs/>
          <w:sz w:val="24"/>
        </w:rPr>
      </w:pPr>
    </w:p>
    <w:p w14:paraId="06A24376" w14:textId="4E9F01C8" w:rsidR="0019319E" w:rsidRDefault="00FA7A3C" w:rsidP="00FA7A3C">
      <w:pPr>
        <w:rPr>
          <w:rFonts w:ascii="Arial" w:hAnsi="Arial" w:cs="Arial"/>
          <w:bCs/>
          <w:sz w:val="24"/>
        </w:rPr>
      </w:pPr>
      <w:r w:rsidRPr="00FA7A3C">
        <w:rPr>
          <w:rFonts w:ascii="Arial" w:hAnsi="Arial" w:cs="Arial"/>
          <w:bCs/>
          <w:sz w:val="24"/>
        </w:rPr>
        <w:t>Cronograma</w:t>
      </w:r>
      <w:r>
        <w:rPr>
          <w:rFonts w:ascii="Arial" w:hAnsi="Arial" w:cs="Arial"/>
          <w:bCs/>
          <w:sz w:val="24"/>
        </w:rPr>
        <w:t>………………………………………………………………………</w:t>
      </w:r>
      <w:r w:rsidR="00403EE0">
        <w:rPr>
          <w:rFonts w:ascii="Arial" w:hAnsi="Arial" w:cs="Arial"/>
          <w:bCs/>
          <w:sz w:val="24"/>
        </w:rPr>
        <w:t xml:space="preserve"> 11</w:t>
      </w:r>
    </w:p>
    <w:p w14:paraId="3DF0052F" w14:textId="77777777" w:rsidR="00FA7A3C" w:rsidRDefault="00FA7A3C" w:rsidP="00FA7A3C">
      <w:pPr>
        <w:rPr>
          <w:rFonts w:ascii="Arial" w:hAnsi="Arial" w:cs="Arial"/>
          <w:bCs/>
          <w:sz w:val="24"/>
        </w:rPr>
      </w:pPr>
    </w:p>
    <w:p w14:paraId="682A479A" w14:textId="71979020" w:rsidR="00FA7A3C" w:rsidRPr="00FA7A3C" w:rsidRDefault="00FA7A3C" w:rsidP="00FA7A3C">
      <w:pPr>
        <w:rPr>
          <w:rFonts w:ascii="Arial" w:hAnsi="Arial" w:cs="Arial"/>
          <w:bCs/>
          <w:sz w:val="24"/>
        </w:rPr>
      </w:pPr>
      <w:r>
        <w:rPr>
          <w:rFonts w:ascii="Arial" w:hAnsi="Arial" w:cs="Arial"/>
          <w:bCs/>
          <w:sz w:val="24"/>
        </w:rPr>
        <w:t>Referencias……………………………………………………………</w:t>
      </w:r>
      <w:r w:rsidR="00267F0F">
        <w:rPr>
          <w:rFonts w:ascii="Arial" w:hAnsi="Arial" w:cs="Arial"/>
          <w:bCs/>
          <w:sz w:val="24"/>
        </w:rPr>
        <w:t>……</w:t>
      </w:r>
      <w:r>
        <w:rPr>
          <w:rFonts w:ascii="Arial" w:hAnsi="Arial" w:cs="Arial"/>
          <w:bCs/>
          <w:sz w:val="24"/>
        </w:rPr>
        <w:t>.</w:t>
      </w:r>
      <w:r w:rsidR="00403EE0">
        <w:rPr>
          <w:rFonts w:ascii="Arial" w:hAnsi="Arial" w:cs="Arial"/>
          <w:bCs/>
          <w:sz w:val="24"/>
        </w:rPr>
        <w:t xml:space="preserve"> 12</w:t>
      </w:r>
    </w:p>
    <w:p w14:paraId="09125D5B" w14:textId="77777777" w:rsidR="000068EC" w:rsidRDefault="000068EC" w:rsidP="001B389D">
      <w:pPr>
        <w:jc w:val="center"/>
        <w:rPr>
          <w:rFonts w:ascii="Arial" w:hAnsi="Arial" w:cs="Arial"/>
          <w:b/>
          <w:bCs/>
          <w:sz w:val="24"/>
        </w:rPr>
      </w:pPr>
    </w:p>
    <w:p w14:paraId="20942070" w14:textId="77777777" w:rsidR="000068EC" w:rsidRDefault="000068EC" w:rsidP="001B389D">
      <w:pPr>
        <w:jc w:val="center"/>
        <w:rPr>
          <w:rFonts w:ascii="Arial" w:hAnsi="Arial" w:cs="Arial"/>
          <w:b/>
          <w:bCs/>
          <w:sz w:val="24"/>
        </w:rPr>
      </w:pPr>
    </w:p>
    <w:p w14:paraId="6DAD1AE3" w14:textId="77777777" w:rsidR="000068EC" w:rsidRDefault="000068EC" w:rsidP="001B389D">
      <w:pPr>
        <w:jc w:val="center"/>
        <w:rPr>
          <w:rFonts w:ascii="Arial" w:hAnsi="Arial" w:cs="Arial"/>
          <w:b/>
          <w:bCs/>
          <w:sz w:val="24"/>
        </w:rPr>
      </w:pPr>
    </w:p>
    <w:p w14:paraId="24ED6B21" w14:textId="77777777" w:rsidR="000068EC" w:rsidRDefault="000068EC" w:rsidP="001B389D">
      <w:pPr>
        <w:jc w:val="center"/>
        <w:rPr>
          <w:rFonts w:ascii="Arial" w:hAnsi="Arial" w:cs="Arial"/>
          <w:b/>
          <w:bCs/>
          <w:sz w:val="24"/>
        </w:rPr>
      </w:pPr>
    </w:p>
    <w:p w14:paraId="4333A3C9" w14:textId="77777777" w:rsidR="000068EC" w:rsidRDefault="000068EC" w:rsidP="001B389D">
      <w:pPr>
        <w:jc w:val="center"/>
        <w:rPr>
          <w:rFonts w:ascii="Arial" w:hAnsi="Arial" w:cs="Arial"/>
          <w:b/>
          <w:bCs/>
          <w:sz w:val="24"/>
        </w:rPr>
      </w:pPr>
    </w:p>
    <w:p w14:paraId="468B71E6" w14:textId="77777777" w:rsidR="000068EC" w:rsidRDefault="000068EC" w:rsidP="0019319E">
      <w:pPr>
        <w:rPr>
          <w:rFonts w:ascii="Arial" w:hAnsi="Arial" w:cs="Arial"/>
          <w:b/>
          <w:bCs/>
          <w:sz w:val="24"/>
        </w:rPr>
      </w:pPr>
    </w:p>
    <w:p w14:paraId="2A7C565B" w14:textId="77777777" w:rsidR="0019319E" w:rsidRPr="000068EC" w:rsidRDefault="0019319E" w:rsidP="0019319E">
      <w:pPr>
        <w:rPr>
          <w:rFonts w:ascii="Arial" w:hAnsi="Arial" w:cs="Arial"/>
          <w:b/>
          <w:bCs/>
          <w:sz w:val="24"/>
        </w:rPr>
      </w:pPr>
    </w:p>
    <w:p w14:paraId="16878DAD" w14:textId="731DCE84" w:rsidR="000068EC" w:rsidRDefault="000068EC" w:rsidP="001B389D">
      <w:pPr>
        <w:jc w:val="center"/>
        <w:rPr>
          <w:rFonts w:ascii="Arial" w:hAnsi="Arial" w:cs="Arial"/>
          <w:b/>
          <w:bCs/>
          <w:sz w:val="24"/>
        </w:rPr>
      </w:pPr>
      <w:r w:rsidRPr="000068EC">
        <w:rPr>
          <w:rFonts w:ascii="Arial" w:hAnsi="Arial" w:cs="Arial"/>
          <w:b/>
          <w:bCs/>
          <w:sz w:val="24"/>
        </w:rPr>
        <w:t>Introducción</w:t>
      </w:r>
    </w:p>
    <w:p w14:paraId="355EE759" w14:textId="77777777" w:rsidR="009421C5" w:rsidRDefault="009421C5" w:rsidP="001B389D">
      <w:pPr>
        <w:jc w:val="center"/>
        <w:rPr>
          <w:rFonts w:ascii="Arial" w:hAnsi="Arial" w:cs="Arial"/>
          <w:b/>
          <w:bCs/>
          <w:sz w:val="24"/>
        </w:rPr>
      </w:pPr>
    </w:p>
    <w:p w14:paraId="4AFAD8A3" w14:textId="55974EE1" w:rsidR="00D35DAC" w:rsidRDefault="00D35DAC" w:rsidP="00D35DAC">
      <w:pPr>
        <w:rPr>
          <w:rFonts w:ascii="Arial" w:hAnsi="Arial" w:cs="Arial"/>
          <w:bCs/>
          <w:sz w:val="20"/>
        </w:rPr>
      </w:pPr>
      <w:r>
        <w:rPr>
          <w:rFonts w:ascii="Arial" w:hAnsi="Arial" w:cs="Arial"/>
          <w:bCs/>
          <w:sz w:val="20"/>
        </w:rPr>
        <w:t xml:space="preserve">El presente documento, es el protocolo de investigación, </w:t>
      </w:r>
      <w:r w:rsidRPr="00D35DAC">
        <w:rPr>
          <w:rFonts w:ascii="Arial" w:hAnsi="Arial" w:cs="Arial"/>
          <w:bCs/>
          <w:sz w:val="20"/>
        </w:rPr>
        <w:t xml:space="preserve">también conocido como proyecto de investigación, </w:t>
      </w:r>
      <w:r w:rsidR="00D95DF1">
        <w:rPr>
          <w:rFonts w:ascii="Arial" w:hAnsi="Arial" w:cs="Arial"/>
          <w:bCs/>
          <w:sz w:val="20"/>
        </w:rPr>
        <w:t xml:space="preserve">en él se materializa la etapa </w:t>
      </w:r>
      <w:r w:rsidR="00D95DF1" w:rsidRPr="00D95DF1">
        <w:rPr>
          <w:rFonts w:ascii="Arial" w:hAnsi="Arial" w:cs="Arial"/>
          <w:bCs/>
          <w:sz w:val="20"/>
        </w:rPr>
        <w:t xml:space="preserve">del planeamiento de la investigación y servirá de guía en las etapas sucesivas </w:t>
      </w:r>
      <w:r w:rsidR="00D95DF1">
        <w:rPr>
          <w:rFonts w:ascii="Arial" w:hAnsi="Arial" w:cs="Arial"/>
          <w:bCs/>
          <w:sz w:val="20"/>
        </w:rPr>
        <w:t xml:space="preserve">del </w:t>
      </w:r>
      <w:r w:rsidR="00D95DF1" w:rsidRPr="00D95DF1">
        <w:rPr>
          <w:rFonts w:ascii="Arial" w:hAnsi="Arial" w:cs="Arial"/>
          <w:bCs/>
          <w:sz w:val="20"/>
        </w:rPr>
        <w:t>trabajo, por lo que debe ser lo más claro, concreto y completo posible</w:t>
      </w:r>
      <w:r w:rsidR="00D95DF1">
        <w:rPr>
          <w:rFonts w:ascii="Arial" w:hAnsi="Arial" w:cs="Arial"/>
          <w:bCs/>
          <w:sz w:val="20"/>
        </w:rPr>
        <w:t xml:space="preserve"> </w:t>
      </w:r>
      <w:sdt>
        <w:sdtPr>
          <w:rPr>
            <w:rFonts w:ascii="Arial" w:hAnsi="Arial" w:cs="Arial"/>
            <w:bCs/>
            <w:sz w:val="20"/>
          </w:rPr>
          <w:id w:val="1278613915"/>
          <w:citation/>
        </w:sdtPr>
        <w:sdtEndPr/>
        <w:sdtContent>
          <w:r w:rsidR="00D95DF1">
            <w:rPr>
              <w:rFonts w:ascii="Arial" w:hAnsi="Arial" w:cs="Arial"/>
              <w:bCs/>
              <w:sz w:val="20"/>
            </w:rPr>
            <w:fldChar w:fldCharType="begin"/>
          </w:r>
          <w:r w:rsidR="00D95DF1">
            <w:rPr>
              <w:rFonts w:ascii="Arial" w:hAnsi="Arial" w:cs="Arial"/>
              <w:bCs/>
              <w:sz w:val="20"/>
            </w:rPr>
            <w:instrText xml:space="preserve"> CITATION Ign10 \l 2058 </w:instrText>
          </w:r>
          <w:r w:rsidR="00D95DF1">
            <w:rPr>
              <w:rFonts w:ascii="Arial" w:hAnsi="Arial" w:cs="Arial"/>
              <w:bCs/>
              <w:sz w:val="20"/>
            </w:rPr>
            <w:fldChar w:fldCharType="separate"/>
          </w:r>
          <w:r w:rsidR="00D95DF1" w:rsidRPr="00D95DF1">
            <w:rPr>
              <w:rFonts w:ascii="Arial" w:hAnsi="Arial" w:cs="Arial"/>
              <w:noProof/>
              <w:sz w:val="20"/>
            </w:rPr>
            <w:t>(Labrador, 2010)</w:t>
          </w:r>
          <w:r w:rsidR="00D95DF1">
            <w:rPr>
              <w:rFonts w:ascii="Arial" w:hAnsi="Arial" w:cs="Arial"/>
              <w:bCs/>
              <w:sz w:val="20"/>
            </w:rPr>
            <w:fldChar w:fldCharType="end"/>
          </w:r>
        </w:sdtContent>
      </w:sdt>
      <w:r w:rsidR="00D95DF1">
        <w:rPr>
          <w:rFonts w:ascii="Arial" w:hAnsi="Arial" w:cs="Arial"/>
          <w:bCs/>
          <w:sz w:val="20"/>
        </w:rPr>
        <w:t xml:space="preserve">. </w:t>
      </w:r>
      <w:r w:rsidR="00C634E4">
        <w:rPr>
          <w:rFonts w:ascii="Arial" w:hAnsi="Arial" w:cs="Arial"/>
          <w:bCs/>
          <w:sz w:val="20"/>
        </w:rPr>
        <w:t xml:space="preserve"> </w:t>
      </w:r>
      <w:r w:rsidR="00D95DF1">
        <w:rPr>
          <w:rFonts w:ascii="Arial" w:hAnsi="Arial" w:cs="Arial"/>
          <w:bCs/>
          <w:sz w:val="20"/>
        </w:rPr>
        <w:t>L</w:t>
      </w:r>
      <w:r w:rsidR="00C634E4">
        <w:rPr>
          <w:rFonts w:ascii="Arial" w:hAnsi="Arial" w:cs="Arial"/>
          <w:bCs/>
          <w:sz w:val="20"/>
        </w:rPr>
        <w:t>a cuestión elegida</w:t>
      </w:r>
      <w:r w:rsidR="00BB4ED3">
        <w:rPr>
          <w:rFonts w:ascii="Arial" w:hAnsi="Arial" w:cs="Arial"/>
          <w:bCs/>
          <w:sz w:val="20"/>
        </w:rPr>
        <w:t xml:space="preserve"> en este </w:t>
      </w:r>
      <w:proofErr w:type="gramStart"/>
      <w:r w:rsidR="00BB4ED3">
        <w:rPr>
          <w:rFonts w:ascii="Arial" w:hAnsi="Arial" w:cs="Arial"/>
          <w:bCs/>
          <w:sz w:val="20"/>
        </w:rPr>
        <w:t>caso,</w:t>
      </w:r>
      <w:proofErr w:type="gramEnd"/>
      <w:r w:rsidR="00BB4ED3">
        <w:rPr>
          <w:rFonts w:ascii="Arial" w:hAnsi="Arial" w:cs="Arial"/>
          <w:bCs/>
          <w:sz w:val="20"/>
        </w:rPr>
        <w:t xml:space="preserve"> va </w:t>
      </w:r>
      <w:r w:rsidR="00C634E4">
        <w:rPr>
          <w:rFonts w:ascii="Arial" w:hAnsi="Arial" w:cs="Arial"/>
          <w:bCs/>
          <w:sz w:val="20"/>
        </w:rPr>
        <w:t>enfocado a nivel preescolar y a la importancia del uso de materiales, por ello</w:t>
      </w:r>
      <w:r w:rsidR="00BB4ED3">
        <w:rPr>
          <w:rFonts w:ascii="Arial" w:hAnsi="Arial" w:cs="Arial"/>
          <w:bCs/>
          <w:sz w:val="20"/>
        </w:rPr>
        <w:t>,</w:t>
      </w:r>
      <w:r w:rsidR="00C634E4">
        <w:rPr>
          <w:rFonts w:ascii="Arial" w:hAnsi="Arial" w:cs="Arial"/>
          <w:bCs/>
          <w:sz w:val="20"/>
        </w:rPr>
        <w:t xml:space="preserve"> este lleva</w:t>
      </w:r>
      <w:r>
        <w:rPr>
          <w:rFonts w:ascii="Arial" w:hAnsi="Arial" w:cs="Arial"/>
          <w:bCs/>
          <w:sz w:val="20"/>
        </w:rPr>
        <w:t xml:space="preserve"> como título “</w:t>
      </w:r>
      <w:r w:rsidRPr="00D35DAC">
        <w:rPr>
          <w:rFonts w:ascii="Arial" w:hAnsi="Arial" w:cs="Arial"/>
          <w:bCs/>
          <w:sz w:val="20"/>
        </w:rPr>
        <w:t>La importancia de usar material didáctico en nivel preescolar para el proceso de enseñanza/aprendizaje</w:t>
      </w:r>
      <w:r w:rsidR="00C634E4">
        <w:rPr>
          <w:rFonts w:ascii="Arial" w:hAnsi="Arial" w:cs="Arial"/>
          <w:bCs/>
          <w:sz w:val="20"/>
        </w:rPr>
        <w:t>”.</w:t>
      </w:r>
    </w:p>
    <w:p w14:paraId="216C44AF" w14:textId="22C5176C" w:rsidR="00C634E4" w:rsidRDefault="00C634E4" w:rsidP="00D35DAC">
      <w:pPr>
        <w:rPr>
          <w:rFonts w:ascii="Arial" w:hAnsi="Arial" w:cs="Arial"/>
          <w:bCs/>
          <w:sz w:val="20"/>
        </w:rPr>
      </w:pPr>
      <w:r>
        <w:rPr>
          <w:rFonts w:ascii="Arial" w:hAnsi="Arial" w:cs="Arial"/>
          <w:bCs/>
          <w:sz w:val="20"/>
        </w:rPr>
        <w:t xml:space="preserve">Considerando el protocolo como acercamiento a lo que engloba ese nivel educativo que es preescolar, y </w:t>
      </w:r>
      <w:r w:rsidR="006F68F6">
        <w:rPr>
          <w:rFonts w:ascii="Arial" w:hAnsi="Arial" w:cs="Arial"/>
          <w:bCs/>
          <w:sz w:val="20"/>
        </w:rPr>
        <w:t>de esta forma tener el conocimiento de lo que implica trabajar con infantes, de una manera más dinámica y divertida pero sin perder el propósito de los aprendizajes y</w:t>
      </w:r>
      <w:r w:rsidR="00BB4ED3">
        <w:rPr>
          <w:rFonts w:ascii="Arial" w:hAnsi="Arial" w:cs="Arial"/>
          <w:bCs/>
          <w:sz w:val="20"/>
        </w:rPr>
        <w:t xml:space="preserve"> enseñanzas que esto con</w:t>
      </w:r>
      <w:r w:rsidR="00375DEC">
        <w:rPr>
          <w:rFonts w:ascii="Arial" w:hAnsi="Arial" w:cs="Arial"/>
          <w:bCs/>
          <w:sz w:val="20"/>
        </w:rPr>
        <w:t>lleva.</w:t>
      </w:r>
    </w:p>
    <w:p w14:paraId="4C2F482A" w14:textId="7F4312E9" w:rsidR="002F4ACD" w:rsidRDefault="00BB4ED3" w:rsidP="00D35DAC">
      <w:pPr>
        <w:rPr>
          <w:rFonts w:ascii="Arial" w:hAnsi="Arial" w:cs="Arial"/>
          <w:bCs/>
          <w:sz w:val="20"/>
        </w:rPr>
      </w:pPr>
      <w:r>
        <w:rPr>
          <w:rFonts w:ascii="Arial" w:hAnsi="Arial" w:cs="Arial"/>
          <w:bCs/>
          <w:sz w:val="20"/>
        </w:rPr>
        <w:t>Por lo tanto e</w:t>
      </w:r>
      <w:r w:rsidR="00375DEC">
        <w:rPr>
          <w:rFonts w:ascii="Arial" w:hAnsi="Arial" w:cs="Arial"/>
          <w:bCs/>
          <w:sz w:val="20"/>
        </w:rPr>
        <w:t>l documento e</w:t>
      </w:r>
      <w:r w:rsidR="009B4B04">
        <w:rPr>
          <w:rFonts w:ascii="Arial" w:hAnsi="Arial" w:cs="Arial"/>
          <w:bCs/>
          <w:sz w:val="20"/>
        </w:rPr>
        <w:t>stá constituido en nueve</w:t>
      </w:r>
      <w:r w:rsidR="00375DEC">
        <w:rPr>
          <w:rFonts w:ascii="Arial" w:hAnsi="Arial" w:cs="Arial"/>
          <w:bCs/>
          <w:sz w:val="20"/>
        </w:rPr>
        <w:t xml:space="preserve"> secciones, la primera corresponde a los antecedentes del problema de la investigación, es decir, </w:t>
      </w:r>
      <w:r w:rsidR="002F4ACD">
        <w:rPr>
          <w:rFonts w:ascii="Arial" w:hAnsi="Arial" w:cs="Arial"/>
          <w:bCs/>
          <w:sz w:val="20"/>
        </w:rPr>
        <w:t>aquí se manifiestan investigaciones como artículos, tesis, etcétera, pero que se han investigado con un tiempo anterior a este y cuentan con una validez.</w:t>
      </w:r>
    </w:p>
    <w:p w14:paraId="3594510A" w14:textId="56D12F40" w:rsidR="00D95DF1" w:rsidRDefault="002F4ACD" w:rsidP="00D35DAC">
      <w:pPr>
        <w:rPr>
          <w:rFonts w:ascii="Arial" w:hAnsi="Arial" w:cs="Arial"/>
          <w:bCs/>
          <w:sz w:val="20"/>
        </w:rPr>
      </w:pPr>
      <w:r>
        <w:rPr>
          <w:rFonts w:ascii="Arial" w:hAnsi="Arial" w:cs="Arial"/>
          <w:bCs/>
          <w:sz w:val="20"/>
        </w:rPr>
        <w:t>En el segundo momento se encuentra ubicado el planteamiento</w:t>
      </w:r>
      <w:r w:rsidR="005A30C9">
        <w:rPr>
          <w:rFonts w:ascii="Arial" w:hAnsi="Arial" w:cs="Arial"/>
          <w:bCs/>
          <w:sz w:val="20"/>
        </w:rPr>
        <w:t xml:space="preserve"> del problema, en este se especifica el contexto que </w:t>
      </w:r>
      <w:r w:rsidR="00BB4ED3">
        <w:rPr>
          <w:rFonts w:ascii="Arial" w:hAnsi="Arial" w:cs="Arial"/>
          <w:bCs/>
          <w:sz w:val="20"/>
        </w:rPr>
        <w:t xml:space="preserve">nos </w:t>
      </w:r>
      <w:r w:rsidR="005A30C9">
        <w:rPr>
          <w:rFonts w:ascii="Arial" w:hAnsi="Arial" w:cs="Arial"/>
          <w:bCs/>
          <w:sz w:val="20"/>
        </w:rPr>
        <w:t>motivó a tomar en cuenta el tema de este protocolo</w:t>
      </w:r>
      <w:r w:rsidR="00E64F08">
        <w:rPr>
          <w:rFonts w:ascii="Arial" w:hAnsi="Arial" w:cs="Arial"/>
          <w:bCs/>
          <w:sz w:val="20"/>
        </w:rPr>
        <w:t xml:space="preserve">, y aquí mismo se da a conocer la delimitación de lo que es nuestro objeto de estudio, por consiguiente se presenta el tercer momento el cual consta de la justificación del problema, </w:t>
      </w:r>
      <w:r w:rsidR="00BB4ED3">
        <w:rPr>
          <w:rFonts w:ascii="Arial" w:hAnsi="Arial" w:cs="Arial"/>
          <w:bCs/>
          <w:sz w:val="20"/>
        </w:rPr>
        <w:t xml:space="preserve">en la cual </w:t>
      </w:r>
      <w:r w:rsidR="00BB4ED3" w:rsidRPr="00BB4ED3">
        <w:rPr>
          <w:rFonts w:ascii="Arial" w:hAnsi="Arial" w:cs="Arial"/>
          <w:bCs/>
          <w:sz w:val="20"/>
        </w:rPr>
        <w:t xml:space="preserve">se exponen </w:t>
      </w:r>
      <w:r w:rsidR="00BB4ED3">
        <w:rPr>
          <w:rFonts w:ascii="Arial" w:hAnsi="Arial" w:cs="Arial"/>
          <w:bCs/>
          <w:sz w:val="20"/>
        </w:rPr>
        <w:t xml:space="preserve">los motivos y la explicación de </w:t>
      </w:r>
      <w:r w:rsidR="00BB4ED3" w:rsidRPr="00BB4ED3">
        <w:rPr>
          <w:rFonts w:ascii="Arial" w:hAnsi="Arial" w:cs="Arial"/>
          <w:bCs/>
          <w:sz w:val="20"/>
        </w:rPr>
        <w:t>las razones por las que es importante o pertine</w:t>
      </w:r>
      <w:r w:rsidR="00BB4ED3">
        <w:rPr>
          <w:rFonts w:ascii="Arial" w:hAnsi="Arial" w:cs="Arial"/>
          <w:bCs/>
          <w:sz w:val="20"/>
        </w:rPr>
        <w:t>nte llevar a cabo el proyecto, l</w:t>
      </w:r>
      <w:r w:rsidR="00BB4ED3" w:rsidRPr="00BB4ED3">
        <w:rPr>
          <w:rFonts w:ascii="Arial" w:hAnsi="Arial" w:cs="Arial"/>
          <w:bCs/>
          <w:sz w:val="20"/>
        </w:rPr>
        <w:t>o pertinente se refiere a qué tan adecuado y actual es el tema a tratar, según el contexto en el que se esté trabajando.</w:t>
      </w:r>
    </w:p>
    <w:p w14:paraId="3DA6CB3A" w14:textId="06161784" w:rsidR="00375DEC" w:rsidRDefault="00D95DF1" w:rsidP="00D35DAC">
      <w:pPr>
        <w:rPr>
          <w:rFonts w:ascii="Arial" w:hAnsi="Arial" w:cs="Arial"/>
          <w:bCs/>
          <w:sz w:val="20"/>
        </w:rPr>
      </w:pPr>
      <w:r>
        <w:rPr>
          <w:rFonts w:ascii="Arial" w:hAnsi="Arial" w:cs="Arial"/>
          <w:bCs/>
          <w:sz w:val="20"/>
        </w:rPr>
        <w:t xml:space="preserve">Como sección cuarta se muestra </w:t>
      </w:r>
      <w:r w:rsidR="00BB4ED3">
        <w:rPr>
          <w:rFonts w:ascii="Arial" w:hAnsi="Arial" w:cs="Arial"/>
          <w:bCs/>
          <w:sz w:val="20"/>
        </w:rPr>
        <w:t xml:space="preserve">los objetivos y la hipótesis, en cuanto a la hipótesis esta </w:t>
      </w:r>
      <w:r w:rsidR="00BB4ED3" w:rsidRPr="00BB4ED3">
        <w:rPr>
          <w:rFonts w:ascii="Arial" w:hAnsi="Arial" w:cs="Arial"/>
          <w:bCs/>
          <w:sz w:val="20"/>
        </w:rPr>
        <w:t>es la respuesta teórica a la</w:t>
      </w:r>
      <w:r w:rsidR="00BB4ED3">
        <w:rPr>
          <w:rFonts w:ascii="Arial" w:hAnsi="Arial" w:cs="Arial"/>
          <w:bCs/>
          <w:sz w:val="20"/>
        </w:rPr>
        <w:t>s pregunta</w:t>
      </w:r>
      <w:r w:rsidR="00603974">
        <w:rPr>
          <w:rFonts w:ascii="Arial" w:hAnsi="Arial" w:cs="Arial"/>
          <w:bCs/>
          <w:sz w:val="20"/>
        </w:rPr>
        <w:t>s</w:t>
      </w:r>
      <w:r w:rsidR="00BB4ED3">
        <w:rPr>
          <w:rFonts w:ascii="Arial" w:hAnsi="Arial" w:cs="Arial"/>
          <w:bCs/>
          <w:sz w:val="20"/>
        </w:rPr>
        <w:t xml:space="preserve"> planteadas, las cuales están ubicadas en otra sección</w:t>
      </w:r>
      <w:r w:rsidR="00730CE0">
        <w:rPr>
          <w:rFonts w:ascii="Arial" w:hAnsi="Arial" w:cs="Arial"/>
          <w:bCs/>
          <w:sz w:val="20"/>
        </w:rPr>
        <w:t xml:space="preserve">, y en base a </w:t>
      </w:r>
      <w:r w:rsidR="00603974">
        <w:rPr>
          <w:rFonts w:ascii="Arial" w:hAnsi="Arial" w:cs="Arial"/>
          <w:bCs/>
          <w:sz w:val="20"/>
        </w:rPr>
        <w:t xml:space="preserve">los objetivos, </w:t>
      </w:r>
      <w:r w:rsidR="00730CE0">
        <w:rPr>
          <w:rFonts w:ascii="Arial" w:hAnsi="Arial" w:cs="Arial"/>
          <w:bCs/>
          <w:sz w:val="20"/>
        </w:rPr>
        <w:t xml:space="preserve">estos </w:t>
      </w:r>
      <w:r w:rsidR="00BB4ED3" w:rsidRPr="00BB4ED3">
        <w:rPr>
          <w:rFonts w:ascii="Arial" w:hAnsi="Arial" w:cs="Arial"/>
          <w:bCs/>
          <w:sz w:val="20"/>
        </w:rPr>
        <w:t xml:space="preserve">son la razón de </w:t>
      </w:r>
      <w:r w:rsidR="00603974">
        <w:rPr>
          <w:rFonts w:ascii="Arial" w:hAnsi="Arial" w:cs="Arial"/>
          <w:bCs/>
          <w:sz w:val="20"/>
        </w:rPr>
        <w:t xml:space="preserve">ser y hacer en la investigación, presentando un objetivo general y algunos objetivos en específico. </w:t>
      </w:r>
    </w:p>
    <w:p w14:paraId="30B5484C" w14:textId="54B52BD4" w:rsidR="0037436B" w:rsidRDefault="005C2D1C" w:rsidP="00D35DAC">
      <w:pPr>
        <w:rPr>
          <w:rFonts w:ascii="Arial" w:hAnsi="Arial" w:cs="Arial"/>
          <w:bCs/>
          <w:sz w:val="20"/>
        </w:rPr>
      </w:pPr>
      <w:r>
        <w:rPr>
          <w:rFonts w:ascii="Arial" w:hAnsi="Arial" w:cs="Arial"/>
          <w:bCs/>
          <w:sz w:val="20"/>
        </w:rPr>
        <w:t>La quinta sección consta de las preguntas que surgieron para la investigación, estas están formuladas para que</w:t>
      </w:r>
      <w:r w:rsidRPr="005C2D1C">
        <w:t xml:space="preserve"> </w:t>
      </w:r>
      <w:r w:rsidRPr="005C2D1C">
        <w:rPr>
          <w:rFonts w:ascii="Arial" w:hAnsi="Arial" w:cs="Arial"/>
          <w:bCs/>
          <w:sz w:val="20"/>
        </w:rPr>
        <w:t xml:space="preserve">aportan conocimiento </w:t>
      </w:r>
      <w:r>
        <w:rPr>
          <w:rFonts w:ascii="Arial" w:hAnsi="Arial" w:cs="Arial"/>
          <w:bCs/>
          <w:sz w:val="20"/>
        </w:rPr>
        <w:t>y de esa forma deducir si la hipótesis fue o no la co</w:t>
      </w:r>
      <w:r w:rsidR="005C0D92">
        <w:rPr>
          <w:rFonts w:ascii="Arial" w:hAnsi="Arial" w:cs="Arial"/>
          <w:bCs/>
          <w:sz w:val="20"/>
        </w:rPr>
        <w:t xml:space="preserve">rrecta, otra de las secciones </w:t>
      </w:r>
      <w:r>
        <w:rPr>
          <w:rFonts w:ascii="Arial" w:hAnsi="Arial" w:cs="Arial"/>
          <w:bCs/>
          <w:sz w:val="20"/>
        </w:rPr>
        <w:t xml:space="preserve">es el marco </w:t>
      </w:r>
      <w:r w:rsidR="0037436B">
        <w:rPr>
          <w:rFonts w:ascii="Arial" w:hAnsi="Arial" w:cs="Arial"/>
          <w:bCs/>
          <w:sz w:val="20"/>
        </w:rPr>
        <w:t>teórico y e</w:t>
      </w:r>
      <w:r w:rsidR="0037436B" w:rsidRPr="0037436B">
        <w:rPr>
          <w:rFonts w:ascii="Arial" w:hAnsi="Arial" w:cs="Arial"/>
          <w:bCs/>
          <w:sz w:val="20"/>
        </w:rPr>
        <w:t>s la parte fu</w:t>
      </w:r>
      <w:r w:rsidR="0037436B">
        <w:rPr>
          <w:rFonts w:ascii="Arial" w:hAnsi="Arial" w:cs="Arial"/>
          <w:bCs/>
          <w:sz w:val="20"/>
        </w:rPr>
        <w:t xml:space="preserve">ndamental de toda </w:t>
      </w:r>
      <w:r w:rsidR="00730CE0">
        <w:rPr>
          <w:rFonts w:ascii="Arial" w:hAnsi="Arial" w:cs="Arial"/>
          <w:bCs/>
          <w:sz w:val="20"/>
        </w:rPr>
        <w:t xml:space="preserve">la </w:t>
      </w:r>
      <w:r w:rsidR="0037436B">
        <w:rPr>
          <w:rFonts w:ascii="Arial" w:hAnsi="Arial" w:cs="Arial"/>
          <w:bCs/>
          <w:sz w:val="20"/>
        </w:rPr>
        <w:t xml:space="preserve">investigación, aquí se muestra el </w:t>
      </w:r>
      <w:r w:rsidR="0037436B" w:rsidRPr="0037436B">
        <w:rPr>
          <w:rFonts w:ascii="Arial" w:hAnsi="Arial" w:cs="Arial"/>
          <w:bCs/>
          <w:sz w:val="20"/>
        </w:rPr>
        <w:t xml:space="preserve">conocimiento </w:t>
      </w:r>
      <w:r w:rsidR="0037436B">
        <w:rPr>
          <w:rFonts w:ascii="Arial" w:hAnsi="Arial" w:cs="Arial"/>
          <w:bCs/>
          <w:sz w:val="20"/>
        </w:rPr>
        <w:t>previo, los antecedentes de esta investigación, las bases teóricas</w:t>
      </w:r>
      <w:r w:rsidR="005C0D92">
        <w:rPr>
          <w:rFonts w:ascii="Arial" w:hAnsi="Arial" w:cs="Arial"/>
          <w:bCs/>
          <w:sz w:val="20"/>
        </w:rPr>
        <w:t>, es decir el marco de referencia, c</w:t>
      </w:r>
      <w:r w:rsidR="005C0D92" w:rsidRPr="005C0D92">
        <w:rPr>
          <w:rFonts w:ascii="Arial" w:hAnsi="Arial" w:cs="Arial"/>
          <w:bCs/>
          <w:sz w:val="20"/>
        </w:rPr>
        <w:t xml:space="preserve">onstituido </w:t>
      </w:r>
      <w:r w:rsidR="005C0D92">
        <w:rPr>
          <w:rFonts w:ascii="Arial" w:hAnsi="Arial" w:cs="Arial"/>
          <w:bCs/>
          <w:sz w:val="20"/>
        </w:rPr>
        <w:t xml:space="preserve">de distintos teóricos, y algunas definiciones de conceptos clave pero en términos básicos, como enseñanza, aprendizaje, </w:t>
      </w:r>
      <w:r w:rsidR="0089444F">
        <w:rPr>
          <w:rFonts w:ascii="Arial" w:hAnsi="Arial" w:cs="Arial"/>
          <w:bCs/>
          <w:sz w:val="20"/>
        </w:rPr>
        <w:t xml:space="preserve">y </w:t>
      </w:r>
      <w:r w:rsidR="005C0D92">
        <w:rPr>
          <w:rFonts w:ascii="Arial" w:hAnsi="Arial" w:cs="Arial"/>
          <w:bCs/>
          <w:sz w:val="20"/>
        </w:rPr>
        <w:t xml:space="preserve">material didáctico. </w:t>
      </w:r>
    </w:p>
    <w:p w14:paraId="35A3538B" w14:textId="455F40B4" w:rsidR="0037436B" w:rsidRDefault="005C0D92" w:rsidP="00D35DAC">
      <w:pPr>
        <w:rPr>
          <w:rFonts w:ascii="Arial" w:hAnsi="Arial" w:cs="Arial"/>
          <w:bCs/>
          <w:sz w:val="20"/>
        </w:rPr>
      </w:pPr>
      <w:r>
        <w:rPr>
          <w:rFonts w:ascii="Arial" w:hAnsi="Arial" w:cs="Arial"/>
          <w:bCs/>
          <w:sz w:val="20"/>
        </w:rPr>
        <w:t>Otro de los apartados con los que cuenta esta investigación es la metodología, dentro de esta se expresa la forma en cómo</w:t>
      </w:r>
      <w:r w:rsidR="0089444F">
        <w:rPr>
          <w:rFonts w:ascii="Arial" w:hAnsi="Arial" w:cs="Arial"/>
          <w:bCs/>
          <w:sz w:val="20"/>
        </w:rPr>
        <w:t xml:space="preserve"> se</w:t>
      </w:r>
      <w:r>
        <w:rPr>
          <w:rFonts w:ascii="Arial" w:hAnsi="Arial" w:cs="Arial"/>
          <w:bCs/>
          <w:sz w:val="20"/>
        </w:rPr>
        <w:t xml:space="preserve"> llevará cabo todo </w:t>
      </w:r>
      <w:r w:rsidRPr="005C0D92">
        <w:rPr>
          <w:rFonts w:ascii="Arial" w:hAnsi="Arial" w:cs="Arial"/>
          <w:bCs/>
          <w:sz w:val="20"/>
        </w:rPr>
        <w:t>el estudio para alcanzar los objetivos</w:t>
      </w:r>
      <w:r>
        <w:rPr>
          <w:rFonts w:ascii="Arial" w:hAnsi="Arial" w:cs="Arial"/>
          <w:bCs/>
          <w:sz w:val="20"/>
        </w:rPr>
        <w:t xml:space="preserve"> ya antes</w:t>
      </w:r>
      <w:r w:rsidRPr="005C0D92">
        <w:rPr>
          <w:rFonts w:ascii="Arial" w:hAnsi="Arial" w:cs="Arial"/>
          <w:bCs/>
          <w:sz w:val="20"/>
        </w:rPr>
        <w:t xml:space="preserve"> planteados</w:t>
      </w:r>
      <w:r>
        <w:rPr>
          <w:rFonts w:ascii="Arial" w:hAnsi="Arial" w:cs="Arial"/>
          <w:bCs/>
          <w:sz w:val="20"/>
        </w:rPr>
        <w:t xml:space="preserve">, también aquí damos a conocer el tipo de investigación </w:t>
      </w:r>
      <w:r w:rsidR="003459AF">
        <w:rPr>
          <w:rFonts w:ascii="Arial" w:hAnsi="Arial" w:cs="Arial"/>
          <w:bCs/>
          <w:sz w:val="20"/>
        </w:rPr>
        <w:t xml:space="preserve">de este protocolo, además de los </w:t>
      </w:r>
      <w:r w:rsidR="000E7260">
        <w:rPr>
          <w:rFonts w:ascii="Arial" w:hAnsi="Arial" w:cs="Arial"/>
          <w:bCs/>
          <w:sz w:val="20"/>
        </w:rPr>
        <w:t>instrumentos</w:t>
      </w:r>
      <w:r w:rsidR="003459AF">
        <w:rPr>
          <w:rFonts w:ascii="Arial" w:hAnsi="Arial" w:cs="Arial"/>
          <w:bCs/>
          <w:sz w:val="20"/>
        </w:rPr>
        <w:t xml:space="preserve"> que </w:t>
      </w:r>
      <w:r w:rsidR="000E7260">
        <w:rPr>
          <w:rFonts w:ascii="Arial" w:hAnsi="Arial" w:cs="Arial"/>
          <w:bCs/>
          <w:sz w:val="20"/>
        </w:rPr>
        <w:t>implementaremos</w:t>
      </w:r>
      <w:r w:rsidR="003459AF">
        <w:rPr>
          <w:rFonts w:ascii="Arial" w:hAnsi="Arial" w:cs="Arial"/>
          <w:bCs/>
          <w:sz w:val="20"/>
        </w:rPr>
        <w:t xml:space="preserve"> para poder recabar </w:t>
      </w:r>
      <w:r w:rsidR="000E7260">
        <w:rPr>
          <w:rFonts w:ascii="Arial" w:hAnsi="Arial" w:cs="Arial"/>
          <w:bCs/>
          <w:sz w:val="20"/>
        </w:rPr>
        <w:t xml:space="preserve">y recolectar </w:t>
      </w:r>
      <w:r w:rsidR="003459AF">
        <w:rPr>
          <w:rFonts w:ascii="Arial" w:hAnsi="Arial" w:cs="Arial"/>
          <w:bCs/>
          <w:sz w:val="20"/>
        </w:rPr>
        <w:t>datos</w:t>
      </w:r>
      <w:r w:rsidR="009B4B04">
        <w:rPr>
          <w:rFonts w:ascii="Arial" w:hAnsi="Arial" w:cs="Arial"/>
          <w:bCs/>
          <w:sz w:val="20"/>
        </w:rPr>
        <w:t xml:space="preserve">, y asimismo el análisis de estos. </w:t>
      </w:r>
      <w:r w:rsidR="003459AF">
        <w:rPr>
          <w:rFonts w:ascii="Arial" w:hAnsi="Arial" w:cs="Arial"/>
          <w:bCs/>
          <w:sz w:val="20"/>
        </w:rPr>
        <w:t xml:space="preserve"> </w:t>
      </w:r>
    </w:p>
    <w:p w14:paraId="7AA71010" w14:textId="5B436516" w:rsidR="0037436B" w:rsidRDefault="009B4B04" w:rsidP="00D35DAC">
      <w:pPr>
        <w:rPr>
          <w:rFonts w:ascii="Arial" w:hAnsi="Arial" w:cs="Arial"/>
          <w:bCs/>
          <w:sz w:val="20"/>
        </w:rPr>
      </w:pPr>
      <w:r>
        <w:rPr>
          <w:rFonts w:ascii="Arial" w:hAnsi="Arial" w:cs="Arial"/>
          <w:bCs/>
          <w:sz w:val="20"/>
        </w:rPr>
        <w:t>En otra sección está el c</w:t>
      </w:r>
      <w:r w:rsidR="0037436B">
        <w:rPr>
          <w:rFonts w:ascii="Arial" w:hAnsi="Arial" w:cs="Arial"/>
          <w:bCs/>
          <w:sz w:val="20"/>
        </w:rPr>
        <w:t>ronograma</w:t>
      </w:r>
      <w:r>
        <w:rPr>
          <w:rFonts w:ascii="Arial" w:hAnsi="Arial" w:cs="Arial"/>
          <w:bCs/>
          <w:sz w:val="20"/>
        </w:rPr>
        <w:t xml:space="preserve">, el cual es una especie de tabla, que ayuda a tener el control de qué días </w:t>
      </w:r>
      <w:r w:rsidR="0089444F">
        <w:rPr>
          <w:rFonts w:ascii="Arial" w:hAnsi="Arial" w:cs="Arial"/>
          <w:bCs/>
          <w:sz w:val="20"/>
        </w:rPr>
        <w:t>se usaron y se usará</w:t>
      </w:r>
      <w:r>
        <w:rPr>
          <w:rFonts w:ascii="Arial" w:hAnsi="Arial" w:cs="Arial"/>
          <w:bCs/>
          <w:sz w:val="20"/>
        </w:rPr>
        <w:t>n para los avances del protocolo,</w:t>
      </w:r>
      <w:r w:rsidRPr="009B4B04">
        <w:t xml:space="preserve"> </w:t>
      </w:r>
      <w:r>
        <w:rPr>
          <w:rFonts w:ascii="Arial" w:hAnsi="Arial" w:cs="Arial"/>
          <w:bCs/>
          <w:sz w:val="20"/>
        </w:rPr>
        <w:t>i</w:t>
      </w:r>
      <w:r w:rsidRPr="009B4B04">
        <w:rPr>
          <w:rFonts w:ascii="Arial" w:hAnsi="Arial" w:cs="Arial"/>
          <w:bCs/>
          <w:sz w:val="20"/>
        </w:rPr>
        <w:t>ncluye</w:t>
      </w:r>
      <w:r>
        <w:rPr>
          <w:rFonts w:ascii="Arial" w:hAnsi="Arial" w:cs="Arial"/>
          <w:bCs/>
          <w:sz w:val="20"/>
        </w:rPr>
        <w:t xml:space="preserve">ndo las etapas </w:t>
      </w:r>
      <w:r w:rsidR="0089444F">
        <w:rPr>
          <w:rFonts w:ascii="Arial" w:hAnsi="Arial" w:cs="Arial"/>
          <w:bCs/>
          <w:sz w:val="20"/>
        </w:rPr>
        <w:t xml:space="preserve">en </w:t>
      </w:r>
      <w:r>
        <w:rPr>
          <w:rFonts w:ascii="Arial" w:hAnsi="Arial" w:cs="Arial"/>
          <w:bCs/>
          <w:sz w:val="20"/>
        </w:rPr>
        <w:t>que</w:t>
      </w:r>
      <w:r w:rsidR="0089444F">
        <w:rPr>
          <w:rFonts w:ascii="Arial" w:hAnsi="Arial" w:cs="Arial"/>
          <w:bCs/>
          <w:sz w:val="20"/>
        </w:rPr>
        <w:t xml:space="preserve"> se</w:t>
      </w:r>
      <w:r>
        <w:rPr>
          <w:rFonts w:ascii="Arial" w:hAnsi="Arial" w:cs="Arial"/>
          <w:bCs/>
          <w:sz w:val="20"/>
        </w:rPr>
        <w:t xml:space="preserve"> realiza</w:t>
      </w:r>
      <w:r w:rsidRPr="009B4B04">
        <w:rPr>
          <w:rFonts w:ascii="Arial" w:hAnsi="Arial" w:cs="Arial"/>
          <w:bCs/>
          <w:sz w:val="20"/>
        </w:rPr>
        <w:t xml:space="preserve"> </w:t>
      </w:r>
      <w:r>
        <w:rPr>
          <w:rFonts w:ascii="Arial" w:hAnsi="Arial" w:cs="Arial"/>
          <w:bCs/>
          <w:sz w:val="20"/>
        </w:rPr>
        <w:t xml:space="preserve">la </w:t>
      </w:r>
      <w:r w:rsidRPr="009B4B04">
        <w:rPr>
          <w:rFonts w:ascii="Arial" w:hAnsi="Arial" w:cs="Arial"/>
          <w:bCs/>
          <w:sz w:val="20"/>
        </w:rPr>
        <w:t>investigación, así como las fechas desde el inicio hasta el final de la investigación.</w:t>
      </w:r>
      <w:r>
        <w:rPr>
          <w:rFonts w:ascii="Arial" w:hAnsi="Arial" w:cs="Arial"/>
          <w:bCs/>
          <w:sz w:val="20"/>
        </w:rPr>
        <w:t xml:space="preserve"> </w:t>
      </w:r>
    </w:p>
    <w:p w14:paraId="768B6297" w14:textId="5306E6EC" w:rsidR="00BB4ED3" w:rsidRDefault="009B4B04" w:rsidP="000068EC">
      <w:pPr>
        <w:rPr>
          <w:rFonts w:ascii="Arial" w:hAnsi="Arial" w:cs="Arial"/>
          <w:bCs/>
          <w:sz w:val="20"/>
        </w:rPr>
      </w:pPr>
      <w:r>
        <w:rPr>
          <w:rFonts w:ascii="Arial" w:hAnsi="Arial" w:cs="Arial"/>
          <w:bCs/>
          <w:sz w:val="20"/>
        </w:rPr>
        <w:t xml:space="preserve">Y como último apartado del documento están ubicadas las </w:t>
      </w:r>
      <w:r w:rsidR="0037436B">
        <w:rPr>
          <w:rFonts w:ascii="Arial" w:hAnsi="Arial" w:cs="Arial"/>
          <w:bCs/>
          <w:sz w:val="20"/>
        </w:rPr>
        <w:t>referencia</w:t>
      </w:r>
      <w:r>
        <w:rPr>
          <w:rFonts w:ascii="Arial" w:hAnsi="Arial" w:cs="Arial"/>
          <w:bCs/>
          <w:sz w:val="20"/>
        </w:rPr>
        <w:t xml:space="preserve">s que se usaron hasta el momento en el escudriñamiento de este trabajo. </w:t>
      </w:r>
    </w:p>
    <w:p w14:paraId="1CB56D81" w14:textId="77777777" w:rsidR="003459AF" w:rsidRDefault="003459AF" w:rsidP="000068EC">
      <w:pPr>
        <w:rPr>
          <w:rFonts w:ascii="Arial" w:hAnsi="Arial" w:cs="Arial"/>
          <w:bCs/>
          <w:sz w:val="20"/>
        </w:rPr>
      </w:pPr>
    </w:p>
    <w:p w14:paraId="4AD5C520" w14:textId="77777777" w:rsidR="009B4B04" w:rsidRDefault="009B4B04" w:rsidP="000068EC">
      <w:pPr>
        <w:rPr>
          <w:rFonts w:ascii="Arial" w:hAnsi="Arial" w:cs="Arial"/>
          <w:bCs/>
          <w:sz w:val="20"/>
        </w:rPr>
      </w:pPr>
    </w:p>
    <w:p w14:paraId="7736AED3" w14:textId="77777777" w:rsidR="003459AF" w:rsidRPr="003459AF" w:rsidRDefault="003459AF" w:rsidP="000068EC">
      <w:pPr>
        <w:rPr>
          <w:rFonts w:ascii="Arial" w:hAnsi="Arial" w:cs="Arial"/>
          <w:bCs/>
          <w:sz w:val="20"/>
        </w:rPr>
      </w:pPr>
    </w:p>
    <w:p w14:paraId="6D990129" w14:textId="77777777" w:rsidR="000068EC" w:rsidRDefault="000068EC" w:rsidP="000068EC">
      <w:pPr>
        <w:jc w:val="center"/>
        <w:rPr>
          <w:rFonts w:ascii="Arial" w:hAnsi="Arial" w:cs="Arial"/>
          <w:b/>
          <w:bCs/>
          <w:sz w:val="24"/>
        </w:rPr>
      </w:pPr>
      <w:r w:rsidRPr="000068EC">
        <w:rPr>
          <w:rFonts w:ascii="Arial" w:hAnsi="Arial" w:cs="Arial"/>
          <w:b/>
          <w:bCs/>
          <w:sz w:val="24"/>
        </w:rPr>
        <w:t>Antecedentes</w:t>
      </w:r>
    </w:p>
    <w:p w14:paraId="05A7A15B" w14:textId="77777777" w:rsidR="000068EC" w:rsidRDefault="000068EC" w:rsidP="000068EC">
      <w:pPr>
        <w:jc w:val="center"/>
        <w:rPr>
          <w:rFonts w:ascii="Arial" w:hAnsi="Arial" w:cs="Arial"/>
          <w:b/>
          <w:bCs/>
          <w:sz w:val="24"/>
        </w:rPr>
      </w:pPr>
    </w:p>
    <w:p w14:paraId="5179AA4E" w14:textId="77777777" w:rsidR="009720ED" w:rsidRDefault="000068EC" w:rsidP="00C57C51">
      <w:pPr>
        <w:spacing w:line="360" w:lineRule="auto"/>
        <w:jc w:val="both"/>
        <w:rPr>
          <w:rFonts w:ascii="Arial" w:hAnsi="Arial" w:cs="Arial"/>
          <w:bCs/>
          <w:sz w:val="20"/>
        </w:rPr>
      </w:pPr>
      <w:r w:rsidRPr="000068EC">
        <w:rPr>
          <w:rFonts w:ascii="Arial" w:hAnsi="Arial" w:cs="Arial"/>
          <w:bCs/>
          <w:sz w:val="20"/>
        </w:rPr>
        <w:t xml:space="preserve">La investigación de este tema surge desde la perspectiva de ayudar al niño a aprender pero de una forma dinámica y divertida, asociando la edad con la enseñanza de acuerdo a sus intereses y a lo que realmente necesitan para que se </w:t>
      </w:r>
      <w:r w:rsidR="00C57C51">
        <w:rPr>
          <w:rFonts w:ascii="Arial" w:hAnsi="Arial" w:cs="Arial"/>
          <w:bCs/>
          <w:sz w:val="20"/>
        </w:rPr>
        <w:t>dé el aprendizaje.</w:t>
      </w:r>
    </w:p>
    <w:p w14:paraId="494EAF99" w14:textId="4389D8B4" w:rsidR="00892813" w:rsidRDefault="00C57C51" w:rsidP="00C57C51">
      <w:pPr>
        <w:spacing w:line="360" w:lineRule="auto"/>
        <w:jc w:val="both"/>
        <w:rPr>
          <w:rFonts w:ascii="Arial" w:hAnsi="Arial" w:cs="Arial"/>
          <w:bCs/>
          <w:sz w:val="20"/>
        </w:rPr>
      </w:pPr>
      <w:r>
        <w:rPr>
          <w:rFonts w:ascii="Arial" w:hAnsi="Arial" w:cs="Arial"/>
          <w:bCs/>
          <w:sz w:val="20"/>
        </w:rPr>
        <w:t xml:space="preserve">El niño </w:t>
      </w:r>
      <w:r w:rsidR="000068EC" w:rsidRPr="000068EC">
        <w:rPr>
          <w:rFonts w:ascii="Arial" w:hAnsi="Arial" w:cs="Arial"/>
          <w:bCs/>
          <w:sz w:val="20"/>
        </w:rPr>
        <w:t xml:space="preserve">aprende mientras está manoseando, tocando los materiales que tiene a su disposición, manipular es sinónimo de aprender, y para que pueda aprender, es necesario que proveamos a los alumnos de los materiales necesarios para tal aprendizaje (Hernández, 1990), </w:t>
      </w:r>
      <w:r w:rsidR="00892813">
        <w:rPr>
          <w:rFonts w:ascii="Arial" w:hAnsi="Arial" w:cs="Arial"/>
          <w:bCs/>
          <w:sz w:val="20"/>
        </w:rPr>
        <w:t xml:space="preserve">asimismo este tema impacta y va tomando relevancia conforme las generaciones van avanzado, es decir, en tiempos anteriores era común observar en todas las aulas educativas el método tradicional, </w:t>
      </w:r>
      <w:r w:rsidR="00754806">
        <w:rPr>
          <w:rFonts w:ascii="Arial" w:hAnsi="Arial" w:cs="Arial"/>
          <w:bCs/>
          <w:sz w:val="20"/>
        </w:rPr>
        <w:t xml:space="preserve">en donde los contenidos de enseñanza constituían los conocimientos y valores acumulados por la humanidad, y se fundamenta en la concepción del alumno como receptos de información.  </w:t>
      </w:r>
    </w:p>
    <w:p w14:paraId="0A099C20" w14:textId="71CD860E" w:rsidR="009720ED" w:rsidRDefault="00892813" w:rsidP="00C57C51">
      <w:pPr>
        <w:spacing w:line="360" w:lineRule="auto"/>
        <w:jc w:val="both"/>
        <w:rPr>
          <w:rFonts w:ascii="Arial" w:hAnsi="Arial" w:cs="Arial"/>
          <w:bCs/>
          <w:sz w:val="20"/>
        </w:rPr>
      </w:pPr>
      <w:r>
        <w:rPr>
          <w:rFonts w:ascii="Arial" w:hAnsi="Arial" w:cs="Arial"/>
          <w:bCs/>
          <w:sz w:val="20"/>
        </w:rPr>
        <w:t>Al usar este método, se h</w:t>
      </w:r>
      <w:r w:rsidR="00754806">
        <w:rPr>
          <w:rFonts w:ascii="Arial" w:hAnsi="Arial" w:cs="Arial"/>
          <w:bCs/>
          <w:sz w:val="20"/>
        </w:rPr>
        <w:t>acía poco uso de materiales didácticos</w:t>
      </w:r>
      <w:r>
        <w:rPr>
          <w:rFonts w:ascii="Arial" w:hAnsi="Arial" w:cs="Arial"/>
          <w:bCs/>
          <w:sz w:val="20"/>
        </w:rPr>
        <w:t>, y aunque el niño aprendí</w:t>
      </w:r>
      <w:r w:rsidR="00754806">
        <w:rPr>
          <w:rFonts w:ascii="Arial" w:hAnsi="Arial" w:cs="Arial"/>
          <w:bCs/>
          <w:sz w:val="20"/>
        </w:rPr>
        <w:t>a</w:t>
      </w:r>
      <w:r>
        <w:rPr>
          <w:rFonts w:ascii="Arial" w:hAnsi="Arial" w:cs="Arial"/>
          <w:bCs/>
          <w:sz w:val="20"/>
        </w:rPr>
        <w:t xml:space="preserve"> de una forma un poco estresante y frustrante</w:t>
      </w:r>
      <w:r w:rsidR="00754806">
        <w:rPr>
          <w:rFonts w:ascii="Arial" w:hAnsi="Arial" w:cs="Arial"/>
          <w:bCs/>
          <w:sz w:val="20"/>
        </w:rPr>
        <w:t>, no obtenía competencias y habilidades para el futuro, todo era recibir conocimiento</w:t>
      </w:r>
      <w:r w:rsidR="009720ED">
        <w:rPr>
          <w:rFonts w:ascii="Arial" w:hAnsi="Arial" w:cs="Arial"/>
          <w:bCs/>
          <w:sz w:val="20"/>
        </w:rPr>
        <w:t xml:space="preserve"> y memorizar, </w:t>
      </w:r>
      <w:r w:rsidR="000723A0">
        <w:rPr>
          <w:rFonts w:ascii="Arial" w:hAnsi="Arial" w:cs="Arial"/>
          <w:bCs/>
          <w:sz w:val="20"/>
        </w:rPr>
        <w:t xml:space="preserve">dejando a un lado el estilo de aprendizaje de cada educando. </w:t>
      </w:r>
    </w:p>
    <w:p w14:paraId="66456046" w14:textId="1A4B57D2" w:rsidR="000068EC" w:rsidRDefault="00754806" w:rsidP="00C57C51">
      <w:pPr>
        <w:spacing w:line="360" w:lineRule="auto"/>
        <w:jc w:val="both"/>
        <w:rPr>
          <w:rFonts w:ascii="Arial" w:hAnsi="Arial" w:cs="Arial"/>
          <w:bCs/>
          <w:sz w:val="20"/>
        </w:rPr>
      </w:pPr>
      <w:r>
        <w:rPr>
          <w:rFonts w:ascii="Arial" w:hAnsi="Arial" w:cs="Arial"/>
          <w:bCs/>
          <w:sz w:val="20"/>
        </w:rPr>
        <w:t>C</w:t>
      </w:r>
      <w:r w:rsidR="000068EC" w:rsidRPr="000068EC">
        <w:rPr>
          <w:rFonts w:ascii="Arial" w:hAnsi="Arial" w:cs="Arial"/>
          <w:bCs/>
          <w:sz w:val="20"/>
        </w:rPr>
        <w:t xml:space="preserve">omo se sabe cada docente planea de acuerdo a las necesidades de los alumnos, y de igual manera incluye los materiales para cada actividad, sin embargo a </w:t>
      </w:r>
      <w:r w:rsidR="00272001">
        <w:rPr>
          <w:rFonts w:ascii="Arial" w:hAnsi="Arial" w:cs="Arial"/>
          <w:bCs/>
          <w:sz w:val="20"/>
        </w:rPr>
        <w:t>veces sin darse cuenta cae</w:t>
      </w:r>
      <w:r w:rsidR="000068EC" w:rsidRPr="000068EC">
        <w:rPr>
          <w:rFonts w:ascii="Arial" w:hAnsi="Arial" w:cs="Arial"/>
          <w:bCs/>
          <w:sz w:val="20"/>
        </w:rPr>
        <w:t xml:space="preserve"> en lo monótono </w:t>
      </w:r>
      <w:r w:rsidR="000068EC">
        <w:rPr>
          <w:rFonts w:ascii="Arial" w:hAnsi="Arial" w:cs="Arial"/>
          <w:bCs/>
          <w:sz w:val="20"/>
        </w:rPr>
        <w:t xml:space="preserve">de los </w:t>
      </w:r>
      <w:r w:rsidR="00272001">
        <w:rPr>
          <w:rFonts w:ascii="Arial" w:hAnsi="Arial" w:cs="Arial"/>
          <w:bCs/>
          <w:sz w:val="20"/>
        </w:rPr>
        <w:t>métodos tradicionalistas, dejando a un lado el uso de ese material concreto que sirve para que el niño desarrolle las habilidades, se integre</w:t>
      </w:r>
      <w:r w:rsidR="009720ED">
        <w:rPr>
          <w:rFonts w:ascii="Arial" w:hAnsi="Arial" w:cs="Arial"/>
          <w:bCs/>
          <w:sz w:val="20"/>
        </w:rPr>
        <w:t>, y comprenda que aprender es divertido</w:t>
      </w:r>
      <w:r w:rsidR="0089444F">
        <w:rPr>
          <w:rFonts w:ascii="Arial" w:hAnsi="Arial" w:cs="Arial"/>
          <w:bCs/>
          <w:sz w:val="20"/>
        </w:rPr>
        <w:t>.</w:t>
      </w:r>
      <w:r w:rsidR="009720ED">
        <w:rPr>
          <w:rFonts w:ascii="Arial" w:hAnsi="Arial" w:cs="Arial"/>
          <w:bCs/>
          <w:sz w:val="20"/>
        </w:rPr>
        <w:t xml:space="preserve"> </w:t>
      </w:r>
    </w:p>
    <w:p w14:paraId="22733089" w14:textId="77777777" w:rsidR="00272001" w:rsidRDefault="00272001" w:rsidP="00272001">
      <w:pPr>
        <w:spacing w:line="360" w:lineRule="auto"/>
        <w:jc w:val="both"/>
        <w:rPr>
          <w:rFonts w:ascii="Arial" w:hAnsi="Arial" w:cs="Arial"/>
          <w:bCs/>
          <w:sz w:val="20"/>
        </w:rPr>
      </w:pPr>
      <w:r>
        <w:rPr>
          <w:rFonts w:ascii="Arial" w:hAnsi="Arial" w:cs="Arial"/>
          <w:bCs/>
          <w:sz w:val="20"/>
        </w:rPr>
        <w:t>Cabe resaltar que el gran impacto que tienen los materiales didácticos en nivel preescolar es muy favorecedor, de acuerdo con Moreno Lucas, F. (2015), quien indica que l</w:t>
      </w:r>
      <w:r w:rsidRPr="00272001">
        <w:rPr>
          <w:rFonts w:ascii="Arial" w:hAnsi="Arial" w:cs="Arial"/>
          <w:bCs/>
          <w:sz w:val="20"/>
        </w:rPr>
        <w:t>os materiales a nivel manipulativo ej</w:t>
      </w:r>
      <w:r>
        <w:rPr>
          <w:rFonts w:ascii="Arial" w:hAnsi="Arial" w:cs="Arial"/>
          <w:bCs/>
          <w:sz w:val="20"/>
        </w:rPr>
        <w:t xml:space="preserve">ercen una importante influencia </w:t>
      </w:r>
      <w:r w:rsidRPr="00272001">
        <w:rPr>
          <w:rFonts w:ascii="Arial" w:hAnsi="Arial" w:cs="Arial"/>
          <w:bCs/>
          <w:sz w:val="20"/>
        </w:rPr>
        <w:t>en el proceso de enseñanza/aprendiza</w:t>
      </w:r>
      <w:r>
        <w:rPr>
          <w:rFonts w:ascii="Arial" w:hAnsi="Arial" w:cs="Arial"/>
          <w:bCs/>
          <w:sz w:val="20"/>
        </w:rPr>
        <w:t xml:space="preserve">je, por la cantidad de procesos </w:t>
      </w:r>
      <w:r w:rsidRPr="00272001">
        <w:rPr>
          <w:rFonts w:ascii="Arial" w:hAnsi="Arial" w:cs="Arial"/>
          <w:bCs/>
          <w:sz w:val="20"/>
        </w:rPr>
        <w:t>cognitivos que estimula</w:t>
      </w:r>
      <w:r>
        <w:rPr>
          <w:rFonts w:ascii="Arial" w:hAnsi="Arial" w:cs="Arial"/>
          <w:bCs/>
          <w:sz w:val="20"/>
        </w:rPr>
        <w:t>.</w:t>
      </w:r>
    </w:p>
    <w:p w14:paraId="4EA807CD" w14:textId="5A925F42" w:rsidR="00272001" w:rsidRDefault="00272001" w:rsidP="00272001">
      <w:pPr>
        <w:spacing w:line="360" w:lineRule="auto"/>
        <w:jc w:val="both"/>
        <w:rPr>
          <w:rFonts w:ascii="Arial" w:hAnsi="Arial" w:cs="Arial"/>
          <w:bCs/>
          <w:sz w:val="20"/>
        </w:rPr>
      </w:pPr>
      <w:r>
        <w:rPr>
          <w:rFonts w:ascii="Arial" w:hAnsi="Arial" w:cs="Arial"/>
          <w:bCs/>
          <w:sz w:val="20"/>
        </w:rPr>
        <w:t>Asimismo e</w:t>
      </w:r>
      <w:r w:rsidRPr="00272001">
        <w:rPr>
          <w:rFonts w:ascii="Arial" w:hAnsi="Arial" w:cs="Arial"/>
          <w:bCs/>
          <w:sz w:val="20"/>
        </w:rPr>
        <w:t>l material tiene sentido en el</w:t>
      </w:r>
      <w:r>
        <w:rPr>
          <w:rFonts w:ascii="Arial" w:hAnsi="Arial" w:cs="Arial"/>
          <w:bCs/>
          <w:sz w:val="20"/>
        </w:rPr>
        <w:t xml:space="preserve"> aprendizaje, cuando el niño le </w:t>
      </w:r>
      <w:r w:rsidRPr="00272001">
        <w:rPr>
          <w:rFonts w:ascii="Arial" w:hAnsi="Arial" w:cs="Arial"/>
          <w:bCs/>
          <w:sz w:val="20"/>
        </w:rPr>
        <w:t>ha interferido su carga emocional, y a p</w:t>
      </w:r>
      <w:r>
        <w:rPr>
          <w:rFonts w:ascii="Arial" w:hAnsi="Arial" w:cs="Arial"/>
          <w:bCs/>
          <w:sz w:val="20"/>
        </w:rPr>
        <w:t xml:space="preserve">artir de ese momento, el objeto </w:t>
      </w:r>
      <w:r w:rsidRPr="00272001">
        <w:rPr>
          <w:rFonts w:ascii="Arial" w:hAnsi="Arial" w:cs="Arial"/>
          <w:bCs/>
          <w:sz w:val="20"/>
        </w:rPr>
        <w:t>comienza a ser partícipe del proceso de en</w:t>
      </w:r>
      <w:r>
        <w:rPr>
          <w:rFonts w:ascii="Arial" w:hAnsi="Arial" w:cs="Arial"/>
          <w:bCs/>
          <w:sz w:val="20"/>
        </w:rPr>
        <w:t xml:space="preserve">señanza/aprendizaje de la etapa </w:t>
      </w:r>
      <w:r w:rsidRPr="00272001">
        <w:rPr>
          <w:rFonts w:ascii="Arial" w:hAnsi="Arial" w:cs="Arial"/>
          <w:bCs/>
          <w:sz w:val="20"/>
        </w:rPr>
        <w:t xml:space="preserve">evolutiva en la que se encuentra. Tal y como </w:t>
      </w:r>
      <w:r>
        <w:rPr>
          <w:rFonts w:ascii="Arial" w:hAnsi="Arial" w:cs="Arial"/>
          <w:bCs/>
          <w:sz w:val="20"/>
        </w:rPr>
        <w:t xml:space="preserve">señala </w:t>
      </w:r>
      <w:commentRangeStart w:id="0"/>
      <w:r>
        <w:rPr>
          <w:rFonts w:ascii="Arial" w:hAnsi="Arial" w:cs="Arial"/>
          <w:bCs/>
          <w:sz w:val="20"/>
        </w:rPr>
        <w:t>Piaget</w:t>
      </w:r>
      <w:commentRangeEnd w:id="0"/>
      <w:r w:rsidR="002D6566">
        <w:rPr>
          <w:rStyle w:val="Refdecomentario"/>
        </w:rPr>
        <w:commentReference w:id="0"/>
      </w:r>
      <w:r>
        <w:rPr>
          <w:rFonts w:ascii="Arial" w:hAnsi="Arial" w:cs="Arial"/>
          <w:bCs/>
          <w:sz w:val="20"/>
        </w:rPr>
        <w:t xml:space="preserve">, el niño adquiere </w:t>
      </w:r>
      <w:r w:rsidRPr="00272001">
        <w:rPr>
          <w:rFonts w:ascii="Arial" w:hAnsi="Arial" w:cs="Arial"/>
          <w:bCs/>
          <w:sz w:val="20"/>
        </w:rPr>
        <w:t xml:space="preserve">el conocimiento cuando interactúa </w:t>
      </w:r>
      <w:r>
        <w:rPr>
          <w:rFonts w:ascii="Arial" w:hAnsi="Arial" w:cs="Arial"/>
          <w:bCs/>
          <w:sz w:val="20"/>
        </w:rPr>
        <w:t xml:space="preserve">con los objetos, cuando realiza </w:t>
      </w:r>
      <w:r w:rsidRPr="00272001">
        <w:rPr>
          <w:rFonts w:ascii="Arial" w:hAnsi="Arial" w:cs="Arial"/>
          <w:bCs/>
          <w:sz w:val="20"/>
        </w:rPr>
        <w:t>diversas acciones sobre los materiales.</w:t>
      </w:r>
    </w:p>
    <w:p w14:paraId="3C5D5E90" w14:textId="6ECECB3E" w:rsidR="00272001" w:rsidRDefault="009720ED" w:rsidP="00272001">
      <w:pPr>
        <w:spacing w:line="360" w:lineRule="auto"/>
        <w:jc w:val="both"/>
        <w:rPr>
          <w:rFonts w:ascii="Arial" w:hAnsi="Arial" w:cs="Arial"/>
          <w:bCs/>
          <w:sz w:val="20"/>
        </w:rPr>
      </w:pPr>
      <w:r>
        <w:rPr>
          <w:rFonts w:ascii="Arial" w:hAnsi="Arial" w:cs="Arial"/>
          <w:bCs/>
          <w:sz w:val="20"/>
        </w:rPr>
        <w:t xml:space="preserve">Con lo anterior podemos decir que nosotras mismas como practicantes a veces por no invertir dinero, tiempo, y terminar rápido dejamos a un lado lo dinámico, y nos vamos por las copias, dejando a un lado el interés de los infantes, lo que a ellos les gusta, les divierte, y su aprendizaje de una forma divertida. </w:t>
      </w:r>
    </w:p>
    <w:p w14:paraId="0B524932" w14:textId="77777777" w:rsidR="009720ED" w:rsidRDefault="009720ED" w:rsidP="00272001">
      <w:pPr>
        <w:spacing w:line="360" w:lineRule="auto"/>
        <w:jc w:val="both"/>
        <w:rPr>
          <w:rFonts w:ascii="Arial" w:hAnsi="Arial" w:cs="Arial"/>
          <w:bCs/>
          <w:sz w:val="20"/>
        </w:rPr>
      </w:pPr>
    </w:p>
    <w:p w14:paraId="0E57FFB0" w14:textId="77777777" w:rsidR="009720ED" w:rsidRDefault="009720ED" w:rsidP="00272001">
      <w:pPr>
        <w:spacing w:line="360" w:lineRule="auto"/>
        <w:jc w:val="both"/>
        <w:rPr>
          <w:rFonts w:ascii="Arial" w:hAnsi="Arial" w:cs="Arial"/>
          <w:bCs/>
          <w:sz w:val="20"/>
        </w:rPr>
      </w:pPr>
    </w:p>
    <w:p w14:paraId="60F8C7A5" w14:textId="77777777" w:rsidR="009720ED" w:rsidRDefault="009720ED" w:rsidP="00272001">
      <w:pPr>
        <w:spacing w:line="360" w:lineRule="auto"/>
        <w:jc w:val="both"/>
        <w:rPr>
          <w:rFonts w:ascii="Arial" w:hAnsi="Arial" w:cs="Arial"/>
          <w:bCs/>
          <w:sz w:val="20"/>
        </w:rPr>
      </w:pPr>
    </w:p>
    <w:p w14:paraId="58ED38EB" w14:textId="1FAD8799" w:rsidR="00E836BC" w:rsidRPr="00DC786C" w:rsidRDefault="006534DC" w:rsidP="00E836BC">
      <w:pPr>
        <w:spacing w:line="360" w:lineRule="auto"/>
        <w:jc w:val="center"/>
        <w:rPr>
          <w:rFonts w:ascii="Arial" w:hAnsi="Arial" w:cs="Arial"/>
          <w:b/>
          <w:bCs/>
          <w:sz w:val="24"/>
        </w:rPr>
      </w:pPr>
      <w:r w:rsidRPr="00DC786C">
        <w:rPr>
          <w:rFonts w:ascii="Arial" w:hAnsi="Arial" w:cs="Arial"/>
          <w:b/>
          <w:bCs/>
          <w:sz w:val="24"/>
        </w:rPr>
        <w:t xml:space="preserve">Planteamiento del </w:t>
      </w:r>
      <w:commentRangeStart w:id="1"/>
      <w:r w:rsidRPr="00DC786C">
        <w:rPr>
          <w:rFonts w:ascii="Arial" w:hAnsi="Arial" w:cs="Arial"/>
          <w:b/>
          <w:bCs/>
          <w:sz w:val="24"/>
        </w:rPr>
        <w:t>problema</w:t>
      </w:r>
      <w:commentRangeEnd w:id="1"/>
      <w:r w:rsidR="007267B4">
        <w:rPr>
          <w:rStyle w:val="Refdecomentario"/>
        </w:rPr>
        <w:commentReference w:id="1"/>
      </w:r>
    </w:p>
    <w:p w14:paraId="3D0563AD" w14:textId="6E14B743" w:rsidR="00DC786C" w:rsidRDefault="00DC786C" w:rsidP="00DC786C">
      <w:pPr>
        <w:spacing w:line="360" w:lineRule="auto"/>
        <w:jc w:val="both"/>
        <w:rPr>
          <w:rFonts w:ascii="Arial" w:hAnsi="Arial" w:cs="Arial"/>
          <w:sz w:val="20"/>
          <w:szCs w:val="18"/>
        </w:rPr>
      </w:pPr>
      <w:r w:rsidRPr="00DC786C">
        <w:rPr>
          <w:rFonts w:ascii="Arial" w:hAnsi="Arial" w:cs="Arial"/>
          <w:sz w:val="20"/>
          <w:szCs w:val="18"/>
        </w:rPr>
        <w:t>El plan actual 2018 Aprendizajes clave plantea que se fomenten procesos de aprendizaje a partir de considerar las diversas necesidades y contextos de los estudiantes, y así pueda encontrar la mejor manera para desarrollar su potencial.</w:t>
      </w:r>
    </w:p>
    <w:p w14:paraId="23CF8B29" w14:textId="5ADDAC0F" w:rsidR="00820AB8" w:rsidRDefault="00DC786C" w:rsidP="00DC786C">
      <w:pPr>
        <w:spacing w:line="360" w:lineRule="auto"/>
        <w:jc w:val="both"/>
        <w:rPr>
          <w:rFonts w:ascii="Arial" w:hAnsi="Arial" w:cs="Arial"/>
          <w:sz w:val="20"/>
          <w:szCs w:val="18"/>
        </w:rPr>
      </w:pPr>
      <w:r>
        <w:rPr>
          <w:rFonts w:ascii="Arial" w:hAnsi="Arial" w:cs="Arial"/>
          <w:sz w:val="20"/>
          <w:szCs w:val="18"/>
        </w:rPr>
        <w:t xml:space="preserve">Para ello se recurre al uso de diversos </w:t>
      </w:r>
      <w:r w:rsidR="00980E6B">
        <w:rPr>
          <w:rFonts w:ascii="Arial" w:hAnsi="Arial" w:cs="Arial"/>
          <w:sz w:val="20"/>
          <w:szCs w:val="18"/>
        </w:rPr>
        <w:t xml:space="preserve">instrumentos como lo son las fichas socioeconómicas, entrevistas y encuestas que se aplican con el fin de identificar las necesidades, gustos e intereses de los alumnos, para posteriormente basarnos en estos para lograr llevar a cabo la elaboración de los </w:t>
      </w:r>
      <w:r>
        <w:rPr>
          <w:rFonts w:ascii="Arial" w:hAnsi="Arial" w:cs="Arial"/>
          <w:sz w:val="20"/>
          <w:szCs w:val="18"/>
        </w:rPr>
        <w:t xml:space="preserve">materiales </w:t>
      </w:r>
      <w:r w:rsidR="00980E6B">
        <w:rPr>
          <w:rFonts w:ascii="Arial" w:hAnsi="Arial" w:cs="Arial"/>
          <w:sz w:val="20"/>
          <w:szCs w:val="18"/>
        </w:rPr>
        <w:t xml:space="preserve">a </w:t>
      </w:r>
      <w:r w:rsidR="00820AB8">
        <w:rPr>
          <w:rFonts w:ascii="Arial" w:hAnsi="Arial" w:cs="Arial"/>
          <w:sz w:val="20"/>
          <w:szCs w:val="18"/>
        </w:rPr>
        <w:t>implementar</w:t>
      </w:r>
      <w:r w:rsidR="00980E6B">
        <w:rPr>
          <w:rFonts w:ascii="Arial" w:hAnsi="Arial" w:cs="Arial"/>
          <w:sz w:val="20"/>
          <w:szCs w:val="18"/>
        </w:rPr>
        <w:t>.</w:t>
      </w:r>
    </w:p>
    <w:p w14:paraId="2BC772F6" w14:textId="1CEB08F5" w:rsidR="00DC786C" w:rsidRDefault="00820AB8" w:rsidP="00DC786C">
      <w:pPr>
        <w:spacing w:line="360" w:lineRule="auto"/>
        <w:jc w:val="both"/>
        <w:rPr>
          <w:rFonts w:ascii="Arial" w:hAnsi="Arial" w:cs="Arial"/>
          <w:sz w:val="20"/>
          <w:szCs w:val="18"/>
        </w:rPr>
      </w:pPr>
      <w:r>
        <w:rPr>
          <w:rFonts w:ascii="Arial" w:hAnsi="Arial" w:cs="Arial"/>
          <w:sz w:val="20"/>
          <w:szCs w:val="18"/>
        </w:rPr>
        <w:t>E</w:t>
      </w:r>
      <w:r w:rsidRPr="00820AB8">
        <w:rPr>
          <w:rFonts w:ascii="Arial" w:hAnsi="Arial" w:cs="Arial"/>
          <w:sz w:val="20"/>
          <w:szCs w:val="18"/>
        </w:rPr>
        <w:t>l material didáctico favorece el proceso de aprendizaje en los estudiantes, gracias al contacto práctico-lúdico con elementos reales</w:t>
      </w:r>
      <w:r w:rsidR="00980E6B">
        <w:rPr>
          <w:rFonts w:ascii="Arial" w:hAnsi="Arial" w:cs="Arial"/>
          <w:sz w:val="20"/>
          <w:szCs w:val="18"/>
        </w:rPr>
        <w:t xml:space="preserve"> </w:t>
      </w:r>
      <w:r>
        <w:rPr>
          <w:rFonts w:ascii="Arial" w:hAnsi="Arial" w:cs="Arial"/>
          <w:sz w:val="20"/>
          <w:szCs w:val="18"/>
        </w:rPr>
        <w:t xml:space="preserve">que despiertan el interés y curiosidad por aprender, estos materiales estimulan al desarrollo de diversas habilidades como lo son la memorización y la motricidad, permitiéndole al individuo renovar sus ideas a partir de las experiencias que van siendo adquiridas. </w:t>
      </w:r>
    </w:p>
    <w:p w14:paraId="44574512" w14:textId="529EF05E" w:rsidR="00980E6B" w:rsidRDefault="00980E6B" w:rsidP="00DC786C">
      <w:pPr>
        <w:spacing w:line="360" w:lineRule="auto"/>
        <w:jc w:val="both"/>
        <w:rPr>
          <w:rFonts w:ascii="Arial" w:hAnsi="Arial" w:cs="Arial"/>
          <w:sz w:val="20"/>
          <w:szCs w:val="18"/>
        </w:rPr>
      </w:pPr>
      <w:r>
        <w:rPr>
          <w:rFonts w:ascii="Arial" w:hAnsi="Arial" w:cs="Arial"/>
          <w:sz w:val="20"/>
          <w:szCs w:val="18"/>
        </w:rPr>
        <w:t xml:space="preserve">Es </w:t>
      </w:r>
      <w:r w:rsidR="00C46833">
        <w:rPr>
          <w:rFonts w:ascii="Arial" w:hAnsi="Arial" w:cs="Arial"/>
          <w:sz w:val="20"/>
          <w:szCs w:val="18"/>
        </w:rPr>
        <w:t>necesario mencionar que, a partir de la última jornada de práctica, la cual se llevó a cabo de manera virtual debido a la</w:t>
      </w:r>
      <w:r>
        <w:rPr>
          <w:rFonts w:ascii="Arial" w:hAnsi="Arial" w:cs="Arial"/>
          <w:sz w:val="20"/>
          <w:szCs w:val="18"/>
        </w:rPr>
        <w:t xml:space="preserve"> situación actual es un poco más complejo lograr llevar a cabo el uso de material didáctico, puesto que algunos alumnos se ven menos favorecidos, ya que </w:t>
      </w:r>
      <w:r w:rsidR="00C46833">
        <w:rPr>
          <w:rFonts w:ascii="Arial" w:hAnsi="Arial" w:cs="Arial"/>
          <w:sz w:val="20"/>
          <w:szCs w:val="18"/>
        </w:rPr>
        <w:t>la falta de clases presenciales suele</w:t>
      </w:r>
      <w:r>
        <w:rPr>
          <w:rFonts w:ascii="Arial" w:hAnsi="Arial" w:cs="Arial"/>
          <w:sz w:val="20"/>
          <w:szCs w:val="18"/>
        </w:rPr>
        <w:t xml:space="preserve"> ser </w:t>
      </w:r>
      <w:r w:rsidR="00C46833">
        <w:rPr>
          <w:rFonts w:ascii="Arial" w:hAnsi="Arial" w:cs="Arial"/>
          <w:sz w:val="20"/>
          <w:szCs w:val="18"/>
        </w:rPr>
        <w:t>más</w:t>
      </w:r>
      <w:r>
        <w:rPr>
          <w:rFonts w:ascii="Arial" w:hAnsi="Arial" w:cs="Arial"/>
          <w:sz w:val="20"/>
          <w:szCs w:val="18"/>
        </w:rPr>
        <w:t xml:space="preserve"> </w:t>
      </w:r>
      <w:r w:rsidR="007B0112">
        <w:rPr>
          <w:rFonts w:ascii="Arial" w:hAnsi="Arial" w:cs="Arial"/>
          <w:sz w:val="20"/>
          <w:szCs w:val="18"/>
        </w:rPr>
        <w:t>desafiantes</w:t>
      </w:r>
      <w:r>
        <w:rPr>
          <w:rFonts w:ascii="Arial" w:hAnsi="Arial" w:cs="Arial"/>
          <w:sz w:val="20"/>
          <w:szCs w:val="18"/>
        </w:rPr>
        <w:t xml:space="preserve"> para aquellos que cuentan con un tipo de aprendizaje kinestésico, debido a que requieren de material que sea completamente manipulable.</w:t>
      </w:r>
      <w:r w:rsidR="00C46833">
        <w:rPr>
          <w:rFonts w:ascii="Arial" w:hAnsi="Arial" w:cs="Arial"/>
          <w:sz w:val="20"/>
          <w:szCs w:val="18"/>
        </w:rPr>
        <w:t xml:space="preserve"> Por otro </w:t>
      </w:r>
      <w:r w:rsidR="00820AB8">
        <w:rPr>
          <w:rFonts w:ascii="Arial" w:hAnsi="Arial" w:cs="Arial"/>
          <w:sz w:val="20"/>
          <w:szCs w:val="18"/>
        </w:rPr>
        <w:t>lado,</w:t>
      </w:r>
      <w:r w:rsidR="00C46833">
        <w:rPr>
          <w:rFonts w:ascii="Arial" w:hAnsi="Arial" w:cs="Arial"/>
          <w:sz w:val="20"/>
          <w:szCs w:val="18"/>
        </w:rPr>
        <w:t xml:space="preserve"> en el aspecto social, los alumnos de manera general se ven afectados, ya que es necesaria la convivencia con otros para lograr la construcción del conocimiento a partir de sus iguales. </w:t>
      </w:r>
    </w:p>
    <w:p w14:paraId="3FA96B2E" w14:textId="4F4E53F3" w:rsidR="006534DC" w:rsidRDefault="00820AB8" w:rsidP="00574236">
      <w:pPr>
        <w:spacing w:line="360" w:lineRule="auto"/>
        <w:jc w:val="both"/>
        <w:rPr>
          <w:rFonts w:ascii="Arial" w:hAnsi="Arial" w:cs="Arial"/>
          <w:sz w:val="20"/>
          <w:szCs w:val="18"/>
        </w:rPr>
      </w:pPr>
      <w:r>
        <w:rPr>
          <w:rFonts w:ascii="Arial" w:hAnsi="Arial" w:cs="Arial"/>
          <w:sz w:val="20"/>
          <w:szCs w:val="18"/>
        </w:rPr>
        <w:t xml:space="preserve">La investigación que se pretende elaborar será llevada a cabo a partir de las experiencias que hemos adquiridos con respecto a nuestro primer contacto con sesiones virtuales. </w:t>
      </w:r>
      <w:r w:rsidR="00574236">
        <w:rPr>
          <w:rFonts w:ascii="Arial" w:hAnsi="Arial" w:cs="Arial"/>
          <w:sz w:val="20"/>
          <w:szCs w:val="18"/>
        </w:rPr>
        <w:t>Ya que durante sesiones presenciales nos basamos a partir de lo que lográbamos observar durante las jornadas previas a la práctica.</w:t>
      </w:r>
    </w:p>
    <w:p w14:paraId="0AF775D6" w14:textId="0080D870" w:rsidR="00574236" w:rsidRDefault="00574236" w:rsidP="00574236">
      <w:pPr>
        <w:spacing w:line="360" w:lineRule="auto"/>
        <w:jc w:val="both"/>
        <w:rPr>
          <w:rFonts w:ascii="Arial" w:hAnsi="Arial" w:cs="Arial"/>
          <w:sz w:val="20"/>
          <w:szCs w:val="18"/>
        </w:rPr>
      </w:pPr>
      <w:r>
        <w:rPr>
          <w:rFonts w:ascii="Arial" w:hAnsi="Arial" w:cs="Arial"/>
          <w:sz w:val="20"/>
          <w:szCs w:val="18"/>
        </w:rPr>
        <w:t xml:space="preserve">El planteamiento del problema es definir la importancia del material didáctico a partir de las necesidades del alumno de educación preescolar, por lo cual es necesario </w:t>
      </w:r>
      <w:r w:rsidR="00737B36">
        <w:rPr>
          <w:rFonts w:ascii="Arial" w:hAnsi="Arial" w:cs="Arial"/>
          <w:sz w:val="20"/>
          <w:szCs w:val="18"/>
        </w:rPr>
        <w:t>buscar la forma de innovar el material</w:t>
      </w:r>
      <w:r w:rsidR="00853897">
        <w:rPr>
          <w:rFonts w:ascii="Arial" w:hAnsi="Arial" w:cs="Arial"/>
          <w:sz w:val="20"/>
          <w:szCs w:val="18"/>
        </w:rPr>
        <w:t xml:space="preserve"> y adecuarlo dependiendo incluso de su edad, ya que como lo hemos vivido actualmente, al ser responsables de nuestras prácticas, nos vemos a la necesidad de manejar grupos mixtos donde la edad es un factor a tomar en cuenta, ya que no todos se identifican con el mismo material o no brinda la misma facilidad o dificultad.</w:t>
      </w:r>
    </w:p>
    <w:p w14:paraId="20BF7B8B" w14:textId="5E1D19AC" w:rsidR="001A6EB5" w:rsidRDefault="00737B36" w:rsidP="000723A0">
      <w:pPr>
        <w:spacing w:line="360" w:lineRule="auto"/>
        <w:jc w:val="both"/>
        <w:rPr>
          <w:rFonts w:ascii="Arial" w:hAnsi="Arial" w:cs="Arial"/>
          <w:sz w:val="20"/>
          <w:szCs w:val="18"/>
        </w:rPr>
      </w:pPr>
      <w:r>
        <w:rPr>
          <w:rFonts w:ascii="Arial" w:hAnsi="Arial" w:cs="Arial"/>
          <w:sz w:val="20"/>
          <w:szCs w:val="18"/>
        </w:rPr>
        <w:t xml:space="preserve">El problema central es identificar la manera de que el niño de preescolar se encuentre interesado y genere aprendizajes significativos a partir de la amplia variedad de material que se le brinda. Tomando como referente la importancia de la estética, es decir, que el material se adecue a sus gustos o intereses, de lo contrario por más llamativo e innovador que sea el material, el alumno no construirá nuevos conocimientos. </w:t>
      </w:r>
    </w:p>
    <w:p w14:paraId="2A44CDF0" w14:textId="005A31E0" w:rsidR="00737B36" w:rsidRPr="00853897" w:rsidRDefault="00737B36" w:rsidP="000723A0">
      <w:pPr>
        <w:spacing w:line="360" w:lineRule="auto"/>
        <w:jc w:val="both"/>
        <w:rPr>
          <w:rFonts w:ascii="Arial" w:hAnsi="Arial" w:cs="Arial"/>
          <w:sz w:val="20"/>
          <w:szCs w:val="18"/>
        </w:rPr>
      </w:pPr>
      <w:r>
        <w:rPr>
          <w:rFonts w:ascii="Arial" w:hAnsi="Arial" w:cs="Arial"/>
          <w:sz w:val="20"/>
          <w:szCs w:val="18"/>
        </w:rPr>
        <w:t>Dando paso a la siguiente consigna ¿Qué tan influyente es el material didáctico, para que el niño de preescolar logre adquirir aprendizajes significativos?</w:t>
      </w:r>
    </w:p>
    <w:p w14:paraId="58D487D9" w14:textId="5F6CE2A3" w:rsidR="00787095" w:rsidRDefault="001A6EB5" w:rsidP="00853897">
      <w:pPr>
        <w:spacing w:line="360" w:lineRule="auto"/>
        <w:jc w:val="center"/>
        <w:rPr>
          <w:rFonts w:ascii="Arial" w:hAnsi="Arial" w:cs="Arial"/>
          <w:b/>
          <w:bCs/>
          <w:sz w:val="24"/>
        </w:rPr>
      </w:pPr>
      <w:r w:rsidRPr="001A6EB5">
        <w:rPr>
          <w:rFonts w:ascii="Arial" w:hAnsi="Arial" w:cs="Arial"/>
          <w:b/>
          <w:bCs/>
          <w:sz w:val="24"/>
        </w:rPr>
        <w:t>Justificación</w:t>
      </w:r>
    </w:p>
    <w:p w14:paraId="6F3F8039" w14:textId="77777777" w:rsidR="00EA53CE" w:rsidRDefault="00EA53CE" w:rsidP="00853897">
      <w:pPr>
        <w:spacing w:line="360" w:lineRule="auto"/>
        <w:jc w:val="center"/>
        <w:rPr>
          <w:rFonts w:ascii="Arial" w:hAnsi="Arial" w:cs="Arial"/>
          <w:b/>
          <w:bCs/>
          <w:sz w:val="24"/>
        </w:rPr>
      </w:pPr>
    </w:p>
    <w:p w14:paraId="07450125" w14:textId="1755DBE5" w:rsidR="004333B6" w:rsidRDefault="004333B6" w:rsidP="00556C41">
      <w:pPr>
        <w:spacing w:line="360" w:lineRule="auto"/>
        <w:jc w:val="both"/>
        <w:rPr>
          <w:rFonts w:ascii="Arial" w:hAnsi="Arial" w:cs="Arial"/>
          <w:bCs/>
          <w:sz w:val="20"/>
        </w:rPr>
      </w:pPr>
      <w:r w:rsidRPr="004333B6">
        <w:rPr>
          <w:rFonts w:ascii="Arial" w:hAnsi="Arial" w:cs="Arial"/>
          <w:bCs/>
          <w:sz w:val="20"/>
        </w:rPr>
        <w:t>Además de los objetivos y las preguntas de investiga</w:t>
      </w:r>
      <w:r>
        <w:rPr>
          <w:rFonts w:ascii="Arial" w:hAnsi="Arial" w:cs="Arial"/>
          <w:bCs/>
          <w:sz w:val="20"/>
        </w:rPr>
        <w:t xml:space="preserve">ción es necesario justificar el estudio exponiendo sus razones, </w:t>
      </w:r>
      <w:sdt>
        <w:sdtPr>
          <w:rPr>
            <w:rFonts w:ascii="Arial" w:hAnsi="Arial" w:cs="Arial"/>
            <w:bCs/>
            <w:sz w:val="20"/>
          </w:rPr>
          <w:id w:val="-1539344862"/>
          <w:citation/>
        </w:sdtPr>
        <w:sdtEndPr/>
        <w:sdtContent>
          <w:r>
            <w:rPr>
              <w:rFonts w:ascii="Arial" w:hAnsi="Arial" w:cs="Arial"/>
              <w:bCs/>
              <w:sz w:val="20"/>
            </w:rPr>
            <w:fldChar w:fldCharType="begin"/>
          </w:r>
          <w:r>
            <w:rPr>
              <w:rFonts w:ascii="Arial" w:hAnsi="Arial" w:cs="Arial"/>
              <w:bCs/>
              <w:sz w:val="20"/>
            </w:rPr>
            <w:instrText xml:space="preserve"> CITATION Her06 \l 2058 </w:instrText>
          </w:r>
          <w:r>
            <w:rPr>
              <w:rFonts w:ascii="Arial" w:hAnsi="Arial" w:cs="Arial"/>
              <w:bCs/>
              <w:sz w:val="20"/>
            </w:rPr>
            <w:fldChar w:fldCharType="separate"/>
          </w:r>
          <w:r w:rsidRPr="004333B6">
            <w:rPr>
              <w:rFonts w:ascii="Arial" w:hAnsi="Arial" w:cs="Arial"/>
              <w:noProof/>
              <w:sz w:val="20"/>
            </w:rPr>
            <w:t>(Hernández Sampieri, 2006)</w:t>
          </w:r>
          <w:r>
            <w:rPr>
              <w:rFonts w:ascii="Arial" w:hAnsi="Arial" w:cs="Arial"/>
              <w:bCs/>
              <w:sz w:val="20"/>
            </w:rPr>
            <w:fldChar w:fldCharType="end"/>
          </w:r>
        </w:sdtContent>
      </w:sdt>
      <w:r>
        <w:rPr>
          <w:rFonts w:ascii="Arial" w:hAnsi="Arial" w:cs="Arial"/>
          <w:bCs/>
          <w:sz w:val="20"/>
        </w:rPr>
        <w:t>, y en visa de esto presentamos el por qué y para qué de este protocolo.</w:t>
      </w:r>
    </w:p>
    <w:p w14:paraId="138340EA" w14:textId="20F29652" w:rsidR="0058165F" w:rsidRDefault="004333B6" w:rsidP="00556C41">
      <w:pPr>
        <w:spacing w:line="360" w:lineRule="auto"/>
        <w:jc w:val="both"/>
        <w:rPr>
          <w:rFonts w:ascii="Arial" w:hAnsi="Arial" w:cs="Arial"/>
          <w:bCs/>
          <w:sz w:val="20"/>
        </w:rPr>
      </w:pPr>
      <w:r>
        <w:rPr>
          <w:rFonts w:ascii="Arial" w:hAnsi="Arial" w:cs="Arial"/>
          <w:bCs/>
          <w:sz w:val="20"/>
        </w:rPr>
        <w:t xml:space="preserve">En los periodos que se han tenido de observaciones y de prácticas desde el primer semestre de la Normal de </w:t>
      </w:r>
      <w:r w:rsidR="002B6085">
        <w:rPr>
          <w:rFonts w:ascii="Arial" w:hAnsi="Arial" w:cs="Arial"/>
          <w:bCs/>
          <w:sz w:val="20"/>
        </w:rPr>
        <w:t xml:space="preserve">Educación Preescolar y del Estado de Coahuila se ha visto y observado como es que los materiales didácticos repercuten en la enseñanza y aprendizaje de los educando, y se ha detectado en que los materiales más lúdicos y concretos atraen la atención de los niños y le hace interesarse en las actividades planeadas por las educadoras. </w:t>
      </w:r>
    </w:p>
    <w:p w14:paraId="2EE1A137" w14:textId="6A4E7033" w:rsidR="002B6085" w:rsidRDefault="002B6085" w:rsidP="00556C41">
      <w:pPr>
        <w:spacing w:line="360" w:lineRule="auto"/>
        <w:jc w:val="both"/>
        <w:rPr>
          <w:rFonts w:ascii="Arial" w:hAnsi="Arial" w:cs="Arial"/>
          <w:bCs/>
          <w:sz w:val="20"/>
        </w:rPr>
      </w:pPr>
      <w:r>
        <w:rPr>
          <w:rFonts w:ascii="Arial" w:hAnsi="Arial" w:cs="Arial"/>
          <w:bCs/>
          <w:sz w:val="20"/>
        </w:rPr>
        <w:t xml:space="preserve">Ahora, el porqué de esta investigación es porque se han tenido las experiencias como practicante en el semestre antepasado y en este que se hace de manera virtual, en que el educando necesita material manipulable para motivarse y experimentar </w:t>
      </w:r>
      <w:r w:rsidR="00423DE9">
        <w:rPr>
          <w:rFonts w:ascii="Arial" w:hAnsi="Arial" w:cs="Arial"/>
          <w:bCs/>
          <w:sz w:val="20"/>
        </w:rPr>
        <w:t xml:space="preserve">y así llegar a nuevos </w:t>
      </w:r>
      <w:r>
        <w:rPr>
          <w:rFonts w:ascii="Arial" w:hAnsi="Arial" w:cs="Arial"/>
          <w:bCs/>
          <w:sz w:val="20"/>
        </w:rPr>
        <w:t>aprendizajes, no es lo mismo solo observar que observar y tocar.</w:t>
      </w:r>
      <w:r w:rsidR="00423DE9">
        <w:rPr>
          <w:rFonts w:ascii="Arial" w:hAnsi="Arial" w:cs="Arial"/>
          <w:bCs/>
          <w:sz w:val="20"/>
        </w:rPr>
        <w:t xml:space="preserve"> </w:t>
      </w:r>
      <w:r w:rsidR="00423DE9" w:rsidRPr="00423DE9">
        <w:rPr>
          <w:rFonts w:ascii="Arial" w:hAnsi="Arial" w:cs="Arial"/>
          <w:bCs/>
          <w:sz w:val="20"/>
        </w:rPr>
        <w:t xml:space="preserve">Recordemos que los materiales inciden en el proceso de aprendizaje cuando son utilizados con frecuencia. Por esta razón los niños deben verlos, manejarlos y utilizarlos constantemente, ya que la exploración continúa y el contacto con el entorno le hace vivir experiencias de gran valor en su medio.  </w:t>
      </w:r>
    </w:p>
    <w:p w14:paraId="406E2E62" w14:textId="23C3BE7F" w:rsidR="00423DE9" w:rsidRDefault="00423DE9" w:rsidP="00556C41">
      <w:pPr>
        <w:spacing w:line="360" w:lineRule="auto"/>
        <w:jc w:val="both"/>
        <w:rPr>
          <w:rFonts w:ascii="Arial" w:hAnsi="Arial" w:cs="Arial"/>
          <w:bCs/>
          <w:sz w:val="20"/>
        </w:rPr>
      </w:pPr>
      <w:r>
        <w:rPr>
          <w:rFonts w:ascii="Arial" w:hAnsi="Arial" w:cs="Arial"/>
          <w:bCs/>
          <w:sz w:val="20"/>
        </w:rPr>
        <w:t>El problema es específicamente en que si no se usa un material didáctico adecuado el infante no podría adquirir el aprendizaje esperado, y esto traería repercusiones en los próximos años  y niveles de estudio, trayendo consigo una relevancia social, en donde los únicos afectados</w:t>
      </w:r>
      <w:r w:rsidR="00871010">
        <w:rPr>
          <w:rFonts w:ascii="Arial" w:hAnsi="Arial" w:cs="Arial"/>
          <w:bCs/>
          <w:sz w:val="20"/>
        </w:rPr>
        <w:t xml:space="preserve"> son los infantes, por no experimentar, no deducir, no desarrollar un pensamiento reflexivo y no socializar. </w:t>
      </w:r>
      <w:r>
        <w:rPr>
          <w:rFonts w:ascii="Arial" w:hAnsi="Arial" w:cs="Arial"/>
          <w:bCs/>
          <w:sz w:val="20"/>
        </w:rPr>
        <w:t xml:space="preserve"> </w:t>
      </w:r>
    </w:p>
    <w:p w14:paraId="5053FD87" w14:textId="3BEDD2AC" w:rsidR="00871010" w:rsidRDefault="00423DE9" w:rsidP="00556C41">
      <w:pPr>
        <w:spacing w:line="360" w:lineRule="auto"/>
        <w:jc w:val="both"/>
        <w:rPr>
          <w:rFonts w:ascii="Arial" w:hAnsi="Arial" w:cs="Arial"/>
          <w:bCs/>
          <w:sz w:val="20"/>
        </w:rPr>
      </w:pPr>
      <w:r w:rsidRPr="00423DE9">
        <w:rPr>
          <w:rFonts w:ascii="Arial" w:hAnsi="Arial" w:cs="Arial"/>
          <w:bCs/>
          <w:sz w:val="20"/>
        </w:rPr>
        <w:t>Se debe de apostar por una educación</w:t>
      </w:r>
      <w:r w:rsidR="00871010">
        <w:rPr>
          <w:rFonts w:ascii="Arial" w:hAnsi="Arial" w:cs="Arial"/>
          <w:bCs/>
          <w:sz w:val="20"/>
        </w:rPr>
        <w:t xml:space="preserve"> donde el niño este en contacto </w:t>
      </w:r>
      <w:r w:rsidRPr="00423DE9">
        <w:rPr>
          <w:rFonts w:ascii="Arial" w:hAnsi="Arial" w:cs="Arial"/>
          <w:bCs/>
          <w:sz w:val="20"/>
        </w:rPr>
        <w:t>constante con materiales, experimentando, creando</w:t>
      </w:r>
      <w:r w:rsidR="00871010">
        <w:rPr>
          <w:rFonts w:ascii="Arial" w:hAnsi="Arial" w:cs="Arial"/>
          <w:bCs/>
          <w:sz w:val="20"/>
        </w:rPr>
        <w:t xml:space="preserve"> a través de la experimentación </w:t>
      </w:r>
      <w:r w:rsidRPr="00423DE9">
        <w:rPr>
          <w:rFonts w:ascii="Arial" w:hAnsi="Arial" w:cs="Arial"/>
          <w:bCs/>
          <w:sz w:val="20"/>
        </w:rPr>
        <w:t xml:space="preserve">con toda clase de objetos, materiales, </w:t>
      </w:r>
      <w:r w:rsidR="00871010">
        <w:rPr>
          <w:rFonts w:ascii="Arial" w:hAnsi="Arial" w:cs="Arial"/>
          <w:bCs/>
          <w:sz w:val="20"/>
        </w:rPr>
        <w:t xml:space="preserve">etc. </w:t>
      </w:r>
      <w:r w:rsidR="00871010" w:rsidRPr="00871010">
        <w:rPr>
          <w:rFonts w:ascii="Arial" w:hAnsi="Arial" w:cs="Arial"/>
          <w:bCs/>
          <w:iCs/>
          <w:sz w:val="20"/>
        </w:rPr>
        <w:t xml:space="preserve">La utilidad de la investigación traerá consigo beneficios hacia el alumnado porque os materiales tienen una gran capacidad </w:t>
      </w:r>
      <w:r w:rsidR="00871010">
        <w:rPr>
          <w:rFonts w:ascii="Arial" w:hAnsi="Arial" w:cs="Arial"/>
          <w:bCs/>
          <w:iCs/>
          <w:sz w:val="20"/>
        </w:rPr>
        <w:t xml:space="preserve">de empleabilidad y contribución </w:t>
      </w:r>
      <w:r w:rsidR="00871010" w:rsidRPr="00871010">
        <w:rPr>
          <w:rFonts w:ascii="Arial" w:hAnsi="Arial" w:cs="Arial"/>
          <w:bCs/>
          <w:iCs/>
          <w:sz w:val="20"/>
        </w:rPr>
        <w:t>en el proceso de enseñanza/aprend</w:t>
      </w:r>
      <w:r w:rsidR="00871010">
        <w:rPr>
          <w:rFonts w:ascii="Arial" w:hAnsi="Arial" w:cs="Arial"/>
          <w:bCs/>
          <w:iCs/>
          <w:sz w:val="20"/>
        </w:rPr>
        <w:t xml:space="preserve">izaje. Gracias a la interacción </w:t>
      </w:r>
      <w:r w:rsidR="00871010" w:rsidRPr="00871010">
        <w:rPr>
          <w:rFonts w:ascii="Arial" w:hAnsi="Arial" w:cs="Arial"/>
          <w:bCs/>
          <w:iCs/>
          <w:sz w:val="20"/>
        </w:rPr>
        <w:t>que hace el niño con los objetos, los c</w:t>
      </w:r>
      <w:r w:rsidR="00871010">
        <w:rPr>
          <w:rFonts w:ascii="Arial" w:hAnsi="Arial" w:cs="Arial"/>
          <w:bCs/>
          <w:iCs/>
          <w:sz w:val="20"/>
        </w:rPr>
        <w:t xml:space="preserve">onocimientos y los aprendizajes </w:t>
      </w:r>
      <w:r w:rsidR="00871010" w:rsidRPr="00871010">
        <w:rPr>
          <w:rFonts w:ascii="Arial" w:hAnsi="Arial" w:cs="Arial"/>
          <w:bCs/>
          <w:iCs/>
          <w:sz w:val="20"/>
        </w:rPr>
        <w:t>son mejor interiorizados, ayudando al desarrollo y adquisición de las</w:t>
      </w:r>
      <w:r w:rsidR="00871010">
        <w:rPr>
          <w:rFonts w:ascii="Arial" w:hAnsi="Arial" w:cs="Arial"/>
          <w:bCs/>
          <w:iCs/>
          <w:sz w:val="20"/>
        </w:rPr>
        <w:t xml:space="preserve"> </w:t>
      </w:r>
      <w:r w:rsidR="00871010" w:rsidRPr="00871010">
        <w:rPr>
          <w:rFonts w:ascii="Arial" w:hAnsi="Arial" w:cs="Arial"/>
          <w:bCs/>
          <w:iCs/>
          <w:sz w:val="20"/>
        </w:rPr>
        <w:t>competencias educativas necesarias de cada etapa escolar</w:t>
      </w:r>
      <w:r w:rsidR="00871010">
        <w:rPr>
          <w:rFonts w:ascii="Arial" w:hAnsi="Arial" w:cs="Arial"/>
          <w:bCs/>
          <w:iCs/>
          <w:sz w:val="20"/>
        </w:rPr>
        <w:t xml:space="preserve">. </w:t>
      </w:r>
      <w:sdt>
        <w:sdtPr>
          <w:rPr>
            <w:rFonts w:ascii="Arial" w:hAnsi="Arial" w:cs="Arial"/>
            <w:bCs/>
            <w:iCs/>
            <w:sz w:val="20"/>
          </w:rPr>
          <w:id w:val="1489131022"/>
          <w:citation/>
        </w:sdtPr>
        <w:sdtEndPr/>
        <w:sdtContent>
          <w:r w:rsidR="00871010">
            <w:rPr>
              <w:rFonts w:ascii="Arial" w:hAnsi="Arial" w:cs="Arial"/>
              <w:bCs/>
              <w:iCs/>
              <w:sz w:val="20"/>
            </w:rPr>
            <w:fldChar w:fldCharType="begin"/>
          </w:r>
          <w:r w:rsidR="00871010">
            <w:rPr>
              <w:rFonts w:ascii="Arial" w:hAnsi="Arial" w:cs="Arial"/>
              <w:bCs/>
              <w:iCs/>
              <w:sz w:val="20"/>
            </w:rPr>
            <w:instrText xml:space="preserve"> CITATION Mor15 \l 2058 </w:instrText>
          </w:r>
          <w:r w:rsidR="00871010">
            <w:rPr>
              <w:rFonts w:ascii="Arial" w:hAnsi="Arial" w:cs="Arial"/>
              <w:bCs/>
              <w:iCs/>
              <w:sz w:val="20"/>
            </w:rPr>
            <w:fldChar w:fldCharType="separate"/>
          </w:r>
          <w:r w:rsidR="00871010" w:rsidRPr="00871010">
            <w:rPr>
              <w:rFonts w:ascii="Arial" w:hAnsi="Arial" w:cs="Arial"/>
              <w:noProof/>
              <w:sz w:val="20"/>
            </w:rPr>
            <w:t>(Moreno Lucas, 2015)</w:t>
          </w:r>
          <w:r w:rsidR="00871010">
            <w:rPr>
              <w:rFonts w:ascii="Arial" w:hAnsi="Arial" w:cs="Arial"/>
              <w:bCs/>
              <w:iCs/>
              <w:sz w:val="20"/>
            </w:rPr>
            <w:fldChar w:fldCharType="end"/>
          </w:r>
        </w:sdtContent>
      </w:sdt>
      <w:r w:rsidR="00871010">
        <w:rPr>
          <w:rFonts w:ascii="Arial" w:hAnsi="Arial" w:cs="Arial"/>
          <w:bCs/>
          <w:iCs/>
          <w:sz w:val="20"/>
        </w:rPr>
        <w:t xml:space="preserve">. </w:t>
      </w:r>
    </w:p>
    <w:p w14:paraId="3098885D" w14:textId="130AAE33" w:rsidR="00756D3D" w:rsidRPr="0038099C" w:rsidRDefault="00871010" w:rsidP="0038099C">
      <w:pPr>
        <w:spacing w:line="360" w:lineRule="auto"/>
        <w:jc w:val="both"/>
        <w:rPr>
          <w:rFonts w:ascii="Arial" w:hAnsi="Arial" w:cs="Arial"/>
          <w:bCs/>
          <w:iCs/>
          <w:sz w:val="20"/>
        </w:rPr>
      </w:pPr>
      <w:r w:rsidRPr="00871010">
        <w:rPr>
          <w:rFonts w:ascii="Arial" w:hAnsi="Arial" w:cs="Arial"/>
          <w:bCs/>
          <w:sz w:val="20"/>
        </w:rPr>
        <w:t>El uso de material desarrolla la memoria, el razonamiento, la percepción, observación, atención y concentración; refuerza y sirve para aplicar los conocimientos que se construyen en las activ</w:t>
      </w:r>
      <w:r>
        <w:rPr>
          <w:rFonts w:ascii="Arial" w:hAnsi="Arial" w:cs="Arial"/>
          <w:bCs/>
          <w:sz w:val="20"/>
        </w:rPr>
        <w:t>idades curriculares programadas, a</w:t>
      </w:r>
      <w:r w:rsidRPr="0058165F">
        <w:rPr>
          <w:rFonts w:ascii="Arial" w:hAnsi="Arial" w:cs="Arial"/>
          <w:bCs/>
          <w:sz w:val="20"/>
        </w:rPr>
        <w:t>l</w:t>
      </w:r>
      <w:r w:rsidR="0058165F" w:rsidRPr="0058165F">
        <w:rPr>
          <w:rFonts w:ascii="Arial" w:hAnsi="Arial" w:cs="Arial"/>
          <w:bCs/>
          <w:sz w:val="20"/>
        </w:rPr>
        <w:t xml:space="preserve"> mismo tiempo, sirve para que los docentes se interrelacionen de mejor manera con sus estudiantes, siendo entonces la oportunidad para que el proceso de enseñan</w:t>
      </w:r>
      <w:r>
        <w:rPr>
          <w:rFonts w:ascii="Arial" w:hAnsi="Arial" w:cs="Arial"/>
          <w:bCs/>
          <w:sz w:val="20"/>
        </w:rPr>
        <w:t>z</w:t>
      </w:r>
      <w:r w:rsidR="0038099C">
        <w:rPr>
          <w:rFonts w:ascii="Arial" w:hAnsi="Arial" w:cs="Arial"/>
          <w:bCs/>
          <w:sz w:val="20"/>
        </w:rPr>
        <w:t>a-aprendizaje sea más profundo.</w:t>
      </w:r>
    </w:p>
    <w:p w14:paraId="6BD99177" w14:textId="309A0905" w:rsidR="00756D3D" w:rsidRDefault="00756D3D" w:rsidP="009C5BD9">
      <w:pPr>
        <w:jc w:val="center"/>
        <w:rPr>
          <w:rFonts w:ascii="Arial" w:hAnsi="Arial" w:cs="Arial"/>
          <w:b/>
          <w:bCs/>
          <w:sz w:val="24"/>
        </w:rPr>
      </w:pPr>
      <w:r w:rsidRPr="00756D3D">
        <w:rPr>
          <w:rFonts w:ascii="Arial" w:hAnsi="Arial" w:cs="Arial"/>
          <w:b/>
          <w:bCs/>
          <w:sz w:val="24"/>
        </w:rPr>
        <w:t>Objetivos e hipótesis</w:t>
      </w:r>
    </w:p>
    <w:p w14:paraId="2058C089" w14:textId="77777777" w:rsidR="00853897" w:rsidRDefault="00853897" w:rsidP="009C5BD9">
      <w:pPr>
        <w:jc w:val="center"/>
        <w:rPr>
          <w:rFonts w:ascii="Arial" w:hAnsi="Arial" w:cs="Arial"/>
          <w:b/>
          <w:bCs/>
          <w:sz w:val="24"/>
        </w:rPr>
      </w:pPr>
    </w:p>
    <w:p w14:paraId="6852663A" w14:textId="77777777" w:rsidR="00EF2D77" w:rsidRPr="00EF2D77" w:rsidRDefault="00EF2D77" w:rsidP="0038099C">
      <w:pPr>
        <w:rPr>
          <w:rFonts w:ascii="Arial" w:hAnsi="Arial" w:cs="Arial"/>
          <w:bCs/>
        </w:rPr>
      </w:pPr>
    </w:p>
    <w:p w14:paraId="66B436B8" w14:textId="27C61B5D" w:rsidR="00756D3D" w:rsidRPr="00737B36" w:rsidRDefault="00756D3D" w:rsidP="00756D3D">
      <w:pPr>
        <w:spacing w:line="360" w:lineRule="auto"/>
        <w:jc w:val="both"/>
        <w:rPr>
          <w:rFonts w:ascii="Arial" w:hAnsi="Arial" w:cs="Arial"/>
          <w:b/>
          <w:sz w:val="20"/>
          <w:szCs w:val="20"/>
        </w:rPr>
      </w:pPr>
      <w:r w:rsidRPr="00737B36">
        <w:rPr>
          <w:rFonts w:ascii="Arial" w:hAnsi="Arial" w:cs="Arial"/>
          <w:b/>
          <w:sz w:val="20"/>
          <w:szCs w:val="20"/>
        </w:rPr>
        <w:t xml:space="preserve">Objetivo general:  </w:t>
      </w:r>
    </w:p>
    <w:p w14:paraId="76148A3C" w14:textId="18BC0AC1" w:rsidR="00737B36" w:rsidRPr="00737B36" w:rsidRDefault="00737B36" w:rsidP="00737B36">
      <w:pPr>
        <w:pStyle w:val="Prrafodelista"/>
        <w:numPr>
          <w:ilvl w:val="0"/>
          <w:numId w:val="2"/>
        </w:numPr>
        <w:spacing w:line="360" w:lineRule="auto"/>
        <w:jc w:val="both"/>
        <w:rPr>
          <w:rFonts w:ascii="Arial" w:hAnsi="Arial" w:cs="Arial"/>
          <w:bCs/>
          <w:sz w:val="20"/>
          <w:szCs w:val="20"/>
        </w:rPr>
      </w:pPr>
      <w:r w:rsidRPr="00737B36">
        <w:rPr>
          <w:rFonts w:ascii="Arial" w:hAnsi="Arial" w:cs="Arial"/>
          <w:bCs/>
          <w:sz w:val="20"/>
          <w:szCs w:val="20"/>
        </w:rPr>
        <w:t>Identificar, establecer y fundamentar la importancia que tiene el uso del material didáctico en el ámbito de educación preescolar para que los niños generen aprendizajes significativos.</w:t>
      </w:r>
    </w:p>
    <w:p w14:paraId="5ED3AC17" w14:textId="1C657B58" w:rsidR="00756D3D" w:rsidRDefault="00730CE0" w:rsidP="00756D3D">
      <w:pPr>
        <w:spacing w:line="360" w:lineRule="auto"/>
        <w:jc w:val="both"/>
        <w:rPr>
          <w:rFonts w:ascii="Arial" w:hAnsi="Arial" w:cs="Arial"/>
          <w:b/>
          <w:sz w:val="20"/>
          <w:szCs w:val="20"/>
        </w:rPr>
      </w:pPr>
      <w:r w:rsidRPr="00737B36">
        <w:rPr>
          <w:rFonts w:ascii="Arial" w:hAnsi="Arial" w:cs="Arial"/>
          <w:b/>
          <w:sz w:val="20"/>
          <w:szCs w:val="20"/>
        </w:rPr>
        <w:t xml:space="preserve">Objetivo específico: </w:t>
      </w:r>
      <w:r w:rsidR="00756D3D" w:rsidRPr="00737B36">
        <w:rPr>
          <w:rFonts w:ascii="Arial" w:hAnsi="Arial" w:cs="Arial"/>
          <w:b/>
          <w:sz w:val="20"/>
          <w:szCs w:val="20"/>
        </w:rPr>
        <w:t xml:space="preserve">  </w:t>
      </w:r>
    </w:p>
    <w:p w14:paraId="7C39900B" w14:textId="5433DC8E" w:rsidR="00853897" w:rsidRPr="00853897" w:rsidRDefault="00853897" w:rsidP="00853897">
      <w:pPr>
        <w:pStyle w:val="Prrafodelista"/>
        <w:numPr>
          <w:ilvl w:val="0"/>
          <w:numId w:val="2"/>
        </w:numPr>
        <w:spacing w:line="360" w:lineRule="auto"/>
        <w:jc w:val="both"/>
        <w:rPr>
          <w:rFonts w:ascii="Arial" w:hAnsi="Arial" w:cs="Arial"/>
          <w:b/>
          <w:sz w:val="20"/>
          <w:szCs w:val="20"/>
        </w:rPr>
      </w:pPr>
      <w:r w:rsidRPr="00853897">
        <w:rPr>
          <w:rFonts w:ascii="Arial" w:hAnsi="Arial" w:cs="Arial"/>
          <w:bCs/>
          <w:sz w:val="20"/>
          <w:szCs w:val="20"/>
        </w:rPr>
        <w:t>Identificar la importancia del uso del material didáctico en el nivel de preescolar</w:t>
      </w:r>
      <w:r>
        <w:rPr>
          <w:rFonts w:ascii="Arial" w:hAnsi="Arial" w:cs="Arial"/>
          <w:b/>
          <w:sz w:val="20"/>
          <w:szCs w:val="20"/>
        </w:rPr>
        <w:t xml:space="preserve">. </w:t>
      </w:r>
    </w:p>
    <w:p w14:paraId="3C2101F5" w14:textId="60FEDDE7" w:rsidR="00853897" w:rsidRPr="00853897" w:rsidRDefault="00737B36" w:rsidP="00853897">
      <w:pPr>
        <w:pStyle w:val="Prrafodelista"/>
        <w:numPr>
          <w:ilvl w:val="0"/>
          <w:numId w:val="2"/>
        </w:numPr>
        <w:spacing w:line="360" w:lineRule="auto"/>
        <w:jc w:val="both"/>
        <w:rPr>
          <w:rFonts w:ascii="Arial" w:hAnsi="Arial" w:cs="Arial"/>
          <w:bCs/>
          <w:sz w:val="20"/>
          <w:szCs w:val="20"/>
        </w:rPr>
      </w:pPr>
      <w:r w:rsidRPr="00737B36">
        <w:rPr>
          <w:rFonts w:ascii="Arial" w:hAnsi="Arial" w:cs="Arial"/>
          <w:bCs/>
          <w:sz w:val="20"/>
          <w:szCs w:val="20"/>
        </w:rPr>
        <w:t>Adecuar materiales en base a los tipos de aprendizaje de los alumnos</w:t>
      </w:r>
    </w:p>
    <w:p w14:paraId="7B058099" w14:textId="06E860DE" w:rsidR="00737B36" w:rsidRPr="00737B36" w:rsidRDefault="00737B36" w:rsidP="00737B36">
      <w:pPr>
        <w:pStyle w:val="Prrafodelista"/>
        <w:numPr>
          <w:ilvl w:val="0"/>
          <w:numId w:val="2"/>
        </w:numPr>
        <w:spacing w:line="360" w:lineRule="auto"/>
        <w:jc w:val="both"/>
        <w:rPr>
          <w:rFonts w:ascii="Arial" w:hAnsi="Arial" w:cs="Arial"/>
          <w:bCs/>
          <w:sz w:val="20"/>
          <w:szCs w:val="20"/>
        </w:rPr>
      </w:pPr>
      <w:r w:rsidRPr="00737B36">
        <w:rPr>
          <w:rFonts w:ascii="Arial" w:hAnsi="Arial" w:cs="Arial"/>
          <w:bCs/>
          <w:sz w:val="20"/>
          <w:szCs w:val="20"/>
        </w:rPr>
        <w:t>Elaborar material didáctico que sea significativo para las jornadas de práctica.</w:t>
      </w:r>
    </w:p>
    <w:p w14:paraId="146AF60C" w14:textId="1CA8C859" w:rsidR="0038099C" w:rsidRDefault="00E73CC2" w:rsidP="0038099C">
      <w:pPr>
        <w:spacing w:line="360" w:lineRule="auto"/>
        <w:jc w:val="both"/>
        <w:rPr>
          <w:rFonts w:ascii="Arial" w:hAnsi="Arial" w:cs="Arial"/>
          <w:bCs/>
          <w:sz w:val="20"/>
          <w:szCs w:val="20"/>
        </w:rPr>
      </w:pPr>
      <w:r w:rsidRPr="00E73CC2">
        <w:rPr>
          <w:rFonts w:ascii="Arial" w:hAnsi="Arial" w:cs="Arial"/>
          <w:bCs/>
          <w:sz w:val="20"/>
          <w:szCs w:val="20"/>
        </w:rPr>
        <w:t>Otro de los aspectos de este apartado es</w:t>
      </w:r>
      <w:r w:rsidR="0038099C" w:rsidRPr="00E73CC2">
        <w:rPr>
          <w:rFonts w:ascii="Arial" w:hAnsi="Arial" w:cs="Arial"/>
          <w:bCs/>
          <w:sz w:val="20"/>
          <w:szCs w:val="20"/>
        </w:rPr>
        <w:t xml:space="preserve"> la hipótesis,</w:t>
      </w:r>
      <w:r w:rsidRPr="00E73CC2">
        <w:rPr>
          <w:rFonts w:ascii="Arial" w:hAnsi="Arial" w:cs="Arial"/>
          <w:bCs/>
          <w:sz w:val="20"/>
          <w:szCs w:val="20"/>
        </w:rPr>
        <w:t xml:space="preserve"> estas indican lo que se está buscando o tratando de probar con la investigación. Para el problema planteado, se ha generado la siguiente hipótesis; El uso de materiales didácticos </w:t>
      </w:r>
      <w:r w:rsidR="00EF2D77">
        <w:rPr>
          <w:rFonts w:ascii="Arial" w:hAnsi="Arial" w:cs="Arial"/>
          <w:bCs/>
          <w:sz w:val="20"/>
          <w:szCs w:val="20"/>
        </w:rPr>
        <w:t>favorece</w:t>
      </w:r>
      <w:r w:rsidRPr="00E73CC2">
        <w:rPr>
          <w:rFonts w:ascii="Arial" w:hAnsi="Arial" w:cs="Arial"/>
          <w:bCs/>
          <w:sz w:val="20"/>
          <w:szCs w:val="20"/>
        </w:rPr>
        <w:t xml:space="preserve"> el proceso enseñanza aprendizaje del educando, y los motiva a ser participativos y a tener interés en las actividades previstas.</w:t>
      </w:r>
      <w:r>
        <w:rPr>
          <w:rFonts w:ascii="Arial" w:hAnsi="Arial" w:cs="Arial"/>
          <w:bCs/>
          <w:sz w:val="20"/>
          <w:szCs w:val="20"/>
        </w:rPr>
        <w:t xml:space="preserve"> </w:t>
      </w:r>
    </w:p>
    <w:p w14:paraId="1A17640A" w14:textId="7226F1F5" w:rsidR="00FA7A3C" w:rsidRDefault="00FA7A3C" w:rsidP="0038099C">
      <w:pPr>
        <w:spacing w:line="360" w:lineRule="auto"/>
        <w:jc w:val="both"/>
        <w:rPr>
          <w:rFonts w:ascii="Arial" w:hAnsi="Arial" w:cs="Arial"/>
          <w:bCs/>
          <w:szCs w:val="20"/>
        </w:rPr>
      </w:pPr>
    </w:p>
    <w:p w14:paraId="5B1D2988" w14:textId="77777777" w:rsidR="00EA53CE" w:rsidRDefault="00EA53CE" w:rsidP="0038099C">
      <w:pPr>
        <w:spacing w:line="360" w:lineRule="auto"/>
        <w:jc w:val="both"/>
        <w:rPr>
          <w:rFonts w:ascii="Arial" w:hAnsi="Arial" w:cs="Arial"/>
          <w:bCs/>
          <w:szCs w:val="20"/>
        </w:rPr>
      </w:pPr>
    </w:p>
    <w:p w14:paraId="00C4F5BF" w14:textId="208AF073" w:rsidR="0038099C" w:rsidRPr="008023B8" w:rsidRDefault="0038099C" w:rsidP="009C5BD9">
      <w:pPr>
        <w:spacing w:line="360" w:lineRule="auto"/>
        <w:jc w:val="center"/>
        <w:rPr>
          <w:rFonts w:ascii="Arial" w:hAnsi="Arial" w:cs="Arial"/>
          <w:b/>
          <w:bCs/>
          <w:sz w:val="20"/>
          <w:szCs w:val="16"/>
        </w:rPr>
      </w:pPr>
      <w:r w:rsidRPr="008023B8">
        <w:rPr>
          <w:rFonts w:ascii="Arial" w:hAnsi="Arial" w:cs="Arial"/>
          <w:b/>
          <w:bCs/>
          <w:sz w:val="20"/>
          <w:szCs w:val="16"/>
        </w:rPr>
        <w:t>Preguntas de investigación</w:t>
      </w:r>
    </w:p>
    <w:p w14:paraId="0D373955" w14:textId="1D3BC54B" w:rsidR="0038099C" w:rsidRPr="008023B8" w:rsidRDefault="00EA53CE" w:rsidP="0038099C">
      <w:pPr>
        <w:spacing w:line="360" w:lineRule="auto"/>
        <w:jc w:val="both"/>
        <w:rPr>
          <w:rFonts w:ascii="Arial" w:hAnsi="Arial" w:cs="Arial"/>
          <w:sz w:val="20"/>
          <w:szCs w:val="16"/>
        </w:rPr>
      </w:pPr>
      <w:r w:rsidRPr="008023B8">
        <w:rPr>
          <w:rFonts w:ascii="Arial" w:hAnsi="Arial" w:cs="Arial"/>
          <w:sz w:val="20"/>
          <w:szCs w:val="16"/>
        </w:rPr>
        <w:t>Para la elaboración de este documento se generaron algunas preguntas, con las cuales nos basamos para lograr llevar a cabo el desarrollo y estructura</w:t>
      </w:r>
      <w:r w:rsidR="007B0112" w:rsidRPr="008023B8">
        <w:rPr>
          <w:rFonts w:ascii="Arial" w:hAnsi="Arial" w:cs="Arial"/>
          <w:sz w:val="20"/>
          <w:szCs w:val="16"/>
        </w:rPr>
        <w:t xml:space="preserve"> del texto presentado.</w:t>
      </w:r>
    </w:p>
    <w:p w14:paraId="190C8060" w14:textId="4AFBDD20" w:rsidR="007B0112" w:rsidRPr="008023B8" w:rsidRDefault="007B0112" w:rsidP="007B0112">
      <w:pPr>
        <w:pStyle w:val="Prrafodelista"/>
        <w:numPr>
          <w:ilvl w:val="0"/>
          <w:numId w:val="3"/>
        </w:numPr>
        <w:spacing w:line="360" w:lineRule="auto"/>
        <w:jc w:val="both"/>
        <w:rPr>
          <w:rFonts w:ascii="Arial" w:hAnsi="Arial" w:cs="Arial"/>
          <w:sz w:val="20"/>
          <w:szCs w:val="16"/>
        </w:rPr>
      </w:pPr>
      <w:r w:rsidRPr="008023B8">
        <w:rPr>
          <w:rFonts w:ascii="Arial" w:hAnsi="Arial" w:cs="Arial"/>
          <w:sz w:val="20"/>
          <w:szCs w:val="16"/>
        </w:rPr>
        <w:t>¿Qué Estilos de aprendizaje son los más comunes?</w:t>
      </w:r>
    </w:p>
    <w:p w14:paraId="3B5EF13D" w14:textId="3F5EFF16" w:rsidR="007B0112" w:rsidRPr="008023B8" w:rsidRDefault="007B0112" w:rsidP="007B0112">
      <w:pPr>
        <w:pStyle w:val="Prrafodelista"/>
        <w:numPr>
          <w:ilvl w:val="0"/>
          <w:numId w:val="3"/>
        </w:numPr>
        <w:spacing w:line="360" w:lineRule="auto"/>
        <w:jc w:val="both"/>
        <w:rPr>
          <w:rFonts w:ascii="Arial" w:hAnsi="Arial" w:cs="Arial"/>
          <w:sz w:val="20"/>
          <w:szCs w:val="16"/>
        </w:rPr>
      </w:pPr>
      <w:r w:rsidRPr="008023B8">
        <w:rPr>
          <w:rFonts w:ascii="Arial" w:hAnsi="Arial" w:cs="Arial"/>
          <w:sz w:val="20"/>
          <w:szCs w:val="16"/>
        </w:rPr>
        <w:t xml:space="preserve">¿Cuál es la importancia del material </w:t>
      </w:r>
      <w:commentRangeStart w:id="2"/>
      <w:r w:rsidRPr="008023B8">
        <w:rPr>
          <w:rFonts w:ascii="Arial" w:hAnsi="Arial" w:cs="Arial"/>
          <w:sz w:val="20"/>
          <w:szCs w:val="16"/>
        </w:rPr>
        <w:t>didáctico</w:t>
      </w:r>
      <w:commentRangeEnd w:id="2"/>
      <w:r w:rsidR="0092684A">
        <w:rPr>
          <w:rStyle w:val="Refdecomentario"/>
        </w:rPr>
        <w:commentReference w:id="2"/>
      </w:r>
      <w:r w:rsidRPr="008023B8">
        <w:rPr>
          <w:rFonts w:ascii="Arial" w:hAnsi="Arial" w:cs="Arial"/>
          <w:sz w:val="20"/>
          <w:szCs w:val="16"/>
        </w:rPr>
        <w:t>?</w:t>
      </w:r>
    </w:p>
    <w:p w14:paraId="2D287153" w14:textId="3A6CCD54" w:rsidR="007B0112" w:rsidRPr="008023B8" w:rsidRDefault="007B0112" w:rsidP="007B0112">
      <w:pPr>
        <w:pStyle w:val="Prrafodelista"/>
        <w:numPr>
          <w:ilvl w:val="0"/>
          <w:numId w:val="3"/>
        </w:numPr>
        <w:spacing w:line="360" w:lineRule="auto"/>
        <w:jc w:val="both"/>
        <w:rPr>
          <w:rFonts w:ascii="Arial" w:hAnsi="Arial" w:cs="Arial"/>
          <w:sz w:val="20"/>
          <w:szCs w:val="16"/>
        </w:rPr>
      </w:pPr>
      <w:r w:rsidRPr="008023B8">
        <w:rPr>
          <w:rFonts w:ascii="Arial" w:hAnsi="Arial" w:cs="Arial"/>
          <w:sz w:val="20"/>
          <w:szCs w:val="16"/>
        </w:rPr>
        <w:t>¿Qué fundamentos sustentan el uso del material didáctico en el nivel de preescolar?</w:t>
      </w:r>
    </w:p>
    <w:p w14:paraId="6EB57F95" w14:textId="6B3C57A8" w:rsidR="009C5BD9" w:rsidRPr="008023B8" w:rsidRDefault="007B0112" w:rsidP="0038099C">
      <w:pPr>
        <w:pStyle w:val="Prrafodelista"/>
        <w:numPr>
          <w:ilvl w:val="0"/>
          <w:numId w:val="3"/>
        </w:numPr>
        <w:spacing w:line="360" w:lineRule="auto"/>
        <w:jc w:val="both"/>
        <w:rPr>
          <w:rFonts w:ascii="Arial" w:hAnsi="Arial" w:cs="Arial"/>
          <w:sz w:val="20"/>
          <w:szCs w:val="16"/>
        </w:rPr>
      </w:pPr>
      <w:r w:rsidRPr="008023B8">
        <w:rPr>
          <w:rFonts w:ascii="Arial" w:hAnsi="Arial" w:cs="Arial"/>
          <w:sz w:val="20"/>
          <w:szCs w:val="16"/>
        </w:rPr>
        <w:t>¿Que habilidades permite desarrollar el uso de material didáctico?</w:t>
      </w:r>
    </w:p>
    <w:p w14:paraId="43EC747D" w14:textId="77777777" w:rsidR="009C5BD9" w:rsidRDefault="009C5BD9" w:rsidP="0038099C">
      <w:pPr>
        <w:spacing w:line="360" w:lineRule="auto"/>
        <w:jc w:val="both"/>
        <w:rPr>
          <w:rFonts w:ascii="Arial" w:hAnsi="Arial" w:cs="Arial"/>
          <w:b/>
          <w:bCs/>
          <w:sz w:val="24"/>
          <w:szCs w:val="20"/>
        </w:rPr>
      </w:pPr>
    </w:p>
    <w:p w14:paraId="613DA577" w14:textId="5A7798B4" w:rsidR="009C5BD9" w:rsidRDefault="009C5BD9" w:rsidP="0038099C">
      <w:pPr>
        <w:spacing w:line="360" w:lineRule="auto"/>
        <w:jc w:val="both"/>
        <w:rPr>
          <w:rFonts w:ascii="Arial" w:hAnsi="Arial" w:cs="Arial"/>
          <w:b/>
          <w:bCs/>
          <w:sz w:val="24"/>
          <w:szCs w:val="20"/>
        </w:rPr>
      </w:pPr>
    </w:p>
    <w:p w14:paraId="392A163F" w14:textId="77777777" w:rsidR="008023B8" w:rsidRDefault="008023B8" w:rsidP="0038099C">
      <w:pPr>
        <w:spacing w:line="360" w:lineRule="auto"/>
        <w:jc w:val="both"/>
        <w:rPr>
          <w:rFonts w:ascii="Arial" w:hAnsi="Arial" w:cs="Arial"/>
          <w:b/>
          <w:bCs/>
          <w:sz w:val="24"/>
          <w:szCs w:val="20"/>
        </w:rPr>
      </w:pPr>
    </w:p>
    <w:p w14:paraId="1501C011" w14:textId="77777777" w:rsidR="009C5BD9" w:rsidRDefault="009C5BD9" w:rsidP="0038099C">
      <w:pPr>
        <w:spacing w:line="360" w:lineRule="auto"/>
        <w:jc w:val="both"/>
        <w:rPr>
          <w:rFonts w:ascii="Arial" w:hAnsi="Arial" w:cs="Arial"/>
          <w:b/>
          <w:bCs/>
          <w:sz w:val="24"/>
          <w:szCs w:val="20"/>
        </w:rPr>
      </w:pPr>
    </w:p>
    <w:p w14:paraId="50947DEB" w14:textId="77777777" w:rsidR="009C5BD9" w:rsidRPr="00857F23" w:rsidRDefault="009C5BD9" w:rsidP="0038099C">
      <w:pPr>
        <w:spacing w:line="360" w:lineRule="auto"/>
        <w:jc w:val="both"/>
        <w:rPr>
          <w:rFonts w:ascii="Arial" w:hAnsi="Arial" w:cs="Arial"/>
          <w:b/>
          <w:bCs/>
          <w:sz w:val="24"/>
          <w:szCs w:val="20"/>
        </w:rPr>
      </w:pPr>
    </w:p>
    <w:p w14:paraId="36052460" w14:textId="1EA43519" w:rsidR="00857F23" w:rsidRDefault="0038099C" w:rsidP="009C5BD9">
      <w:pPr>
        <w:spacing w:line="360" w:lineRule="auto"/>
        <w:jc w:val="center"/>
        <w:rPr>
          <w:rFonts w:ascii="Arial" w:hAnsi="Arial" w:cs="Arial"/>
          <w:b/>
          <w:bCs/>
          <w:sz w:val="24"/>
          <w:szCs w:val="20"/>
        </w:rPr>
      </w:pPr>
      <w:r w:rsidRPr="00FA7A3C">
        <w:rPr>
          <w:rFonts w:ascii="Arial" w:hAnsi="Arial" w:cs="Arial"/>
          <w:b/>
          <w:bCs/>
          <w:sz w:val="24"/>
          <w:szCs w:val="20"/>
        </w:rPr>
        <w:t xml:space="preserve">Marco </w:t>
      </w:r>
      <w:r w:rsidR="00857F23" w:rsidRPr="00FA7A3C">
        <w:rPr>
          <w:rFonts w:ascii="Arial" w:hAnsi="Arial" w:cs="Arial"/>
          <w:b/>
          <w:bCs/>
          <w:sz w:val="24"/>
          <w:szCs w:val="20"/>
        </w:rPr>
        <w:t>teórico</w:t>
      </w:r>
    </w:p>
    <w:p w14:paraId="1DF18244" w14:textId="4CE68B37" w:rsidR="008023B8" w:rsidRDefault="008023B8" w:rsidP="008023B8">
      <w:pPr>
        <w:spacing w:line="360" w:lineRule="auto"/>
        <w:jc w:val="both"/>
        <w:rPr>
          <w:rFonts w:ascii="Arial" w:hAnsi="Arial" w:cs="Arial"/>
          <w:sz w:val="20"/>
          <w:szCs w:val="16"/>
        </w:rPr>
      </w:pPr>
      <w:r w:rsidRPr="008023B8">
        <w:rPr>
          <w:rFonts w:ascii="Arial" w:hAnsi="Arial" w:cs="Arial"/>
          <w:sz w:val="20"/>
          <w:szCs w:val="16"/>
        </w:rPr>
        <w:t>En este apartado daremos a conocer fundamentos que sean referentes a las ideas impuestas con respecto a la importancia e impacto que tiene el uso de material didáctico en el nivel de preescolar a partir de su estilo de aprendizaje.</w:t>
      </w:r>
    </w:p>
    <w:p w14:paraId="4377A43B" w14:textId="13858A36" w:rsidR="0050416F" w:rsidRDefault="0050416F" w:rsidP="008023B8">
      <w:pPr>
        <w:spacing w:line="360" w:lineRule="auto"/>
        <w:jc w:val="both"/>
        <w:rPr>
          <w:rFonts w:ascii="Arial" w:hAnsi="Arial" w:cs="Arial"/>
          <w:b/>
          <w:bCs/>
          <w:sz w:val="20"/>
          <w:szCs w:val="16"/>
        </w:rPr>
      </w:pPr>
      <w:r w:rsidRPr="0050416F">
        <w:rPr>
          <w:rFonts w:ascii="Arial" w:hAnsi="Arial" w:cs="Arial"/>
          <w:b/>
          <w:bCs/>
          <w:sz w:val="20"/>
          <w:szCs w:val="16"/>
        </w:rPr>
        <w:t>El uso necesario de Materiales didácticos para el nivel preescolar</w:t>
      </w:r>
    </w:p>
    <w:p w14:paraId="05140047" w14:textId="067B1142" w:rsidR="0050416F" w:rsidRPr="00F522C9" w:rsidRDefault="00F522C9" w:rsidP="008023B8">
      <w:pPr>
        <w:spacing w:line="360" w:lineRule="auto"/>
        <w:jc w:val="both"/>
        <w:rPr>
          <w:rFonts w:ascii="Arial" w:hAnsi="Arial" w:cs="Arial"/>
          <w:sz w:val="20"/>
          <w:szCs w:val="16"/>
        </w:rPr>
      </w:pPr>
      <w:r w:rsidRPr="00F522C9">
        <w:rPr>
          <w:rFonts w:ascii="Arial" w:hAnsi="Arial" w:cs="Arial"/>
          <w:sz w:val="20"/>
          <w:szCs w:val="16"/>
        </w:rPr>
        <w:t xml:space="preserve">El material didáctico es una herramienta muy útil </w:t>
      </w:r>
      <w:r>
        <w:rPr>
          <w:rFonts w:ascii="Arial" w:hAnsi="Arial" w:cs="Arial"/>
          <w:sz w:val="20"/>
          <w:szCs w:val="16"/>
        </w:rPr>
        <w:t xml:space="preserve">que se utiliza en el proceso enseñanza-aprendizaje </w:t>
      </w:r>
      <w:r w:rsidRPr="00F522C9">
        <w:rPr>
          <w:rFonts w:ascii="Arial" w:hAnsi="Arial" w:cs="Arial"/>
          <w:sz w:val="20"/>
          <w:szCs w:val="16"/>
        </w:rPr>
        <w:t xml:space="preserve">para proporcionar y facilitar </w:t>
      </w:r>
      <w:r>
        <w:rPr>
          <w:rFonts w:ascii="Arial" w:hAnsi="Arial" w:cs="Arial"/>
          <w:sz w:val="20"/>
          <w:szCs w:val="16"/>
        </w:rPr>
        <w:t>la adquisición de información</w:t>
      </w:r>
      <w:r w:rsidRPr="00F522C9">
        <w:rPr>
          <w:rFonts w:ascii="Arial" w:hAnsi="Arial" w:cs="Arial"/>
          <w:sz w:val="20"/>
          <w:szCs w:val="16"/>
        </w:rPr>
        <w:t xml:space="preserve">, haciendo más amena y dinámica la forma en la que </w:t>
      </w:r>
      <w:r>
        <w:rPr>
          <w:rFonts w:ascii="Arial" w:hAnsi="Arial" w:cs="Arial"/>
          <w:sz w:val="20"/>
          <w:szCs w:val="16"/>
        </w:rPr>
        <w:t xml:space="preserve">el individuo </w:t>
      </w:r>
      <w:r w:rsidRPr="00F522C9">
        <w:rPr>
          <w:rFonts w:ascii="Arial" w:hAnsi="Arial" w:cs="Arial"/>
          <w:sz w:val="20"/>
          <w:szCs w:val="16"/>
        </w:rPr>
        <w:t xml:space="preserve">va construyendo sus ideas, por ende, en el ámbito de preescolar la consideramos incluso una estrategia fundamental, ya que estamos tratando con niños de alrededor 4 – 5 </w:t>
      </w:r>
      <w:commentRangeStart w:id="3"/>
      <w:r w:rsidRPr="00F522C9">
        <w:rPr>
          <w:rFonts w:ascii="Arial" w:hAnsi="Arial" w:cs="Arial"/>
          <w:sz w:val="20"/>
          <w:szCs w:val="16"/>
        </w:rPr>
        <w:t>años</w:t>
      </w:r>
      <w:commentRangeEnd w:id="3"/>
      <w:r w:rsidR="006D1E14">
        <w:rPr>
          <w:rStyle w:val="Refdecomentario"/>
        </w:rPr>
        <w:commentReference w:id="3"/>
      </w:r>
      <w:r w:rsidRPr="00F522C9">
        <w:rPr>
          <w:rFonts w:ascii="Arial" w:hAnsi="Arial" w:cs="Arial"/>
          <w:sz w:val="20"/>
          <w:szCs w:val="16"/>
        </w:rPr>
        <w:t xml:space="preserve">. </w:t>
      </w:r>
    </w:p>
    <w:p w14:paraId="08AFBFF9" w14:textId="56845404" w:rsidR="00F522C9" w:rsidRDefault="00F522C9" w:rsidP="008023B8">
      <w:pPr>
        <w:spacing w:line="360" w:lineRule="auto"/>
        <w:jc w:val="both"/>
        <w:rPr>
          <w:rFonts w:ascii="Arial" w:hAnsi="Arial" w:cs="Arial"/>
          <w:sz w:val="20"/>
          <w:szCs w:val="16"/>
        </w:rPr>
      </w:pPr>
      <w:r w:rsidRPr="00F522C9">
        <w:rPr>
          <w:rFonts w:ascii="Arial" w:hAnsi="Arial" w:cs="Arial"/>
          <w:sz w:val="20"/>
          <w:szCs w:val="16"/>
        </w:rPr>
        <w:t xml:space="preserve">Con esto, queremos decir que es más fácil que pierdan el interés o se distraigan según vaya marchando el tema, sin embargo, la implementación de material llamativo, e interesante captara su atención, haciéndolo no solo interesado, si no participe de la actividad. </w:t>
      </w:r>
    </w:p>
    <w:p w14:paraId="08CEAE64" w14:textId="2EE8C527" w:rsidR="00766476" w:rsidRDefault="00F522C9" w:rsidP="008023B8">
      <w:pPr>
        <w:spacing w:line="360" w:lineRule="auto"/>
        <w:jc w:val="both"/>
        <w:rPr>
          <w:rFonts w:ascii="Arial" w:hAnsi="Arial" w:cs="Arial"/>
          <w:sz w:val="20"/>
          <w:szCs w:val="16"/>
        </w:rPr>
      </w:pPr>
      <w:proofErr w:type="spellStart"/>
      <w:r>
        <w:rPr>
          <w:rFonts w:ascii="Arial" w:hAnsi="Arial" w:cs="Arial"/>
          <w:sz w:val="20"/>
          <w:szCs w:val="16"/>
        </w:rPr>
        <w:t>Varanoglulari</w:t>
      </w:r>
      <w:proofErr w:type="spellEnd"/>
      <w:r>
        <w:rPr>
          <w:rFonts w:ascii="Arial" w:hAnsi="Arial" w:cs="Arial"/>
          <w:sz w:val="20"/>
          <w:szCs w:val="16"/>
        </w:rPr>
        <w:t xml:space="preserve"> (2008) argumenta que el material debe hacer que los estudiantes tengan una actitud positiva hacia la enseñanza. </w:t>
      </w:r>
      <w:r w:rsidR="00EC1B6D">
        <w:rPr>
          <w:rFonts w:ascii="Arial" w:hAnsi="Arial" w:cs="Arial"/>
          <w:sz w:val="20"/>
          <w:szCs w:val="16"/>
        </w:rPr>
        <w:t xml:space="preserve">A partir de las experiencias propias, hemos logrado ver que los alumnos de nivel </w:t>
      </w:r>
      <w:r w:rsidR="006D5619">
        <w:rPr>
          <w:rFonts w:ascii="Arial" w:hAnsi="Arial" w:cs="Arial"/>
          <w:sz w:val="20"/>
          <w:szCs w:val="16"/>
        </w:rPr>
        <w:t>preescolar</w:t>
      </w:r>
      <w:r w:rsidR="00EC1B6D">
        <w:rPr>
          <w:rFonts w:ascii="Arial" w:hAnsi="Arial" w:cs="Arial"/>
          <w:sz w:val="20"/>
          <w:szCs w:val="16"/>
        </w:rPr>
        <w:t xml:space="preserve"> le dan favoritismo al material que puede ser manipulable, además de que les interesa aquel material que contiene imágenes llamativas,</w:t>
      </w:r>
    </w:p>
    <w:p w14:paraId="7B132444" w14:textId="52ABB8C0" w:rsidR="00766476" w:rsidRPr="00F522C9" w:rsidRDefault="00766476" w:rsidP="008023B8">
      <w:pPr>
        <w:spacing w:line="360" w:lineRule="auto"/>
        <w:jc w:val="both"/>
        <w:rPr>
          <w:rFonts w:ascii="Arial" w:hAnsi="Arial" w:cs="Arial"/>
          <w:sz w:val="20"/>
          <w:szCs w:val="16"/>
        </w:rPr>
      </w:pPr>
      <w:r>
        <w:rPr>
          <w:rFonts w:ascii="Arial" w:hAnsi="Arial" w:cs="Arial"/>
          <w:sz w:val="20"/>
          <w:szCs w:val="16"/>
        </w:rPr>
        <w:t xml:space="preserve">Con el pasar del tiempo el mismo significado del material </w:t>
      </w:r>
      <w:r w:rsidR="00FB15B2">
        <w:rPr>
          <w:rFonts w:ascii="Arial" w:hAnsi="Arial" w:cs="Arial"/>
          <w:sz w:val="20"/>
          <w:szCs w:val="16"/>
        </w:rPr>
        <w:t>didáctico</w:t>
      </w:r>
      <w:r>
        <w:rPr>
          <w:rFonts w:ascii="Arial" w:hAnsi="Arial" w:cs="Arial"/>
          <w:sz w:val="20"/>
          <w:szCs w:val="16"/>
        </w:rPr>
        <w:t xml:space="preserve"> ha variado, ya que se le ha considerado como apoyo </w:t>
      </w:r>
      <w:r w:rsidR="00FB15B2">
        <w:rPr>
          <w:rFonts w:ascii="Arial" w:hAnsi="Arial" w:cs="Arial"/>
          <w:sz w:val="20"/>
          <w:szCs w:val="16"/>
        </w:rPr>
        <w:t>didáctico</w:t>
      </w:r>
      <w:r>
        <w:rPr>
          <w:rFonts w:ascii="Arial" w:hAnsi="Arial" w:cs="Arial"/>
          <w:sz w:val="20"/>
          <w:szCs w:val="16"/>
        </w:rPr>
        <w:t xml:space="preserve">, recurso, medio educativo, etc.  Estos materiales pueden ser tanto físicos, como virtuales, de tal forma que su objetivo es despertar el interés en los alumnos.  </w:t>
      </w:r>
    </w:p>
    <w:p w14:paraId="49A760BD" w14:textId="3FD269CE" w:rsidR="0050416F" w:rsidRDefault="0050416F" w:rsidP="008023B8">
      <w:pPr>
        <w:spacing w:line="360" w:lineRule="auto"/>
        <w:jc w:val="both"/>
        <w:rPr>
          <w:rFonts w:ascii="Arial" w:hAnsi="Arial" w:cs="Arial"/>
          <w:b/>
          <w:bCs/>
          <w:sz w:val="20"/>
          <w:szCs w:val="16"/>
        </w:rPr>
      </w:pPr>
      <w:r>
        <w:rPr>
          <w:rFonts w:ascii="Arial" w:hAnsi="Arial" w:cs="Arial"/>
          <w:b/>
          <w:bCs/>
          <w:sz w:val="20"/>
          <w:szCs w:val="16"/>
        </w:rPr>
        <w:t>Adecuaciones a partir de</w:t>
      </w:r>
      <w:r w:rsidR="00F522C9">
        <w:rPr>
          <w:rFonts w:ascii="Arial" w:hAnsi="Arial" w:cs="Arial"/>
          <w:b/>
          <w:bCs/>
          <w:sz w:val="20"/>
          <w:szCs w:val="16"/>
        </w:rPr>
        <w:t xml:space="preserve"> los </w:t>
      </w:r>
      <w:r>
        <w:rPr>
          <w:rFonts w:ascii="Arial" w:hAnsi="Arial" w:cs="Arial"/>
          <w:b/>
          <w:bCs/>
          <w:sz w:val="20"/>
          <w:szCs w:val="16"/>
        </w:rPr>
        <w:t>estilo</w:t>
      </w:r>
      <w:r w:rsidR="002E39D3">
        <w:rPr>
          <w:rFonts w:ascii="Arial" w:hAnsi="Arial" w:cs="Arial"/>
          <w:b/>
          <w:bCs/>
          <w:sz w:val="20"/>
          <w:szCs w:val="16"/>
        </w:rPr>
        <w:t>s</w:t>
      </w:r>
      <w:r>
        <w:rPr>
          <w:rFonts w:ascii="Arial" w:hAnsi="Arial" w:cs="Arial"/>
          <w:b/>
          <w:bCs/>
          <w:sz w:val="20"/>
          <w:szCs w:val="16"/>
        </w:rPr>
        <w:t xml:space="preserve"> de aprendizaje de los alumnos</w:t>
      </w:r>
    </w:p>
    <w:p w14:paraId="2BD650BB" w14:textId="5FF5938B" w:rsidR="0050416F" w:rsidRDefault="002E39D3" w:rsidP="008023B8">
      <w:pPr>
        <w:spacing w:line="360" w:lineRule="auto"/>
        <w:jc w:val="both"/>
        <w:rPr>
          <w:rFonts w:ascii="Arial" w:hAnsi="Arial" w:cs="Arial"/>
          <w:sz w:val="20"/>
          <w:szCs w:val="16"/>
        </w:rPr>
      </w:pPr>
      <w:r w:rsidRPr="002E39D3">
        <w:rPr>
          <w:rFonts w:ascii="Arial" w:hAnsi="Arial" w:cs="Arial"/>
          <w:sz w:val="20"/>
          <w:szCs w:val="16"/>
        </w:rPr>
        <w:t>Los estilos cognitivos para Quiroga y rodríguez (2002) reflejan diferencias cualitativas y cuantitativas individuales en la forma mental fruto de la integración de los aspectos cognitivos y afectivo-motivacionales del funcionamiento individual, determinan la forma en que el aprendiz percibe, atiende, recuerda y/o piens</w:t>
      </w:r>
      <w:r>
        <w:rPr>
          <w:rFonts w:ascii="Arial" w:hAnsi="Arial" w:cs="Arial"/>
          <w:sz w:val="20"/>
          <w:szCs w:val="16"/>
        </w:rPr>
        <w:t>a.</w:t>
      </w:r>
    </w:p>
    <w:p w14:paraId="5D0C9BE6" w14:textId="494109DC" w:rsidR="00893165" w:rsidRDefault="00893165" w:rsidP="008023B8">
      <w:pPr>
        <w:spacing w:line="360" w:lineRule="auto"/>
        <w:jc w:val="both"/>
        <w:rPr>
          <w:rFonts w:ascii="Arial" w:hAnsi="Arial" w:cs="Arial"/>
          <w:sz w:val="20"/>
          <w:szCs w:val="16"/>
        </w:rPr>
      </w:pPr>
      <w:r>
        <w:rPr>
          <w:rFonts w:ascii="Arial" w:hAnsi="Arial" w:cs="Arial"/>
          <w:sz w:val="20"/>
          <w:szCs w:val="16"/>
        </w:rPr>
        <w:t>Actualmente el adecuarnos a los contenidos, situaciones o necesidades es un aspecto que debemos tomar en cuenta para cumplir con los objetivos de los apren</w:t>
      </w:r>
      <w:r w:rsidR="00766476">
        <w:rPr>
          <w:rFonts w:ascii="Arial" w:hAnsi="Arial" w:cs="Arial"/>
          <w:sz w:val="20"/>
          <w:szCs w:val="16"/>
        </w:rPr>
        <w:t>dizajes esperados.  Dichos aprendizajes deben estar basados de preferencia en situaciones sean lo más cercanas a la realidad del niño.</w:t>
      </w:r>
    </w:p>
    <w:p w14:paraId="41A3B62B" w14:textId="415F525B" w:rsidR="002E39D3" w:rsidRDefault="002E39D3" w:rsidP="008023B8">
      <w:pPr>
        <w:spacing w:line="360" w:lineRule="auto"/>
        <w:jc w:val="both"/>
        <w:rPr>
          <w:rFonts w:ascii="Arial" w:hAnsi="Arial" w:cs="Arial"/>
          <w:sz w:val="20"/>
          <w:szCs w:val="16"/>
        </w:rPr>
      </w:pPr>
      <w:r>
        <w:rPr>
          <w:rFonts w:ascii="Arial" w:hAnsi="Arial" w:cs="Arial"/>
          <w:sz w:val="20"/>
          <w:szCs w:val="16"/>
        </w:rPr>
        <w:t xml:space="preserve">Nos centraremos en los principales 3 estilos de aprendizaje, los cuales </w:t>
      </w:r>
      <w:r w:rsidR="00D35AFE">
        <w:rPr>
          <w:rFonts w:ascii="Arial" w:hAnsi="Arial" w:cs="Arial"/>
          <w:sz w:val="20"/>
          <w:szCs w:val="16"/>
        </w:rPr>
        <w:t>las siguientes características, corresponden a las mencionadas a escobar…</w:t>
      </w:r>
    </w:p>
    <w:p w14:paraId="1FBB56B2" w14:textId="3AB81B20" w:rsidR="00FB15B2" w:rsidRPr="00FB15B2" w:rsidRDefault="00FB15B2" w:rsidP="00FB15B2">
      <w:pPr>
        <w:pStyle w:val="Prrafodelista"/>
        <w:numPr>
          <w:ilvl w:val="0"/>
          <w:numId w:val="4"/>
        </w:numPr>
        <w:spacing w:line="360" w:lineRule="auto"/>
        <w:jc w:val="both"/>
        <w:rPr>
          <w:rFonts w:ascii="Arial" w:hAnsi="Arial" w:cs="Arial"/>
          <w:sz w:val="20"/>
          <w:szCs w:val="16"/>
        </w:rPr>
      </w:pPr>
      <w:r w:rsidRPr="00FB15B2">
        <w:rPr>
          <w:rFonts w:ascii="Arial" w:hAnsi="Arial" w:cs="Arial"/>
          <w:sz w:val="20"/>
          <w:szCs w:val="16"/>
        </w:rPr>
        <w:t>Visual</w:t>
      </w:r>
      <w:r>
        <w:rPr>
          <w:rFonts w:ascii="Arial" w:hAnsi="Arial" w:cs="Arial"/>
          <w:sz w:val="20"/>
          <w:szCs w:val="16"/>
        </w:rPr>
        <w:t xml:space="preserve">: </w:t>
      </w:r>
      <w:r w:rsidR="00D35AFE">
        <w:rPr>
          <w:rFonts w:ascii="Arial" w:hAnsi="Arial" w:cs="Arial"/>
          <w:sz w:val="20"/>
          <w:szCs w:val="16"/>
        </w:rPr>
        <w:t>Prefiere leer a escuchar. Aprende y recuerda mirando, aprende a partir de esquemas</w:t>
      </w:r>
      <w:r w:rsidR="00551ED3">
        <w:rPr>
          <w:rFonts w:ascii="Arial" w:hAnsi="Arial" w:cs="Arial"/>
          <w:sz w:val="20"/>
          <w:szCs w:val="16"/>
        </w:rPr>
        <w:t>, resúmenes o imágenes en general</w:t>
      </w:r>
    </w:p>
    <w:p w14:paraId="4118F206" w14:textId="24BBC878" w:rsidR="00FB15B2" w:rsidRPr="00FB15B2" w:rsidRDefault="00FB15B2" w:rsidP="00FB15B2">
      <w:pPr>
        <w:pStyle w:val="Prrafodelista"/>
        <w:numPr>
          <w:ilvl w:val="0"/>
          <w:numId w:val="4"/>
        </w:numPr>
        <w:spacing w:line="360" w:lineRule="auto"/>
        <w:jc w:val="both"/>
        <w:rPr>
          <w:rFonts w:ascii="Arial" w:hAnsi="Arial" w:cs="Arial"/>
          <w:sz w:val="20"/>
          <w:szCs w:val="16"/>
        </w:rPr>
      </w:pPr>
      <w:r w:rsidRPr="00FB15B2">
        <w:rPr>
          <w:rFonts w:ascii="Arial" w:hAnsi="Arial" w:cs="Arial"/>
          <w:sz w:val="20"/>
          <w:szCs w:val="16"/>
        </w:rPr>
        <w:t>Auditivo</w:t>
      </w:r>
      <w:r w:rsidR="00551ED3">
        <w:rPr>
          <w:rFonts w:ascii="Arial" w:hAnsi="Arial" w:cs="Arial"/>
          <w:sz w:val="20"/>
          <w:szCs w:val="16"/>
        </w:rPr>
        <w:t>: Al momento de aprender lo hace dialogando u oyendo, interna o externamente reflexiona, prueba alternativas verbales y usa la retórica.</w:t>
      </w:r>
    </w:p>
    <w:p w14:paraId="59B051BA" w14:textId="312B507F" w:rsidR="00FB15B2" w:rsidRDefault="00FB15B2" w:rsidP="00FB15B2">
      <w:pPr>
        <w:pStyle w:val="Prrafodelista"/>
        <w:numPr>
          <w:ilvl w:val="0"/>
          <w:numId w:val="4"/>
        </w:numPr>
        <w:spacing w:line="360" w:lineRule="auto"/>
        <w:jc w:val="both"/>
        <w:rPr>
          <w:rFonts w:ascii="Arial" w:hAnsi="Arial" w:cs="Arial"/>
          <w:sz w:val="20"/>
          <w:szCs w:val="16"/>
        </w:rPr>
      </w:pPr>
      <w:r w:rsidRPr="00FB15B2">
        <w:rPr>
          <w:rFonts w:ascii="Arial" w:hAnsi="Arial" w:cs="Arial"/>
          <w:sz w:val="20"/>
          <w:szCs w:val="16"/>
        </w:rPr>
        <w:t>Kinestésico</w:t>
      </w:r>
      <w:r w:rsidR="00551ED3">
        <w:rPr>
          <w:rFonts w:ascii="Arial" w:hAnsi="Arial" w:cs="Arial"/>
          <w:sz w:val="20"/>
          <w:szCs w:val="16"/>
        </w:rPr>
        <w:t>:  Si esta estudiando o en un proceso de aprendizaje, lo hace manipulando, experimentando o haciendo y sintiendo.</w:t>
      </w:r>
    </w:p>
    <w:p w14:paraId="6928B5B7" w14:textId="64E4A687" w:rsidR="00FB15B2" w:rsidRPr="00FB15B2" w:rsidRDefault="00FB15B2" w:rsidP="00FB15B2">
      <w:pPr>
        <w:spacing w:line="360" w:lineRule="auto"/>
        <w:jc w:val="both"/>
        <w:rPr>
          <w:rFonts w:ascii="Arial" w:hAnsi="Arial" w:cs="Arial"/>
          <w:sz w:val="20"/>
          <w:szCs w:val="20"/>
        </w:rPr>
      </w:pPr>
      <w:r w:rsidRPr="00FB15B2">
        <w:rPr>
          <w:rFonts w:ascii="Arial" w:hAnsi="Arial" w:cs="Arial"/>
          <w:sz w:val="20"/>
          <w:szCs w:val="20"/>
        </w:rPr>
        <w:t>Estos actúan como precursores para desarrollar los diversos estilos de aprendizaje (activo, reflexivo, teórico y pragmático).</w:t>
      </w:r>
    </w:p>
    <w:p w14:paraId="73ED063E" w14:textId="1B2C74B2" w:rsidR="0050416F" w:rsidRPr="00EC1B6D" w:rsidRDefault="0050416F" w:rsidP="008023B8">
      <w:pPr>
        <w:spacing w:line="360" w:lineRule="auto"/>
        <w:jc w:val="both"/>
        <w:rPr>
          <w:rFonts w:ascii="Arial" w:hAnsi="Arial" w:cs="Arial"/>
          <w:b/>
          <w:bCs/>
          <w:sz w:val="20"/>
          <w:szCs w:val="20"/>
        </w:rPr>
      </w:pPr>
      <w:r w:rsidRPr="00EC1B6D">
        <w:rPr>
          <w:rFonts w:ascii="Arial" w:hAnsi="Arial" w:cs="Arial"/>
          <w:b/>
          <w:bCs/>
          <w:sz w:val="20"/>
          <w:szCs w:val="20"/>
        </w:rPr>
        <w:t>Aprendizajes previos e intereses</w:t>
      </w:r>
    </w:p>
    <w:p w14:paraId="66A57AF2" w14:textId="77777777" w:rsidR="00005755" w:rsidRPr="00EC1B6D" w:rsidRDefault="00005755" w:rsidP="00005755">
      <w:pPr>
        <w:spacing w:line="360" w:lineRule="auto"/>
        <w:jc w:val="both"/>
        <w:rPr>
          <w:rFonts w:ascii="Arial" w:hAnsi="Arial" w:cs="Arial"/>
          <w:sz w:val="20"/>
          <w:szCs w:val="20"/>
        </w:rPr>
      </w:pPr>
      <w:r w:rsidRPr="00EC1B6D">
        <w:rPr>
          <w:rFonts w:ascii="Arial" w:hAnsi="Arial" w:cs="Arial"/>
          <w:sz w:val="20"/>
          <w:szCs w:val="20"/>
        </w:rPr>
        <w:t xml:space="preserve">Para crear buenos materiales y que estos favorezcan el aprendizaje de los alumnos es importante rescatar sus saberes previos, es decir, rescatar la información que el infante tiene almacenada en su memoria, debido a sus experiencias pasadas, tener el conocimiento de lo que tus alumnos saben te permitirá fundamentar la construcción de nuevos significados, y en base a esto, la construcción del material con el que se va a trabajar. </w:t>
      </w:r>
    </w:p>
    <w:p w14:paraId="756A89FA" w14:textId="77777777" w:rsidR="00005755" w:rsidRPr="00EC1B6D" w:rsidRDefault="00005755" w:rsidP="00005755">
      <w:pPr>
        <w:spacing w:line="360" w:lineRule="auto"/>
        <w:jc w:val="both"/>
        <w:rPr>
          <w:rFonts w:ascii="Arial" w:hAnsi="Arial" w:cs="Arial"/>
          <w:sz w:val="20"/>
          <w:szCs w:val="20"/>
        </w:rPr>
      </w:pPr>
      <w:r w:rsidRPr="00EC1B6D">
        <w:rPr>
          <w:rFonts w:ascii="Arial" w:hAnsi="Arial" w:cs="Arial"/>
          <w:sz w:val="20"/>
          <w:szCs w:val="20"/>
        </w:rPr>
        <w:t xml:space="preserve">Un aprendizaje es tanto más significativo cuantas más relaciones con sentido es capaz de establecer el alumno entre lo que ya conoce, sus conocimientos previos y el nuevo contenido que se le presenta como objeto de aprendizaje, (López </w:t>
      </w:r>
      <w:proofErr w:type="spellStart"/>
      <w:r w:rsidRPr="00EC1B6D">
        <w:rPr>
          <w:rFonts w:ascii="Arial" w:hAnsi="Arial" w:cs="Arial"/>
          <w:sz w:val="20"/>
          <w:szCs w:val="20"/>
        </w:rPr>
        <w:t>Recacha</w:t>
      </w:r>
      <w:proofErr w:type="spellEnd"/>
      <w:r w:rsidRPr="00EC1B6D">
        <w:rPr>
          <w:rFonts w:ascii="Arial" w:hAnsi="Arial" w:cs="Arial"/>
          <w:sz w:val="20"/>
          <w:szCs w:val="20"/>
        </w:rPr>
        <w:t>, 2009).</w:t>
      </w:r>
    </w:p>
    <w:p w14:paraId="133C3A87" w14:textId="77777777" w:rsidR="00005755" w:rsidRPr="00EC1B6D" w:rsidRDefault="00005755" w:rsidP="00005755">
      <w:pPr>
        <w:spacing w:line="360" w:lineRule="auto"/>
        <w:jc w:val="both"/>
        <w:rPr>
          <w:rFonts w:ascii="Arial" w:hAnsi="Arial" w:cs="Arial"/>
          <w:sz w:val="20"/>
          <w:szCs w:val="20"/>
        </w:rPr>
      </w:pPr>
      <w:r w:rsidRPr="00EC1B6D">
        <w:rPr>
          <w:rFonts w:ascii="Arial" w:hAnsi="Arial" w:cs="Arial"/>
          <w:sz w:val="20"/>
          <w:szCs w:val="20"/>
        </w:rPr>
        <w:t xml:space="preserve">Tomar en cuenta el interés del educando es conocer su estilo de aprender, y teniendo como referencia esta gran característica podrás crear la planeación y los materiales que estarán inmersos en ella, el estilo es aquello que controla la manera en que se capta, comprende, almacena, recuerda y usa nueva información o aprendizaje. </w:t>
      </w:r>
    </w:p>
    <w:p w14:paraId="089E0684" w14:textId="2323366C" w:rsidR="00005755" w:rsidRPr="00EC1B6D" w:rsidRDefault="00005755" w:rsidP="00005755">
      <w:pPr>
        <w:spacing w:line="360" w:lineRule="auto"/>
        <w:jc w:val="both"/>
        <w:rPr>
          <w:rFonts w:ascii="Arial" w:hAnsi="Arial" w:cs="Arial"/>
          <w:sz w:val="20"/>
          <w:szCs w:val="20"/>
        </w:rPr>
      </w:pPr>
      <w:r w:rsidRPr="00EC1B6D">
        <w:rPr>
          <w:rFonts w:ascii="Arial" w:hAnsi="Arial" w:cs="Arial"/>
          <w:sz w:val="20"/>
          <w:szCs w:val="20"/>
        </w:rPr>
        <w:t xml:space="preserve">Es importante el uso de materiales, que los infantes se realicen actividades a nivel corporal y manual, de esta forma, se pone de manifiesto que lo manipulativo lleva a lo cognitivo, fundiéndose al final del proceso. </w:t>
      </w:r>
    </w:p>
    <w:p w14:paraId="05540D0F" w14:textId="32813D8E" w:rsidR="009C5BD9" w:rsidRPr="00EC1B6D" w:rsidRDefault="00005755" w:rsidP="00005755">
      <w:pPr>
        <w:spacing w:line="360" w:lineRule="auto"/>
        <w:jc w:val="both"/>
        <w:rPr>
          <w:rFonts w:ascii="Arial" w:hAnsi="Arial" w:cs="Arial"/>
          <w:b/>
          <w:bCs/>
          <w:sz w:val="20"/>
          <w:szCs w:val="20"/>
        </w:rPr>
      </w:pPr>
      <w:r w:rsidRPr="00EC1B6D">
        <w:rPr>
          <w:rFonts w:ascii="Arial" w:hAnsi="Arial" w:cs="Arial"/>
          <w:sz w:val="20"/>
          <w:szCs w:val="20"/>
        </w:rPr>
        <w:t>Los materiales no son simplemente objetos o enseres con una funcionalidad fija y definida, sino que realmente, la función por excelencia que con lleva, surge del fruto de la connotación emocional que le imprime el niño. El material tiene sentido en el aprendizaje, cuando el niño le ha interferido su carga emocional, y a partir de ese momento, el objeto comienza a ser partícipe del proceso de enseñanza/aprendizaje de la etapa evolutiva en la que se encuentra. (Lucas Moreno, 2015).</w:t>
      </w:r>
    </w:p>
    <w:p w14:paraId="6E51E327" w14:textId="77777777" w:rsidR="00F522C9" w:rsidRDefault="00F522C9" w:rsidP="0038099C">
      <w:pPr>
        <w:spacing w:line="360" w:lineRule="auto"/>
        <w:jc w:val="both"/>
        <w:rPr>
          <w:rFonts w:ascii="Arial" w:hAnsi="Arial" w:cs="Arial"/>
          <w:b/>
          <w:bCs/>
          <w:sz w:val="24"/>
          <w:szCs w:val="20"/>
        </w:rPr>
      </w:pPr>
    </w:p>
    <w:p w14:paraId="15AEA575" w14:textId="65BBF545" w:rsidR="009C5BD9" w:rsidRDefault="009C5BD9" w:rsidP="0038099C">
      <w:pPr>
        <w:spacing w:line="360" w:lineRule="auto"/>
        <w:jc w:val="both"/>
        <w:rPr>
          <w:rFonts w:ascii="Arial" w:hAnsi="Arial" w:cs="Arial"/>
          <w:b/>
          <w:bCs/>
          <w:sz w:val="24"/>
          <w:szCs w:val="20"/>
        </w:rPr>
      </w:pPr>
    </w:p>
    <w:p w14:paraId="76BD4FCC" w14:textId="57AB4F5A" w:rsidR="00551ED3" w:rsidRDefault="00551ED3" w:rsidP="0038099C">
      <w:pPr>
        <w:spacing w:line="360" w:lineRule="auto"/>
        <w:jc w:val="both"/>
        <w:rPr>
          <w:rFonts w:ascii="Arial" w:hAnsi="Arial" w:cs="Arial"/>
          <w:b/>
          <w:bCs/>
          <w:sz w:val="24"/>
          <w:szCs w:val="20"/>
        </w:rPr>
      </w:pPr>
    </w:p>
    <w:p w14:paraId="62100E7A" w14:textId="1D0855E9" w:rsidR="00551ED3" w:rsidRDefault="00551ED3" w:rsidP="0038099C">
      <w:pPr>
        <w:spacing w:line="360" w:lineRule="auto"/>
        <w:jc w:val="both"/>
        <w:rPr>
          <w:rFonts w:ascii="Arial" w:hAnsi="Arial" w:cs="Arial"/>
          <w:b/>
          <w:bCs/>
          <w:sz w:val="24"/>
          <w:szCs w:val="20"/>
        </w:rPr>
      </w:pPr>
    </w:p>
    <w:p w14:paraId="63D47B39" w14:textId="698820A8" w:rsidR="00551ED3" w:rsidRDefault="00551ED3" w:rsidP="0038099C">
      <w:pPr>
        <w:spacing w:line="360" w:lineRule="auto"/>
        <w:jc w:val="both"/>
        <w:rPr>
          <w:rFonts w:ascii="Arial" w:hAnsi="Arial" w:cs="Arial"/>
          <w:b/>
          <w:bCs/>
          <w:sz w:val="24"/>
          <w:szCs w:val="20"/>
        </w:rPr>
      </w:pPr>
    </w:p>
    <w:p w14:paraId="2659BCE7" w14:textId="77777777" w:rsidR="00551ED3" w:rsidRPr="00FA7A3C" w:rsidRDefault="00551ED3" w:rsidP="0038099C">
      <w:pPr>
        <w:spacing w:line="360" w:lineRule="auto"/>
        <w:jc w:val="both"/>
        <w:rPr>
          <w:rFonts w:ascii="Arial" w:hAnsi="Arial" w:cs="Arial"/>
          <w:b/>
          <w:bCs/>
          <w:sz w:val="24"/>
          <w:szCs w:val="20"/>
        </w:rPr>
      </w:pPr>
    </w:p>
    <w:p w14:paraId="23DEF090" w14:textId="25E3E83E" w:rsidR="00857F23" w:rsidRDefault="00857F23" w:rsidP="00EF2D77">
      <w:pPr>
        <w:spacing w:line="360" w:lineRule="auto"/>
        <w:jc w:val="center"/>
        <w:rPr>
          <w:rFonts w:ascii="Arial" w:hAnsi="Arial" w:cs="Arial"/>
          <w:b/>
          <w:bCs/>
          <w:sz w:val="24"/>
          <w:szCs w:val="20"/>
        </w:rPr>
      </w:pPr>
      <w:r w:rsidRPr="00FA7A3C">
        <w:rPr>
          <w:rFonts w:ascii="Arial" w:hAnsi="Arial" w:cs="Arial"/>
          <w:b/>
          <w:bCs/>
          <w:sz w:val="24"/>
          <w:szCs w:val="20"/>
        </w:rPr>
        <w:t>Metodología</w:t>
      </w:r>
    </w:p>
    <w:p w14:paraId="031DD5F6" w14:textId="77777777" w:rsidR="009C5BD9" w:rsidRDefault="009C5BD9" w:rsidP="00270FDB">
      <w:pPr>
        <w:spacing w:line="360" w:lineRule="auto"/>
        <w:rPr>
          <w:rFonts w:ascii="Arial" w:hAnsi="Arial" w:cs="Arial"/>
          <w:b/>
          <w:bCs/>
          <w:sz w:val="24"/>
          <w:szCs w:val="20"/>
        </w:rPr>
      </w:pPr>
    </w:p>
    <w:p w14:paraId="6F5AFA81" w14:textId="3951B51D" w:rsidR="00FE164B" w:rsidRDefault="00EF2D77" w:rsidP="009C5BD9">
      <w:pPr>
        <w:spacing w:line="360" w:lineRule="auto"/>
        <w:jc w:val="both"/>
        <w:rPr>
          <w:rFonts w:ascii="Arial" w:hAnsi="Arial" w:cs="Arial"/>
          <w:bCs/>
          <w:sz w:val="20"/>
          <w:szCs w:val="20"/>
        </w:rPr>
      </w:pPr>
      <w:r w:rsidRPr="00EF2D77">
        <w:rPr>
          <w:rFonts w:ascii="Arial" w:hAnsi="Arial" w:cs="Arial"/>
          <w:bCs/>
          <w:sz w:val="20"/>
          <w:szCs w:val="20"/>
        </w:rPr>
        <w:t xml:space="preserve">Para realizar este protocolo, es necesario tener una metodología para poder llevar a cabo y sin ningún percance la investigación, </w:t>
      </w:r>
      <w:r>
        <w:rPr>
          <w:rFonts w:ascii="Arial" w:hAnsi="Arial" w:cs="Arial"/>
          <w:bCs/>
          <w:sz w:val="20"/>
          <w:szCs w:val="20"/>
        </w:rPr>
        <w:t xml:space="preserve">en este caso le corresponde </w:t>
      </w:r>
      <w:r w:rsidR="00FE164B">
        <w:rPr>
          <w:rFonts w:ascii="Arial" w:hAnsi="Arial" w:cs="Arial"/>
          <w:bCs/>
          <w:sz w:val="20"/>
          <w:szCs w:val="20"/>
        </w:rPr>
        <w:t xml:space="preserve">a una investigación acción, </w:t>
      </w:r>
      <w:r w:rsidR="009C5BD9">
        <w:rPr>
          <w:rFonts w:ascii="Arial" w:hAnsi="Arial" w:cs="Arial"/>
          <w:bCs/>
          <w:sz w:val="20"/>
          <w:szCs w:val="20"/>
        </w:rPr>
        <w:t xml:space="preserve">esta </w:t>
      </w:r>
      <w:r w:rsidR="009C5BD9" w:rsidRPr="009C5BD9">
        <w:rPr>
          <w:rFonts w:ascii="Arial" w:hAnsi="Arial" w:cs="Arial"/>
          <w:bCs/>
          <w:sz w:val="20"/>
          <w:szCs w:val="20"/>
        </w:rPr>
        <w:t>consti</w:t>
      </w:r>
      <w:r w:rsidR="009C5BD9">
        <w:rPr>
          <w:rFonts w:ascii="Arial" w:hAnsi="Arial" w:cs="Arial"/>
          <w:bCs/>
          <w:sz w:val="20"/>
          <w:szCs w:val="20"/>
        </w:rPr>
        <w:t xml:space="preserve">tuye una opción metodológica de </w:t>
      </w:r>
      <w:r w:rsidR="009C5BD9" w:rsidRPr="009C5BD9">
        <w:rPr>
          <w:rFonts w:ascii="Arial" w:hAnsi="Arial" w:cs="Arial"/>
          <w:bCs/>
          <w:sz w:val="20"/>
          <w:szCs w:val="20"/>
        </w:rPr>
        <w:t>mucha riqueza ya que por una parte permit</w:t>
      </w:r>
      <w:r w:rsidR="009C5BD9">
        <w:rPr>
          <w:rFonts w:ascii="Arial" w:hAnsi="Arial" w:cs="Arial"/>
          <w:bCs/>
          <w:sz w:val="20"/>
          <w:szCs w:val="20"/>
        </w:rPr>
        <w:t xml:space="preserve">e la expansión del conocimiento </w:t>
      </w:r>
      <w:r w:rsidR="009C5BD9" w:rsidRPr="009C5BD9">
        <w:rPr>
          <w:rFonts w:ascii="Arial" w:hAnsi="Arial" w:cs="Arial"/>
          <w:bCs/>
          <w:sz w:val="20"/>
          <w:szCs w:val="20"/>
        </w:rPr>
        <w:t>y por la otra va dando respuestas concr</w:t>
      </w:r>
      <w:r w:rsidR="009C5BD9">
        <w:rPr>
          <w:rFonts w:ascii="Arial" w:hAnsi="Arial" w:cs="Arial"/>
          <w:bCs/>
          <w:sz w:val="20"/>
          <w:szCs w:val="20"/>
        </w:rPr>
        <w:t xml:space="preserve">etas a problemáticas que se van </w:t>
      </w:r>
      <w:r w:rsidR="009C5BD9" w:rsidRPr="009C5BD9">
        <w:rPr>
          <w:rFonts w:ascii="Arial" w:hAnsi="Arial" w:cs="Arial"/>
          <w:bCs/>
          <w:sz w:val="20"/>
          <w:szCs w:val="20"/>
        </w:rPr>
        <w:t>planteando los participantes de la investigación</w:t>
      </w:r>
      <w:r w:rsidR="009C5BD9">
        <w:rPr>
          <w:rFonts w:ascii="Arial" w:hAnsi="Arial" w:cs="Arial"/>
          <w:bCs/>
          <w:sz w:val="20"/>
          <w:szCs w:val="20"/>
        </w:rPr>
        <w:t xml:space="preserve">, </w:t>
      </w:r>
      <w:sdt>
        <w:sdtPr>
          <w:rPr>
            <w:rFonts w:ascii="Arial" w:hAnsi="Arial" w:cs="Arial"/>
            <w:bCs/>
            <w:sz w:val="20"/>
            <w:szCs w:val="20"/>
          </w:rPr>
          <w:id w:val="-426508356"/>
          <w:citation/>
        </w:sdtPr>
        <w:sdtEndPr/>
        <w:sdtContent>
          <w:r w:rsidR="009C5BD9">
            <w:rPr>
              <w:rFonts w:ascii="Arial" w:hAnsi="Arial" w:cs="Arial"/>
              <w:bCs/>
              <w:sz w:val="20"/>
              <w:szCs w:val="20"/>
            </w:rPr>
            <w:fldChar w:fldCharType="begin"/>
          </w:r>
          <w:r w:rsidR="009C5BD9">
            <w:rPr>
              <w:rFonts w:ascii="Arial" w:hAnsi="Arial" w:cs="Arial"/>
              <w:bCs/>
              <w:sz w:val="20"/>
              <w:szCs w:val="20"/>
            </w:rPr>
            <w:instrText xml:space="preserve"> CITATION Col08 \l 2058 </w:instrText>
          </w:r>
          <w:r w:rsidR="009C5BD9">
            <w:rPr>
              <w:rFonts w:ascii="Arial" w:hAnsi="Arial" w:cs="Arial"/>
              <w:bCs/>
              <w:sz w:val="20"/>
              <w:szCs w:val="20"/>
            </w:rPr>
            <w:fldChar w:fldCharType="separate"/>
          </w:r>
          <w:r w:rsidR="009C5BD9" w:rsidRPr="009C5BD9">
            <w:rPr>
              <w:rFonts w:ascii="Arial" w:hAnsi="Arial" w:cs="Arial"/>
              <w:noProof/>
              <w:sz w:val="20"/>
              <w:szCs w:val="20"/>
            </w:rPr>
            <w:t>(Colmenares E. &amp; Piñero M., 2008)</w:t>
          </w:r>
          <w:r w:rsidR="009C5BD9">
            <w:rPr>
              <w:rFonts w:ascii="Arial" w:hAnsi="Arial" w:cs="Arial"/>
              <w:bCs/>
              <w:sz w:val="20"/>
              <w:szCs w:val="20"/>
            </w:rPr>
            <w:fldChar w:fldCharType="end"/>
          </w:r>
        </w:sdtContent>
      </w:sdt>
      <w:r w:rsidR="009C5BD9">
        <w:rPr>
          <w:rFonts w:ascii="Arial" w:hAnsi="Arial" w:cs="Arial"/>
          <w:bCs/>
          <w:sz w:val="20"/>
          <w:szCs w:val="20"/>
        </w:rPr>
        <w:t xml:space="preserve">. </w:t>
      </w:r>
    </w:p>
    <w:p w14:paraId="3C28AA38" w14:textId="51EDF140" w:rsidR="00EF2D77" w:rsidRDefault="009C5BD9" w:rsidP="009C5BD9">
      <w:pPr>
        <w:spacing w:line="360" w:lineRule="auto"/>
        <w:jc w:val="both"/>
        <w:rPr>
          <w:rFonts w:ascii="Arial" w:hAnsi="Arial" w:cs="Arial"/>
          <w:bCs/>
          <w:sz w:val="20"/>
          <w:szCs w:val="20"/>
        </w:rPr>
      </w:pPr>
      <w:r>
        <w:rPr>
          <w:rFonts w:ascii="Arial" w:hAnsi="Arial" w:cs="Arial"/>
          <w:bCs/>
          <w:sz w:val="20"/>
          <w:szCs w:val="20"/>
        </w:rPr>
        <w:t xml:space="preserve">Asimismo cuenta </w:t>
      </w:r>
      <w:r w:rsidR="00FE164B">
        <w:rPr>
          <w:rFonts w:ascii="Arial" w:hAnsi="Arial" w:cs="Arial"/>
          <w:bCs/>
          <w:sz w:val="20"/>
          <w:szCs w:val="20"/>
        </w:rPr>
        <w:t xml:space="preserve">con un tipo de estudio cualitativo, es decir, </w:t>
      </w:r>
      <w:r w:rsidRPr="009C5BD9">
        <w:rPr>
          <w:rFonts w:ascii="Arial" w:hAnsi="Arial" w:cs="Arial"/>
          <w:bCs/>
          <w:sz w:val="20"/>
          <w:szCs w:val="20"/>
        </w:rPr>
        <w:t xml:space="preserve">la </w:t>
      </w:r>
      <w:r>
        <w:rPr>
          <w:rFonts w:ascii="Arial" w:hAnsi="Arial" w:cs="Arial"/>
          <w:bCs/>
          <w:sz w:val="20"/>
          <w:szCs w:val="20"/>
        </w:rPr>
        <w:t xml:space="preserve">metodología cualitativa </w:t>
      </w:r>
      <w:r w:rsidRPr="009C5BD9">
        <w:rPr>
          <w:rFonts w:ascii="Arial" w:hAnsi="Arial" w:cs="Arial"/>
          <w:bCs/>
          <w:sz w:val="20"/>
          <w:szCs w:val="20"/>
        </w:rPr>
        <w:t>produce datos descriptivos: las propias palabras de las personas,</w:t>
      </w:r>
      <w:r>
        <w:rPr>
          <w:rFonts w:ascii="Arial" w:hAnsi="Arial" w:cs="Arial"/>
          <w:bCs/>
          <w:sz w:val="20"/>
          <w:szCs w:val="20"/>
        </w:rPr>
        <w:t xml:space="preserve"> </w:t>
      </w:r>
      <w:r w:rsidRPr="009C5BD9">
        <w:rPr>
          <w:rFonts w:ascii="Arial" w:hAnsi="Arial" w:cs="Arial"/>
          <w:bCs/>
          <w:sz w:val="20"/>
          <w:szCs w:val="20"/>
        </w:rPr>
        <w:t>habladas o escritas, y la conducta observable</w:t>
      </w:r>
      <w:r>
        <w:rPr>
          <w:rFonts w:ascii="Arial" w:hAnsi="Arial" w:cs="Arial"/>
          <w:bCs/>
          <w:sz w:val="20"/>
          <w:szCs w:val="20"/>
        </w:rPr>
        <w:t xml:space="preserve">. </w:t>
      </w:r>
      <w:sdt>
        <w:sdtPr>
          <w:rPr>
            <w:rFonts w:ascii="Arial" w:hAnsi="Arial" w:cs="Arial"/>
            <w:bCs/>
            <w:sz w:val="20"/>
            <w:szCs w:val="20"/>
          </w:rPr>
          <w:id w:val="1215319600"/>
          <w:citation/>
        </w:sdtPr>
        <w:sdtEndPr/>
        <w:sdtContent>
          <w:r>
            <w:rPr>
              <w:rFonts w:ascii="Arial" w:hAnsi="Arial" w:cs="Arial"/>
              <w:bCs/>
              <w:sz w:val="20"/>
              <w:szCs w:val="20"/>
            </w:rPr>
            <w:fldChar w:fldCharType="begin"/>
          </w:r>
          <w:r>
            <w:rPr>
              <w:rFonts w:ascii="Arial" w:hAnsi="Arial" w:cs="Arial"/>
              <w:bCs/>
              <w:sz w:val="20"/>
              <w:szCs w:val="20"/>
            </w:rPr>
            <w:instrText xml:space="preserve"> CITATION Que02 \l 2058 </w:instrText>
          </w:r>
          <w:r>
            <w:rPr>
              <w:rFonts w:ascii="Arial" w:hAnsi="Arial" w:cs="Arial"/>
              <w:bCs/>
              <w:sz w:val="20"/>
              <w:szCs w:val="20"/>
            </w:rPr>
            <w:fldChar w:fldCharType="separate"/>
          </w:r>
          <w:r w:rsidRPr="009C5BD9">
            <w:rPr>
              <w:rFonts w:ascii="Arial" w:hAnsi="Arial" w:cs="Arial"/>
              <w:noProof/>
              <w:sz w:val="20"/>
              <w:szCs w:val="20"/>
            </w:rPr>
            <w:t>(Quecedo &amp; Castaño, 2002)</w:t>
          </w:r>
          <w:r>
            <w:rPr>
              <w:rFonts w:ascii="Arial" w:hAnsi="Arial" w:cs="Arial"/>
              <w:bCs/>
              <w:sz w:val="20"/>
              <w:szCs w:val="20"/>
            </w:rPr>
            <w:fldChar w:fldCharType="end"/>
          </w:r>
        </w:sdtContent>
      </w:sdt>
      <w:r>
        <w:rPr>
          <w:rFonts w:ascii="Arial" w:hAnsi="Arial" w:cs="Arial"/>
          <w:bCs/>
          <w:sz w:val="20"/>
          <w:szCs w:val="20"/>
        </w:rPr>
        <w:t xml:space="preserve">, en base a lo anterior se pretende reflexionar sobre cómo se están llevando cabo el uso de material didáctico en las jornadas de prácticas, siendo esto una situación real, y teniendo como protagonistas a las practicantes y al alumnado. </w:t>
      </w:r>
    </w:p>
    <w:p w14:paraId="304D17F1" w14:textId="5D2B3A67" w:rsidR="009C5BD9" w:rsidRDefault="009C5BD9" w:rsidP="009C5BD9">
      <w:pPr>
        <w:spacing w:line="360" w:lineRule="auto"/>
        <w:jc w:val="both"/>
        <w:rPr>
          <w:rFonts w:ascii="Arial" w:hAnsi="Arial" w:cs="Arial"/>
          <w:bCs/>
          <w:sz w:val="20"/>
          <w:szCs w:val="20"/>
        </w:rPr>
      </w:pPr>
      <w:r>
        <w:rPr>
          <w:rFonts w:ascii="Arial" w:hAnsi="Arial" w:cs="Arial"/>
          <w:bCs/>
          <w:sz w:val="20"/>
          <w:szCs w:val="20"/>
        </w:rPr>
        <w:t>Para poder llegar a una reflexión, es necesario</w:t>
      </w:r>
      <w:r w:rsidRPr="009C5BD9">
        <w:rPr>
          <w:rFonts w:ascii="Arial" w:hAnsi="Arial" w:cs="Arial"/>
          <w:bCs/>
          <w:sz w:val="20"/>
          <w:szCs w:val="20"/>
        </w:rPr>
        <w:t xml:space="preserve"> técnicas de recolección y análisis de datos</w:t>
      </w:r>
      <w:r>
        <w:rPr>
          <w:rFonts w:ascii="Arial" w:hAnsi="Arial" w:cs="Arial"/>
          <w:bCs/>
          <w:sz w:val="20"/>
          <w:szCs w:val="20"/>
        </w:rPr>
        <w:t xml:space="preserve">, y en base a que la metodología es cualitativa, una técnica será la observación, pero además de </w:t>
      </w:r>
      <w:r w:rsidRPr="009C5BD9">
        <w:rPr>
          <w:rFonts w:ascii="Arial" w:hAnsi="Arial" w:cs="Arial"/>
          <w:bCs/>
          <w:sz w:val="20"/>
          <w:szCs w:val="20"/>
        </w:rPr>
        <w:t>observar, debemos interpretar las acciones y actividades, teniendo en cuenta la situación de los sujetos observados. En este sentido, es indispensable distinguir entre lo observado y la</w:t>
      </w:r>
      <w:r>
        <w:rPr>
          <w:rFonts w:ascii="Arial" w:hAnsi="Arial" w:cs="Arial"/>
          <w:bCs/>
          <w:sz w:val="20"/>
          <w:szCs w:val="20"/>
        </w:rPr>
        <w:t xml:space="preserve"> interpretación de lo observado, esto se hará en conjunto con un diario de campo, para poder tener registrado todo lo relevante que nos pueda servir más adelante. </w:t>
      </w:r>
    </w:p>
    <w:p w14:paraId="7F12EE70" w14:textId="6A001397" w:rsidR="009C5BD9" w:rsidRDefault="009C5BD9" w:rsidP="009C5BD9">
      <w:pPr>
        <w:spacing w:line="360" w:lineRule="auto"/>
        <w:jc w:val="both"/>
        <w:rPr>
          <w:rFonts w:ascii="Arial" w:hAnsi="Arial" w:cs="Arial"/>
          <w:bCs/>
          <w:sz w:val="20"/>
          <w:szCs w:val="20"/>
        </w:rPr>
      </w:pPr>
      <w:r>
        <w:rPr>
          <w:rFonts w:ascii="Arial" w:hAnsi="Arial" w:cs="Arial"/>
          <w:bCs/>
          <w:sz w:val="20"/>
          <w:szCs w:val="20"/>
        </w:rPr>
        <w:t>Otra técnica de recolección de datos será la entrevista, l</w:t>
      </w:r>
      <w:r w:rsidRPr="009C5BD9">
        <w:rPr>
          <w:rFonts w:ascii="Arial" w:hAnsi="Arial" w:cs="Arial"/>
          <w:bCs/>
          <w:sz w:val="20"/>
          <w:szCs w:val="20"/>
        </w:rPr>
        <w:t xml:space="preserve">a entrevista es una técnica de gran utilidad en la investigación cualitativa para recabar datos; se define </w:t>
      </w:r>
      <w:r>
        <w:rPr>
          <w:rFonts w:ascii="Arial" w:hAnsi="Arial" w:cs="Arial"/>
          <w:bCs/>
          <w:sz w:val="20"/>
          <w:szCs w:val="20"/>
        </w:rPr>
        <w:t xml:space="preserve">como una </w:t>
      </w:r>
      <w:r w:rsidRPr="009C5BD9">
        <w:rPr>
          <w:rFonts w:ascii="Arial" w:hAnsi="Arial" w:cs="Arial"/>
          <w:bCs/>
          <w:sz w:val="20"/>
          <w:szCs w:val="20"/>
        </w:rPr>
        <w:t>conversación que se prop</w:t>
      </w:r>
      <w:r>
        <w:rPr>
          <w:rFonts w:ascii="Arial" w:hAnsi="Arial" w:cs="Arial"/>
          <w:bCs/>
          <w:sz w:val="20"/>
          <w:szCs w:val="20"/>
        </w:rPr>
        <w:t xml:space="preserve">one un fin determinado distinto </w:t>
      </w:r>
      <w:r w:rsidRPr="009C5BD9">
        <w:rPr>
          <w:rFonts w:ascii="Arial" w:hAnsi="Arial" w:cs="Arial"/>
          <w:bCs/>
          <w:sz w:val="20"/>
          <w:szCs w:val="20"/>
        </w:rPr>
        <w:t>al simple hecho de conversar</w:t>
      </w:r>
      <w:r>
        <w:rPr>
          <w:rFonts w:ascii="Arial" w:hAnsi="Arial" w:cs="Arial"/>
          <w:bCs/>
          <w:sz w:val="20"/>
          <w:szCs w:val="20"/>
        </w:rPr>
        <w:t xml:space="preserve">, </w:t>
      </w:r>
      <w:sdt>
        <w:sdtPr>
          <w:rPr>
            <w:rFonts w:ascii="Arial" w:hAnsi="Arial" w:cs="Arial"/>
            <w:bCs/>
            <w:sz w:val="20"/>
            <w:szCs w:val="20"/>
          </w:rPr>
          <w:id w:val="-279341646"/>
          <w:citation/>
        </w:sdtPr>
        <w:sdtEndPr/>
        <w:sdtContent>
          <w:r>
            <w:rPr>
              <w:rFonts w:ascii="Arial" w:hAnsi="Arial" w:cs="Arial"/>
              <w:bCs/>
              <w:sz w:val="20"/>
              <w:szCs w:val="20"/>
            </w:rPr>
            <w:fldChar w:fldCharType="begin"/>
          </w:r>
          <w:r>
            <w:rPr>
              <w:rFonts w:ascii="Arial" w:hAnsi="Arial" w:cs="Arial"/>
              <w:bCs/>
              <w:sz w:val="20"/>
              <w:szCs w:val="20"/>
            </w:rPr>
            <w:instrText xml:space="preserve">CITATION Día13 \l 2058 </w:instrText>
          </w:r>
          <w:r>
            <w:rPr>
              <w:rFonts w:ascii="Arial" w:hAnsi="Arial" w:cs="Arial"/>
              <w:bCs/>
              <w:sz w:val="20"/>
              <w:szCs w:val="20"/>
            </w:rPr>
            <w:fldChar w:fldCharType="separate"/>
          </w:r>
          <w:r w:rsidRPr="009C5BD9">
            <w:rPr>
              <w:rFonts w:ascii="Arial" w:hAnsi="Arial" w:cs="Arial"/>
              <w:noProof/>
              <w:sz w:val="20"/>
              <w:szCs w:val="20"/>
            </w:rPr>
            <w:t>(Díaz Bravo, 2013)</w:t>
          </w:r>
          <w:r>
            <w:rPr>
              <w:rFonts w:ascii="Arial" w:hAnsi="Arial" w:cs="Arial"/>
              <w:bCs/>
              <w:sz w:val="20"/>
              <w:szCs w:val="20"/>
            </w:rPr>
            <w:fldChar w:fldCharType="end"/>
          </w:r>
        </w:sdtContent>
      </w:sdt>
      <w:r>
        <w:rPr>
          <w:rFonts w:ascii="Arial" w:hAnsi="Arial" w:cs="Arial"/>
          <w:bCs/>
          <w:sz w:val="20"/>
          <w:szCs w:val="20"/>
        </w:rPr>
        <w:t xml:space="preserve">, esta técnica será aplicada a educadoras en servicio y alumnas estudiantes de la Escuela Normal de Educación Preescolar del Estado del Estado de Coahuila, para poder tener el conocimiento y llegar a un mejor de análisis de la hipótesis planteada. </w:t>
      </w:r>
    </w:p>
    <w:p w14:paraId="19157AFA" w14:textId="77777777" w:rsidR="009C5BD9" w:rsidRPr="00EF2D77" w:rsidRDefault="009C5BD9" w:rsidP="009C5BD9">
      <w:pPr>
        <w:spacing w:line="360" w:lineRule="auto"/>
        <w:jc w:val="both"/>
        <w:rPr>
          <w:rFonts w:ascii="Arial" w:hAnsi="Arial" w:cs="Arial"/>
          <w:bCs/>
          <w:sz w:val="20"/>
          <w:szCs w:val="20"/>
        </w:rPr>
      </w:pPr>
    </w:p>
    <w:p w14:paraId="2B6BAC83" w14:textId="46F33A01" w:rsidR="009C5BD9" w:rsidRDefault="009C5BD9" w:rsidP="0038099C">
      <w:pPr>
        <w:spacing w:line="360" w:lineRule="auto"/>
        <w:jc w:val="both"/>
        <w:rPr>
          <w:rFonts w:ascii="Arial" w:hAnsi="Arial" w:cs="Arial"/>
          <w:bCs/>
          <w:sz w:val="24"/>
          <w:szCs w:val="20"/>
        </w:rPr>
      </w:pPr>
    </w:p>
    <w:p w14:paraId="7C05236F" w14:textId="6C2D48D1" w:rsidR="00FB5B43" w:rsidRDefault="00FB5B43" w:rsidP="0038099C">
      <w:pPr>
        <w:spacing w:line="360" w:lineRule="auto"/>
        <w:jc w:val="both"/>
        <w:rPr>
          <w:rFonts w:ascii="Arial" w:hAnsi="Arial" w:cs="Arial"/>
          <w:bCs/>
          <w:sz w:val="24"/>
          <w:szCs w:val="20"/>
        </w:rPr>
      </w:pPr>
    </w:p>
    <w:p w14:paraId="204F5E8F" w14:textId="1FEB4554" w:rsidR="00FB5B43" w:rsidRDefault="00FB5B43" w:rsidP="0038099C">
      <w:pPr>
        <w:spacing w:line="360" w:lineRule="auto"/>
        <w:jc w:val="both"/>
        <w:rPr>
          <w:rFonts w:ascii="Arial" w:hAnsi="Arial" w:cs="Arial"/>
          <w:bCs/>
          <w:sz w:val="24"/>
          <w:szCs w:val="20"/>
        </w:rPr>
      </w:pPr>
    </w:p>
    <w:p w14:paraId="1FCF75E5" w14:textId="77777777" w:rsidR="00FB5B43" w:rsidRDefault="00FB5B43" w:rsidP="0038099C">
      <w:pPr>
        <w:spacing w:line="360" w:lineRule="auto"/>
        <w:jc w:val="both"/>
        <w:rPr>
          <w:rFonts w:ascii="Arial" w:hAnsi="Arial" w:cs="Arial"/>
          <w:bCs/>
          <w:sz w:val="24"/>
          <w:szCs w:val="20"/>
        </w:rPr>
      </w:pPr>
    </w:p>
    <w:p w14:paraId="1ECB086B" w14:textId="77777777" w:rsidR="009C5BD9" w:rsidRPr="00FA7A3C" w:rsidRDefault="009C5BD9" w:rsidP="0038099C">
      <w:pPr>
        <w:spacing w:line="360" w:lineRule="auto"/>
        <w:jc w:val="both"/>
        <w:rPr>
          <w:rFonts w:ascii="Arial" w:hAnsi="Arial" w:cs="Arial"/>
          <w:bCs/>
          <w:sz w:val="24"/>
          <w:szCs w:val="20"/>
        </w:rPr>
      </w:pPr>
    </w:p>
    <w:p w14:paraId="3B3DDB97" w14:textId="74EA8584" w:rsidR="00E73CC2" w:rsidRPr="00FB5B43" w:rsidRDefault="00FA7A3C" w:rsidP="00FB5B43">
      <w:pPr>
        <w:spacing w:line="360" w:lineRule="auto"/>
        <w:jc w:val="center"/>
        <w:rPr>
          <w:rFonts w:ascii="Arial" w:hAnsi="Arial" w:cs="Arial"/>
          <w:b/>
          <w:bCs/>
          <w:sz w:val="24"/>
          <w:szCs w:val="20"/>
        </w:rPr>
      </w:pPr>
      <w:commentRangeStart w:id="4"/>
      <w:r w:rsidRPr="00FA7A3C">
        <w:rPr>
          <w:rFonts w:ascii="Arial" w:hAnsi="Arial" w:cs="Arial"/>
          <w:b/>
          <w:bCs/>
          <w:sz w:val="24"/>
          <w:szCs w:val="20"/>
        </w:rPr>
        <w:t>Cronograma</w:t>
      </w:r>
      <w:commentRangeEnd w:id="4"/>
      <w:r w:rsidR="00C75284">
        <w:rPr>
          <w:rStyle w:val="Refdecomentario"/>
        </w:rPr>
        <w:commentReference w:id="4"/>
      </w:r>
    </w:p>
    <w:tbl>
      <w:tblPr>
        <w:tblStyle w:val="Tablaconcuadrcula"/>
        <w:tblW w:w="10237" w:type="dxa"/>
        <w:tblLook w:val="04A0" w:firstRow="1" w:lastRow="0" w:firstColumn="1" w:lastColumn="0" w:noHBand="0" w:noVBand="1"/>
      </w:tblPr>
      <w:tblGrid>
        <w:gridCol w:w="2283"/>
        <w:gridCol w:w="645"/>
        <w:gridCol w:w="645"/>
        <w:gridCol w:w="701"/>
        <w:gridCol w:w="646"/>
        <w:gridCol w:w="678"/>
        <w:gridCol w:w="645"/>
        <w:gridCol w:w="666"/>
        <w:gridCol w:w="725"/>
        <w:gridCol w:w="645"/>
        <w:gridCol w:w="645"/>
        <w:gridCol w:w="667"/>
        <w:gridCol w:w="646"/>
      </w:tblGrid>
      <w:tr w:rsidR="00FB5B43" w14:paraId="1A0726E8" w14:textId="77777777" w:rsidTr="00FB5B43">
        <w:trPr>
          <w:trHeight w:val="392"/>
        </w:trPr>
        <w:tc>
          <w:tcPr>
            <w:tcW w:w="2283" w:type="dxa"/>
            <w:vMerge w:val="restart"/>
          </w:tcPr>
          <w:p w14:paraId="700F4249" w14:textId="77777777" w:rsidR="00FB5B43" w:rsidRDefault="00FB5B43" w:rsidP="0038099C">
            <w:pPr>
              <w:spacing w:line="360" w:lineRule="auto"/>
              <w:jc w:val="both"/>
              <w:rPr>
                <w:rFonts w:ascii="Arial" w:hAnsi="Arial" w:cs="Arial"/>
                <w:b/>
                <w:bCs/>
                <w:szCs w:val="20"/>
              </w:rPr>
            </w:pPr>
          </w:p>
        </w:tc>
        <w:tc>
          <w:tcPr>
            <w:tcW w:w="2637" w:type="dxa"/>
            <w:gridSpan w:val="4"/>
          </w:tcPr>
          <w:p w14:paraId="1F7A4175" w14:textId="0C00D837" w:rsidR="00FB5B43" w:rsidRDefault="00FB5B43" w:rsidP="00FB5B43">
            <w:pPr>
              <w:spacing w:line="360" w:lineRule="auto"/>
              <w:jc w:val="center"/>
              <w:rPr>
                <w:rFonts w:ascii="Arial" w:hAnsi="Arial" w:cs="Arial"/>
                <w:b/>
                <w:bCs/>
                <w:szCs w:val="20"/>
              </w:rPr>
            </w:pPr>
            <w:r>
              <w:rPr>
                <w:rFonts w:ascii="Arial" w:hAnsi="Arial" w:cs="Arial"/>
                <w:b/>
                <w:bCs/>
                <w:szCs w:val="20"/>
              </w:rPr>
              <w:t>Noviembre</w:t>
            </w:r>
          </w:p>
        </w:tc>
        <w:tc>
          <w:tcPr>
            <w:tcW w:w="2714" w:type="dxa"/>
            <w:gridSpan w:val="4"/>
          </w:tcPr>
          <w:p w14:paraId="21FD4243" w14:textId="064A9C2A" w:rsidR="00FB5B43" w:rsidRDefault="00FB5B43" w:rsidP="00FB5B43">
            <w:pPr>
              <w:spacing w:line="360" w:lineRule="auto"/>
              <w:jc w:val="center"/>
              <w:rPr>
                <w:rFonts w:ascii="Arial" w:hAnsi="Arial" w:cs="Arial"/>
                <w:b/>
                <w:bCs/>
                <w:szCs w:val="20"/>
              </w:rPr>
            </w:pPr>
            <w:r>
              <w:rPr>
                <w:rFonts w:ascii="Arial" w:hAnsi="Arial" w:cs="Arial"/>
                <w:b/>
                <w:bCs/>
                <w:szCs w:val="20"/>
              </w:rPr>
              <w:t>Diciembre</w:t>
            </w:r>
          </w:p>
        </w:tc>
        <w:tc>
          <w:tcPr>
            <w:tcW w:w="2603" w:type="dxa"/>
            <w:gridSpan w:val="4"/>
          </w:tcPr>
          <w:p w14:paraId="73F5067F" w14:textId="5BB4EA10" w:rsidR="00FB5B43" w:rsidRDefault="00FB5B43" w:rsidP="00FB5B43">
            <w:pPr>
              <w:spacing w:line="360" w:lineRule="auto"/>
              <w:jc w:val="center"/>
              <w:rPr>
                <w:rFonts w:ascii="Arial" w:hAnsi="Arial" w:cs="Arial"/>
                <w:b/>
                <w:bCs/>
                <w:szCs w:val="20"/>
              </w:rPr>
            </w:pPr>
            <w:r>
              <w:rPr>
                <w:rFonts w:ascii="Arial" w:hAnsi="Arial" w:cs="Arial"/>
                <w:b/>
                <w:bCs/>
                <w:szCs w:val="20"/>
              </w:rPr>
              <w:t>Enero</w:t>
            </w:r>
          </w:p>
        </w:tc>
      </w:tr>
      <w:tr w:rsidR="00FB5B43" w14:paraId="3791FC72" w14:textId="77777777" w:rsidTr="00FB5B43">
        <w:trPr>
          <w:trHeight w:val="367"/>
        </w:trPr>
        <w:tc>
          <w:tcPr>
            <w:tcW w:w="2283" w:type="dxa"/>
            <w:vMerge/>
          </w:tcPr>
          <w:p w14:paraId="1F6C53FF" w14:textId="77777777" w:rsidR="00FB5B43" w:rsidRDefault="00FB5B43" w:rsidP="0038099C">
            <w:pPr>
              <w:spacing w:line="360" w:lineRule="auto"/>
              <w:jc w:val="both"/>
              <w:rPr>
                <w:rFonts w:ascii="Arial" w:hAnsi="Arial" w:cs="Arial"/>
                <w:b/>
                <w:bCs/>
                <w:szCs w:val="20"/>
              </w:rPr>
            </w:pPr>
          </w:p>
        </w:tc>
        <w:tc>
          <w:tcPr>
            <w:tcW w:w="645" w:type="dxa"/>
          </w:tcPr>
          <w:p w14:paraId="19DF1C94" w14:textId="23FD5C21" w:rsidR="00FB5B43" w:rsidRDefault="00FB5B43" w:rsidP="0038099C">
            <w:pPr>
              <w:spacing w:line="360" w:lineRule="auto"/>
              <w:jc w:val="both"/>
              <w:rPr>
                <w:rFonts w:ascii="Arial" w:hAnsi="Arial" w:cs="Arial"/>
                <w:b/>
                <w:bCs/>
                <w:szCs w:val="20"/>
              </w:rPr>
            </w:pPr>
            <w:r>
              <w:rPr>
                <w:rFonts w:ascii="Arial" w:hAnsi="Arial" w:cs="Arial"/>
                <w:b/>
                <w:bCs/>
                <w:szCs w:val="20"/>
              </w:rPr>
              <w:t>S1</w:t>
            </w:r>
          </w:p>
        </w:tc>
        <w:tc>
          <w:tcPr>
            <w:tcW w:w="645" w:type="dxa"/>
          </w:tcPr>
          <w:p w14:paraId="1F58236C" w14:textId="03406400" w:rsidR="00FB5B43" w:rsidRDefault="00FB5B43" w:rsidP="0038099C">
            <w:pPr>
              <w:spacing w:line="360" w:lineRule="auto"/>
              <w:jc w:val="both"/>
              <w:rPr>
                <w:rFonts w:ascii="Arial" w:hAnsi="Arial" w:cs="Arial"/>
                <w:b/>
                <w:bCs/>
                <w:szCs w:val="20"/>
              </w:rPr>
            </w:pPr>
            <w:r>
              <w:rPr>
                <w:rFonts w:ascii="Arial" w:hAnsi="Arial" w:cs="Arial"/>
                <w:b/>
                <w:bCs/>
                <w:szCs w:val="20"/>
              </w:rPr>
              <w:t>S2</w:t>
            </w:r>
          </w:p>
        </w:tc>
        <w:tc>
          <w:tcPr>
            <w:tcW w:w="701" w:type="dxa"/>
          </w:tcPr>
          <w:p w14:paraId="75788660" w14:textId="036613DF" w:rsidR="00FB5B43" w:rsidRDefault="00FB5B43" w:rsidP="0038099C">
            <w:pPr>
              <w:spacing w:line="360" w:lineRule="auto"/>
              <w:jc w:val="both"/>
              <w:rPr>
                <w:rFonts w:ascii="Arial" w:hAnsi="Arial" w:cs="Arial"/>
                <w:b/>
                <w:bCs/>
                <w:szCs w:val="20"/>
              </w:rPr>
            </w:pPr>
            <w:r>
              <w:rPr>
                <w:rFonts w:ascii="Arial" w:hAnsi="Arial" w:cs="Arial"/>
                <w:b/>
                <w:bCs/>
                <w:szCs w:val="20"/>
              </w:rPr>
              <w:t>S3</w:t>
            </w:r>
          </w:p>
        </w:tc>
        <w:tc>
          <w:tcPr>
            <w:tcW w:w="645" w:type="dxa"/>
          </w:tcPr>
          <w:p w14:paraId="1353AEEB" w14:textId="072A21F7" w:rsidR="00FB5B43" w:rsidRDefault="00FB5B43" w:rsidP="0038099C">
            <w:pPr>
              <w:spacing w:line="360" w:lineRule="auto"/>
              <w:jc w:val="both"/>
              <w:rPr>
                <w:rFonts w:ascii="Arial" w:hAnsi="Arial" w:cs="Arial"/>
                <w:b/>
                <w:bCs/>
                <w:szCs w:val="20"/>
              </w:rPr>
            </w:pPr>
            <w:r>
              <w:rPr>
                <w:rFonts w:ascii="Arial" w:hAnsi="Arial" w:cs="Arial"/>
                <w:b/>
                <w:bCs/>
                <w:szCs w:val="20"/>
              </w:rPr>
              <w:t>S4</w:t>
            </w:r>
          </w:p>
        </w:tc>
        <w:tc>
          <w:tcPr>
            <w:tcW w:w="678" w:type="dxa"/>
          </w:tcPr>
          <w:p w14:paraId="0C6A2831" w14:textId="658A6F0D" w:rsidR="00FB5B43" w:rsidRDefault="00FB5B43" w:rsidP="0038099C">
            <w:pPr>
              <w:spacing w:line="360" w:lineRule="auto"/>
              <w:jc w:val="both"/>
              <w:rPr>
                <w:rFonts w:ascii="Arial" w:hAnsi="Arial" w:cs="Arial"/>
                <w:b/>
                <w:bCs/>
                <w:szCs w:val="20"/>
              </w:rPr>
            </w:pPr>
            <w:r>
              <w:rPr>
                <w:rFonts w:ascii="Arial" w:hAnsi="Arial" w:cs="Arial"/>
                <w:b/>
                <w:bCs/>
                <w:szCs w:val="20"/>
              </w:rPr>
              <w:t>S1</w:t>
            </w:r>
          </w:p>
        </w:tc>
        <w:tc>
          <w:tcPr>
            <w:tcW w:w="645" w:type="dxa"/>
          </w:tcPr>
          <w:p w14:paraId="7CE79531" w14:textId="65BE4BD0" w:rsidR="00FB5B43" w:rsidRDefault="00FB5B43" w:rsidP="0038099C">
            <w:pPr>
              <w:spacing w:line="360" w:lineRule="auto"/>
              <w:jc w:val="both"/>
              <w:rPr>
                <w:rFonts w:ascii="Arial" w:hAnsi="Arial" w:cs="Arial"/>
                <w:b/>
                <w:bCs/>
                <w:szCs w:val="20"/>
              </w:rPr>
            </w:pPr>
            <w:r>
              <w:rPr>
                <w:rFonts w:ascii="Arial" w:hAnsi="Arial" w:cs="Arial"/>
                <w:b/>
                <w:bCs/>
                <w:szCs w:val="20"/>
              </w:rPr>
              <w:t>S2</w:t>
            </w:r>
          </w:p>
        </w:tc>
        <w:tc>
          <w:tcPr>
            <w:tcW w:w="666" w:type="dxa"/>
          </w:tcPr>
          <w:p w14:paraId="5F94A9D4" w14:textId="58A58952" w:rsidR="00FB5B43" w:rsidRDefault="00FB5B43" w:rsidP="0038099C">
            <w:pPr>
              <w:spacing w:line="360" w:lineRule="auto"/>
              <w:jc w:val="both"/>
              <w:rPr>
                <w:rFonts w:ascii="Arial" w:hAnsi="Arial" w:cs="Arial"/>
                <w:b/>
                <w:bCs/>
                <w:szCs w:val="20"/>
              </w:rPr>
            </w:pPr>
            <w:r>
              <w:rPr>
                <w:rFonts w:ascii="Arial" w:hAnsi="Arial" w:cs="Arial"/>
                <w:b/>
                <w:bCs/>
                <w:szCs w:val="20"/>
              </w:rPr>
              <w:t>S3</w:t>
            </w:r>
          </w:p>
        </w:tc>
        <w:tc>
          <w:tcPr>
            <w:tcW w:w="723" w:type="dxa"/>
          </w:tcPr>
          <w:p w14:paraId="65441589" w14:textId="6BF5B4D8" w:rsidR="00FB5B43" w:rsidRDefault="00FB5B43" w:rsidP="0038099C">
            <w:pPr>
              <w:spacing w:line="360" w:lineRule="auto"/>
              <w:jc w:val="both"/>
              <w:rPr>
                <w:rFonts w:ascii="Arial" w:hAnsi="Arial" w:cs="Arial"/>
                <w:b/>
                <w:bCs/>
                <w:szCs w:val="20"/>
              </w:rPr>
            </w:pPr>
            <w:r>
              <w:rPr>
                <w:rFonts w:ascii="Arial" w:hAnsi="Arial" w:cs="Arial"/>
                <w:b/>
                <w:bCs/>
                <w:szCs w:val="20"/>
              </w:rPr>
              <w:t>S4</w:t>
            </w:r>
          </w:p>
        </w:tc>
        <w:tc>
          <w:tcPr>
            <w:tcW w:w="645" w:type="dxa"/>
          </w:tcPr>
          <w:p w14:paraId="7FFB1BB5" w14:textId="4E6CFE64" w:rsidR="00FB5B43" w:rsidRDefault="00FB5B43" w:rsidP="0038099C">
            <w:pPr>
              <w:spacing w:line="360" w:lineRule="auto"/>
              <w:jc w:val="both"/>
              <w:rPr>
                <w:rFonts w:ascii="Arial" w:hAnsi="Arial" w:cs="Arial"/>
                <w:b/>
                <w:bCs/>
                <w:szCs w:val="20"/>
              </w:rPr>
            </w:pPr>
            <w:r>
              <w:rPr>
                <w:rFonts w:ascii="Arial" w:hAnsi="Arial" w:cs="Arial"/>
                <w:b/>
                <w:bCs/>
                <w:szCs w:val="20"/>
              </w:rPr>
              <w:t>S1</w:t>
            </w:r>
          </w:p>
        </w:tc>
        <w:tc>
          <w:tcPr>
            <w:tcW w:w="645" w:type="dxa"/>
          </w:tcPr>
          <w:p w14:paraId="100FCEF4" w14:textId="217261CA" w:rsidR="00FB5B43" w:rsidRDefault="00FB5B43" w:rsidP="0038099C">
            <w:pPr>
              <w:spacing w:line="360" w:lineRule="auto"/>
              <w:jc w:val="both"/>
              <w:rPr>
                <w:rFonts w:ascii="Arial" w:hAnsi="Arial" w:cs="Arial"/>
                <w:b/>
                <w:bCs/>
                <w:szCs w:val="20"/>
              </w:rPr>
            </w:pPr>
            <w:r>
              <w:rPr>
                <w:rFonts w:ascii="Arial" w:hAnsi="Arial" w:cs="Arial"/>
                <w:b/>
                <w:bCs/>
                <w:szCs w:val="20"/>
              </w:rPr>
              <w:t>S2</w:t>
            </w:r>
          </w:p>
        </w:tc>
        <w:tc>
          <w:tcPr>
            <w:tcW w:w="667" w:type="dxa"/>
          </w:tcPr>
          <w:p w14:paraId="5F62E105" w14:textId="70079371" w:rsidR="00FB5B43" w:rsidRDefault="00FB5B43" w:rsidP="0038099C">
            <w:pPr>
              <w:spacing w:line="360" w:lineRule="auto"/>
              <w:jc w:val="both"/>
              <w:rPr>
                <w:rFonts w:ascii="Arial" w:hAnsi="Arial" w:cs="Arial"/>
                <w:b/>
                <w:bCs/>
                <w:szCs w:val="20"/>
              </w:rPr>
            </w:pPr>
            <w:r>
              <w:rPr>
                <w:rFonts w:ascii="Arial" w:hAnsi="Arial" w:cs="Arial"/>
                <w:b/>
                <w:bCs/>
                <w:szCs w:val="20"/>
              </w:rPr>
              <w:t>S3</w:t>
            </w:r>
          </w:p>
        </w:tc>
        <w:tc>
          <w:tcPr>
            <w:tcW w:w="645" w:type="dxa"/>
          </w:tcPr>
          <w:p w14:paraId="6F5F56CD" w14:textId="1F883D32" w:rsidR="00FB5B43" w:rsidRDefault="00FB5B43" w:rsidP="0038099C">
            <w:pPr>
              <w:spacing w:line="360" w:lineRule="auto"/>
              <w:jc w:val="both"/>
              <w:rPr>
                <w:rFonts w:ascii="Arial" w:hAnsi="Arial" w:cs="Arial"/>
                <w:b/>
                <w:bCs/>
                <w:szCs w:val="20"/>
              </w:rPr>
            </w:pPr>
            <w:r>
              <w:rPr>
                <w:rFonts w:ascii="Arial" w:hAnsi="Arial" w:cs="Arial"/>
                <w:b/>
                <w:bCs/>
                <w:szCs w:val="20"/>
              </w:rPr>
              <w:t>S4</w:t>
            </w:r>
          </w:p>
        </w:tc>
      </w:tr>
      <w:tr w:rsidR="00FB5B43" w14:paraId="1F19EAFE" w14:textId="77777777" w:rsidTr="00FB5B43">
        <w:trPr>
          <w:trHeight w:val="761"/>
        </w:trPr>
        <w:tc>
          <w:tcPr>
            <w:tcW w:w="2283" w:type="dxa"/>
          </w:tcPr>
          <w:p w14:paraId="7930A53A" w14:textId="5929D42A" w:rsidR="00FB5B43" w:rsidRDefault="00FB5B43" w:rsidP="00FB5B43">
            <w:pPr>
              <w:spacing w:line="360" w:lineRule="auto"/>
              <w:jc w:val="center"/>
              <w:rPr>
                <w:rFonts w:ascii="Arial" w:hAnsi="Arial" w:cs="Arial"/>
                <w:b/>
                <w:bCs/>
                <w:szCs w:val="20"/>
              </w:rPr>
            </w:pPr>
            <w:r>
              <w:rPr>
                <w:rFonts w:ascii="Arial" w:hAnsi="Arial" w:cs="Arial"/>
                <w:b/>
                <w:bCs/>
                <w:szCs w:val="20"/>
              </w:rPr>
              <w:t>Tema Para Investigar</w:t>
            </w:r>
          </w:p>
        </w:tc>
        <w:tc>
          <w:tcPr>
            <w:tcW w:w="645" w:type="dxa"/>
          </w:tcPr>
          <w:p w14:paraId="5A3F9515" w14:textId="77777777" w:rsidR="00FB5B43" w:rsidRDefault="00FB5B43" w:rsidP="0038099C">
            <w:pPr>
              <w:spacing w:line="360" w:lineRule="auto"/>
              <w:jc w:val="both"/>
              <w:rPr>
                <w:rFonts w:ascii="Arial" w:hAnsi="Arial" w:cs="Arial"/>
                <w:b/>
                <w:bCs/>
                <w:szCs w:val="20"/>
              </w:rPr>
            </w:pPr>
          </w:p>
        </w:tc>
        <w:tc>
          <w:tcPr>
            <w:tcW w:w="645" w:type="dxa"/>
          </w:tcPr>
          <w:p w14:paraId="54473FF0" w14:textId="77777777" w:rsidR="00FB5B43" w:rsidRDefault="00FB5B43" w:rsidP="0038099C">
            <w:pPr>
              <w:spacing w:line="360" w:lineRule="auto"/>
              <w:jc w:val="both"/>
              <w:rPr>
                <w:rFonts w:ascii="Arial" w:hAnsi="Arial" w:cs="Arial"/>
                <w:b/>
                <w:bCs/>
                <w:szCs w:val="20"/>
              </w:rPr>
            </w:pPr>
          </w:p>
        </w:tc>
        <w:tc>
          <w:tcPr>
            <w:tcW w:w="701" w:type="dxa"/>
          </w:tcPr>
          <w:p w14:paraId="32AEDBC2" w14:textId="35F824B7" w:rsidR="00FB5B43" w:rsidRDefault="00FB5B43" w:rsidP="0038099C">
            <w:pPr>
              <w:spacing w:line="360" w:lineRule="auto"/>
              <w:jc w:val="both"/>
              <w:rPr>
                <w:rFonts w:ascii="Arial" w:hAnsi="Arial" w:cs="Arial"/>
                <w:b/>
                <w:bCs/>
                <w:szCs w:val="20"/>
              </w:rPr>
            </w:pPr>
          </w:p>
        </w:tc>
        <w:tc>
          <w:tcPr>
            <w:tcW w:w="645" w:type="dxa"/>
          </w:tcPr>
          <w:p w14:paraId="4C6CB6F3" w14:textId="2BC7FFD8" w:rsidR="00FB5B43" w:rsidRDefault="00FB5B43" w:rsidP="0038099C">
            <w:pPr>
              <w:spacing w:line="360" w:lineRule="auto"/>
              <w:jc w:val="both"/>
              <w:rPr>
                <w:rFonts w:ascii="Arial" w:hAnsi="Arial" w:cs="Arial"/>
                <w:b/>
                <w:bCs/>
                <w:szCs w:val="20"/>
              </w:rPr>
            </w:pPr>
          </w:p>
        </w:tc>
        <w:tc>
          <w:tcPr>
            <w:tcW w:w="678" w:type="dxa"/>
          </w:tcPr>
          <w:p w14:paraId="01B35D2D" w14:textId="77777777" w:rsidR="00FB5B43" w:rsidRDefault="00FB5B43" w:rsidP="0038099C">
            <w:pPr>
              <w:spacing w:line="360" w:lineRule="auto"/>
              <w:jc w:val="both"/>
              <w:rPr>
                <w:rFonts w:ascii="Arial" w:hAnsi="Arial" w:cs="Arial"/>
                <w:b/>
                <w:bCs/>
                <w:szCs w:val="20"/>
              </w:rPr>
            </w:pPr>
          </w:p>
        </w:tc>
        <w:tc>
          <w:tcPr>
            <w:tcW w:w="645" w:type="dxa"/>
          </w:tcPr>
          <w:p w14:paraId="2950AFFA" w14:textId="77777777" w:rsidR="00FB5B43" w:rsidRDefault="00FB5B43" w:rsidP="0038099C">
            <w:pPr>
              <w:spacing w:line="360" w:lineRule="auto"/>
              <w:jc w:val="both"/>
              <w:rPr>
                <w:rFonts w:ascii="Arial" w:hAnsi="Arial" w:cs="Arial"/>
                <w:b/>
                <w:bCs/>
                <w:szCs w:val="20"/>
              </w:rPr>
            </w:pPr>
          </w:p>
        </w:tc>
        <w:tc>
          <w:tcPr>
            <w:tcW w:w="666" w:type="dxa"/>
          </w:tcPr>
          <w:p w14:paraId="590A331B" w14:textId="5B5364D9" w:rsidR="00FB5B43" w:rsidRDefault="00FB5B43" w:rsidP="0038099C">
            <w:pPr>
              <w:spacing w:line="360" w:lineRule="auto"/>
              <w:jc w:val="both"/>
              <w:rPr>
                <w:rFonts w:ascii="Arial" w:hAnsi="Arial" w:cs="Arial"/>
                <w:b/>
                <w:bCs/>
                <w:szCs w:val="20"/>
              </w:rPr>
            </w:pPr>
          </w:p>
        </w:tc>
        <w:tc>
          <w:tcPr>
            <w:tcW w:w="723" w:type="dxa"/>
          </w:tcPr>
          <w:p w14:paraId="77576FA5" w14:textId="77777777" w:rsidR="00FB5B43" w:rsidRDefault="00FB5B43" w:rsidP="0038099C">
            <w:pPr>
              <w:spacing w:line="360" w:lineRule="auto"/>
              <w:jc w:val="both"/>
              <w:rPr>
                <w:rFonts w:ascii="Arial" w:hAnsi="Arial" w:cs="Arial"/>
                <w:b/>
                <w:bCs/>
                <w:szCs w:val="20"/>
              </w:rPr>
            </w:pPr>
          </w:p>
        </w:tc>
        <w:tc>
          <w:tcPr>
            <w:tcW w:w="645" w:type="dxa"/>
          </w:tcPr>
          <w:p w14:paraId="7062FFCE" w14:textId="77777777" w:rsidR="00FB5B43" w:rsidRDefault="00FB5B43" w:rsidP="0038099C">
            <w:pPr>
              <w:spacing w:line="360" w:lineRule="auto"/>
              <w:jc w:val="both"/>
              <w:rPr>
                <w:rFonts w:ascii="Arial" w:hAnsi="Arial" w:cs="Arial"/>
                <w:b/>
                <w:bCs/>
                <w:szCs w:val="20"/>
              </w:rPr>
            </w:pPr>
          </w:p>
        </w:tc>
        <w:tc>
          <w:tcPr>
            <w:tcW w:w="645" w:type="dxa"/>
          </w:tcPr>
          <w:p w14:paraId="43F2B510" w14:textId="77777777" w:rsidR="00FB5B43" w:rsidRDefault="00FB5B43" w:rsidP="0038099C">
            <w:pPr>
              <w:spacing w:line="360" w:lineRule="auto"/>
              <w:jc w:val="both"/>
              <w:rPr>
                <w:rFonts w:ascii="Arial" w:hAnsi="Arial" w:cs="Arial"/>
                <w:b/>
                <w:bCs/>
                <w:szCs w:val="20"/>
              </w:rPr>
            </w:pPr>
          </w:p>
        </w:tc>
        <w:tc>
          <w:tcPr>
            <w:tcW w:w="667" w:type="dxa"/>
          </w:tcPr>
          <w:p w14:paraId="20FC6D36" w14:textId="49830F67" w:rsidR="00FB5B43" w:rsidRDefault="00FB5B43" w:rsidP="0038099C">
            <w:pPr>
              <w:spacing w:line="360" w:lineRule="auto"/>
              <w:jc w:val="both"/>
              <w:rPr>
                <w:rFonts w:ascii="Arial" w:hAnsi="Arial" w:cs="Arial"/>
                <w:b/>
                <w:bCs/>
                <w:szCs w:val="20"/>
              </w:rPr>
            </w:pPr>
          </w:p>
        </w:tc>
        <w:tc>
          <w:tcPr>
            <w:tcW w:w="645" w:type="dxa"/>
          </w:tcPr>
          <w:p w14:paraId="0EF66F56" w14:textId="77777777" w:rsidR="00FB5B43" w:rsidRDefault="00FB5B43" w:rsidP="0038099C">
            <w:pPr>
              <w:spacing w:line="360" w:lineRule="auto"/>
              <w:jc w:val="both"/>
              <w:rPr>
                <w:rFonts w:ascii="Arial" w:hAnsi="Arial" w:cs="Arial"/>
                <w:b/>
                <w:bCs/>
                <w:szCs w:val="20"/>
              </w:rPr>
            </w:pPr>
          </w:p>
        </w:tc>
      </w:tr>
      <w:tr w:rsidR="00FB5B43" w14:paraId="2956F34E" w14:textId="77777777" w:rsidTr="00FB5B43">
        <w:trPr>
          <w:trHeight w:val="761"/>
        </w:trPr>
        <w:tc>
          <w:tcPr>
            <w:tcW w:w="2283" w:type="dxa"/>
          </w:tcPr>
          <w:p w14:paraId="172166AE" w14:textId="60AF2486" w:rsidR="00FB5B43" w:rsidRDefault="00FB5B43" w:rsidP="00FB5B43">
            <w:pPr>
              <w:spacing w:line="360" w:lineRule="auto"/>
              <w:jc w:val="center"/>
              <w:rPr>
                <w:rFonts w:ascii="Arial" w:hAnsi="Arial" w:cs="Arial"/>
                <w:b/>
                <w:bCs/>
                <w:szCs w:val="20"/>
              </w:rPr>
            </w:pPr>
            <w:r>
              <w:rPr>
                <w:rFonts w:ascii="Arial" w:hAnsi="Arial" w:cs="Arial"/>
                <w:b/>
                <w:bCs/>
                <w:szCs w:val="20"/>
              </w:rPr>
              <w:t>Planteamiento del problema</w:t>
            </w:r>
          </w:p>
        </w:tc>
        <w:tc>
          <w:tcPr>
            <w:tcW w:w="645" w:type="dxa"/>
          </w:tcPr>
          <w:p w14:paraId="776CD030" w14:textId="77777777" w:rsidR="00FB5B43" w:rsidRDefault="00FB5B43" w:rsidP="0038099C">
            <w:pPr>
              <w:spacing w:line="360" w:lineRule="auto"/>
              <w:jc w:val="both"/>
              <w:rPr>
                <w:rFonts w:ascii="Arial" w:hAnsi="Arial" w:cs="Arial"/>
                <w:b/>
                <w:bCs/>
                <w:szCs w:val="20"/>
              </w:rPr>
            </w:pPr>
          </w:p>
        </w:tc>
        <w:tc>
          <w:tcPr>
            <w:tcW w:w="645" w:type="dxa"/>
          </w:tcPr>
          <w:p w14:paraId="247BBD5F" w14:textId="77777777" w:rsidR="00FB5B43" w:rsidRDefault="00FB5B43" w:rsidP="0038099C">
            <w:pPr>
              <w:spacing w:line="360" w:lineRule="auto"/>
              <w:jc w:val="both"/>
              <w:rPr>
                <w:rFonts w:ascii="Arial" w:hAnsi="Arial" w:cs="Arial"/>
                <w:b/>
                <w:bCs/>
                <w:szCs w:val="20"/>
              </w:rPr>
            </w:pPr>
          </w:p>
        </w:tc>
        <w:tc>
          <w:tcPr>
            <w:tcW w:w="701" w:type="dxa"/>
          </w:tcPr>
          <w:p w14:paraId="799F8C3E" w14:textId="77777777" w:rsidR="00FB5B43" w:rsidRDefault="00FB5B43" w:rsidP="0038099C">
            <w:pPr>
              <w:spacing w:line="360" w:lineRule="auto"/>
              <w:jc w:val="both"/>
              <w:rPr>
                <w:rFonts w:ascii="Arial" w:hAnsi="Arial" w:cs="Arial"/>
                <w:b/>
                <w:bCs/>
                <w:szCs w:val="20"/>
              </w:rPr>
            </w:pPr>
          </w:p>
        </w:tc>
        <w:tc>
          <w:tcPr>
            <w:tcW w:w="645" w:type="dxa"/>
          </w:tcPr>
          <w:p w14:paraId="3A1CA9C6" w14:textId="79317698" w:rsidR="00FB5B43" w:rsidRDefault="00FB5B43" w:rsidP="0038099C">
            <w:pPr>
              <w:spacing w:line="360" w:lineRule="auto"/>
              <w:jc w:val="both"/>
              <w:rPr>
                <w:rFonts w:ascii="Arial" w:hAnsi="Arial" w:cs="Arial"/>
                <w:b/>
                <w:bCs/>
                <w:szCs w:val="20"/>
              </w:rPr>
            </w:pPr>
          </w:p>
        </w:tc>
        <w:tc>
          <w:tcPr>
            <w:tcW w:w="678" w:type="dxa"/>
          </w:tcPr>
          <w:p w14:paraId="78A9D69C" w14:textId="74AD4334" w:rsidR="00FB5B43" w:rsidRDefault="00FB5B43" w:rsidP="0038099C">
            <w:pPr>
              <w:spacing w:line="360" w:lineRule="auto"/>
              <w:jc w:val="both"/>
              <w:rPr>
                <w:rFonts w:ascii="Arial" w:hAnsi="Arial" w:cs="Arial"/>
                <w:b/>
                <w:bCs/>
                <w:szCs w:val="20"/>
              </w:rPr>
            </w:pPr>
          </w:p>
        </w:tc>
        <w:tc>
          <w:tcPr>
            <w:tcW w:w="645" w:type="dxa"/>
          </w:tcPr>
          <w:p w14:paraId="0286EDDC" w14:textId="77777777" w:rsidR="00FB5B43" w:rsidRDefault="00FB5B43" w:rsidP="0038099C">
            <w:pPr>
              <w:spacing w:line="360" w:lineRule="auto"/>
              <w:jc w:val="both"/>
              <w:rPr>
                <w:rFonts w:ascii="Arial" w:hAnsi="Arial" w:cs="Arial"/>
                <w:b/>
                <w:bCs/>
                <w:szCs w:val="20"/>
              </w:rPr>
            </w:pPr>
          </w:p>
        </w:tc>
        <w:tc>
          <w:tcPr>
            <w:tcW w:w="666" w:type="dxa"/>
          </w:tcPr>
          <w:p w14:paraId="269B1C07" w14:textId="177BC6D1" w:rsidR="00FB5B43" w:rsidRDefault="00FB5B43" w:rsidP="0038099C">
            <w:pPr>
              <w:spacing w:line="360" w:lineRule="auto"/>
              <w:jc w:val="both"/>
              <w:rPr>
                <w:rFonts w:ascii="Arial" w:hAnsi="Arial" w:cs="Arial"/>
                <w:b/>
                <w:bCs/>
                <w:szCs w:val="20"/>
              </w:rPr>
            </w:pPr>
          </w:p>
        </w:tc>
        <w:tc>
          <w:tcPr>
            <w:tcW w:w="723" w:type="dxa"/>
          </w:tcPr>
          <w:p w14:paraId="278F0E0A" w14:textId="77777777" w:rsidR="00FB5B43" w:rsidRDefault="00FB5B43" w:rsidP="0038099C">
            <w:pPr>
              <w:spacing w:line="360" w:lineRule="auto"/>
              <w:jc w:val="both"/>
              <w:rPr>
                <w:rFonts w:ascii="Arial" w:hAnsi="Arial" w:cs="Arial"/>
                <w:b/>
                <w:bCs/>
                <w:szCs w:val="20"/>
              </w:rPr>
            </w:pPr>
          </w:p>
        </w:tc>
        <w:tc>
          <w:tcPr>
            <w:tcW w:w="645" w:type="dxa"/>
          </w:tcPr>
          <w:p w14:paraId="361A52C6" w14:textId="77777777" w:rsidR="00FB5B43" w:rsidRDefault="00FB5B43" w:rsidP="0038099C">
            <w:pPr>
              <w:spacing w:line="360" w:lineRule="auto"/>
              <w:jc w:val="both"/>
              <w:rPr>
                <w:rFonts w:ascii="Arial" w:hAnsi="Arial" w:cs="Arial"/>
                <w:b/>
                <w:bCs/>
                <w:szCs w:val="20"/>
              </w:rPr>
            </w:pPr>
          </w:p>
        </w:tc>
        <w:tc>
          <w:tcPr>
            <w:tcW w:w="645" w:type="dxa"/>
          </w:tcPr>
          <w:p w14:paraId="493D6131" w14:textId="77777777" w:rsidR="00FB5B43" w:rsidRDefault="00FB5B43" w:rsidP="0038099C">
            <w:pPr>
              <w:spacing w:line="360" w:lineRule="auto"/>
              <w:jc w:val="both"/>
              <w:rPr>
                <w:rFonts w:ascii="Arial" w:hAnsi="Arial" w:cs="Arial"/>
                <w:b/>
                <w:bCs/>
                <w:szCs w:val="20"/>
              </w:rPr>
            </w:pPr>
          </w:p>
        </w:tc>
        <w:tc>
          <w:tcPr>
            <w:tcW w:w="667" w:type="dxa"/>
          </w:tcPr>
          <w:p w14:paraId="2AE6582A" w14:textId="51190E10" w:rsidR="00FB5B43" w:rsidRDefault="00FB5B43" w:rsidP="0038099C">
            <w:pPr>
              <w:spacing w:line="360" w:lineRule="auto"/>
              <w:jc w:val="both"/>
              <w:rPr>
                <w:rFonts w:ascii="Arial" w:hAnsi="Arial" w:cs="Arial"/>
                <w:b/>
                <w:bCs/>
                <w:szCs w:val="20"/>
              </w:rPr>
            </w:pPr>
          </w:p>
        </w:tc>
        <w:tc>
          <w:tcPr>
            <w:tcW w:w="645" w:type="dxa"/>
          </w:tcPr>
          <w:p w14:paraId="61D0FBC1" w14:textId="77777777" w:rsidR="00FB5B43" w:rsidRDefault="00FB5B43" w:rsidP="0038099C">
            <w:pPr>
              <w:spacing w:line="360" w:lineRule="auto"/>
              <w:jc w:val="both"/>
              <w:rPr>
                <w:rFonts w:ascii="Arial" w:hAnsi="Arial" w:cs="Arial"/>
                <w:b/>
                <w:bCs/>
                <w:szCs w:val="20"/>
              </w:rPr>
            </w:pPr>
          </w:p>
        </w:tc>
      </w:tr>
      <w:tr w:rsidR="00FB5B43" w14:paraId="3CF8FF84" w14:textId="77777777" w:rsidTr="00FB5B43">
        <w:trPr>
          <w:trHeight w:val="392"/>
        </w:trPr>
        <w:tc>
          <w:tcPr>
            <w:tcW w:w="2283" w:type="dxa"/>
          </w:tcPr>
          <w:p w14:paraId="13213A1F" w14:textId="43058D18" w:rsidR="00FB5B43" w:rsidRDefault="00FB5B43" w:rsidP="00FB5B43">
            <w:pPr>
              <w:spacing w:line="360" w:lineRule="auto"/>
              <w:jc w:val="center"/>
              <w:rPr>
                <w:rFonts w:ascii="Arial" w:hAnsi="Arial" w:cs="Arial"/>
                <w:b/>
                <w:bCs/>
                <w:szCs w:val="20"/>
              </w:rPr>
            </w:pPr>
            <w:r>
              <w:rPr>
                <w:rFonts w:ascii="Arial" w:hAnsi="Arial" w:cs="Arial"/>
                <w:b/>
                <w:bCs/>
                <w:szCs w:val="20"/>
              </w:rPr>
              <w:t>Objetivos</w:t>
            </w:r>
          </w:p>
        </w:tc>
        <w:tc>
          <w:tcPr>
            <w:tcW w:w="645" w:type="dxa"/>
          </w:tcPr>
          <w:p w14:paraId="7CBF6783" w14:textId="77777777" w:rsidR="00FB5B43" w:rsidRDefault="00FB5B43" w:rsidP="0038099C">
            <w:pPr>
              <w:spacing w:line="360" w:lineRule="auto"/>
              <w:jc w:val="both"/>
              <w:rPr>
                <w:rFonts w:ascii="Arial" w:hAnsi="Arial" w:cs="Arial"/>
                <w:b/>
                <w:bCs/>
                <w:szCs w:val="20"/>
              </w:rPr>
            </w:pPr>
          </w:p>
        </w:tc>
        <w:tc>
          <w:tcPr>
            <w:tcW w:w="645" w:type="dxa"/>
          </w:tcPr>
          <w:p w14:paraId="55F30BE4" w14:textId="77777777" w:rsidR="00FB5B43" w:rsidRDefault="00FB5B43" w:rsidP="0038099C">
            <w:pPr>
              <w:spacing w:line="360" w:lineRule="auto"/>
              <w:jc w:val="both"/>
              <w:rPr>
                <w:rFonts w:ascii="Arial" w:hAnsi="Arial" w:cs="Arial"/>
                <w:b/>
                <w:bCs/>
                <w:szCs w:val="20"/>
              </w:rPr>
            </w:pPr>
          </w:p>
        </w:tc>
        <w:tc>
          <w:tcPr>
            <w:tcW w:w="701" w:type="dxa"/>
          </w:tcPr>
          <w:p w14:paraId="7C7A0F5A" w14:textId="77777777" w:rsidR="00FB5B43" w:rsidRDefault="00FB5B43" w:rsidP="0038099C">
            <w:pPr>
              <w:spacing w:line="360" w:lineRule="auto"/>
              <w:jc w:val="both"/>
              <w:rPr>
                <w:rFonts w:ascii="Arial" w:hAnsi="Arial" w:cs="Arial"/>
                <w:b/>
                <w:bCs/>
                <w:szCs w:val="20"/>
              </w:rPr>
            </w:pPr>
          </w:p>
        </w:tc>
        <w:tc>
          <w:tcPr>
            <w:tcW w:w="645" w:type="dxa"/>
          </w:tcPr>
          <w:p w14:paraId="681C1B0B" w14:textId="1EB08364" w:rsidR="00FB5B43" w:rsidRDefault="00FB5B43" w:rsidP="0038099C">
            <w:pPr>
              <w:spacing w:line="360" w:lineRule="auto"/>
              <w:jc w:val="both"/>
              <w:rPr>
                <w:rFonts w:ascii="Arial" w:hAnsi="Arial" w:cs="Arial"/>
                <w:b/>
                <w:bCs/>
                <w:szCs w:val="20"/>
              </w:rPr>
            </w:pPr>
          </w:p>
        </w:tc>
        <w:tc>
          <w:tcPr>
            <w:tcW w:w="678" w:type="dxa"/>
          </w:tcPr>
          <w:p w14:paraId="19466072" w14:textId="77777777" w:rsidR="00FB5B43" w:rsidRDefault="00FB5B43" w:rsidP="0038099C">
            <w:pPr>
              <w:spacing w:line="360" w:lineRule="auto"/>
              <w:jc w:val="both"/>
              <w:rPr>
                <w:rFonts w:ascii="Arial" w:hAnsi="Arial" w:cs="Arial"/>
                <w:b/>
                <w:bCs/>
                <w:szCs w:val="20"/>
              </w:rPr>
            </w:pPr>
          </w:p>
        </w:tc>
        <w:tc>
          <w:tcPr>
            <w:tcW w:w="645" w:type="dxa"/>
          </w:tcPr>
          <w:p w14:paraId="2FFB17D7" w14:textId="77777777" w:rsidR="00FB5B43" w:rsidRDefault="00FB5B43" w:rsidP="0038099C">
            <w:pPr>
              <w:spacing w:line="360" w:lineRule="auto"/>
              <w:jc w:val="both"/>
              <w:rPr>
                <w:rFonts w:ascii="Arial" w:hAnsi="Arial" w:cs="Arial"/>
                <w:b/>
                <w:bCs/>
                <w:szCs w:val="20"/>
              </w:rPr>
            </w:pPr>
          </w:p>
        </w:tc>
        <w:tc>
          <w:tcPr>
            <w:tcW w:w="666" w:type="dxa"/>
          </w:tcPr>
          <w:p w14:paraId="3BEEBB06" w14:textId="0D5FD1AA" w:rsidR="00FB5B43" w:rsidRDefault="00FB5B43" w:rsidP="0038099C">
            <w:pPr>
              <w:spacing w:line="360" w:lineRule="auto"/>
              <w:jc w:val="both"/>
              <w:rPr>
                <w:rFonts w:ascii="Arial" w:hAnsi="Arial" w:cs="Arial"/>
                <w:b/>
                <w:bCs/>
                <w:szCs w:val="20"/>
              </w:rPr>
            </w:pPr>
          </w:p>
        </w:tc>
        <w:tc>
          <w:tcPr>
            <w:tcW w:w="723" w:type="dxa"/>
          </w:tcPr>
          <w:p w14:paraId="5089A534" w14:textId="77777777" w:rsidR="00FB5B43" w:rsidRDefault="00FB5B43" w:rsidP="0038099C">
            <w:pPr>
              <w:spacing w:line="360" w:lineRule="auto"/>
              <w:jc w:val="both"/>
              <w:rPr>
                <w:rFonts w:ascii="Arial" w:hAnsi="Arial" w:cs="Arial"/>
                <w:b/>
                <w:bCs/>
                <w:szCs w:val="20"/>
              </w:rPr>
            </w:pPr>
          </w:p>
        </w:tc>
        <w:tc>
          <w:tcPr>
            <w:tcW w:w="645" w:type="dxa"/>
          </w:tcPr>
          <w:p w14:paraId="4B93956E" w14:textId="77777777" w:rsidR="00FB5B43" w:rsidRDefault="00FB5B43" w:rsidP="0038099C">
            <w:pPr>
              <w:spacing w:line="360" w:lineRule="auto"/>
              <w:jc w:val="both"/>
              <w:rPr>
                <w:rFonts w:ascii="Arial" w:hAnsi="Arial" w:cs="Arial"/>
                <w:b/>
                <w:bCs/>
                <w:szCs w:val="20"/>
              </w:rPr>
            </w:pPr>
          </w:p>
        </w:tc>
        <w:tc>
          <w:tcPr>
            <w:tcW w:w="645" w:type="dxa"/>
          </w:tcPr>
          <w:p w14:paraId="202DCB29" w14:textId="77777777" w:rsidR="00FB5B43" w:rsidRDefault="00FB5B43" w:rsidP="0038099C">
            <w:pPr>
              <w:spacing w:line="360" w:lineRule="auto"/>
              <w:jc w:val="both"/>
              <w:rPr>
                <w:rFonts w:ascii="Arial" w:hAnsi="Arial" w:cs="Arial"/>
                <w:b/>
                <w:bCs/>
                <w:szCs w:val="20"/>
              </w:rPr>
            </w:pPr>
          </w:p>
        </w:tc>
        <w:tc>
          <w:tcPr>
            <w:tcW w:w="667" w:type="dxa"/>
          </w:tcPr>
          <w:p w14:paraId="77D8791F" w14:textId="52C6656C" w:rsidR="00FB5B43" w:rsidRDefault="00FB5B43" w:rsidP="0038099C">
            <w:pPr>
              <w:spacing w:line="360" w:lineRule="auto"/>
              <w:jc w:val="both"/>
              <w:rPr>
                <w:rFonts w:ascii="Arial" w:hAnsi="Arial" w:cs="Arial"/>
                <w:b/>
                <w:bCs/>
                <w:szCs w:val="20"/>
              </w:rPr>
            </w:pPr>
          </w:p>
        </w:tc>
        <w:tc>
          <w:tcPr>
            <w:tcW w:w="645" w:type="dxa"/>
          </w:tcPr>
          <w:p w14:paraId="46AB8423" w14:textId="77777777" w:rsidR="00FB5B43" w:rsidRDefault="00FB5B43" w:rsidP="0038099C">
            <w:pPr>
              <w:spacing w:line="360" w:lineRule="auto"/>
              <w:jc w:val="both"/>
              <w:rPr>
                <w:rFonts w:ascii="Arial" w:hAnsi="Arial" w:cs="Arial"/>
                <w:b/>
                <w:bCs/>
                <w:szCs w:val="20"/>
              </w:rPr>
            </w:pPr>
          </w:p>
        </w:tc>
      </w:tr>
      <w:tr w:rsidR="00FB5B43" w14:paraId="3DDB396B" w14:textId="77777777" w:rsidTr="00FB5B43">
        <w:trPr>
          <w:trHeight w:val="392"/>
        </w:trPr>
        <w:tc>
          <w:tcPr>
            <w:tcW w:w="2283" w:type="dxa"/>
          </w:tcPr>
          <w:p w14:paraId="1BA50E72" w14:textId="13AFA895" w:rsidR="00FB5B43" w:rsidRDefault="00FB5B43" w:rsidP="00FB5B43">
            <w:pPr>
              <w:spacing w:line="360" w:lineRule="auto"/>
              <w:jc w:val="center"/>
              <w:rPr>
                <w:rFonts w:ascii="Arial" w:hAnsi="Arial" w:cs="Arial"/>
                <w:b/>
                <w:bCs/>
                <w:szCs w:val="20"/>
              </w:rPr>
            </w:pPr>
            <w:r>
              <w:rPr>
                <w:rFonts w:ascii="Arial" w:hAnsi="Arial" w:cs="Arial"/>
                <w:b/>
                <w:bCs/>
                <w:szCs w:val="20"/>
              </w:rPr>
              <w:t>Antecedentes</w:t>
            </w:r>
          </w:p>
        </w:tc>
        <w:tc>
          <w:tcPr>
            <w:tcW w:w="645" w:type="dxa"/>
          </w:tcPr>
          <w:p w14:paraId="2627E5B6" w14:textId="77777777" w:rsidR="00FB5B43" w:rsidRDefault="00FB5B43" w:rsidP="0038099C">
            <w:pPr>
              <w:spacing w:line="360" w:lineRule="auto"/>
              <w:jc w:val="both"/>
              <w:rPr>
                <w:rFonts w:ascii="Arial" w:hAnsi="Arial" w:cs="Arial"/>
                <w:b/>
                <w:bCs/>
                <w:szCs w:val="20"/>
              </w:rPr>
            </w:pPr>
          </w:p>
        </w:tc>
        <w:tc>
          <w:tcPr>
            <w:tcW w:w="645" w:type="dxa"/>
          </w:tcPr>
          <w:p w14:paraId="63A436BB" w14:textId="77777777" w:rsidR="00FB5B43" w:rsidRDefault="00FB5B43" w:rsidP="0038099C">
            <w:pPr>
              <w:spacing w:line="360" w:lineRule="auto"/>
              <w:jc w:val="both"/>
              <w:rPr>
                <w:rFonts w:ascii="Arial" w:hAnsi="Arial" w:cs="Arial"/>
                <w:b/>
                <w:bCs/>
                <w:szCs w:val="20"/>
              </w:rPr>
            </w:pPr>
          </w:p>
        </w:tc>
        <w:tc>
          <w:tcPr>
            <w:tcW w:w="701" w:type="dxa"/>
          </w:tcPr>
          <w:p w14:paraId="6933BDED" w14:textId="77777777" w:rsidR="00FB5B43" w:rsidRDefault="00FB5B43" w:rsidP="0038099C">
            <w:pPr>
              <w:spacing w:line="360" w:lineRule="auto"/>
              <w:jc w:val="both"/>
              <w:rPr>
                <w:rFonts w:ascii="Arial" w:hAnsi="Arial" w:cs="Arial"/>
                <w:b/>
                <w:bCs/>
                <w:szCs w:val="20"/>
              </w:rPr>
            </w:pPr>
          </w:p>
        </w:tc>
        <w:tc>
          <w:tcPr>
            <w:tcW w:w="645" w:type="dxa"/>
          </w:tcPr>
          <w:p w14:paraId="2DD485F1" w14:textId="71ABDC6A" w:rsidR="00FB5B43" w:rsidRDefault="00FB5B43" w:rsidP="0038099C">
            <w:pPr>
              <w:spacing w:line="360" w:lineRule="auto"/>
              <w:jc w:val="both"/>
              <w:rPr>
                <w:rFonts w:ascii="Arial" w:hAnsi="Arial" w:cs="Arial"/>
                <w:b/>
                <w:bCs/>
                <w:szCs w:val="20"/>
              </w:rPr>
            </w:pPr>
          </w:p>
        </w:tc>
        <w:tc>
          <w:tcPr>
            <w:tcW w:w="678" w:type="dxa"/>
          </w:tcPr>
          <w:p w14:paraId="4D233881" w14:textId="77777777" w:rsidR="00FB5B43" w:rsidRDefault="00FB5B43" w:rsidP="0038099C">
            <w:pPr>
              <w:spacing w:line="360" w:lineRule="auto"/>
              <w:jc w:val="both"/>
              <w:rPr>
                <w:rFonts w:ascii="Arial" w:hAnsi="Arial" w:cs="Arial"/>
                <w:b/>
                <w:bCs/>
                <w:szCs w:val="20"/>
              </w:rPr>
            </w:pPr>
          </w:p>
        </w:tc>
        <w:tc>
          <w:tcPr>
            <w:tcW w:w="645" w:type="dxa"/>
          </w:tcPr>
          <w:p w14:paraId="5DC3ADC7" w14:textId="77777777" w:rsidR="00FB5B43" w:rsidRDefault="00FB5B43" w:rsidP="0038099C">
            <w:pPr>
              <w:spacing w:line="360" w:lineRule="auto"/>
              <w:jc w:val="both"/>
              <w:rPr>
                <w:rFonts w:ascii="Arial" w:hAnsi="Arial" w:cs="Arial"/>
                <w:b/>
                <w:bCs/>
                <w:szCs w:val="20"/>
              </w:rPr>
            </w:pPr>
          </w:p>
        </w:tc>
        <w:tc>
          <w:tcPr>
            <w:tcW w:w="666" w:type="dxa"/>
          </w:tcPr>
          <w:p w14:paraId="5B3B916A" w14:textId="4ECE5C9C" w:rsidR="00FB5B43" w:rsidRDefault="00FB5B43" w:rsidP="0038099C">
            <w:pPr>
              <w:spacing w:line="360" w:lineRule="auto"/>
              <w:jc w:val="both"/>
              <w:rPr>
                <w:rFonts w:ascii="Arial" w:hAnsi="Arial" w:cs="Arial"/>
                <w:b/>
                <w:bCs/>
                <w:szCs w:val="20"/>
              </w:rPr>
            </w:pPr>
          </w:p>
        </w:tc>
        <w:tc>
          <w:tcPr>
            <w:tcW w:w="723" w:type="dxa"/>
          </w:tcPr>
          <w:p w14:paraId="17468692" w14:textId="77777777" w:rsidR="00FB5B43" w:rsidRDefault="00FB5B43" w:rsidP="0038099C">
            <w:pPr>
              <w:spacing w:line="360" w:lineRule="auto"/>
              <w:jc w:val="both"/>
              <w:rPr>
                <w:rFonts w:ascii="Arial" w:hAnsi="Arial" w:cs="Arial"/>
                <w:b/>
                <w:bCs/>
                <w:szCs w:val="20"/>
              </w:rPr>
            </w:pPr>
          </w:p>
        </w:tc>
        <w:tc>
          <w:tcPr>
            <w:tcW w:w="645" w:type="dxa"/>
          </w:tcPr>
          <w:p w14:paraId="07A55A92" w14:textId="77777777" w:rsidR="00FB5B43" w:rsidRDefault="00FB5B43" w:rsidP="0038099C">
            <w:pPr>
              <w:spacing w:line="360" w:lineRule="auto"/>
              <w:jc w:val="both"/>
              <w:rPr>
                <w:rFonts w:ascii="Arial" w:hAnsi="Arial" w:cs="Arial"/>
                <w:b/>
                <w:bCs/>
                <w:szCs w:val="20"/>
              </w:rPr>
            </w:pPr>
          </w:p>
        </w:tc>
        <w:tc>
          <w:tcPr>
            <w:tcW w:w="645" w:type="dxa"/>
          </w:tcPr>
          <w:p w14:paraId="45FEFBDD" w14:textId="77777777" w:rsidR="00FB5B43" w:rsidRDefault="00FB5B43" w:rsidP="0038099C">
            <w:pPr>
              <w:spacing w:line="360" w:lineRule="auto"/>
              <w:jc w:val="both"/>
              <w:rPr>
                <w:rFonts w:ascii="Arial" w:hAnsi="Arial" w:cs="Arial"/>
                <w:b/>
                <w:bCs/>
                <w:szCs w:val="20"/>
              </w:rPr>
            </w:pPr>
          </w:p>
        </w:tc>
        <w:tc>
          <w:tcPr>
            <w:tcW w:w="667" w:type="dxa"/>
          </w:tcPr>
          <w:p w14:paraId="6D904A1C" w14:textId="17D79F17" w:rsidR="00FB5B43" w:rsidRDefault="00FB5B43" w:rsidP="0038099C">
            <w:pPr>
              <w:spacing w:line="360" w:lineRule="auto"/>
              <w:jc w:val="both"/>
              <w:rPr>
                <w:rFonts w:ascii="Arial" w:hAnsi="Arial" w:cs="Arial"/>
                <w:b/>
                <w:bCs/>
                <w:szCs w:val="20"/>
              </w:rPr>
            </w:pPr>
          </w:p>
        </w:tc>
        <w:tc>
          <w:tcPr>
            <w:tcW w:w="645" w:type="dxa"/>
          </w:tcPr>
          <w:p w14:paraId="5378016B" w14:textId="77777777" w:rsidR="00FB5B43" w:rsidRDefault="00FB5B43" w:rsidP="0038099C">
            <w:pPr>
              <w:spacing w:line="360" w:lineRule="auto"/>
              <w:jc w:val="both"/>
              <w:rPr>
                <w:rFonts w:ascii="Arial" w:hAnsi="Arial" w:cs="Arial"/>
                <w:b/>
                <w:bCs/>
                <w:szCs w:val="20"/>
              </w:rPr>
            </w:pPr>
          </w:p>
        </w:tc>
      </w:tr>
      <w:tr w:rsidR="00FB5B43" w14:paraId="541EDBA0" w14:textId="77777777" w:rsidTr="00FB5B43">
        <w:trPr>
          <w:trHeight w:val="367"/>
        </w:trPr>
        <w:tc>
          <w:tcPr>
            <w:tcW w:w="2283" w:type="dxa"/>
          </w:tcPr>
          <w:p w14:paraId="0464EBED" w14:textId="25D209CF" w:rsidR="00FB5B43" w:rsidRDefault="00FB5B43" w:rsidP="00FB5B43">
            <w:pPr>
              <w:spacing w:line="360" w:lineRule="auto"/>
              <w:jc w:val="center"/>
              <w:rPr>
                <w:rFonts w:ascii="Arial" w:hAnsi="Arial" w:cs="Arial"/>
                <w:b/>
                <w:bCs/>
                <w:szCs w:val="20"/>
              </w:rPr>
            </w:pPr>
            <w:r>
              <w:rPr>
                <w:rFonts w:ascii="Arial" w:hAnsi="Arial" w:cs="Arial"/>
                <w:b/>
                <w:bCs/>
                <w:szCs w:val="20"/>
              </w:rPr>
              <w:t>Marco teórico</w:t>
            </w:r>
          </w:p>
        </w:tc>
        <w:tc>
          <w:tcPr>
            <w:tcW w:w="645" w:type="dxa"/>
          </w:tcPr>
          <w:p w14:paraId="2EBBA868" w14:textId="77777777" w:rsidR="00FB5B43" w:rsidRDefault="00FB5B43" w:rsidP="0038099C">
            <w:pPr>
              <w:spacing w:line="360" w:lineRule="auto"/>
              <w:jc w:val="both"/>
              <w:rPr>
                <w:rFonts w:ascii="Arial" w:hAnsi="Arial" w:cs="Arial"/>
                <w:b/>
                <w:bCs/>
                <w:szCs w:val="20"/>
              </w:rPr>
            </w:pPr>
          </w:p>
        </w:tc>
        <w:tc>
          <w:tcPr>
            <w:tcW w:w="645" w:type="dxa"/>
          </w:tcPr>
          <w:p w14:paraId="7038784B" w14:textId="77777777" w:rsidR="00FB5B43" w:rsidRDefault="00FB5B43" w:rsidP="0038099C">
            <w:pPr>
              <w:spacing w:line="360" w:lineRule="auto"/>
              <w:jc w:val="both"/>
              <w:rPr>
                <w:rFonts w:ascii="Arial" w:hAnsi="Arial" w:cs="Arial"/>
                <w:b/>
                <w:bCs/>
                <w:szCs w:val="20"/>
              </w:rPr>
            </w:pPr>
          </w:p>
        </w:tc>
        <w:tc>
          <w:tcPr>
            <w:tcW w:w="701" w:type="dxa"/>
          </w:tcPr>
          <w:p w14:paraId="794E7022" w14:textId="77777777" w:rsidR="00FB5B43" w:rsidRDefault="00FB5B43" w:rsidP="0038099C">
            <w:pPr>
              <w:spacing w:line="360" w:lineRule="auto"/>
              <w:jc w:val="both"/>
              <w:rPr>
                <w:rFonts w:ascii="Arial" w:hAnsi="Arial" w:cs="Arial"/>
                <w:b/>
                <w:bCs/>
                <w:szCs w:val="20"/>
              </w:rPr>
            </w:pPr>
          </w:p>
        </w:tc>
        <w:tc>
          <w:tcPr>
            <w:tcW w:w="645" w:type="dxa"/>
          </w:tcPr>
          <w:p w14:paraId="416BBF45" w14:textId="010A0AD6" w:rsidR="00FB5B43" w:rsidRDefault="00FB5B43" w:rsidP="0038099C">
            <w:pPr>
              <w:spacing w:line="360" w:lineRule="auto"/>
              <w:jc w:val="both"/>
              <w:rPr>
                <w:rFonts w:ascii="Arial" w:hAnsi="Arial" w:cs="Arial"/>
                <w:b/>
                <w:bCs/>
                <w:szCs w:val="20"/>
              </w:rPr>
            </w:pPr>
          </w:p>
        </w:tc>
        <w:tc>
          <w:tcPr>
            <w:tcW w:w="678" w:type="dxa"/>
          </w:tcPr>
          <w:p w14:paraId="5D9594CE" w14:textId="77777777" w:rsidR="00FB5B43" w:rsidRDefault="00FB5B43" w:rsidP="0038099C">
            <w:pPr>
              <w:spacing w:line="360" w:lineRule="auto"/>
              <w:jc w:val="both"/>
              <w:rPr>
                <w:rFonts w:ascii="Arial" w:hAnsi="Arial" w:cs="Arial"/>
                <w:b/>
                <w:bCs/>
                <w:szCs w:val="20"/>
              </w:rPr>
            </w:pPr>
          </w:p>
        </w:tc>
        <w:tc>
          <w:tcPr>
            <w:tcW w:w="645" w:type="dxa"/>
          </w:tcPr>
          <w:p w14:paraId="79CC201F" w14:textId="77777777" w:rsidR="00FB5B43" w:rsidRDefault="00FB5B43" w:rsidP="0038099C">
            <w:pPr>
              <w:spacing w:line="360" w:lineRule="auto"/>
              <w:jc w:val="both"/>
              <w:rPr>
                <w:rFonts w:ascii="Arial" w:hAnsi="Arial" w:cs="Arial"/>
                <w:b/>
                <w:bCs/>
                <w:szCs w:val="20"/>
              </w:rPr>
            </w:pPr>
          </w:p>
        </w:tc>
        <w:tc>
          <w:tcPr>
            <w:tcW w:w="666" w:type="dxa"/>
          </w:tcPr>
          <w:p w14:paraId="4E7A7B67" w14:textId="36EE94B8" w:rsidR="00FB5B43" w:rsidRDefault="00FB5B43" w:rsidP="0038099C">
            <w:pPr>
              <w:spacing w:line="360" w:lineRule="auto"/>
              <w:jc w:val="both"/>
              <w:rPr>
                <w:rFonts w:ascii="Arial" w:hAnsi="Arial" w:cs="Arial"/>
                <w:b/>
                <w:bCs/>
                <w:szCs w:val="20"/>
              </w:rPr>
            </w:pPr>
          </w:p>
        </w:tc>
        <w:tc>
          <w:tcPr>
            <w:tcW w:w="723" w:type="dxa"/>
          </w:tcPr>
          <w:p w14:paraId="4BDCECB8" w14:textId="77777777" w:rsidR="00FB5B43" w:rsidRDefault="00FB5B43" w:rsidP="0038099C">
            <w:pPr>
              <w:spacing w:line="360" w:lineRule="auto"/>
              <w:jc w:val="both"/>
              <w:rPr>
                <w:rFonts w:ascii="Arial" w:hAnsi="Arial" w:cs="Arial"/>
                <w:b/>
                <w:bCs/>
                <w:szCs w:val="20"/>
              </w:rPr>
            </w:pPr>
          </w:p>
        </w:tc>
        <w:tc>
          <w:tcPr>
            <w:tcW w:w="645" w:type="dxa"/>
          </w:tcPr>
          <w:p w14:paraId="75722190" w14:textId="77777777" w:rsidR="00FB5B43" w:rsidRDefault="00FB5B43" w:rsidP="0038099C">
            <w:pPr>
              <w:spacing w:line="360" w:lineRule="auto"/>
              <w:jc w:val="both"/>
              <w:rPr>
                <w:rFonts w:ascii="Arial" w:hAnsi="Arial" w:cs="Arial"/>
                <w:b/>
                <w:bCs/>
                <w:szCs w:val="20"/>
              </w:rPr>
            </w:pPr>
          </w:p>
        </w:tc>
        <w:tc>
          <w:tcPr>
            <w:tcW w:w="645" w:type="dxa"/>
          </w:tcPr>
          <w:p w14:paraId="46A6AD57" w14:textId="77777777" w:rsidR="00FB5B43" w:rsidRDefault="00FB5B43" w:rsidP="0038099C">
            <w:pPr>
              <w:spacing w:line="360" w:lineRule="auto"/>
              <w:jc w:val="both"/>
              <w:rPr>
                <w:rFonts w:ascii="Arial" w:hAnsi="Arial" w:cs="Arial"/>
                <w:b/>
                <w:bCs/>
                <w:szCs w:val="20"/>
              </w:rPr>
            </w:pPr>
          </w:p>
        </w:tc>
        <w:tc>
          <w:tcPr>
            <w:tcW w:w="667" w:type="dxa"/>
          </w:tcPr>
          <w:p w14:paraId="367E7F88" w14:textId="62112433" w:rsidR="00FB5B43" w:rsidRDefault="00FB5B43" w:rsidP="0038099C">
            <w:pPr>
              <w:spacing w:line="360" w:lineRule="auto"/>
              <w:jc w:val="both"/>
              <w:rPr>
                <w:rFonts w:ascii="Arial" w:hAnsi="Arial" w:cs="Arial"/>
                <w:b/>
                <w:bCs/>
                <w:szCs w:val="20"/>
              </w:rPr>
            </w:pPr>
          </w:p>
        </w:tc>
        <w:tc>
          <w:tcPr>
            <w:tcW w:w="645" w:type="dxa"/>
          </w:tcPr>
          <w:p w14:paraId="2DEF65BD" w14:textId="77777777" w:rsidR="00FB5B43" w:rsidRDefault="00FB5B43" w:rsidP="0038099C">
            <w:pPr>
              <w:spacing w:line="360" w:lineRule="auto"/>
              <w:jc w:val="both"/>
              <w:rPr>
                <w:rFonts w:ascii="Arial" w:hAnsi="Arial" w:cs="Arial"/>
                <w:b/>
                <w:bCs/>
                <w:szCs w:val="20"/>
              </w:rPr>
            </w:pPr>
          </w:p>
        </w:tc>
      </w:tr>
      <w:tr w:rsidR="00FB5B43" w14:paraId="0D5FBAEF" w14:textId="77777777" w:rsidTr="00FB5B43">
        <w:trPr>
          <w:trHeight w:val="392"/>
        </w:trPr>
        <w:tc>
          <w:tcPr>
            <w:tcW w:w="2283" w:type="dxa"/>
          </w:tcPr>
          <w:p w14:paraId="68C86C46" w14:textId="3E0E9D92" w:rsidR="00FB5B43" w:rsidRDefault="00FB5B43" w:rsidP="00FB5B43">
            <w:pPr>
              <w:spacing w:line="360" w:lineRule="auto"/>
              <w:jc w:val="center"/>
              <w:rPr>
                <w:rFonts w:ascii="Arial" w:hAnsi="Arial" w:cs="Arial"/>
                <w:b/>
                <w:bCs/>
                <w:szCs w:val="20"/>
              </w:rPr>
            </w:pPr>
            <w:r>
              <w:rPr>
                <w:rFonts w:ascii="Arial" w:hAnsi="Arial" w:cs="Arial"/>
                <w:b/>
                <w:bCs/>
                <w:szCs w:val="20"/>
              </w:rPr>
              <w:t>Metodología</w:t>
            </w:r>
          </w:p>
        </w:tc>
        <w:tc>
          <w:tcPr>
            <w:tcW w:w="645" w:type="dxa"/>
          </w:tcPr>
          <w:p w14:paraId="6BEEA82C" w14:textId="77777777" w:rsidR="00FB5B43" w:rsidRDefault="00FB5B43" w:rsidP="0038099C">
            <w:pPr>
              <w:spacing w:line="360" w:lineRule="auto"/>
              <w:jc w:val="both"/>
              <w:rPr>
                <w:rFonts w:ascii="Arial" w:hAnsi="Arial" w:cs="Arial"/>
                <w:b/>
                <w:bCs/>
                <w:szCs w:val="20"/>
              </w:rPr>
            </w:pPr>
          </w:p>
        </w:tc>
        <w:tc>
          <w:tcPr>
            <w:tcW w:w="645" w:type="dxa"/>
          </w:tcPr>
          <w:p w14:paraId="3DB68BA8" w14:textId="77777777" w:rsidR="00FB5B43" w:rsidRDefault="00FB5B43" w:rsidP="0038099C">
            <w:pPr>
              <w:spacing w:line="360" w:lineRule="auto"/>
              <w:jc w:val="both"/>
              <w:rPr>
                <w:rFonts w:ascii="Arial" w:hAnsi="Arial" w:cs="Arial"/>
                <w:b/>
                <w:bCs/>
                <w:szCs w:val="20"/>
              </w:rPr>
            </w:pPr>
          </w:p>
        </w:tc>
        <w:tc>
          <w:tcPr>
            <w:tcW w:w="701" w:type="dxa"/>
          </w:tcPr>
          <w:p w14:paraId="541B3472" w14:textId="77777777" w:rsidR="00FB5B43" w:rsidRDefault="00FB5B43" w:rsidP="0038099C">
            <w:pPr>
              <w:spacing w:line="360" w:lineRule="auto"/>
              <w:jc w:val="both"/>
              <w:rPr>
                <w:rFonts w:ascii="Arial" w:hAnsi="Arial" w:cs="Arial"/>
                <w:b/>
                <w:bCs/>
                <w:szCs w:val="20"/>
              </w:rPr>
            </w:pPr>
          </w:p>
        </w:tc>
        <w:tc>
          <w:tcPr>
            <w:tcW w:w="645" w:type="dxa"/>
          </w:tcPr>
          <w:p w14:paraId="1F18869F" w14:textId="5130B1A0" w:rsidR="00FB5B43" w:rsidRDefault="00FB5B43" w:rsidP="0038099C">
            <w:pPr>
              <w:spacing w:line="360" w:lineRule="auto"/>
              <w:jc w:val="both"/>
              <w:rPr>
                <w:rFonts w:ascii="Arial" w:hAnsi="Arial" w:cs="Arial"/>
                <w:b/>
                <w:bCs/>
                <w:szCs w:val="20"/>
              </w:rPr>
            </w:pPr>
          </w:p>
        </w:tc>
        <w:tc>
          <w:tcPr>
            <w:tcW w:w="678" w:type="dxa"/>
          </w:tcPr>
          <w:p w14:paraId="0AF14C65" w14:textId="77777777" w:rsidR="00FB5B43" w:rsidRDefault="00FB5B43" w:rsidP="0038099C">
            <w:pPr>
              <w:spacing w:line="360" w:lineRule="auto"/>
              <w:jc w:val="both"/>
              <w:rPr>
                <w:rFonts w:ascii="Arial" w:hAnsi="Arial" w:cs="Arial"/>
                <w:b/>
                <w:bCs/>
                <w:szCs w:val="20"/>
              </w:rPr>
            </w:pPr>
          </w:p>
        </w:tc>
        <w:tc>
          <w:tcPr>
            <w:tcW w:w="645" w:type="dxa"/>
          </w:tcPr>
          <w:p w14:paraId="41DF8F84" w14:textId="77777777" w:rsidR="00FB5B43" w:rsidRDefault="00FB5B43" w:rsidP="0038099C">
            <w:pPr>
              <w:spacing w:line="360" w:lineRule="auto"/>
              <w:jc w:val="both"/>
              <w:rPr>
                <w:rFonts w:ascii="Arial" w:hAnsi="Arial" w:cs="Arial"/>
                <w:b/>
                <w:bCs/>
                <w:szCs w:val="20"/>
              </w:rPr>
            </w:pPr>
          </w:p>
        </w:tc>
        <w:tc>
          <w:tcPr>
            <w:tcW w:w="666" w:type="dxa"/>
          </w:tcPr>
          <w:p w14:paraId="660C6EDE" w14:textId="26F937D4" w:rsidR="00FB5B43" w:rsidRDefault="00FB5B43" w:rsidP="0038099C">
            <w:pPr>
              <w:spacing w:line="360" w:lineRule="auto"/>
              <w:jc w:val="both"/>
              <w:rPr>
                <w:rFonts w:ascii="Arial" w:hAnsi="Arial" w:cs="Arial"/>
                <w:b/>
                <w:bCs/>
                <w:szCs w:val="20"/>
              </w:rPr>
            </w:pPr>
          </w:p>
        </w:tc>
        <w:tc>
          <w:tcPr>
            <w:tcW w:w="723" w:type="dxa"/>
          </w:tcPr>
          <w:p w14:paraId="060632FD" w14:textId="77777777" w:rsidR="00FB5B43" w:rsidRDefault="00FB5B43" w:rsidP="0038099C">
            <w:pPr>
              <w:spacing w:line="360" w:lineRule="auto"/>
              <w:jc w:val="both"/>
              <w:rPr>
                <w:rFonts w:ascii="Arial" w:hAnsi="Arial" w:cs="Arial"/>
                <w:b/>
                <w:bCs/>
                <w:szCs w:val="20"/>
              </w:rPr>
            </w:pPr>
          </w:p>
        </w:tc>
        <w:tc>
          <w:tcPr>
            <w:tcW w:w="645" w:type="dxa"/>
          </w:tcPr>
          <w:p w14:paraId="36DEBC72" w14:textId="77777777" w:rsidR="00FB5B43" w:rsidRDefault="00FB5B43" w:rsidP="0038099C">
            <w:pPr>
              <w:spacing w:line="360" w:lineRule="auto"/>
              <w:jc w:val="both"/>
              <w:rPr>
                <w:rFonts w:ascii="Arial" w:hAnsi="Arial" w:cs="Arial"/>
                <w:b/>
                <w:bCs/>
                <w:szCs w:val="20"/>
              </w:rPr>
            </w:pPr>
          </w:p>
        </w:tc>
        <w:tc>
          <w:tcPr>
            <w:tcW w:w="645" w:type="dxa"/>
          </w:tcPr>
          <w:p w14:paraId="65D3C751" w14:textId="77777777" w:rsidR="00FB5B43" w:rsidRDefault="00FB5B43" w:rsidP="0038099C">
            <w:pPr>
              <w:spacing w:line="360" w:lineRule="auto"/>
              <w:jc w:val="both"/>
              <w:rPr>
                <w:rFonts w:ascii="Arial" w:hAnsi="Arial" w:cs="Arial"/>
                <w:b/>
                <w:bCs/>
                <w:szCs w:val="20"/>
              </w:rPr>
            </w:pPr>
          </w:p>
        </w:tc>
        <w:tc>
          <w:tcPr>
            <w:tcW w:w="667" w:type="dxa"/>
          </w:tcPr>
          <w:p w14:paraId="19F04585" w14:textId="0354C344" w:rsidR="00FB5B43" w:rsidRDefault="00FB5B43" w:rsidP="0038099C">
            <w:pPr>
              <w:spacing w:line="360" w:lineRule="auto"/>
              <w:jc w:val="both"/>
              <w:rPr>
                <w:rFonts w:ascii="Arial" w:hAnsi="Arial" w:cs="Arial"/>
                <w:b/>
                <w:bCs/>
                <w:szCs w:val="20"/>
              </w:rPr>
            </w:pPr>
          </w:p>
        </w:tc>
        <w:tc>
          <w:tcPr>
            <w:tcW w:w="645" w:type="dxa"/>
          </w:tcPr>
          <w:p w14:paraId="31A7CC92" w14:textId="77777777" w:rsidR="00FB5B43" w:rsidRDefault="00FB5B43" w:rsidP="0038099C">
            <w:pPr>
              <w:spacing w:line="360" w:lineRule="auto"/>
              <w:jc w:val="both"/>
              <w:rPr>
                <w:rFonts w:ascii="Arial" w:hAnsi="Arial" w:cs="Arial"/>
                <w:b/>
                <w:bCs/>
                <w:szCs w:val="20"/>
              </w:rPr>
            </w:pPr>
          </w:p>
        </w:tc>
      </w:tr>
      <w:tr w:rsidR="00FB5B43" w14:paraId="35061BFC" w14:textId="77777777" w:rsidTr="00FB5B43">
        <w:trPr>
          <w:trHeight w:val="761"/>
        </w:trPr>
        <w:tc>
          <w:tcPr>
            <w:tcW w:w="2283" w:type="dxa"/>
          </w:tcPr>
          <w:p w14:paraId="3244BB3F" w14:textId="55A4FA01" w:rsidR="00FB5B43" w:rsidRDefault="00FB5B43" w:rsidP="00FB5B43">
            <w:pPr>
              <w:spacing w:line="360" w:lineRule="auto"/>
              <w:jc w:val="center"/>
              <w:rPr>
                <w:rFonts w:ascii="Arial" w:hAnsi="Arial" w:cs="Arial"/>
                <w:b/>
                <w:bCs/>
                <w:szCs w:val="20"/>
              </w:rPr>
            </w:pPr>
            <w:r>
              <w:rPr>
                <w:rFonts w:ascii="Arial" w:hAnsi="Arial" w:cs="Arial"/>
                <w:b/>
                <w:bCs/>
                <w:szCs w:val="20"/>
              </w:rPr>
              <w:t>Referencias bibliográficas</w:t>
            </w:r>
          </w:p>
        </w:tc>
        <w:tc>
          <w:tcPr>
            <w:tcW w:w="645" w:type="dxa"/>
          </w:tcPr>
          <w:p w14:paraId="11D03ED3" w14:textId="77777777" w:rsidR="00FB5B43" w:rsidRDefault="00FB5B43" w:rsidP="0038099C">
            <w:pPr>
              <w:spacing w:line="360" w:lineRule="auto"/>
              <w:jc w:val="both"/>
              <w:rPr>
                <w:rFonts w:ascii="Arial" w:hAnsi="Arial" w:cs="Arial"/>
                <w:b/>
                <w:bCs/>
                <w:szCs w:val="20"/>
              </w:rPr>
            </w:pPr>
          </w:p>
        </w:tc>
        <w:tc>
          <w:tcPr>
            <w:tcW w:w="645" w:type="dxa"/>
          </w:tcPr>
          <w:p w14:paraId="7D06DD72" w14:textId="77777777" w:rsidR="00FB5B43" w:rsidRDefault="00FB5B43" w:rsidP="0038099C">
            <w:pPr>
              <w:spacing w:line="360" w:lineRule="auto"/>
              <w:jc w:val="both"/>
              <w:rPr>
                <w:rFonts w:ascii="Arial" w:hAnsi="Arial" w:cs="Arial"/>
                <w:b/>
                <w:bCs/>
                <w:szCs w:val="20"/>
              </w:rPr>
            </w:pPr>
          </w:p>
        </w:tc>
        <w:tc>
          <w:tcPr>
            <w:tcW w:w="701" w:type="dxa"/>
          </w:tcPr>
          <w:p w14:paraId="51445561" w14:textId="77777777" w:rsidR="00FB5B43" w:rsidRDefault="00FB5B43" w:rsidP="0038099C">
            <w:pPr>
              <w:spacing w:line="360" w:lineRule="auto"/>
              <w:jc w:val="both"/>
              <w:rPr>
                <w:rFonts w:ascii="Arial" w:hAnsi="Arial" w:cs="Arial"/>
                <w:b/>
                <w:bCs/>
                <w:szCs w:val="20"/>
              </w:rPr>
            </w:pPr>
          </w:p>
        </w:tc>
        <w:tc>
          <w:tcPr>
            <w:tcW w:w="645" w:type="dxa"/>
          </w:tcPr>
          <w:p w14:paraId="0B6A527B" w14:textId="32B7D3C7" w:rsidR="00FB5B43" w:rsidRDefault="00FB5B43" w:rsidP="0038099C">
            <w:pPr>
              <w:spacing w:line="360" w:lineRule="auto"/>
              <w:jc w:val="both"/>
              <w:rPr>
                <w:rFonts w:ascii="Arial" w:hAnsi="Arial" w:cs="Arial"/>
                <w:b/>
                <w:bCs/>
                <w:szCs w:val="20"/>
              </w:rPr>
            </w:pPr>
          </w:p>
        </w:tc>
        <w:tc>
          <w:tcPr>
            <w:tcW w:w="678" w:type="dxa"/>
          </w:tcPr>
          <w:p w14:paraId="08EAFA1A" w14:textId="77777777" w:rsidR="00FB5B43" w:rsidRDefault="00FB5B43" w:rsidP="0038099C">
            <w:pPr>
              <w:spacing w:line="360" w:lineRule="auto"/>
              <w:jc w:val="both"/>
              <w:rPr>
                <w:rFonts w:ascii="Arial" w:hAnsi="Arial" w:cs="Arial"/>
                <w:b/>
                <w:bCs/>
                <w:szCs w:val="20"/>
              </w:rPr>
            </w:pPr>
          </w:p>
        </w:tc>
        <w:tc>
          <w:tcPr>
            <w:tcW w:w="645" w:type="dxa"/>
          </w:tcPr>
          <w:p w14:paraId="426AF3E9" w14:textId="77777777" w:rsidR="00FB5B43" w:rsidRDefault="00FB5B43" w:rsidP="0038099C">
            <w:pPr>
              <w:spacing w:line="360" w:lineRule="auto"/>
              <w:jc w:val="both"/>
              <w:rPr>
                <w:rFonts w:ascii="Arial" w:hAnsi="Arial" w:cs="Arial"/>
                <w:b/>
                <w:bCs/>
                <w:szCs w:val="20"/>
              </w:rPr>
            </w:pPr>
          </w:p>
        </w:tc>
        <w:tc>
          <w:tcPr>
            <w:tcW w:w="666" w:type="dxa"/>
          </w:tcPr>
          <w:p w14:paraId="39895A83" w14:textId="38918A14" w:rsidR="00FB5B43" w:rsidRDefault="00FB5B43" w:rsidP="0038099C">
            <w:pPr>
              <w:spacing w:line="360" w:lineRule="auto"/>
              <w:jc w:val="both"/>
              <w:rPr>
                <w:rFonts w:ascii="Arial" w:hAnsi="Arial" w:cs="Arial"/>
                <w:b/>
                <w:bCs/>
                <w:szCs w:val="20"/>
              </w:rPr>
            </w:pPr>
          </w:p>
        </w:tc>
        <w:tc>
          <w:tcPr>
            <w:tcW w:w="723" w:type="dxa"/>
          </w:tcPr>
          <w:p w14:paraId="65622DBA" w14:textId="77777777" w:rsidR="00FB5B43" w:rsidRDefault="00FB5B43" w:rsidP="0038099C">
            <w:pPr>
              <w:spacing w:line="360" w:lineRule="auto"/>
              <w:jc w:val="both"/>
              <w:rPr>
                <w:rFonts w:ascii="Arial" w:hAnsi="Arial" w:cs="Arial"/>
                <w:b/>
                <w:bCs/>
                <w:szCs w:val="20"/>
              </w:rPr>
            </w:pPr>
          </w:p>
        </w:tc>
        <w:tc>
          <w:tcPr>
            <w:tcW w:w="645" w:type="dxa"/>
          </w:tcPr>
          <w:p w14:paraId="0281261F" w14:textId="77777777" w:rsidR="00FB5B43" w:rsidRDefault="00FB5B43" w:rsidP="0038099C">
            <w:pPr>
              <w:spacing w:line="360" w:lineRule="auto"/>
              <w:jc w:val="both"/>
              <w:rPr>
                <w:rFonts w:ascii="Arial" w:hAnsi="Arial" w:cs="Arial"/>
                <w:b/>
                <w:bCs/>
                <w:szCs w:val="20"/>
              </w:rPr>
            </w:pPr>
          </w:p>
        </w:tc>
        <w:tc>
          <w:tcPr>
            <w:tcW w:w="645" w:type="dxa"/>
          </w:tcPr>
          <w:p w14:paraId="70249347" w14:textId="77777777" w:rsidR="00FB5B43" w:rsidRDefault="00FB5B43" w:rsidP="0038099C">
            <w:pPr>
              <w:spacing w:line="360" w:lineRule="auto"/>
              <w:jc w:val="both"/>
              <w:rPr>
                <w:rFonts w:ascii="Arial" w:hAnsi="Arial" w:cs="Arial"/>
                <w:b/>
                <w:bCs/>
                <w:szCs w:val="20"/>
              </w:rPr>
            </w:pPr>
          </w:p>
        </w:tc>
        <w:tc>
          <w:tcPr>
            <w:tcW w:w="667" w:type="dxa"/>
          </w:tcPr>
          <w:p w14:paraId="2FA015CE" w14:textId="08925070" w:rsidR="00FB5B43" w:rsidRDefault="00FB5B43" w:rsidP="0038099C">
            <w:pPr>
              <w:spacing w:line="360" w:lineRule="auto"/>
              <w:jc w:val="both"/>
              <w:rPr>
                <w:rFonts w:ascii="Arial" w:hAnsi="Arial" w:cs="Arial"/>
                <w:b/>
                <w:bCs/>
                <w:szCs w:val="20"/>
              </w:rPr>
            </w:pPr>
          </w:p>
        </w:tc>
        <w:tc>
          <w:tcPr>
            <w:tcW w:w="645" w:type="dxa"/>
          </w:tcPr>
          <w:p w14:paraId="2B714F90" w14:textId="78B20413" w:rsidR="00FB5B43" w:rsidRDefault="00FB5B43" w:rsidP="0038099C">
            <w:pPr>
              <w:spacing w:line="360" w:lineRule="auto"/>
              <w:jc w:val="both"/>
              <w:rPr>
                <w:rFonts w:ascii="Arial" w:hAnsi="Arial" w:cs="Arial"/>
                <w:b/>
                <w:bCs/>
                <w:szCs w:val="20"/>
              </w:rPr>
            </w:pPr>
          </w:p>
        </w:tc>
      </w:tr>
    </w:tbl>
    <w:p w14:paraId="3E637CD0" w14:textId="77777777" w:rsidR="009C5BD9" w:rsidRDefault="009C5BD9" w:rsidP="0038099C">
      <w:pPr>
        <w:spacing w:line="360" w:lineRule="auto"/>
        <w:jc w:val="both"/>
        <w:rPr>
          <w:rFonts w:ascii="Arial" w:hAnsi="Arial" w:cs="Arial"/>
          <w:b/>
          <w:bCs/>
          <w:szCs w:val="20"/>
        </w:rPr>
      </w:pPr>
    </w:p>
    <w:p w14:paraId="707482DF" w14:textId="77777777" w:rsidR="009C5BD9" w:rsidRDefault="009C5BD9" w:rsidP="0038099C">
      <w:pPr>
        <w:spacing w:line="360" w:lineRule="auto"/>
        <w:jc w:val="both"/>
        <w:rPr>
          <w:rFonts w:ascii="Arial" w:hAnsi="Arial" w:cs="Arial"/>
          <w:b/>
          <w:bCs/>
          <w:szCs w:val="20"/>
        </w:rPr>
      </w:pPr>
    </w:p>
    <w:p w14:paraId="33F3A66B" w14:textId="77777777" w:rsidR="009C5BD9" w:rsidRDefault="009C5BD9" w:rsidP="0038099C">
      <w:pPr>
        <w:spacing w:line="360" w:lineRule="auto"/>
        <w:jc w:val="both"/>
        <w:rPr>
          <w:rFonts w:ascii="Arial" w:hAnsi="Arial" w:cs="Arial"/>
          <w:b/>
          <w:bCs/>
          <w:szCs w:val="20"/>
        </w:rPr>
      </w:pPr>
    </w:p>
    <w:p w14:paraId="25441331" w14:textId="77777777" w:rsidR="009C5BD9" w:rsidRDefault="009C5BD9" w:rsidP="0038099C">
      <w:pPr>
        <w:spacing w:line="360" w:lineRule="auto"/>
        <w:jc w:val="both"/>
        <w:rPr>
          <w:rFonts w:ascii="Arial" w:hAnsi="Arial" w:cs="Arial"/>
          <w:b/>
          <w:bCs/>
          <w:szCs w:val="20"/>
        </w:rPr>
      </w:pPr>
    </w:p>
    <w:p w14:paraId="3FA0FABE" w14:textId="77777777" w:rsidR="009C5BD9" w:rsidRDefault="009C5BD9" w:rsidP="0038099C">
      <w:pPr>
        <w:spacing w:line="360" w:lineRule="auto"/>
        <w:jc w:val="both"/>
        <w:rPr>
          <w:rFonts w:ascii="Arial" w:hAnsi="Arial" w:cs="Arial"/>
          <w:b/>
          <w:bCs/>
          <w:szCs w:val="20"/>
        </w:rPr>
      </w:pPr>
    </w:p>
    <w:p w14:paraId="1DC030DA" w14:textId="77777777" w:rsidR="009C5BD9" w:rsidRDefault="009C5BD9" w:rsidP="0038099C">
      <w:pPr>
        <w:spacing w:line="360" w:lineRule="auto"/>
        <w:jc w:val="both"/>
        <w:rPr>
          <w:rFonts w:ascii="Arial" w:hAnsi="Arial" w:cs="Arial"/>
          <w:b/>
          <w:bCs/>
          <w:szCs w:val="20"/>
        </w:rPr>
      </w:pPr>
    </w:p>
    <w:p w14:paraId="711EEF43" w14:textId="77777777" w:rsidR="009C5BD9" w:rsidRDefault="009C5BD9" w:rsidP="0038099C">
      <w:pPr>
        <w:spacing w:line="360" w:lineRule="auto"/>
        <w:jc w:val="both"/>
        <w:rPr>
          <w:rFonts w:ascii="Arial" w:hAnsi="Arial" w:cs="Arial"/>
          <w:b/>
          <w:bCs/>
          <w:szCs w:val="20"/>
        </w:rPr>
      </w:pPr>
    </w:p>
    <w:p w14:paraId="4ACDD5E6" w14:textId="77777777" w:rsidR="009C5BD9" w:rsidRDefault="009C5BD9" w:rsidP="0038099C">
      <w:pPr>
        <w:spacing w:line="360" w:lineRule="auto"/>
        <w:jc w:val="both"/>
        <w:rPr>
          <w:rFonts w:ascii="Arial" w:hAnsi="Arial" w:cs="Arial"/>
          <w:b/>
          <w:bCs/>
          <w:szCs w:val="20"/>
        </w:rPr>
      </w:pPr>
    </w:p>
    <w:p w14:paraId="5593BC6F" w14:textId="77777777" w:rsidR="009C5BD9" w:rsidRDefault="009C5BD9" w:rsidP="0038099C">
      <w:pPr>
        <w:spacing w:line="360" w:lineRule="auto"/>
        <w:jc w:val="both"/>
        <w:rPr>
          <w:rFonts w:ascii="Arial" w:hAnsi="Arial" w:cs="Arial"/>
          <w:b/>
          <w:bCs/>
          <w:szCs w:val="20"/>
        </w:rPr>
      </w:pPr>
    </w:p>
    <w:p w14:paraId="1FB0CD09" w14:textId="77777777" w:rsidR="009C5BD9" w:rsidRDefault="009C5BD9" w:rsidP="0038099C">
      <w:pPr>
        <w:spacing w:line="360" w:lineRule="auto"/>
        <w:jc w:val="both"/>
        <w:rPr>
          <w:rFonts w:ascii="Arial" w:hAnsi="Arial" w:cs="Arial"/>
          <w:b/>
          <w:bCs/>
          <w:szCs w:val="20"/>
        </w:rPr>
      </w:pPr>
    </w:p>
    <w:p w14:paraId="5CB69C86" w14:textId="77777777" w:rsidR="009C5BD9" w:rsidRDefault="009C5BD9" w:rsidP="0038099C">
      <w:pPr>
        <w:spacing w:line="360" w:lineRule="auto"/>
        <w:jc w:val="both"/>
        <w:rPr>
          <w:rFonts w:ascii="Arial" w:hAnsi="Arial" w:cs="Arial"/>
          <w:b/>
          <w:bCs/>
          <w:szCs w:val="20"/>
        </w:rPr>
      </w:pPr>
    </w:p>
    <w:p w14:paraId="649F9ABE" w14:textId="77777777" w:rsidR="009C5BD9" w:rsidRDefault="009C5BD9" w:rsidP="0038099C">
      <w:pPr>
        <w:spacing w:line="360" w:lineRule="auto"/>
        <w:jc w:val="both"/>
        <w:rPr>
          <w:rFonts w:ascii="Arial" w:hAnsi="Arial" w:cs="Arial"/>
          <w:b/>
          <w:bCs/>
          <w:szCs w:val="20"/>
        </w:rPr>
      </w:pPr>
    </w:p>
    <w:p w14:paraId="5A005199" w14:textId="77777777" w:rsidR="009C5BD9" w:rsidRDefault="009C5BD9" w:rsidP="0038099C">
      <w:pPr>
        <w:spacing w:line="360" w:lineRule="auto"/>
        <w:jc w:val="both"/>
        <w:rPr>
          <w:rFonts w:ascii="Arial" w:hAnsi="Arial" w:cs="Arial"/>
          <w:b/>
          <w:bCs/>
          <w:szCs w:val="20"/>
        </w:rPr>
      </w:pPr>
    </w:p>
    <w:p w14:paraId="59474DF8" w14:textId="77777777" w:rsidR="009C5BD9" w:rsidRDefault="009C5BD9" w:rsidP="0038099C">
      <w:pPr>
        <w:spacing w:line="360" w:lineRule="auto"/>
        <w:jc w:val="both"/>
        <w:rPr>
          <w:rFonts w:ascii="Arial" w:hAnsi="Arial" w:cs="Arial"/>
          <w:b/>
          <w:bCs/>
          <w:szCs w:val="20"/>
        </w:rPr>
      </w:pPr>
    </w:p>
    <w:sdt>
      <w:sdtPr>
        <w:rPr>
          <w:rFonts w:asciiTheme="minorHAnsi" w:eastAsiaTheme="minorHAnsi" w:hAnsiTheme="minorHAnsi" w:cstheme="minorBidi"/>
          <w:color w:val="auto"/>
          <w:sz w:val="22"/>
          <w:szCs w:val="22"/>
          <w:lang w:val="es-ES" w:eastAsia="en-US"/>
        </w:rPr>
        <w:id w:val="403967175"/>
        <w:docPartObj>
          <w:docPartGallery w:val="Bibliographies"/>
          <w:docPartUnique/>
        </w:docPartObj>
      </w:sdtPr>
      <w:sdtEndPr>
        <w:rPr>
          <w:lang w:val="es-MX"/>
        </w:rPr>
      </w:sdtEndPr>
      <w:sdtContent>
        <w:p w14:paraId="3181EC15" w14:textId="6A925D19" w:rsidR="009C5BD9" w:rsidRDefault="009C5BD9">
          <w:pPr>
            <w:pStyle w:val="Ttulo1"/>
          </w:pPr>
          <w:r>
            <w:rPr>
              <w:lang w:val="es-ES"/>
            </w:rPr>
            <w:t>Referencias</w:t>
          </w:r>
        </w:p>
        <w:sdt>
          <w:sdtPr>
            <w:id w:val="-573587230"/>
            <w:bibliography/>
          </w:sdtPr>
          <w:sdtEndPr/>
          <w:sdtContent>
            <w:p w14:paraId="68407FAB" w14:textId="3A89AF71" w:rsidR="009C5BD9" w:rsidRPr="00270FDB" w:rsidRDefault="009C5BD9" w:rsidP="009C5BD9">
              <w:pPr>
                <w:pStyle w:val="Bibliografa"/>
                <w:ind w:left="720" w:hanging="720"/>
                <w:rPr>
                  <w:rFonts w:ascii="Arial" w:hAnsi="Arial" w:cs="Arial"/>
                  <w:noProof/>
                  <w:sz w:val="20"/>
                  <w:szCs w:val="20"/>
                  <w:lang w:val="es-ES"/>
                </w:rPr>
              </w:pPr>
              <w:r w:rsidRPr="00270FDB">
                <w:rPr>
                  <w:rFonts w:ascii="Arial" w:hAnsi="Arial" w:cs="Arial"/>
                  <w:sz w:val="20"/>
                  <w:szCs w:val="20"/>
                </w:rPr>
                <w:fldChar w:fldCharType="begin"/>
              </w:r>
              <w:r w:rsidRPr="00270FDB">
                <w:rPr>
                  <w:rFonts w:ascii="Arial" w:hAnsi="Arial" w:cs="Arial"/>
                  <w:sz w:val="20"/>
                  <w:szCs w:val="20"/>
                </w:rPr>
                <w:instrText>BIBLIOGRAPHY</w:instrText>
              </w:r>
              <w:r w:rsidRPr="00270FDB">
                <w:rPr>
                  <w:rFonts w:ascii="Arial" w:hAnsi="Arial" w:cs="Arial"/>
                  <w:sz w:val="20"/>
                  <w:szCs w:val="20"/>
                </w:rPr>
                <w:fldChar w:fldCharType="separate"/>
              </w:r>
              <w:r w:rsidRPr="00270FDB">
                <w:rPr>
                  <w:rFonts w:ascii="Arial" w:hAnsi="Arial" w:cs="Arial"/>
                  <w:noProof/>
                  <w:sz w:val="20"/>
                  <w:szCs w:val="20"/>
                  <w:lang w:val="es-ES"/>
                </w:rPr>
                <w:t xml:space="preserve">Colmenares E., A. M., &amp; Piñero M., M. L. (2008). LA INVESTIGACIÓN ACCIÓN. Una herramienta metodológica heurística para la comprensión y transformación de realidades y prácticas socio-educativas. </w:t>
              </w:r>
              <w:r w:rsidRPr="00270FDB">
                <w:rPr>
                  <w:rFonts w:ascii="Arial" w:hAnsi="Arial" w:cs="Arial"/>
                  <w:i/>
                  <w:iCs/>
                  <w:noProof/>
                  <w:sz w:val="20"/>
                  <w:szCs w:val="20"/>
                  <w:lang w:val="es-ES"/>
                </w:rPr>
                <w:t xml:space="preserve">Laurus, vol. 14, núm. 27. Universidad Pedagógica Experimental Libertador. ISSN: 1315-883X. </w:t>
              </w:r>
              <w:r w:rsidRPr="00270FDB">
                <w:rPr>
                  <w:rFonts w:ascii="Arial" w:hAnsi="Arial" w:cs="Arial"/>
                  <w:noProof/>
                  <w:sz w:val="20"/>
                  <w:szCs w:val="20"/>
                  <w:lang w:val="es-ES"/>
                </w:rPr>
                <w:t>, pp. 96-114.</w:t>
              </w:r>
            </w:p>
            <w:p w14:paraId="4F1C56DE" w14:textId="5E881053" w:rsidR="006D5619" w:rsidRPr="00270FDB" w:rsidRDefault="006D5619" w:rsidP="006D5619">
              <w:pPr>
                <w:rPr>
                  <w:rFonts w:ascii="Arial" w:hAnsi="Arial" w:cs="Arial"/>
                  <w:sz w:val="20"/>
                  <w:szCs w:val="20"/>
                  <w:lang w:val="es-ES"/>
                </w:rPr>
              </w:pPr>
              <w:r w:rsidRPr="00270FDB">
                <w:rPr>
                  <w:rFonts w:ascii="Arial" w:hAnsi="Arial" w:cs="Arial"/>
                  <w:sz w:val="20"/>
                  <w:szCs w:val="20"/>
                </w:rPr>
                <w:t>Díaz Barriga, F. y Hernández Rojas, G. (2010). Estrategias docentes para un aprendizaje significativo. México D.F: Mc Graw Hill.</w:t>
              </w:r>
            </w:p>
            <w:p w14:paraId="0D6EC413" w14:textId="77777777" w:rsidR="009C5BD9" w:rsidRPr="00270FDB" w:rsidRDefault="009C5BD9" w:rsidP="009C5BD9">
              <w:pPr>
                <w:pStyle w:val="Bibliografa"/>
                <w:ind w:left="720" w:hanging="720"/>
                <w:rPr>
                  <w:rFonts w:ascii="Arial" w:hAnsi="Arial" w:cs="Arial"/>
                  <w:noProof/>
                  <w:sz w:val="20"/>
                  <w:szCs w:val="20"/>
                  <w:lang w:val="es-ES"/>
                </w:rPr>
              </w:pPr>
              <w:r w:rsidRPr="00270FDB">
                <w:rPr>
                  <w:rFonts w:ascii="Arial" w:hAnsi="Arial" w:cs="Arial"/>
                  <w:noProof/>
                  <w:sz w:val="20"/>
                  <w:szCs w:val="20"/>
                  <w:lang w:val="es-ES"/>
                </w:rPr>
                <w:t xml:space="preserve">Díaz Bravo, L. (2013). La entrevista, recurso flexible y dinámico. </w:t>
              </w:r>
              <w:r w:rsidRPr="00270FDB">
                <w:rPr>
                  <w:rFonts w:ascii="Arial" w:hAnsi="Arial" w:cs="Arial"/>
                  <w:i/>
                  <w:iCs/>
                  <w:noProof/>
                  <w:sz w:val="20"/>
                  <w:szCs w:val="20"/>
                  <w:lang w:val="es-ES"/>
                </w:rPr>
                <w:t>Investigación en Educación Médica, vol. 2, núm. 7. Universidad Nacional Autónoma de México. Distrito federal México. ISSN: 2007-865X.</w:t>
              </w:r>
              <w:r w:rsidRPr="00270FDB">
                <w:rPr>
                  <w:rFonts w:ascii="Arial" w:hAnsi="Arial" w:cs="Arial"/>
                  <w:noProof/>
                  <w:sz w:val="20"/>
                  <w:szCs w:val="20"/>
                  <w:lang w:val="es-ES"/>
                </w:rPr>
                <w:t>, pp. 162 - 176.</w:t>
              </w:r>
            </w:p>
            <w:p w14:paraId="6D64D787" w14:textId="0B0B6CD4" w:rsidR="009C5BD9" w:rsidRPr="00270FDB" w:rsidRDefault="009C5BD9" w:rsidP="009C5BD9">
              <w:pPr>
                <w:pStyle w:val="Bibliografa"/>
                <w:ind w:left="720" w:hanging="720"/>
                <w:rPr>
                  <w:rFonts w:ascii="Arial" w:hAnsi="Arial" w:cs="Arial"/>
                  <w:noProof/>
                  <w:sz w:val="20"/>
                  <w:szCs w:val="20"/>
                  <w:lang w:val="es-ES"/>
                </w:rPr>
              </w:pPr>
              <w:r w:rsidRPr="00270FDB">
                <w:rPr>
                  <w:rFonts w:ascii="Arial" w:hAnsi="Arial" w:cs="Arial"/>
                  <w:noProof/>
                  <w:sz w:val="20"/>
                  <w:szCs w:val="20"/>
                  <w:lang w:val="es-ES"/>
                </w:rPr>
                <w:t>Hernández Sampieri, R. (2006). “Planteamiento del problema: objetivos,preguntas y justificación del</w:t>
              </w:r>
              <w:r w:rsidR="00EC1B6D" w:rsidRPr="00270FDB">
                <w:rPr>
                  <w:rFonts w:ascii="Arial" w:hAnsi="Arial" w:cs="Arial"/>
                  <w:noProof/>
                  <w:sz w:val="20"/>
                  <w:szCs w:val="20"/>
                  <w:lang w:val="es-ES"/>
                </w:rPr>
                <w:t xml:space="preserve"> </w:t>
              </w:r>
              <w:r w:rsidRPr="00270FDB">
                <w:rPr>
                  <w:rFonts w:ascii="Arial" w:hAnsi="Arial" w:cs="Arial"/>
                  <w:noProof/>
                  <w:sz w:val="20"/>
                  <w:szCs w:val="20"/>
                  <w:lang w:val="es-ES"/>
                </w:rPr>
                <w:t xml:space="preserve">estudio” en Metodología de la Investigación. </w:t>
              </w:r>
              <w:r w:rsidRPr="00270FDB">
                <w:rPr>
                  <w:rFonts w:ascii="Arial" w:hAnsi="Arial" w:cs="Arial"/>
                  <w:i/>
                  <w:iCs/>
                  <w:noProof/>
                  <w:sz w:val="20"/>
                  <w:szCs w:val="20"/>
                  <w:lang w:val="es-ES"/>
                </w:rPr>
                <w:t>México: McGraw-Hill</w:t>
              </w:r>
              <w:r w:rsidRPr="00270FDB">
                <w:rPr>
                  <w:rFonts w:ascii="Arial" w:hAnsi="Arial" w:cs="Arial"/>
                  <w:noProof/>
                  <w:sz w:val="20"/>
                  <w:szCs w:val="20"/>
                  <w:lang w:val="es-ES"/>
                </w:rPr>
                <w:t>, pp. 9-17.</w:t>
              </w:r>
            </w:p>
            <w:p w14:paraId="50AD52F3" w14:textId="66066286" w:rsidR="009C5BD9" w:rsidRPr="00270FDB" w:rsidRDefault="009C5BD9" w:rsidP="009C5BD9">
              <w:pPr>
                <w:pStyle w:val="Bibliografa"/>
                <w:ind w:left="720" w:hanging="720"/>
                <w:rPr>
                  <w:rFonts w:ascii="Arial" w:hAnsi="Arial" w:cs="Arial"/>
                  <w:noProof/>
                  <w:sz w:val="20"/>
                  <w:szCs w:val="20"/>
                  <w:lang w:val="es-ES"/>
                </w:rPr>
              </w:pPr>
              <w:r w:rsidRPr="00270FDB">
                <w:rPr>
                  <w:rFonts w:ascii="Arial" w:hAnsi="Arial" w:cs="Arial"/>
                  <w:noProof/>
                  <w:sz w:val="20"/>
                  <w:szCs w:val="20"/>
                  <w:lang w:val="es-ES"/>
                </w:rPr>
                <w:t xml:space="preserve">Labrador, I. G. (2010). Partes componentes y elaboración del protocolo de investigación y del trabajo de terminación de la residencia. </w:t>
              </w:r>
              <w:r w:rsidRPr="00270FDB">
                <w:rPr>
                  <w:rFonts w:ascii="Arial" w:hAnsi="Arial" w:cs="Arial"/>
                  <w:i/>
                  <w:iCs/>
                  <w:noProof/>
                  <w:sz w:val="20"/>
                  <w:szCs w:val="20"/>
                  <w:lang w:val="es-ES"/>
                </w:rPr>
                <w:t xml:space="preserve">Revista Cubana de Medicina General Integral. </w:t>
              </w:r>
              <w:r w:rsidRPr="00270FDB">
                <w:rPr>
                  <w:rFonts w:ascii="Arial" w:hAnsi="Arial" w:cs="Arial"/>
                  <w:noProof/>
                  <w:sz w:val="20"/>
                  <w:szCs w:val="20"/>
                  <w:lang w:val="es-ES"/>
                </w:rPr>
                <w:t>, 387 - 406 .</w:t>
              </w:r>
            </w:p>
            <w:p w14:paraId="4DF81CCB" w14:textId="77777777" w:rsidR="00EC1B6D" w:rsidRPr="00270FDB" w:rsidRDefault="00EC1B6D" w:rsidP="00EC1B6D">
              <w:pPr>
                <w:rPr>
                  <w:rFonts w:ascii="Arial" w:hAnsi="Arial" w:cs="Arial"/>
                  <w:sz w:val="20"/>
                  <w:szCs w:val="20"/>
                  <w:lang w:val="es-ES"/>
                </w:rPr>
              </w:pPr>
              <w:r w:rsidRPr="00270FDB">
                <w:rPr>
                  <w:rFonts w:ascii="Arial" w:hAnsi="Arial" w:cs="Arial"/>
                  <w:sz w:val="20"/>
                  <w:szCs w:val="20"/>
                  <w:lang w:val="es-ES"/>
                </w:rPr>
                <w:t>López Recacha, J. (2009). La importancia de los conocimientos previos para el aprendizaje de nuevos contenidos. Innovaión y Experiencia. ISSN 1988-6047.</w:t>
              </w:r>
            </w:p>
            <w:p w14:paraId="5B163348" w14:textId="6D8BAEF7" w:rsidR="00EC1B6D" w:rsidRDefault="00EC1B6D" w:rsidP="00EC1B6D">
              <w:pPr>
                <w:rPr>
                  <w:rFonts w:ascii="Arial" w:hAnsi="Arial" w:cs="Arial"/>
                  <w:sz w:val="20"/>
                  <w:szCs w:val="20"/>
                  <w:lang w:val="es-ES"/>
                </w:rPr>
              </w:pPr>
              <w:r w:rsidRPr="00270FDB">
                <w:rPr>
                  <w:rFonts w:ascii="Arial" w:hAnsi="Arial" w:cs="Arial"/>
                  <w:sz w:val="20"/>
                  <w:szCs w:val="20"/>
                  <w:lang w:val="es-ES"/>
                </w:rPr>
                <w:t>Lucas Moreno, F. M. (2015). La utilización de los materiales como estrategia de aprendizaje sensorial en i infantil. Opción, vol. 31, núm. 2. Universidad del Zulia. Maracaibo, Venezuela.ISSN: 1012-1587., pp. 772-789.</w:t>
              </w:r>
            </w:p>
            <w:p w14:paraId="4D02540E" w14:textId="6D5F720D" w:rsidR="00E836BC" w:rsidRPr="00270FDB" w:rsidRDefault="00E836BC" w:rsidP="00EC1B6D">
              <w:pPr>
                <w:rPr>
                  <w:rFonts w:ascii="Arial" w:hAnsi="Arial" w:cs="Arial"/>
                  <w:sz w:val="20"/>
                  <w:szCs w:val="20"/>
                  <w:lang w:val="es-ES"/>
                </w:rPr>
              </w:pPr>
              <w:r w:rsidRPr="00270FDB">
                <w:rPr>
                  <w:rFonts w:ascii="Arial" w:hAnsi="Arial" w:cs="Arial"/>
                  <w:sz w:val="20"/>
                  <w:szCs w:val="20"/>
                </w:rPr>
                <w:t>María, C. John, J. Johanna, C</w:t>
              </w:r>
              <w:r w:rsidRPr="00270FDB">
                <w:rPr>
                  <w:rFonts w:ascii="Arial" w:hAnsi="Arial" w:cs="Arial"/>
                  <w:b/>
                  <w:bCs/>
                  <w:sz w:val="20"/>
                  <w:szCs w:val="20"/>
                </w:rPr>
                <w:t>.</w:t>
              </w:r>
              <w:r w:rsidRPr="00270FDB">
                <w:rPr>
                  <w:rFonts w:ascii="Arial" w:hAnsi="Arial" w:cs="Arial"/>
                  <w:sz w:val="20"/>
                  <w:szCs w:val="20"/>
                </w:rPr>
                <w:t xml:space="preserve"> (2015) Caracterización de estilos de aprendizaje y canales de percepción</w:t>
              </w:r>
              <w:r>
                <w:t>.</w:t>
              </w:r>
            </w:p>
            <w:p w14:paraId="24540653" w14:textId="77777777" w:rsidR="009C5BD9" w:rsidRPr="00270FDB" w:rsidRDefault="009C5BD9" w:rsidP="009C5BD9">
              <w:pPr>
                <w:pStyle w:val="Bibliografa"/>
                <w:ind w:left="720" w:hanging="720"/>
                <w:rPr>
                  <w:rFonts w:ascii="Arial" w:hAnsi="Arial" w:cs="Arial"/>
                  <w:noProof/>
                  <w:sz w:val="20"/>
                  <w:szCs w:val="20"/>
                  <w:lang w:val="es-ES"/>
                </w:rPr>
              </w:pPr>
              <w:r w:rsidRPr="00270FDB">
                <w:rPr>
                  <w:rFonts w:ascii="Arial" w:hAnsi="Arial" w:cs="Arial"/>
                  <w:noProof/>
                  <w:sz w:val="20"/>
                  <w:szCs w:val="20"/>
                  <w:lang w:val="es-ES"/>
                </w:rPr>
                <w:t xml:space="preserve">Moreno Lucas, F. M. (2015). La utilización de los materiales como estrategia de aprendizaje sensorial en infantil. </w:t>
              </w:r>
              <w:r w:rsidRPr="00270FDB">
                <w:rPr>
                  <w:rFonts w:ascii="Arial" w:hAnsi="Arial" w:cs="Arial"/>
                  <w:i/>
                  <w:iCs/>
                  <w:noProof/>
                  <w:sz w:val="20"/>
                  <w:szCs w:val="20"/>
                  <w:lang w:val="es-ES"/>
                </w:rPr>
                <w:t>Opción. Opción, vol. 31, núm. 2, Universidad del Zulia, Maracaibo, Venezuela. ISSN: 1012-1587</w:t>
              </w:r>
              <w:r w:rsidRPr="00270FDB">
                <w:rPr>
                  <w:rFonts w:ascii="Arial" w:hAnsi="Arial" w:cs="Arial"/>
                  <w:noProof/>
                  <w:sz w:val="20"/>
                  <w:szCs w:val="20"/>
                  <w:lang w:val="es-ES"/>
                </w:rPr>
                <w:t>, pp. 772 - 789.</w:t>
              </w:r>
            </w:p>
            <w:p w14:paraId="46837405" w14:textId="40907047" w:rsidR="009C5BD9" w:rsidRPr="00270FDB" w:rsidRDefault="009C5BD9" w:rsidP="009C5BD9">
              <w:pPr>
                <w:pStyle w:val="Bibliografa"/>
                <w:ind w:left="720" w:hanging="720"/>
                <w:rPr>
                  <w:rFonts w:ascii="Arial" w:hAnsi="Arial" w:cs="Arial"/>
                  <w:noProof/>
                  <w:sz w:val="20"/>
                  <w:szCs w:val="20"/>
                  <w:lang w:val="es-ES"/>
                </w:rPr>
              </w:pPr>
              <w:r w:rsidRPr="00270FDB">
                <w:rPr>
                  <w:rFonts w:ascii="Arial" w:hAnsi="Arial" w:cs="Arial"/>
                  <w:noProof/>
                  <w:sz w:val="20"/>
                  <w:szCs w:val="20"/>
                  <w:lang w:val="es-ES"/>
                </w:rPr>
                <w:t xml:space="preserve">Quecedo, R., &amp; Castaño, C. (2002). Introducción a la metodología de investigación cualitativa. </w:t>
              </w:r>
              <w:r w:rsidRPr="00270FDB">
                <w:rPr>
                  <w:rFonts w:ascii="Arial" w:hAnsi="Arial" w:cs="Arial"/>
                  <w:i/>
                  <w:iCs/>
                  <w:noProof/>
                  <w:sz w:val="20"/>
                  <w:szCs w:val="20"/>
                  <w:lang w:val="es-ES"/>
                </w:rPr>
                <w:t xml:space="preserve">Revista de Psicodidáctica, núm. 14. Universidad del País Vasco/Euskal Herriko Unibertsitatea. ISSN: 1136-1034. </w:t>
              </w:r>
              <w:r w:rsidRPr="00270FDB">
                <w:rPr>
                  <w:rFonts w:ascii="Arial" w:hAnsi="Arial" w:cs="Arial"/>
                  <w:noProof/>
                  <w:sz w:val="20"/>
                  <w:szCs w:val="20"/>
                  <w:lang w:val="es-ES"/>
                </w:rPr>
                <w:t>, pp 5-39.</w:t>
              </w:r>
            </w:p>
            <w:p w14:paraId="003039C6" w14:textId="0C880324" w:rsidR="002E39D3" w:rsidRPr="00270FDB" w:rsidRDefault="002E39D3" w:rsidP="002E39D3">
              <w:pPr>
                <w:rPr>
                  <w:rFonts w:ascii="Arial" w:hAnsi="Arial" w:cs="Arial"/>
                  <w:sz w:val="20"/>
                  <w:szCs w:val="20"/>
                  <w:lang w:val="es-ES"/>
                </w:rPr>
              </w:pPr>
              <w:r w:rsidRPr="00270FDB">
                <w:rPr>
                  <w:rFonts w:ascii="Arial" w:hAnsi="Arial" w:cs="Arial"/>
                  <w:sz w:val="20"/>
                  <w:szCs w:val="20"/>
                </w:rPr>
                <w:t>Quiroga, M., y Rodríguez, (2002). Estilo Cognitivo Reflexibilidad, Impulsividad diferencias individuales en la Gestión Individual de la relación Velocidad, Exactitud. Disponible en http//: fortaleza.sis.ucm.es/profes/mquiroga/documentos/elesti</w:t>
              </w:r>
              <w:r w:rsidR="00E836BC">
                <w:rPr>
                  <w:rFonts w:ascii="Arial" w:hAnsi="Arial" w:cs="Arial"/>
                  <w:sz w:val="20"/>
                  <w:szCs w:val="20"/>
                </w:rPr>
                <w:t xml:space="preserve">locognitivoimpulsividad.pdf. </w:t>
              </w:r>
            </w:p>
            <w:p w14:paraId="604AB985" w14:textId="74C3575F" w:rsidR="009C5BD9" w:rsidRPr="00270FDB" w:rsidRDefault="009C5BD9" w:rsidP="00270FDB">
              <w:pPr>
                <w:ind w:left="45"/>
              </w:pPr>
              <w:r w:rsidRPr="00270FDB">
                <w:rPr>
                  <w:rFonts w:ascii="Arial" w:hAnsi="Arial" w:cs="Arial"/>
                  <w:b/>
                  <w:bCs/>
                  <w:sz w:val="20"/>
                  <w:szCs w:val="20"/>
                </w:rPr>
                <w:fldChar w:fldCharType="end"/>
              </w:r>
              <w:r w:rsidR="00E836BC">
                <w:t xml:space="preserve"> </w:t>
              </w:r>
            </w:p>
          </w:sdtContent>
        </w:sdt>
      </w:sdtContent>
    </w:sdt>
    <w:p w14:paraId="1CCF7E64" w14:textId="77777777" w:rsidR="009C5BD9" w:rsidRDefault="009C5BD9" w:rsidP="0038099C">
      <w:pPr>
        <w:spacing w:line="360" w:lineRule="auto"/>
        <w:jc w:val="both"/>
        <w:rPr>
          <w:rFonts w:ascii="Arial" w:hAnsi="Arial" w:cs="Arial"/>
          <w:b/>
          <w:bCs/>
          <w:szCs w:val="20"/>
        </w:rPr>
      </w:pPr>
    </w:p>
    <w:p w14:paraId="5A0042C2" w14:textId="77777777" w:rsidR="009C5BD9" w:rsidRDefault="009C5BD9" w:rsidP="0038099C">
      <w:pPr>
        <w:spacing w:line="360" w:lineRule="auto"/>
        <w:jc w:val="both"/>
        <w:rPr>
          <w:rFonts w:ascii="Arial" w:hAnsi="Arial" w:cs="Arial"/>
          <w:b/>
          <w:bCs/>
          <w:szCs w:val="20"/>
        </w:rPr>
      </w:pPr>
    </w:p>
    <w:p w14:paraId="772EFE83" w14:textId="77777777" w:rsidR="009C5BD9" w:rsidRDefault="009C5BD9" w:rsidP="0038099C">
      <w:pPr>
        <w:spacing w:line="360" w:lineRule="auto"/>
        <w:jc w:val="both"/>
        <w:rPr>
          <w:rFonts w:ascii="Arial" w:hAnsi="Arial" w:cs="Arial"/>
          <w:b/>
          <w:bCs/>
          <w:szCs w:val="20"/>
        </w:rPr>
      </w:pPr>
    </w:p>
    <w:p w14:paraId="5D75C01C" w14:textId="77777777" w:rsidR="009C5BD9" w:rsidRDefault="009C5BD9" w:rsidP="0038099C">
      <w:pPr>
        <w:spacing w:line="360" w:lineRule="auto"/>
        <w:jc w:val="both"/>
        <w:rPr>
          <w:rFonts w:ascii="Arial" w:hAnsi="Arial" w:cs="Arial"/>
          <w:b/>
          <w:bCs/>
          <w:szCs w:val="20"/>
        </w:rPr>
      </w:pPr>
    </w:p>
    <w:p w14:paraId="15F73EF1" w14:textId="77777777" w:rsidR="009C5BD9" w:rsidRPr="009C5BD9" w:rsidRDefault="009C5BD9" w:rsidP="0038099C">
      <w:pPr>
        <w:spacing w:line="360" w:lineRule="auto"/>
        <w:jc w:val="both"/>
        <w:rPr>
          <w:rFonts w:ascii="Arial" w:hAnsi="Arial" w:cs="Arial"/>
          <w:bCs/>
          <w:szCs w:val="20"/>
        </w:rPr>
        <w:sectPr w:rsidR="009C5BD9" w:rsidRPr="009C5BD9" w:rsidSect="00730CE0">
          <w:footerReference w:type="default" r:id="rId14"/>
          <w:pgSz w:w="12240" w:h="15840"/>
          <w:pgMar w:top="1418" w:right="1418" w:bottom="1418" w:left="1418" w:header="708" w:footer="708" w:gutter="0"/>
          <w:cols w:space="708"/>
          <w:titlePg/>
          <w:docGrid w:linePitch="360"/>
        </w:sectPr>
      </w:pPr>
    </w:p>
    <w:p w14:paraId="754CCFA4" w14:textId="000776E1" w:rsidR="0018589D" w:rsidRDefault="0018589D" w:rsidP="001B389D">
      <w:pPr>
        <w:jc w:val="center"/>
        <w:rPr>
          <w:b/>
          <w:bCs/>
        </w:rPr>
      </w:pPr>
    </w:p>
    <w:p w14:paraId="6A889960" w14:textId="3EF93993" w:rsidR="001B389D" w:rsidRDefault="0049793A" w:rsidP="001B389D">
      <w:pPr>
        <w:jc w:val="center"/>
        <w:rPr>
          <w:b/>
          <w:bCs/>
        </w:rPr>
      </w:pPr>
      <w:r w:rsidRPr="0049793A">
        <w:rPr>
          <w:b/>
          <w:bCs/>
          <w:noProof/>
          <w:lang w:eastAsia="es-MX"/>
        </w:rPr>
        <mc:AlternateContent>
          <mc:Choice Requires="wps">
            <w:drawing>
              <wp:anchor distT="45720" distB="45720" distL="114300" distR="114300" simplePos="0" relativeHeight="251659264" behindDoc="0" locked="0" layoutInCell="1" allowOverlap="1" wp14:anchorId="37AC483D" wp14:editId="3D8925E6">
                <wp:simplePos x="0" y="0"/>
                <wp:positionH relativeFrom="column">
                  <wp:posOffset>3589655</wp:posOffset>
                </wp:positionH>
                <wp:positionV relativeFrom="paragraph">
                  <wp:posOffset>361315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4ADE4FAC" w14:textId="20D53E39" w:rsidR="00EC1B6D" w:rsidRPr="008369D5" w:rsidRDefault="00EC1B6D" w:rsidP="00A966FF">
                            <w:pPr>
                              <w:pStyle w:val="Sinespaciado"/>
                              <w:rPr>
                                <w:sz w:val="20"/>
                                <w:szCs w:val="20"/>
                              </w:rPr>
                            </w:pPr>
                            <w:r w:rsidRPr="008369D5">
                              <w:rPr>
                                <w:sz w:val="20"/>
                                <w:szCs w:val="20"/>
                              </w:rPr>
                              <w:t>El texto deberá ser escrito con letra Arial 10 puntos, con interlineado 1.5 y justificado.</w:t>
                            </w:r>
                          </w:p>
                          <w:p w14:paraId="2FC0DCC3" w14:textId="5CD311AC" w:rsidR="00EC1B6D" w:rsidRPr="008369D5" w:rsidRDefault="00EC1B6D" w:rsidP="00A966FF">
                            <w:pPr>
                              <w:pStyle w:val="Sinespaciado"/>
                              <w:rPr>
                                <w:sz w:val="20"/>
                                <w:szCs w:val="20"/>
                              </w:rPr>
                            </w:pPr>
                            <w:r w:rsidRPr="008369D5">
                              <w:rPr>
                                <w:sz w:val="20"/>
                                <w:szCs w:val="20"/>
                              </w:rPr>
                              <w:t>Página tamaño carta con orientación vertical.</w:t>
                            </w:r>
                          </w:p>
                          <w:p w14:paraId="2859EAD9" w14:textId="5CEA6EF4" w:rsidR="00EC1B6D" w:rsidRPr="008369D5" w:rsidRDefault="00EC1B6D" w:rsidP="00A966FF">
                            <w:pPr>
                              <w:pStyle w:val="Sinespaciado"/>
                              <w:rPr>
                                <w:sz w:val="20"/>
                                <w:szCs w:val="20"/>
                              </w:rPr>
                            </w:pPr>
                            <w:r w:rsidRPr="008369D5">
                              <w:rPr>
                                <w:sz w:val="20"/>
                                <w:szCs w:val="20"/>
                              </w:rPr>
                              <w:t>Márgenes 2.5 cm por cada lado.</w:t>
                            </w:r>
                          </w:p>
                          <w:p w14:paraId="28AF62E1" w14:textId="01B88BBE" w:rsidR="00EC1B6D" w:rsidRPr="008369D5" w:rsidRDefault="00EC1B6D" w:rsidP="00A966FF">
                            <w:pPr>
                              <w:pStyle w:val="Sinespaciado"/>
                              <w:rPr>
                                <w:sz w:val="20"/>
                                <w:szCs w:val="20"/>
                              </w:rPr>
                            </w:pPr>
                            <w:r w:rsidRPr="008369D5">
                              <w:rPr>
                                <w:sz w:val="20"/>
                                <w:szCs w:val="20"/>
                              </w:rPr>
                              <w:t>Títulos en Arial 12, negritas y centrado.</w:t>
                            </w:r>
                          </w:p>
                          <w:p w14:paraId="2A68EFDC" w14:textId="4683F1CD" w:rsidR="00EC1B6D" w:rsidRPr="008369D5" w:rsidRDefault="00EC1B6D" w:rsidP="008369D5">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C483D" id="_x0000_t202" coordsize="21600,21600" o:spt="202" path="m,l,21600r21600,l21600,xe">
                <v:stroke joinstyle="miter"/>
                <v:path gradientshapeok="t" o:connecttype="rect"/>
              </v:shapetype>
              <v:shape id="Cuadro de texto 2" o:spid="_x0000_s1026" type="#_x0000_t202" style="position:absolute;left:0;text-align:left;margin-left:282.65pt;margin-top:28.45pt;width:41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">
                <v:textbox style="mso-fit-shape-to-text:t">
                  <w:txbxContent>
                    <w:p w14:paraId="4ADE4FAC" w14:textId="20D53E39" w:rsidR="00EC1B6D" w:rsidRPr="008369D5" w:rsidRDefault="00EC1B6D" w:rsidP="00A966FF">
                      <w:pPr>
                        <w:pStyle w:val="Sinespaciado"/>
                        <w:rPr>
                          <w:sz w:val="20"/>
                          <w:szCs w:val="20"/>
                        </w:rPr>
                      </w:pPr>
                      <w:r w:rsidRPr="008369D5">
                        <w:rPr>
                          <w:sz w:val="20"/>
                          <w:szCs w:val="20"/>
                        </w:rPr>
                        <w:t>El texto deberá ser escrito con letra Arial 10 puntos, con interlineado 1.5 y justificado.</w:t>
                      </w:r>
                    </w:p>
                    <w:p w14:paraId="2FC0DCC3" w14:textId="5CD311AC" w:rsidR="00EC1B6D" w:rsidRPr="008369D5" w:rsidRDefault="00EC1B6D" w:rsidP="00A966FF">
                      <w:pPr>
                        <w:pStyle w:val="Sinespaciado"/>
                        <w:rPr>
                          <w:sz w:val="20"/>
                          <w:szCs w:val="20"/>
                        </w:rPr>
                      </w:pPr>
                      <w:r w:rsidRPr="008369D5">
                        <w:rPr>
                          <w:sz w:val="20"/>
                          <w:szCs w:val="20"/>
                        </w:rPr>
                        <w:t>Página tamaño carta con orientación vertical.</w:t>
                      </w:r>
                    </w:p>
                    <w:p w14:paraId="2859EAD9" w14:textId="5CEA6EF4" w:rsidR="00EC1B6D" w:rsidRPr="008369D5" w:rsidRDefault="00EC1B6D" w:rsidP="00A966FF">
                      <w:pPr>
                        <w:pStyle w:val="Sinespaciado"/>
                        <w:rPr>
                          <w:sz w:val="20"/>
                          <w:szCs w:val="20"/>
                        </w:rPr>
                      </w:pPr>
                      <w:r w:rsidRPr="008369D5">
                        <w:rPr>
                          <w:sz w:val="20"/>
                          <w:szCs w:val="20"/>
                        </w:rPr>
                        <w:t>Márgenes 2.5 cm por cada lado.</w:t>
                      </w:r>
                    </w:p>
                    <w:p w14:paraId="28AF62E1" w14:textId="01B88BBE" w:rsidR="00EC1B6D" w:rsidRPr="008369D5" w:rsidRDefault="00EC1B6D" w:rsidP="00A966FF">
                      <w:pPr>
                        <w:pStyle w:val="Sinespaciado"/>
                        <w:rPr>
                          <w:sz w:val="20"/>
                          <w:szCs w:val="20"/>
                        </w:rPr>
                      </w:pPr>
                      <w:r w:rsidRPr="008369D5">
                        <w:rPr>
                          <w:sz w:val="20"/>
                          <w:szCs w:val="20"/>
                        </w:rPr>
                        <w:t>Títulos en Arial 12, negritas y centrado.</w:t>
                      </w:r>
                    </w:p>
                    <w:p w14:paraId="2A68EFDC" w14:textId="4683F1CD" w:rsidR="00EC1B6D" w:rsidRPr="008369D5" w:rsidRDefault="00EC1B6D" w:rsidP="008369D5">
                      <w:pPr>
                        <w:pStyle w:val="Sinespaciado"/>
                        <w:rPr>
                          <w:sz w:val="20"/>
                          <w:szCs w:val="20"/>
                        </w:rPr>
                      </w:pPr>
                      <w:r w:rsidRPr="008369D5">
                        <w:rPr>
                          <w:sz w:val="20"/>
                          <w:szCs w:val="20"/>
                        </w:rPr>
                        <w:t>Incluir índice.</w:t>
                      </w:r>
                    </w:p>
                  </w:txbxContent>
                </v:textbox>
                <w10:wrap type="square"/>
              </v:shape>
            </w:pict>
          </mc:Fallback>
        </mc:AlternateContent>
      </w:r>
      <w:r w:rsidR="001B389D" w:rsidRPr="004D0C05">
        <w:rPr>
          <w:b/>
          <w:bC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476350" w14:paraId="2414BE80" w14:textId="77777777" w:rsidTr="00476350">
        <w:tc>
          <w:tcPr>
            <w:tcW w:w="1555" w:type="dxa"/>
          </w:tcPr>
          <w:p w14:paraId="21730E34" w14:textId="48710451" w:rsidR="00476350" w:rsidRPr="008369D5" w:rsidRDefault="00476350" w:rsidP="00476350">
            <w:pPr>
              <w:rPr>
                <w:b/>
                <w:bCs/>
                <w:sz w:val="20"/>
                <w:szCs w:val="20"/>
              </w:rPr>
            </w:pPr>
            <w:r w:rsidRPr="008369D5">
              <w:rPr>
                <w:rFonts w:cstheme="minorHAnsi"/>
                <w:b/>
                <w:bCs/>
                <w:sz w:val="20"/>
                <w:szCs w:val="20"/>
              </w:rPr>
              <w:t>RUBRO</w:t>
            </w:r>
          </w:p>
        </w:tc>
        <w:tc>
          <w:tcPr>
            <w:tcW w:w="3260" w:type="dxa"/>
          </w:tcPr>
          <w:p w14:paraId="55F49C15" w14:textId="205E0E5F" w:rsidR="00476350" w:rsidRPr="008369D5" w:rsidRDefault="00476350" w:rsidP="00476350">
            <w:pPr>
              <w:rPr>
                <w:b/>
                <w:bCs/>
                <w:sz w:val="20"/>
                <w:szCs w:val="20"/>
              </w:rPr>
            </w:pPr>
            <w:r w:rsidRPr="008369D5">
              <w:rPr>
                <w:rFonts w:cstheme="minorHAnsi"/>
                <w:b/>
                <w:bCs/>
                <w:sz w:val="20"/>
                <w:szCs w:val="20"/>
              </w:rPr>
              <w:t>DESCRIPCIÓN</w:t>
            </w:r>
          </w:p>
        </w:tc>
      </w:tr>
      <w:tr w:rsidR="00476350" w14:paraId="6E3B1E45" w14:textId="4ADDB6C4" w:rsidTr="00476350">
        <w:tblPrEx>
          <w:tblCellMar>
            <w:left w:w="70" w:type="dxa"/>
            <w:right w:w="70" w:type="dxa"/>
          </w:tblCellMar>
          <w:tblLook w:val="0000" w:firstRow="0" w:lastRow="0" w:firstColumn="0" w:lastColumn="0" w:noHBand="0" w:noVBand="0"/>
        </w:tblPrEx>
        <w:trPr>
          <w:trHeight w:val="175"/>
        </w:trPr>
        <w:tc>
          <w:tcPr>
            <w:tcW w:w="1555" w:type="dxa"/>
            <w:vMerge w:val="restart"/>
          </w:tcPr>
          <w:p w14:paraId="3F00AC6C" w14:textId="77777777" w:rsidR="00476350" w:rsidRPr="008369D5" w:rsidRDefault="00476350" w:rsidP="00476350">
            <w:pPr>
              <w:ind w:left="-5"/>
              <w:rPr>
                <w:b/>
                <w:bCs/>
                <w:sz w:val="20"/>
                <w:szCs w:val="20"/>
              </w:rPr>
            </w:pPr>
          </w:p>
          <w:p w14:paraId="17E3799D" w14:textId="77777777" w:rsidR="00476350" w:rsidRPr="008369D5" w:rsidRDefault="00476350" w:rsidP="00476350">
            <w:pPr>
              <w:ind w:left="-5"/>
              <w:rPr>
                <w:b/>
                <w:bCs/>
                <w:sz w:val="20"/>
                <w:szCs w:val="20"/>
              </w:rPr>
            </w:pPr>
          </w:p>
          <w:p w14:paraId="525A5351" w14:textId="147DB3C3" w:rsidR="00476350" w:rsidRPr="008369D5" w:rsidRDefault="00476350" w:rsidP="00476350">
            <w:pPr>
              <w:spacing w:after="160" w:line="259" w:lineRule="auto"/>
              <w:ind w:left="-5"/>
              <w:rPr>
                <w:b/>
                <w:bCs/>
                <w:sz w:val="20"/>
                <w:szCs w:val="20"/>
              </w:rPr>
            </w:pPr>
            <w:r w:rsidRPr="008369D5">
              <w:rPr>
                <w:b/>
                <w:bCs/>
                <w:sz w:val="20"/>
                <w:szCs w:val="20"/>
              </w:rPr>
              <w:t>Portada</w:t>
            </w:r>
            <w:r w:rsidR="008B6400" w:rsidRPr="008369D5">
              <w:rPr>
                <w:b/>
                <w:bCs/>
                <w:sz w:val="20"/>
                <w:szCs w:val="20"/>
              </w:rPr>
              <w:t xml:space="preserve">  </w:t>
            </w:r>
          </w:p>
        </w:tc>
        <w:tc>
          <w:tcPr>
            <w:tcW w:w="3260" w:type="dxa"/>
            <w:shd w:val="clear" w:color="auto" w:fill="auto"/>
          </w:tcPr>
          <w:p w14:paraId="36B94E6D" w14:textId="4A86F9D9" w:rsidR="00476350" w:rsidRPr="008369D5" w:rsidRDefault="00476350" w:rsidP="00476350">
            <w:pPr>
              <w:rPr>
                <w:b/>
                <w:bCs/>
                <w:sz w:val="20"/>
                <w:szCs w:val="20"/>
              </w:rPr>
            </w:pPr>
            <w:r w:rsidRPr="008369D5">
              <w:rPr>
                <w:rFonts w:cstheme="minorHAnsi"/>
                <w:sz w:val="20"/>
                <w:szCs w:val="20"/>
              </w:rPr>
              <w:t>Nombre de la escuela con el escudo</w:t>
            </w:r>
          </w:p>
        </w:tc>
      </w:tr>
      <w:tr w:rsidR="00476350" w14:paraId="6752E339" w14:textId="77777777" w:rsidTr="00476350">
        <w:tblPrEx>
          <w:tblCellMar>
            <w:left w:w="70" w:type="dxa"/>
            <w:right w:w="70" w:type="dxa"/>
          </w:tblCellMar>
          <w:tblLook w:val="0000" w:firstRow="0" w:lastRow="0" w:firstColumn="0" w:lastColumn="0" w:noHBand="0" w:noVBand="0"/>
        </w:tblPrEx>
        <w:trPr>
          <w:trHeight w:val="275"/>
        </w:trPr>
        <w:tc>
          <w:tcPr>
            <w:tcW w:w="1555" w:type="dxa"/>
            <w:vMerge/>
          </w:tcPr>
          <w:p w14:paraId="65A047DD" w14:textId="77777777" w:rsidR="00476350" w:rsidRPr="008369D5" w:rsidRDefault="00476350" w:rsidP="00476350">
            <w:pPr>
              <w:ind w:left="-5"/>
              <w:rPr>
                <w:b/>
                <w:bCs/>
                <w:sz w:val="20"/>
                <w:szCs w:val="20"/>
              </w:rPr>
            </w:pPr>
          </w:p>
        </w:tc>
        <w:tc>
          <w:tcPr>
            <w:tcW w:w="3260" w:type="dxa"/>
            <w:shd w:val="clear" w:color="auto" w:fill="auto"/>
          </w:tcPr>
          <w:p w14:paraId="50F1CD04" w14:textId="2016BEB3" w:rsidR="00476350" w:rsidRPr="008369D5" w:rsidRDefault="00476350" w:rsidP="00476350">
            <w:pPr>
              <w:rPr>
                <w:b/>
                <w:bCs/>
                <w:sz w:val="20"/>
                <w:szCs w:val="20"/>
              </w:rPr>
            </w:pPr>
            <w:r w:rsidRPr="008369D5">
              <w:rPr>
                <w:rFonts w:cstheme="minorHAnsi"/>
                <w:sz w:val="20"/>
                <w:szCs w:val="20"/>
              </w:rPr>
              <w:t>Nombre de la alumna</w:t>
            </w:r>
          </w:p>
        </w:tc>
      </w:tr>
      <w:tr w:rsidR="00476350" w14:paraId="2F8DB058" w14:textId="77777777" w:rsidTr="00476350">
        <w:tblPrEx>
          <w:tblCellMar>
            <w:left w:w="70" w:type="dxa"/>
            <w:right w:w="70" w:type="dxa"/>
          </w:tblCellMar>
          <w:tblLook w:val="0000" w:firstRow="0" w:lastRow="0" w:firstColumn="0" w:lastColumn="0" w:noHBand="0" w:noVBand="0"/>
        </w:tblPrEx>
        <w:trPr>
          <w:trHeight w:val="262"/>
        </w:trPr>
        <w:tc>
          <w:tcPr>
            <w:tcW w:w="1555" w:type="dxa"/>
            <w:vMerge/>
          </w:tcPr>
          <w:p w14:paraId="790E6EB5" w14:textId="77777777" w:rsidR="00476350" w:rsidRPr="008369D5" w:rsidRDefault="00476350" w:rsidP="00476350">
            <w:pPr>
              <w:ind w:left="-5"/>
              <w:rPr>
                <w:b/>
                <w:bCs/>
                <w:sz w:val="20"/>
                <w:szCs w:val="20"/>
              </w:rPr>
            </w:pPr>
          </w:p>
        </w:tc>
        <w:tc>
          <w:tcPr>
            <w:tcW w:w="3260" w:type="dxa"/>
            <w:shd w:val="clear" w:color="auto" w:fill="auto"/>
          </w:tcPr>
          <w:p w14:paraId="39B9FF8E" w14:textId="239E8C94" w:rsidR="00476350" w:rsidRPr="008369D5" w:rsidRDefault="00476350" w:rsidP="00476350">
            <w:pPr>
              <w:rPr>
                <w:b/>
                <w:bCs/>
                <w:sz w:val="20"/>
                <w:szCs w:val="20"/>
              </w:rPr>
            </w:pPr>
            <w:r w:rsidRPr="008369D5">
              <w:rPr>
                <w:rFonts w:cstheme="minorHAnsi"/>
                <w:sz w:val="20"/>
                <w:szCs w:val="20"/>
              </w:rPr>
              <w:t>Grado y sección</w:t>
            </w:r>
          </w:p>
        </w:tc>
      </w:tr>
      <w:tr w:rsidR="00476350" w14:paraId="3D457D6A" w14:textId="77777777" w:rsidTr="00476350">
        <w:tblPrEx>
          <w:tblCellMar>
            <w:left w:w="70" w:type="dxa"/>
            <w:right w:w="70" w:type="dxa"/>
          </w:tblCellMar>
          <w:tblLook w:val="0000" w:firstRow="0" w:lastRow="0" w:firstColumn="0" w:lastColumn="0" w:noHBand="0" w:noVBand="0"/>
        </w:tblPrEx>
        <w:trPr>
          <w:trHeight w:val="288"/>
        </w:trPr>
        <w:tc>
          <w:tcPr>
            <w:tcW w:w="1555" w:type="dxa"/>
            <w:vMerge/>
          </w:tcPr>
          <w:p w14:paraId="5CA43075" w14:textId="77777777" w:rsidR="00476350" w:rsidRPr="008369D5" w:rsidRDefault="00476350" w:rsidP="00476350">
            <w:pPr>
              <w:ind w:left="-5"/>
              <w:rPr>
                <w:b/>
                <w:bCs/>
                <w:sz w:val="20"/>
                <w:szCs w:val="20"/>
              </w:rPr>
            </w:pPr>
          </w:p>
        </w:tc>
        <w:tc>
          <w:tcPr>
            <w:tcW w:w="3260" w:type="dxa"/>
            <w:shd w:val="clear" w:color="auto" w:fill="auto"/>
          </w:tcPr>
          <w:p w14:paraId="21E3DA96" w14:textId="1483E269" w:rsidR="00476350" w:rsidRPr="008369D5" w:rsidRDefault="00476350" w:rsidP="00476350">
            <w:pPr>
              <w:rPr>
                <w:b/>
                <w:bCs/>
                <w:sz w:val="20"/>
                <w:szCs w:val="20"/>
              </w:rPr>
            </w:pPr>
            <w:r w:rsidRPr="008369D5">
              <w:rPr>
                <w:rFonts w:cstheme="minorHAnsi"/>
                <w:sz w:val="20"/>
                <w:szCs w:val="20"/>
              </w:rPr>
              <w:t>Número de lista</w:t>
            </w:r>
          </w:p>
        </w:tc>
      </w:tr>
      <w:tr w:rsidR="00476350" w14:paraId="013EE2E0" w14:textId="77777777" w:rsidTr="00476350">
        <w:tblPrEx>
          <w:tblCellMar>
            <w:left w:w="70" w:type="dxa"/>
            <w:right w:w="70" w:type="dxa"/>
          </w:tblCellMar>
          <w:tblLook w:val="0000" w:firstRow="0" w:lastRow="0" w:firstColumn="0" w:lastColumn="0" w:noHBand="0" w:noVBand="0"/>
        </w:tblPrEx>
        <w:trPr>
          <w:trHeight w:val="288"/>
        </w:trPr>
        <w:tc>
          <w:tcPr>
            <w:tcW w:w="1555" w:type="dxa"/>
            <w:vMerge/>
          </w:tcPr>
          <w:p w14:paraId="3DD37DBC" w14:textId="77777777" w:rsidR="00476350" w:rsidRPr="008369D5" w:rsidRDefault="00476350" w:rsidP="00476350">
            <w:pPr>
              <w:ind w:left="-5"/>
              <w:rPr>
                <w:b/>
                <w:bCs/>
                <w:sz w:val="20"/>
                <w:szCs w:val="20"/>
              </w:rPr>
            </w:pPr>
          </w:p>
        </w:tc>
        <w:tc>
          <w:tcPr>
            <w:tcW w:w="3260" w:type="dxa"/>
            <w:shd w:val="clear" w:color="auto" w:fill="auto"/>
          </w:tcPr>
          <w:p w14:paraId="758B6F6F" w14:textId="2C586288" w:rsidR="00476350" w:rsidRPr="008369D5" w:rsidRDefault="00476350" w:rsidP="00476350">
            <w:pPr>
              <w:rPr>
                <w:b/>
                <w:bCs/>
                <w:sz w:val="20"/>
                <w:szCs w:val="20"/>
              </w:rPr>
            </w:pPr>
            <w:r w:rsidRPr="008369D5">
              <w:rPr>
                <w:rFonts w:cstheme="minorHAnsi"/>
                <w:sz w:val="20"/>
                <w:szCs w:val="20"/>
              </w:rPr>
              <w:t>Título de la investigación</w:t>
            </w:r>
          </w:p>
        </w:tc>
      </w:tr>
      <w:tr w:rsidR="00476350" w14:paraId="64BDBD1F" w14:textId="77777777" w:rsidTr="00476350">
        <w:tblPrEx>
          <w:tblCellMar>
            <w:left w:w="70" w:type="dxa"/>
            <w:right w:w="70" w:type="dxa"/>
          </w:tblCellMar>
          <w:tblLook w:val="0000" w:firstRow="0" w:lastRow="0" w:firstColumn="0" w:lastColumn="0" w:noHBand="0" w:noVBand="0"/>
        </w:tblPrEx>
        <w:trPr>
          <w:trHeight w:val="238"/>
        </w:trPr>
        <w:tc>
          <w:tcPr>
            <w:tcW w:w="1555" w:type="dxa"/>
            <w:vMerge/>
          </w:tcPr>
          <w:p w14:paraId="0AC1C3B6" w14:textId="77777777" w:rsidR="00476350" w:rsidRPr="008369D5" w:rsidRDefault="00476350" w:rsidP="00476350">
            <w:pPr>
              <w:ind w:left="-5"/>
              <w:rPr>
                <w:b/>
                <w:bCs/>
                <w:sz w:val="20"/>
                <w:szCs w:val="20"/>
              </w:rPr>
            </w:pPr>
          </w:p>
        </w:tc>
        <w:tc>
          <w:tcPr>
            <w:tcW w:w="3260" w:type="dxa"/>
            <w:shd w:val="clear" w:color="auto" w:fill="auto"/>
          </w:tcPr>
          <w:p w14:paraId="467DD769" w14:textId="43AA1253" w:rsidR="00476350" w:rsidRPr="008369D5" w:rsidRDefault="00476350" w:rsidP="00476350">
            <w:pPr>
              <w:rPr>
                <w:b/>
                <w:bCs/>
                <w:sz w:val="20"/>
                <w:szCs w:val="20"/>
              </w:rPr>
            </w:pPr>
            <w:r w:rsidRPr="008369D5">
              <w:rPr>
                <w:rFonts w:cstheme="minorHAnsi"/>
                <w:sz w:val="20"/>
                <w:szCs w:val="20"/>
              </w:rPr>
              <w:t>Fecha y lugar</w:t>
            </w:r>
          </w:p>
        </w:tc>
      </w:tr>
    </w:tbl>
    <w:p w14:paraId="47A57568" w14:textId="4081647F" w:rsidR="00476350" w:rsidRDefault="00476350" w:rsidP="00476350">
      <w:pPr>
        <w:rPr>
          <w:b/>
          <w:bCs/>
        </w:rPr>
      </w:pPr>
    </w:p>
    <w:tbl>
      <w:tblPr>
        <w:tblStyle w:val="Tablaconcuadrcula"/>
        <w:tblW w:w="0" w:type="auto"/>
        <w:tblLook w:val="04A0" w:firstRow="1" w:lastRow="0" w:firstColumn="1" w:lastColumn="0" w:noHBand="0" w:noVBand="1"/>
      </w:tblPr>
      <w:tblGrid>
        <w:gridCol w:w="2398"/>
        <w:gridCol w:w="2398"/>
        <w:gridCol w:w="2398"/>
        <w:gridCol w:w="2398"/>
        <w:gridCol w:w="2399"/>
        <w:gridCol w:w="2399"/>
      </w:tblGrid>
      <w:tr w:rsidR="001B389D" w:rsidRPr="00926309" w14:paraId="0103A894" w14:textId="77777777" w:rsidTr="001B389D">
        <w:tc>
          <w:tcPr>
            <w:tcW w:w="2398" w:type="dxa"/>
          </w:tcPr>
          <w:p w14:paraId="14F8D389" w14:textId="33565F2D" w:rsidR="001B389D" w:rsidRPr="00926309" w:rsidRDefault="001B389D" w:rsidP="001B389D">
            <w:pPr>
              <w:jc w:val="center"/>
              <w:rPr>
                <w:rFonts w:cstheme="minorHAnsi"/>
                <w:b/>
                <w:bCs/>
                <w:sz w:val="18"/>
                <w:szCs w:val="18"/>
              </w:rPr>
            </w:pPr>
            <w:r w:rsidRPr="00926309">
              <w:rPr>
                <w:rFonts w:cstheme="minorHAnsi"/>
                <w:b/>
                <w:bCs/>
                <w:sz w:val="18"/>
                <w:szCs w:val="18"/>
              </w:rPr>
              <w:t>CRITERIO</w:t>
            </w:r>
          </w:p>
        </w:tc>
        <w:tc>
          <w:tcPr>
            <w:tcW w:w="2398" w:type="dxa"/>
          </w:tcPr>
          <w:p w14:paraId="1B3A3E02" w14:textId="77777777" w:rsidR="001B389D" w:rsidRPr="00926309" w:rsidRDefault="001B389D" w:rsidP="001B389D">
            <w:pPr>
              <w:jc w:val="center"/>
              <w:rPr>
                <w:rFonts w:cstheme="minorHAnsi"/>
                <w:b/>
                <w:bCs/>
                <w:sz w:val="18"/>
                <w:szCs w:val="18"/>
              </w:rPr>
            </w:pPr>
            <w:r w:rsidRPr="00926309">
              <w:rPr>
                <w:rFonts w:cstheme="minorHAnsi"/>
                <w:b/>
                <w:bCs/>
                <w:sz w:val="18"/>
                <w:szCs w:val="18"/>
              </w:rPr>
              <w:t>NIVEL PREFORMAL</w:t>
            </w:r>
          </w:p>
          <w:p w14:paraId="28D7E94A" w14:textId="2469884D" w:rsidR="00541FDF" w:rsidRPr="00926309" w:rsidRDefault="00541FDF" w:rsidP="001B389D">
            <w:pPr>
              <w:jc w:val="center"/>
              <w:rPr>
                <w:rFonts w:cstheme="minorHAnsi"/>
                <w:b/>
                <w:bCs/>
                <w:sz w:val="18"/>
                <w:szCs w:val="18"/>
              </w:rPr>
            </w:pPr>
            <w:r w:rsidRPr="00926309">
              <w:rPr>
                <w:rFonts w:cstheme="minorHAnsi"/>
                <w:b/>
                <w:bCs/>
                <w:sz w:val="18"/>
                <w:szCs w:val="18"/>
              </w:rPr>
              <w:t>5</w:t>
            </w:r>
          </w:p>
        </w:tc>
        <w:tc>
          <w:tcPr>
            <w:tcW w:w="2398" w:type="dxa"/>
          </w:tcPr>
          <w:p w14:paraId="0942E4A5" w14:textId="77777777" w:rsidR="001B389D" w:rsidRPr="00926309" w:rsidRDefault="001B389D" w:rsidP="001B389D">
            <w:pPr>
              <w:jc w:val="center"/>
              <w:rPr>
                <w:rFonts w:cstheme="minorHAnsi"/>
                <w:b/>
                <w:bCs/>
                <w:sz w:val="18"/>
                <w:szCs w:val="18"/>
              </w:rPr>
            </w:pPr>
            <w:r w:rsidRPr="00926309">
              <w:rPr>
                <w:rFonts w:cstheme="minorHAnsi"/>
                <w:b/>
                <w:bCs/>
                <w:sz w:val="18"/>
                <w:szCs w:val="18"/>
              </w:rPr>
              <w:t>NIVEL RECEPTIVO</w:t>
            </w:r>
          </w:p>
          <w:p w14:paraId="7E1D9066" w14:textId="664A405E" w:rsidR="00541FDF" w:rsidRPr="00926309" w:rsidRDefault="00541FDF" w:rsidP="001B389D">
            <w:pPr>
              <w:jc w:val="center"/>
              <w:rPr>
                <w:rFonts w:cstheme="minorHAnsi"/>
                <w:b/>
                <w:bCs/>
                <w:sz w:val="18"/>
                <w:szCs w:val="18"/>
              </w:rPr>
            </w:pPr>
            <w:r w:rsidRPr="00926309">
              <w:rPr>
                <w:rFonts w:cstheme="minorHAnsi"/>
                <w:b/>
                <w:bCs/>
                <w:sz w:val="18"/>
                <w:szCs w:val="18"/>
              </w:rPr>
              <w:t>6</w:t>
            </w:r>
          </w:p>
        </w:tc>
        <w:tc>
          <w:tcPr>
            <w:tcW w:w="2398" w:type="dxa"/>
          </w:tcPr>
          <w:p w14:paraId="1159FCE4" w14:textId="77777777" w:rsidR="001B389D" w:rsidRPr="00926309" w:rsidRDefault="001B389D" w:rsidP="001B389D">
            <w:pPr>
              <w:jc w:val="center"/>
              <w:rPr>
                <w:rFonts w:cstheme="minorHAnsi"/>
                <w:b/>
                <w:bCs/>
                <w:sz w:val="18"/>
                <w:szCs w:val="18"/>
              </w:rPr>
            </w:pPr>
            <w:r w:rsidRPr="00926309">
              <w:rPr>
                <w:rFonts w:cstheme="minorHAnsi"/>
                <w:b/>
                <w:bCs/>
                <w:sz w:val="18"/>
                <w:szCs w:val="18"/>
              </w:rPr>
              <w:t>NIVEL RESOLUTIVO</w:t>
            </w:r>
          </w:p>
          <w:p w14:paraId="4F39950F" w14:textId="44477060" w:rsidR="00541FDF" w:rsidRPr="00926309" w:rsidRDefault="00541FDF" w:rsidP="001B389D">
            <w:pPr>
              <w:jc w:val="center"/>
              <w:rPr>
                <w:rFonts w:cstheme="minorHAnsi"/>
                <w:b/>
                <w:bCs/>
                <w:sz w:val="18"/>
                <w:szCs w:val="18"/>
              </w:rPr>
            </w:pPr>
            <w:r w:rsidRPr="00926309">
              <w:rPr>
                <w:rFonts w:cstheme="minorHAnsi"/>
                <w:b/>
                <w:bCs/>
                <w:sz w:val="18"/>
                <w:szCs w:val="18"/>
              </w:rPr>
              <w:t>7</w:t>
            </w:r>
          </w:p>
        </w:tc>
        <w:tc>
          <w:tcPr>
            <w:tcW w:w="2399" w:type="dxa"/>
          </w:tcPr>
          <w:p w14:paraId="65DC1B42" w14:textId="77777777" w:rsidR="001B389D" w:rsidRPr="00926309" w:rsidRDefault="001B389D" w:rsidP="001B389D">
            <w:pPr>
              <w:jc w:val="center"/>
              <w:rPr>
                <w:rFonts w:cstheme="minorHAnsi"/>
                <w:b/>
                <w:bCs/>
                <w:sz w:val="18"/>
                <w:szCs w:val="18"/>
              </w:rPr>
            </w:pPr>
            <w:r w:rsidRPr="00926309">
              <w:rPr>
                <w:rFonts w:cstheme="minorHAnsi"/>
                <w:b/>
                <w:bCs/>
                <w:sz w:val="18"/>
                <w:szCs w:val="18"/>
              </w:rPr>
              <w:t>NIVEL AUTÓNOMO</w:t>
            </w:r>
          </w:p>
          <w:p w14:paraId="6F1851F7" w14:textId="7CE9D2A2" w:rsidR="00541FDF" w:rsidRPr="00926309" w:rsidRDefault="00541FDF" w:rsidP="001B389D">
            <w:pPr>
              <w:jc w:val="center"/>
              <w:rPr>
                <w:rFonts w:cstheme="minorHAnsi"/>
                <w:b/>
                <w:bCs/>
                <w:sz w:val="18"/>
                <w:szCs w:val="18"/>
              </w:rPr>
            </w:pPr>
            <w:r w:rsidRPr="00926309">
              <w:rPr>
                <w:rFonts w:cstheme="minorHAnsi"/>
                <w:b/>
                <w:bCs/>
                <w:sz w:val="18"/>
                <w:szCs w:val="18"/>
              </w:rPr>
              <w:t>8-9</w:t>
            </w:r>
          </w:p>
        </w:tc>
        <w:tc>
          <w:tcPr>
            <w:tcW w:w="2399" w:type="dxa"/>
          </w:tcPr>
          <w:p w14:paraId="62928E85" w14:textId="77777777" w:rsidR="001B389D" w:rsidRPr="00926309" w:rsidRDefault="001B389D" w:rsidP="001B389D">
            <w:pPr>
              <w:jc w:val="center"/>
              <w:rPr>
                <w:rFonts w:cstheme="minorHAnsi"/>
                <w:b/>
                <w:bCs/>
                <w:sz w:val="18"/>
                <w:szCs w:val="18"/>
              </w:rPr>
            </w:pPr>
            <w:r w:rsidRPr="00926309">
              <w:rPr>
                <w:rFonts w:cstheme="minorHAnsi"/>
                <w:b/>
                <w:bCs/>
                <w:sz w:val="18"/>
                <w:szCs w:val="18"/>
              </w:rPr>
              <w:t>NIVEL ESTRATÉGICO</w:t>
            </w:r>
          </w:p>
          <w:p w14:paraId="130D51B1" w14:textId="6013F95D" w:rsidR="00541FDF" w:rsidRPr="00926309" w:rsidRDefault="00541FDF" w:rsidP="001B389D">
            <w:pPr>
              <w:jc w:val="center"/>
              <w:rPr>
                <w:rFonts w:cstheme="minorHAnsi"/>
                <w:b/>
                <w:bCs/>
                <w:sz w:val="18"/>
                <w:szCs w:val="18"/>
              </w:rPr>
            </w:pPr>
            <w:r w:rsidRPr="00926309">
              <w:rPr>
                <w:rFonts w:cstheme="minorHAnsi"/>
                <w:b/>
                <w:bCs/>
                <w:sz w:val="18"/>
                <w:szCs w:val="18"/>
              </w:rPr>
              <w:t>10</w:t>
            </w:r>
          </w:p>
        </w:tc>
      </w:tr>
      <w:tr w:rsidR="001B389D" w:rsidRPr="00926309" w14:paraId="2DBB69A1" w14:textId="77777777" w:rsidTr="001B389D">
        <w:tc>
          <w:tcPr>
            <w:tcW w:w="2398" w:type="dxa"/>
          </w:tcPr>
          <w:p w14:paraId="0466EEDD" w14:textId="3DDEEA00" w:rsidR="001B389D" w:rsidRPr="00926309" w:rsidRDefault="001E5E36" w:rsidP="001B389D">
            <w:pPr>
              <w:jc w:val="center"/>
              <w:rPr>
                <w:rFonts w:cstheme="minorHAnsi"/>
                <w:b/>
                <w:bCs/>
                <w:sz w:val="18"/>
                <w:szCs w:val="18"/>
              </w:rPr>
            </w:pPr>
            <w:r w:rsidRPr="00926309">
              <w:rPr>
                <w:rFonts w:cstheme="minorHAnsi"/>
                <w:b/>
                <w:bCs/>
                <w:sz w:val="18"/>
                <w:szCs w:val="18"/>
              </w:rPr>
              <w:t>Portada</w:t>
            </w:r>
          </w:p>
        </w:tc>
        <w:tc>
          <w:tcPr>
            <w:tcW w:w="2398" w:type="dxa"/>
          </w:tcPr>
          <w:p w14:paraId="7BE6577E" w14:textId="15D44EA8" w:rsidR="001B389D" w:rsidRPr="00926309" w:rsidRDefault="00981EC2" w:rsidP="00BF42F5">
            <w:pPr>
              <w:jc w:val="both"/>
              <w:rPr>
                <w:rFonts w:cstheme="minorHAnsi"/>
                <w:sz w:val="18"/>
                <w:szCs w:val="18"/>
              </w:rPr>
            </w:pPr>
            <w:r w:rsidRPr="00926309">
              <w:rPr>
                <w:rFonts w:cstheme="minorHAnsi"/>
                <w:sz w:val="18"/>
                <w:szCs w:val="18"/>
              </w:rPr>
              <w:t xml:space="preserve">No tiene </w:t>
            </w:r>
            <w:r w:rsidR="009E1D90" w:rsidRPr="00926309">
              <w:rPr>
                <w:rFonts w:cstheme="minorHAnsi"/>
                <w:sz w:val="18"/>
                <w:szCs w:val="18"/>
              </w:rPr>
              <w:t>p</w:t>
            </w:r>
            <w:r w:rsidRPr="00926309">
              <w:rPr>
                <w:rFonts w:cstheme="minorHAnsi"/>
                <w:sz w:val="18"/>
                <w:szCs w:val="18"/>
              </w:rPr>
              <w:t>ortada</w:t>
            </w:r>
          </w:p>
        </w:tc>
        <w:tc>
          <w:tcPr>
            <w:tcW w:w="2398" w:type="dxa"/>
          </w:tcPr>
          <w:p w14:paraId="4EB785D9" w14:textId="6799DCDE" w:rsidR="001B389D" w:rsidRPr="00926309" w:rsidRDefault="00981EC2" w:rsidP="00BF42F5">
            <w:pPr>
              <w:jc w:val="both"/>
              <w:rPr>
                <w:rFonts w:cstheme="minorHAnsi"/>
                <w:sz w:val="18"/>
                <w:szCs w:val="18"/>
              </w:rPr>
            </w:pPr>
            <w:r w:rsidRPr="00926309">
              <w:rPr>
                <w:rFonts w:cstheme="minorHAnsi"/>
                <w:sz w:val="18"/>
                <w:szCs w:val="18"/>
              </w:rPr>
              <w:t xml:space="preserve">La portada solo tiene </w:t>
            </w:r>
            <w:r w:rsidR="00404058" w:rsidRPr="00926309">
              <w:rPr>
                <w:rFonts w:cstheme="minorHAnsi"/>
                <w:sz w:val="18"/>
                <w:szCs w:val="18"/>
              </w:rPr>
              <w:t>el título de la investigación</w:t>
            </w:r>
          </w:p>
        </w:tc>
        <w:tc>
          <w:tcPr>
            <w:tcW w:w="2398" w:type="dxa"/>
          </w:tcPr>
          <w:p w14:paraId="7196C732" w14:textId="56691E6A" w:rsidR="001B389D" w:rsidRPr="00926309" w:rsidRDefault="00404058" w:rsidP="00BF42F5">
            <w:pPr>
              <w:jc w:val="both"/>
              <w:rPr>
                <w:rFonts w:cstheme="minorHAnsi"/>
                <w:sz w:val="18"/>
                <w:szCs w:val="18"/>
              </w:rPr>
            </w:pPr>
            <w:r w:rsidRPr="00926309">
              <w:rPr>
                <w:rFonts w:cstheme="minorHAnsi"/>
                <w:sz w:val="18"/>
                <w:szCs w:val="18"/>
              </w:rPr>
              <w:t xml:space="preserve">La </w:t>
            </w:r>
            <w:r w:rsidR="00913B7E" w:rsidRPr="00926309">
              <w:rPr>
                <w:rFonts w:cstheme="minorHAnsi"/>
                <w:sz w:val="18"/>
                <w:szCs w:val="18"/>
              </w:rPr>
              <w:t>po</w:t>
            </w:r>
            <w:r w:rsidRPr="00926309">
              <w:rPr>
                <w:rFonts w:cstheme="minorHAnsi"/>
                <w:sz w:val="18"/>
                <w:szCs w:val="18"/>
              </w:rPr>
              <w:t xml:space="preserve">rtada tiene el título de la investigación </w:t>
            </w:r>
            <w:r w:rsidR="00913B7E" w:rsidRPr="00926309">
              <w:rPr>
                <w:rFonts w:cstheme="minorHAnsi"/>
                <w:sz w:val="18"/>
                <w:szCs w:val="18"/>
              </w:rPr>
              <w:t>y el nombre del autor</w:t>
            </w:r>
          </w:p>
        </w:tc>
        <w:tc>
          <w:tcPr>
            <w:tcW w:w="2399" w:type="dxa"/>
          </w:tcPr>
          <w:p w14:paraId="4064C28C" w14:textId="2BEC8478" w:rsidR="001B389D" w:rsidRPr="00926309" w:rsidRDefault="00913B7E" w:rsidP="00BF42F5">
            <w:pPr>
              <w:jc w:val="both"/>
              <w:rPr>
                <w:rFonts w:cstheme="minorHAnsi"/>
                <w:sz w:val="18"/>
                <w:szCs w:val="18"/>
              </w:rPr>
            </w:pPr>
            <w:r w:rsidRPr="00926309">
              <w:rPr>
                <w:rFonts w:cstheme="minorHAnsi"/>
                <w:sz w:val="18"/>
                <w:szCs w:val="18"/>
              </w:rPr>
              <w:t>Tiene la</w:t>
            </w:r>
            <w:r w:rsidR="00153B09" w:rsidRPr="00926309">
              <w:rPr>
                <w:rFonts w:cstheme="minorHAnsi"/>
                <w:sz w:val="18"/>
                <w:szCs w:val="18"/>
              </w:rPr>
              <w:t xml:space="preserve"> mayoría de los datos que se indicaron en el esquema dado.</w:t>
            </w:r>
          </w:p>
        </w:tc>
        <w:tc>
          <w:tcPr>
            <w:tcW w:w="2399" w:type="dxa"/>
          </w:tcPr>
          <w:p w14:paraId="74885896" w14:textId="541049E6" w:rsidR="001B389D" w:rsidRPr="00926309" w:rsidRDefault="00880D3C" w:rsidP="00BF42F5">
            <w:pPr>
              <w:jc w:val="both"/>
              <w:rPr>
                <w:rFonts w:cstheme="minorHAnsi"/>
                <w:sz w:val="18"/>
                <w:szCs w:val="18"/>
              </w:rPr>
            </w:pPr>
            <w:r w:rsidRPr="00926309">
              <w:rPr>
                <w:rFonts w:cstheme="minorHAnsi"/>
                <w:sz w:val="18"/>
                <w:szCs w:val="18"/>
              </w:rPr>
              <w:t>Tiene todos los dados que se indicaron en el esquema dado.</w:t>
            </w:r>
          </w:p>
        </w:tc>
      </w:tr>
      <w:tr w:rsidR="001B389D" w:rsidRPr="00926309" w14:paraId="4976489F" w14:textId="77777777" w:rsidTr="001B389D">
        <w:tc>
          <w:tcPr>
            <w:tcW w:w="2398" w:type="dxa"/>
          </w:tcPr>
          <w:p w14:paraId="09D01823" w14:textId="25FB6537" w:rsidR="001B389D" w:rsidRPr="00926309" w:rsidRDefault="001B389D" w:rsidP="001B389D">
            <w:pPr>
              <w:jc w:val="center"/>
              <w:rPr>
                <w:rFonts w:cstheme="minorHAnsi"/>
                <w:b/>
                <w:bCs/>
                <w:sz w:val="18"/>
                <w:szCs w:val="18"/>
              </w:rPr>
            </w:pPr>
            <w:r w:rsidRPr="00926309">
              <w:rPr>
                <w:rFonts w:cstheme="minorHAnsi"/>
                <w:b/>
                <w:bCs/>
                <w:sz w:val="18"/>
                <w:szCs w:val="18"/>
              </w:rPr>
              <w:t>Introducción</w:t>
            </w:r>
          </w:p>
        </w:tc>
        <w:tc>
          <w:tcPr>
            <w:tcW w:w="2398" w:type="dxa"/>
          </w:tcPr>
          <w:p w14:paraId="0F3AB79B" w14:textId="3822BF30" w:rsidR="00B53E46" w:rsidRPr="00926309" w:rsidRDefault="00F45841" w:rsidP="00BF42F5">
            <w:pPr>
              <w:jc w:val="both"/>
              <w:rPr>
                <w:rFonts w:cstheme="minorHAnsi"/>
                <w:sz w:val="18"/>
                <w:szCs w:val="18"/>
              </w:rPr>
            </w:pPr>
            <w:r w:rsidRPr="00926309">
              <w:rPr>
                <w:rFonts w:cstheme="minorHAnsi"/>
                <w:sz w:val="18"/>
                <w:szCs w:val="18"/>
              </w:rPr>
              <w:t>No tiene introducción</w:t>
            </w:r>
          </w:p>
        </w:tc>
        <w:tc>
          <w:tcPr>
            <w:tcW w:w="2398" w:type="dxa"/>
          </w:tcPr>
          <w:p w14:paraId="7C9B0608" w14:textId="77777777" w:rsidR="00034F51" w:rsidRPr="00926309" w:rsidRDefault="00034F51" w:rsidP="00BF42F5">
            <w:pPr>
              <w:jc w:val="both"/>
              <w:rPr>
                <w:rFonts w:cstheme="minorHAnsi"/>
                <w:sz w:val="18"/>
                <w:szCs w:val="18"/>
              </w:rPr>
            </w:pPr>
            <w:r w:rsidRPr="00926309">
              <w:rPr>
                <w:rFonts w:cstheme="minorHAnsi"/>
                <w:sz w:val="18"/>
                <w:szCs w:val="18"/>
              </w:rPr>
              <w:t>Nombra la idea central de la investigación. No contiene citas bibliográficas</w:t>
            </w:r>
          </w:p>
          <w:p w14:paraId="5AA27452" w14:textId="2507514F" w:rsidR="000015C4" w:rsidRPr="00926309" w:rsidRDefault="000015C4" w:rsidP="00BF42F5">
            <w:pPr>
              <w:jc w:val="both"/>
              <w:rPr>
                <w:rFonts w:cstheme="minorHAnsi"/>
                <w:sz w:val="18"/>
                <w:szCs w:val="18"/>
              </w:rPr>
            </w:pPr>
          </w:p>
        </w:tc>
        <w:tc>
          <w:tcPr>
            <w:tcW w:w="2398" w:type="dxa"/>
          </w:tcPr>
          <w:p w14:paraId="509635E5" w14:textId="280D6549" w:rsidR="00034F51" w:rsidRPr="00926309" w:rsidRDefault="00034F51" w:rsidP="00BF42F5">
            <w:pPr>
              <w:jc w:val="both"/>
              <w:rPr>
                <w:rFonts w:cstheme="minorHAnsi"/>
                <w:sz w:val="18"/>
                <w:szCs w:val="18"/>
              </w:rPr>
            </w:pPr>
            <w:r w:rsidRPr="00926309">
              <w:rPr>
                <w:rFonts w:cstheme="minorHAnsi"/>
                <w:sz w:val="18"/>
                <w:szCs w:val="18"/>
              </w:rPr>
              <w:t xml:space="preserve">Describe la idea central de la investigación. </w:t>
            </w:r>
            <w:r w:rsidR="00F45841" w:rsidRPr="00926309">
              <w:rPr>
                <w:rFonts w:cstheme="minorHAnsi"/>
                <w:sz w:val="18"/>
                <w:szCs w:val="18"/>
              </w:rPr>
              <w:t xml:space="preserve"> </w:t>
            </w:r>
            <w:r w:rsidRPr="00926309">
              <w:rPr>
                <w:rFonts w:cstheme="minorHAnsi"/>
                <w:sz w:val="18"/>
                <w:szCs w:val="18"/>
              </w:rPr>
              <w:t>Tiene 1 cita bibliográfica</w:t>
            </w:r>
          </w:p>
          <w:p w14:paraId="255564C7" w14:textId="24C70B55" w:rsidR="001B389D" w:rsidRPr="00926309" w:rsidRDefault="001B389D" w:rsidP="00BF42F5">
            <w:pPr>
              <w:jc w:val="both"/>
              <w:rPr>
                <w:rFonts w:cstheme="minorHAnsi"/>
                <w:sz w:val="18"/>
                <w:szCs w:val="18"/>
              </w:rPr>
            </w:pPr>
          </w:p>
        </w:tc>
        <w:tc>
          <w:tcPr>
            <w:tcW w:w="2399" w:type="dxa"/>
          </w:tcPr>
          <w:p w14:paraId="376B10EF" w14:textId="6D4280FC" w:rsidR="001B389D" w:rsidRPr="00926309" w:rsidRDefault="003920C4" w:rsidP="00BF42F5">
            <w:pPr>
              <w:jc w:val="both"/>
              <w:rPr>
                <w:rFonts w:cstheme="minorHAnsi"/>
                <w:sz w:val="18"/>
                <w:szCs w:val="18"/>
              </w:rPr>
            </w:pPr>
            <w:r w:rsidRPr="00926309">
              <w:rPr>
                <w:rFonts w:cstheme="minorHAnsi"/>
                <w:sz w:val="18"/>
                <w:szCs w:val="18"/>
              </w:rPr>
              <w:t>Explica</w:t>
            </w:r>
            <w:r w:rsidR="005633A4" w:rsidRPr="00926309">
              <w:rPr>
                <w:rFonts w:cstheme="minorHAnsi"/>
                <w:sz w:val="18"/>
                <w:szCs w:val="18"/>
              </w:rPr>
              <w:t xml:space="preserve"> </w:t>
            </w:r>
            <w:r w:rsidR="003E483D" w:rsidRPr="00926309">
              <w:rPr>
                <w:rFonts w:cstheme="minorHAnsi"/>
                <w:sz w:val="18"/>
                <w:szCs w:val="18"/>
              </w:rPr>
              <w:t>la mayor parte d</w:t>
            </w:r>
            <w:r w:rsidR="005633A4" w:rsidRPr="00926309">
              <w:rPr>
                <w:rFonts w:cstheme="minorHAnsi"/>
                <w:sz w:val="18"/>
                <w:szCs w:val="18"/>
              </w:rPr>
              <w:t>el contenido del documento</w:t>
            </w:r>
            <w:r w:rsidR="009045B5" w:rsidRPr="00926309">
              <w:rPr>
                <w:rFonts w:cstheme="minorHAnsi"/>
                <w:sz w:val="18"/>
                <w:szCs w:val="18"/>
              </w:rPr>
              <w:t>. T</w:t>
            </w:r>
            <w:r w:rsidR="003E483D" w:rsidRPr="00926309">
              <w:rPr>
                <w:rFonts w:cstheme="minorHAnsi"/>
                <w:sz w:val="18"/>
                <w:szCs w:val="18"/>
              </w:rPr>
              <w:t xml:space="preserve">iene </w:t>
            </w:r>
            <w:r w:rsidR="009045B5" w:rsidRPr="00926309">
              <w:rPr>
                <w:rFonts w:cstheme="minorHAnsi"/>
                <w:sz w:val="18"/>
                <w:szCs w:val="18"/>
              </w:rPr>
              <w:t>2</w:t>
            </w:r>
            <w:r w:rsidR="00403787" w:rsidRPr="00926309">
              <w:rPr>
                <w:rFonts w:cstheme="minorHAnsi"/>
                <w:sz w:val="18"/>
                <w:szCs w:val="18"/>
              </w:rPr>
              <w:t xml:space="preserve"> citas bibliográficas</w:t>
            </w:r>
          </w:p>
          <w:p w14:paraId="5807EADA" w14:textId="4921F970" w:rsidR="00CC763D" w:rsidRPr="00926309" w:rsidRDefault="00CC763D" w:rsidP="00BF42F5">
            <w:pPr>
              <w:jc w:val="both"/>
              <w:rPr>
                <w:rFonts w:cstheme="minorHAnsi"/>
                <w:sz w:val="18"/>
                <w:szCs w:val="18"/>
              </w:rPr>
            </w:pPr>
          </w:p>
        </w:tc>
        <w:tc>
          <w:tcPr>
            <w:tcW w:w="2399" w:type="dxa"/>
          </w:tcPr>
          <w:p w14:paraId="42C98EC1" w14:textId="3A777728" w:rsidR="001B389D" w:rsidRPr="00926309" w:rsidRDefault="0081784A" w:rsidP="00BF42F5">
            <w:pPr>
              <w:jc w:val="both"/>
              <w:rPr>
                <w:rFonts w:cstheme="minorHAnsi"/>
                <w:sz w:val="18"/>
                <w:szCs w:val="18"/>
              </w:rPr>
            </w:pPr>
            <w:r w:rsidRPr="00926309">
              <w:rPr>
                <w:rFonts w:cstheme="minorHAnsi"/>
                <w:sz w:val="18"/>
                <w:szCs w:val="18"/>
              </w:rPr>
              <w:t>Explica la idea central de</w:t>
            </w:r>
            <w:r w:rsidR="00F81330" w:rsidRPr="00926309">
              <w:rPr>
                <w:rFonts w:cstheme="minorHAnsi"/>
                <w:sz w:val="18"/>
                <w:szCs w:val="18"/>
              </w:rPr>
              <w:t xml:space="preserve"> la investigación y describe cada uno de los apartados que contiene el </w:t>
            </w:r>
            <w:r w:rsidR="006209A4" w:rsidRPr="00926309">
              <w:rPr>
                <w:rFonts w:cstheme="minorHAnsi"/>
                <w:sz w:val="18"/>
                <w:szCs w:val="18"/>
              </w:rPr>
              <w:t>documento</w:t>
            </w:r>
            <w:r w:rsidR="009045B5" w:rsidRPr="00926309">
              <w:rPr>
                <w:rFonts w:cstheme="minorHAnsi"/>
                <w:sz w:val="18"/>
                <w:szCs w:val="18"/>
              </w:rPr>
              <w:t>. Tiene al menos 2 citas</w:t>
            </w:r>
            <w:r w:rsidR="00C3383D" w:rsidRPr="00926309">
              <w:rPr>
                <w:rFonts w:cstheme="minorHAnsi"/>
                <w:sz w:val="18"/>
                <w:szCs w:val="18"/>
              </w:rPr>
              <w:t xml:space="preserve"> bibliográficas</w:t>
            </w:r>
          </w:p>
        </w:tc>
      </w:tr>
      <w:tr w:rsidR="001B389D" w:rsidRPr="00926309" w14:paraId="4F39BE43" w14:textId="77777777" w:rsidTr="001B389D">
        <w:tc>
          <w:tcPr>
            <w:tcW w:w="2398" w:type="dxa"/>
          </w:tcPr>
          <w:p w14:paraId="59CCD2AD" w14:textId="13A232C3" w:rsidR="001B389D" w:rsidRPr="00926309" w:rsidRDefault="001B389D" w:rsidP="001B389D">
            <w:pPr>
              <w:jc w:val="center"/>
              <w:rPr>
                <w:rFonts w:cstheme="minorHAnsi"/>
                <w:b/>
                <w:bCs/>
                <w:sz w:val="18"/>
                <w:szCs w:val="18"/>
              </w:rPr>
            </w:pPr>
            <w:r w:rsidRPr="00926309">
              <w:rPr>
                <w:rFonts w:cstheme="minorHAnsi"/>
                <w:b/>
                <w:bCs/>
                <w:sz w:val="18"/>
                <w:szCs w:val="18"/>
              </w:rPr>
              <w:t xml:space="preserve">Antecedentes del </w:t>
            </w:r>
            <w:r w:rsidR="00796B7C" w:rsidRPr="00926309">
              <w:rPr>
                <w:rFonts w:cstheme="minorHAnsi"/>
                <w:b/>
                <w:bCs/>
                <w:sz w:val="18"/>
                <w:szCs w:val="18"/>
              </w:rPr>
              <w:t>tema</w:t>
            </w:r>
          </w:p>
        </w:tc>
        <w:tc>
          <w:tcPr>
            <w:tcW w:w="2398" w:type="dxa"/>
          </w:tcPr>
          <w:p w14:paraId="21BB2BAA" w14:textId="6A3C2B2D" w:rsidR="001B389D" w:rsidRPr="00926309" w:rsidRDefault="006825D8" w:rsidP="00BF42F5">
            <w:pPr>
              <w:jc w:val="both"/>
              <w:rPr>
                <w:rFonts w:cstheme="minorHAnsi"/>
                <w:sz w:val="18"/>
                <w:szCs w:val="18"/>
              </w:rPr>
            </w:pPr>
            <w:r w:rsidRPr="00926309">
              <w:rPr>
                <w:rFonts w:cstheme="minorHAnsi"/>
                <w:sz w:val="18"/>
                <w:szCs w:val="18"/>
              </w:rPr>
              <w:t xml:space="preserve">No </w:t>
            </w:r>
            <w:r w:rsidR="00E93639" w:rsidRPr="00926309">
              <w:rPr>
                <w:rFonts w:cstheme="minorHAnsi"/>
                <w:sz w:val="18"/>
                <w:szCs w:val="18"/>
              </w:rPr>
              <w:t xml:space="preserve">incluye antecedentes del </w:t>
            </w:r>
            <w:r w:rsidR="00796B7C" w:rsidRPr="00926309">
              <w:rPr>
                <w:rFonts w:cstheme="minorHAnsi"/>
                <w:sz w:val="18"/>
                <w:szCs w:val="18"/>
              </w:rPr>
              <w:t>tema.</w:t>
            </w:r>
          </w:p>
        </w:tc>
        <w:tc>
          <w:tcPr>
            <w:tcW w:w="2398" w:type="dxa"/>
          </w:tcPr>
          <w:p w14:paraId="2486D30E" w14:textId="391A377D" w:rsidR="001B389D" w:rsidRPr="00926309" w:rsidRDefault="00796B7C" w:rsidP="00BF42F5">
            <w:pPr>
              <w:jc w:val="both"/>
              <w:rPr>
                <w:rFonts w:cstheme="minorHAnsi"/>
                <w:sz w:val="18"/>
                <w:szCs w:val="18"/>
              </w:rPr>
            </w:pPr>
            <w:r w:rsidRPr="00926309">
              <w:rPr>
                <w:rFonts w:cstheme="minorHAnsi"/>
                <w:sz w:val="18"/>
                <w:szCs w:val="18"/>
              </w:rPr>
              <w:t xml:space="preserve">Se incluyen antecedentes del tema, </w:t>
            </w:r>
            <w:r w:rsidR="000E1A2F" w:rsidRPr="00926309">
              <w:rPr>
                <w:rFonts w:cstheme="minorHAnsi"/>
                <w:sz w:val="18"/>
                <w:szCs w:val="18"/>
              </w:rPr>
              <w:t xml:space="preserve">No incluye </w:t>
            </w:r>
            <w:r w:rsidR="00B1390C" w:rsidRPr="00926309">
              <w:rPr>
                <w:rFonts w:cstheme="minorHAnsi"/>
                <w:sz w:val="18"/>
                <w:szCs w:val="18"/>
              </w:rPr>
              <w:t>citas bibliográficas</w:t>
            </w:r>
            <w:r w:rsidR="000E1A2F" w:rsidRPr="00926309">
              <w:rPr>
                <w:rFonts w:cstheme="minorHAnsi"/>
                <w:sz w:val="18"/>
                <w:szCs w:val="18"/>
              </w:rPr>
              <w:t>.</w:t>
            </w:r>
          </w:p>
        </w:tc>
        <w:tc>
          <w:tcPr>
            <w:tcW w:w="2398" w:type="dxa"/>
          </w:tcPr>
          <w:p w14:paraId="635B7FB3" w14:textId="3C7ECC5F" w:rsidR="001B389D" w:rsidRPr="00926309" w:rsidRDefault="00D468E4" w:rsidP="00BF42F5">
            <w:pPr>
              <w:jc w:val="both"/>
              <w:rPr>
                <w:rFonts w:cstheme="minorHAnsi"/>
                <w:sz w:val="18"/>
                <w:szCs w:val="18"/>
              </w:rPr>
            </w:pPr>
            <w:r w:rsidRPr="00926309">
              <w:rPr>
                <w:rFonts w:cstheme="minorHAnsi"/>
                <w:sz w:val="18"/>
                <w:szCs w:val="18"/>
              </w:rPr>
              <w:t xml:space="preserve">Hace una revisión </w:t>
            </w:r>
            <w:r w:rsidR="00E863E7" w:rsidRPr="00926309">
              <w:rPr>
                <w:rFonts w:cstheme="minorHAnsi"/>
                <w:sz w:val="18"/>
                <w:szCs w:val="18"/>
              </w:rPr>
              <w:t xml:space="preserve">de investigaciones previas </w:t>
            </w:r>
            <w:r w:rsidR="00165D14" w:rsidRPr="00926309">
              <w:rPr>
                <w:rFonts w:cstheme="minorHAnsi"/>
                <w:sz w:val="18"/>
                <w:szCs w:val="18"/>
              </w:rPr>
              <w:t>del</w:t>
            </w:r>
            <w:r w:rsidR="00E863E7" w:rsidRPr="00926309">
              <w:rPr>
                <w:rFonts w:cstheme="minorHAnsi"/>
                <w:sz w:val="18"/>
                <w:szCs w:val="18"/>
              </w:rPr>
              <w:t xml:space="preserve"> tema de investigación, </w:t>
            </w:r>
            <w:r w:rsidR="003D56B6" w:rsidRPr="00926309">
              <w:rPr>
                <w:rFonts w:cstheme="minorHAnsi"/>
                <w:sz w:val="18"/>
                <w:szCs w:val="18"/>
              </w:rPr>
              <w:t>en fuentes confiables,</w:t>
            </w:r>
            <w:r w:rsidR="00C33D71" w:rsidRPr="00926309">
              <w:rPr>
                <w:rFonts w:cstheme="minorHAnsi"/>
                <w:sz w:val="18"/>
                <w:szCs w:val="18"/>
              </w:rPr>
              <w:t xml:space="preserve"> escribe sólo </w:t>
            </w:r>
            <w:r w:rsidR="003D56B6" w:rsidRPr="00926309">
              <w:rPr>
                <w:rFonts w:cstheme="minorHAnsi"/>
                <w:sz w:val="18"/>
                <w:szCs w:val="18"/>
              </w:rPr>
              <w:t>1</w:t>
            </w:r>
            <w:r w:rsidR="00C33D71" w:rsidRPr="00926309">
              <w:rPr>
                <w:rFonts w:cstheme="minorHAnsi"/>
                <w:sz w:val="18"/>
                <w:szCs w:val="18"/>
              </w:rPr>
              <w:t xml:space="preserve"> cita bibliográfica</w:t>
            </w:r>
            <w:r w:rsidR="00F41366" w:rsidRPr="00926309">
              <w:rPr>
                <w:rFonts w:cstheme="minorHAnsi"/>
                <w:sz w:val="18"/>
                <w:szCs w:val="18"/>
              </w:rPr>
              <w:t>.</w:t>
            </w:r>
          </w:p>
        </w:tc>
        <w:tc>
          <w:tcPr>
            <w:tcW w:w="2399" w:type="dxa"/>
          </w:tcPr>
          <w:p w14:paraId="483ED809" w14:textId="04CC826E" w:rsidR="001B389D" w:rsidRPr="00926309" w:rsidRDefault="000E1A2F" w:rsidP="00BF42F5">
            <w:pPr>
              <w:jc w:val="both"/>
              <w:rPr>
                <w:rFonts w:cstheme="minorHAnsi"/>
                <w:sz w:val="18"/>
                <w:szCs w:val="18"/>
              </w:rPr>
            </w:pPr>
            <w:r w:rsidRPr="00926309">
              <w:rPr>
                <w:rFonts w:cstheme="minorHAnsi"/>
                <w:sz w:val="18"/>
                <w:szCs w:val="18"/>
              </w:rPr>
              <w:t xml:space="preserve">Hace una revisión de investigaciones previas del tema de investigación, en fuentes confiables, escribe </w:t>
            </w:r>
            <w:r w:rsidR="00635281" w:rsidRPr="00926309">
              <w:rPr>
                <w:rFonts w:cstheme="minorHAnsi"/>
                <w:sz w:val="18"/>
                <w:szCs w:val="18"/>
              </w:rPr>
              <w:t>2</w:t>
            </w:r>
            <w:r w:rsidRPr="00926309">
              <w:rPr>
                <w:rFonts w:cstheme="minorHAnsi"/>
                <w:sz w:val="18"/>
                <w:szCs w:val="18"/>
              </w:rPr>
              <w:t xml:space="preserve"> cita bibliográfica</w:t>
            </w:r>
            <w:r w:rsidR="00635281" w:rsidRPr="00926309">
              <w:rPr>
                <w:rFonts w:cstheme="minorHAnsi"/>
                <w:sz w:val="18"/>
                <w:szCs w:val="18"/>
              </w:rPr>
              <w:t>s</w:t>
            </w:r>
            <w:r w:rsidRPr="00926309">
              <w:rPr>
                <w:rFonts w:cstheme="minorHAnsi"/>
                <w:sz w:val="18"/>
                <w:szCs w:val="18"/>
              </w:rPr>
              <w:t>.</w:t>
            </w:r>
          </w:p>
        </w:tc>
        <w:tc>
          <w:tcPr>
            <w:tcW w:w="2399" w:type="dxa"/>
          </w:tcPr>
          <w:p w14:paraId="2DF29B3A" w14:textId="3F758841" w:rsidR="001B389D" w:rsidRPr="00926309" w:rsidRDefault="00635281" w:rsidP="00BF42F5">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1B389D" w:rsidRPr="00926309" w14:paraId="4B220419" w14:textId="77777777" w:rsidTr="001B389D">
        <w:tc>
          <w:tcPr>
            <w:tcW w:w="2398" w:type="dxa"/>
          </w:tcPr>
          <w:p w14:paraId="7544E109" w14:textId="459D6FC1" w:rsidR="001B389D" w:rsidRPr="00926309" w:rsidRDefault="001B389D" w:rsidP="001B389D">
            <w:pPr>
              <w:jc w:val="center"/>
              <w:rPr>
                <w:rFonts w:cstheme="minorHAnsi"/>
                <w:b/>
                <w:bCs/>
                <w:sz w:val="18"/>
                <w:szCs w:val="18"/>
              </w:rPr>
            </w:pPr>
            <w:r w:rsidRPr="00926309">
              <w:rPr>
                <w:rFonts w:cstheme="minorHAnsi"/>
                <w:b/>
                <w:bCs/>
                <w:sz w:val="18"/>
                <w:szCs w:val="18"/>
              </w:rPr>
              <w:t>Planteamiento del problema</w:t>
            </w:r>
          </w:p>
        </w:tc>
        <w:tc>
          <w:tcPr>
            <w:tcW w:w="2398" w:type="dxa"/>
          </w:tcPr>
          <w:p w14:paraId="6E7A0828" w14:textId="096F7001" w:rsidR="001B389D" w:rsidRPr="00926309" w:rsidRDefault="00841628" w:rsidP="00BF42F5">
            <w:pPr>
              <w:jc w:val="both"/>
              <w:rPr>
                <w:rFonts w:cstheme="minorHAnsi"/>
                <w:sz w:val="18"/>
                <w:szCs w:val="18"/>
              </w:rPr>
            </w:pPr>
            <w:r w:rsidRPr="00926309">
              <w:rPr>
                <w:rFonts w:cstheme="minorHAnsi"/>
                <w:sz w:val="18"/>
                <w:szCs w:val="18"/>
              </w:rPr>
              <w:t>No se identifica el planteamiento del problema</w:t>
            </w:r>
          </w:p>
        </w:tc>
        <w:tc>
          <w:tcPr>
            <w:tcW w:w="2398" w:type="dxa"/>
          </w:tcPr>
          <w:p w14:paraId="5A97EA54" w14:textId="1EAEEE46" w:rsidR="001B389D" w:rsidRPr="00926309" w:rsidRDefault="00B33BE9" w:rsidP="00BF42F5">
            <w:pPr>
              <w:jc w:val="both"/>
              <w:rPr>
                <w:rFonts w:cstheme="minorHAnsi"/>
                <w:sz w:val="18"/>
                <w:szCs w:val="18"/>
              </w:rPr>
            </w:pPr>
            <w:r w:rsidRPr="00926309">
              <w:rPr>
                <w:rFonts w:cstheme="minorHAnsi"/>
                <w:sz w:val="18"/>
                <w:szCs w:val="18"/>
              </w:rPr>
              <w:t>Se menciona el planteamiento del problema, pero no está situado en una realidad</w:t>
            </w:r>
            <w:r w:rsidR="00A3671B" w:rsidRPr="00926309">
              <w:rPr>
                <w:rFonts w:cstheme="minorHAnsi"/>
                <w:sz w:val="18"/>
                <w:szCs w:val="18"/>
              </w:rPr>
              <w:t>, No está delimitado</w:t>
            </w:r>
            <w:r w:rsidR="005A1281" w:rsidRPr="00926309">
              <w:rPr>
                <w:rFonts w:cstheme="minorHAnsi"/>
                <w:sz w:val="18"/>
                <w:szCs w:val="18"/>
              </w:rPr>
              <w:t>.</w:t>
            </w:r>
          </w:p>
        </w:tc>
        <w:tc>
          <w:tcPr>
            <w:tcW w:w="2398" w:type="dxa"/>
          </w:tcPr>
          <w:p w14:paraId="110585D7" w14:textId="7F6F8A55" w:rsidR="001B389D" w:rsidRPr="00926309" w:rsidRDefault="007C2C59" w:rsidP="00BF42F5">
            <w:pPr>
              <w:jc w:val="both"/>
              <w:rPr>
                <w:rFonts w:cstheme="minorHAnsi"/>
                <w:sz w:val="18"/>
                <w:szCs w:val="18"/>
              </w:rPr>
            </w:pPr>
            <w:r w:rsidRPr="00926309">
              <w:rPr>
                <w:rFonts w:cstheme="minorHAnsi"/>
                <w:sz w:val="18"/>
                <w:szCs w:val="18"/>
              </w:rPr>
              <w:t xml:space="preserve">Se </w:t>
            </w:r>
            <w:r w:rsidR="00D20535" w:rsidRPr="00926309">
              <w:rPr>
                <w:rFonts w:cstheme="minorHAnsi"/>
                <w:sz w:val="18"/>
                <w:szCs w:val="18"/>
              </w:rPr>
              <w:t>menciona donde se realizará la investigación</w:t>
            </w:r>
            <w:r w:rsidR="00D935CD" w:rsidRPr="00926309">
              <w:rPr>
                <w:rFonts w:cstheme="minorHAnsi"/>
                <w:sz w:val="18"/>
                <w:szCs w:val="18"/>
              </w:rPr>
              <w:t>, pero el planteamient</w:t>
            </w:r>
            <w:r w:rsidR="007334A6" w:rsidRPr="00926309">
              <w:rPr>
                <w:rFonts w:cstheme="minorHAnsi"/>
                <w:sz w:val="18"/>
                <w:szCs w:val="18"/>
              </w:rPr>
              <w:t xml:space="preserve">o </w:t>
            </w:r>
            <w:r w:rsidRPr="00926309">
              <w:rPr>
                <w:rFonts w:cstheme="minorHAnsi"/>
                <w:sz w:val="18"/>
                <w:szCs w:val="18"/>
              </w:rPr>
              <w:t xml:space="preserve">del problema </w:t>
            </w:r>
            <w:r w:rsidR="007334A6" w:rsidRPr="00926309">
              <w:rPr>
                <w:rFonts w:cstheme="minorHAnsi"/>
                <w:sz w:val="18"/>
                <w:szCs w:val="18"/>
              </w:rPr>
              <w:t>no es claro.</w:t>
            </w:r>
          </w:p>
        </w:tc>
        <w:tc>
          <w:tcPr>
            <w:tcW w:w="2399" w:type="dxa"/>
          </w:tcPr>
          <w:p w14:paraId="1BEC3D1C" w14:textId="57A26163" w:rsidR="001B389D" w:rsidRPr="00926309" w:rsidRDefault="007C2C59" w:rsidP="00BF42F5">
            <w:pPr>
              <w:jc w:val="both"/>
              <w:rPr>
                <w:rFonts w:cstheme="minorHAnsi"/>
                <w:sz w:val="18"/>
                <w:szCs w:val="18"/>
              </w:rPr>
            </w:pPr>
            <w:r w:rsidRPr="00926309">
              <w:rPr>
                <w:rFonts w:cstheme="minorHAnsi"/>
                <w:sz w:val="18"/>
                <w:szCs w:val="18"/>
              </w:rPr>
              <w:t xml:space="preserve">Se </w:t>
            </w:r>
            <w:r w:rsidR="008E515E" w:rsidRPr="00926309">
              <w:rPr>
                <w:rFonts w:cstheme="minorHAnsi"/>
                <w:sz w:val="18"/>
                <w:szCs w:val="18"/>
              </w:rPr>
              <w:t xml:space="preserve">describe </w:t>
            </w:r>
            <w:r w:rsidRPr="00926309">
              <w:rPr>
                <w:rFonts w:cstheme="minorHAnsi"/>
                <w:sz w:val="18"/>
                <w:szCs w:val="18"/>
              </w:rPr>
              <w:t>el planteamiento del problema en un contexto real, pero no está delimitado</w:t>
            </w:r>
          </w:p>
        </w:tc>
        <w:tc>
          <w:tcPr>
            <w:tcW w:w="2399" w:type="dxa"/>
          </w:tcPr>
          <w:p w14:paraId="50F110E5" w14:textId="5A191587" w:rsidR="001B389D" w:rsidRPr="00926309" w:rsidRDefault="00250228" w:rsidP="00BF42F5">
            <w:pPr>
              <w:jc w:val="both"/>
              <w:rPr>
                <w:rFonts w:cstheme="minorHAnsi"/>
                <w:sz w:val="18"/>
                <w:szCs w:val="18"/>
              </w:rPr>
            </w:pPr>
            <w:r w:rsidRPr="00926309">
              <w:rPr>
                <w:rFonts w:cstheme="minorHAnsi"/>
                <w:sz w:val="18"/>
                <w:szCs w:val="18"/>
              </w:rPr>
              <w:t>Describe el planteamiento del problema</w:t>
            </w:r>
            <w:r w:rsidR="00CF58B7" w:rsidRPr="00926309">
              <w:rPr>
                <w:rFonts w:cstheme="minorHAnsi"/>
                <w:sz w:val="18"/>
                <w:szCs w:val="18"/>
              </w:rPr>
              <w:t>, situándolo en un contexto</w:t>
            </w:r>
            <w:r w:rsidR="00905D66" w:rsidRPr="00926309">
              <w:rPr>
                <w:rFonts w:cstheme="minorHAnsi"/>
                <w:sz w:val="18"/>
                <w:szCs w:val="18"/>
              </w:rPr>
              <w:t xml:space="preserve"> real</w:t>
            </w:r>
            <w:r w:rsidR="00CF58B7" w:rsidRPr="00926309">
              <w:rPr>
                <w:rFonts w:cstheme="minorHAnsi"/>
                <w:sz w:val="18"/>
                <w:szCs w:val="18"/>
              </w:rPr>
              <w:t xml:space="preserve"> y delimit</w:t>
            </w:r>
            <w:r w:rsidR="00905D66" w:rsidRPr="00926309">
              <w:rPr>
                <w:rFonts w:cstheme="minorHAnsi"/>
                <w:sz w:val="18"/>
                <w:szCs w:val="18"/>
              </w:rPr>
              <w:t>a</w:t>
            </w:r>
            <w:r w:rsidR="00CF58B7" w:rsidRPr="00926309">
              <w:rPr>
                <w:rFonts w:cstheme="minorHAnsi"/>
                <w:sz w:val="18"/>
                <w:szCs w:val="18"/>
              </w:rPr>
              <w:t xml:space="preserve"> el objeto de estudio</w:t>
            </w:r>
            <w:r w:rsidR="00905D66" w:rsidRPr="00926309">
              <w:rPr>
                <w:rFonts w:cstheme="minorHAnsi"/>
                <w:sz w:val="18"/>
                <w:szCs w:val="18"/>
              </w:rPr>
              <w:t>.</w:t>
            </w:r>
          </w:p>
        </w:tc>
      </w:tr>
      <w:tr w:rsidR="001B389D" w:rsidRPr="00926309" w14:paraId="6DC43306" w14:textId="77777777" w:rsidTr="001B389D">
        <w:tc>
          <w:tcPr>
            <w:tcW w:w="2398" w:type="dxa"/>
          </w:tcPr>
          <w:p w14:paraId="47617B76" w14:textId="0E892811" w:rsidR="001B389D" w:rsidRPr="00926309" w:rsidRDefault="001B389D" w:rsidP="001B389D">
            <w:pPr>
              <w:jc w:val="center"/>
              <w:rPr>
                <w:rFonts w:cstheme="minorHAnsi"/>
                <w:b/>
                <w:bCs/>
                <w:sz w:val="18"/>
                <w:szCs w:val="18"/>
              </w:rPr>
            </w:pPr>
            <w:r w:rsidRPr="00926309">
              <w:rPr>
                <w:rFonts w:cstheme="minorHAnsi"/>
                <w:b/>
                <w:bCs/>
                <w:sz w:val="18"/>
                <w:szCs w:val="18"/>
              </w:rPr>
              <w:t>Justificación</w:t>
            </w:r>
          </w:p>
        </w:tc>
        <w:tc>
          <w:tcPr>
            <w:tcW w:w="2398" w:type="dxa"/>
          </w:tcPr>
          <w:p w14:paraId="01CA347D" w14:textId="20C187FB" w:rsidR="001B389D" w:rsidRPr="00926309" w:rsidRDefault="004B3501" w:rsidP="00BF42F5">
            <w:pPr>
              <w:jc w:val="both"/>
              <w:rPr>
                <w:rFonts w:cstheme="minorHAnsi"/>
                <w:sz w:val="18"/>
                <w:szCs w:val="18"/>
              </w:rPr>
            </w:pPr>
            <w:r w:rsidRPr="00926309">
              <w:rPr>
                <w:rFonts w:cstheme="minorHAnsi"/>
                <w:sz w:val="18"/>
                <w:szCs w:val="18"/>
              </w:rPr>
              <w:t>Se omite</w:t>
            </w:r>
            <w:r w:rsidR="00B60EDF" w:rsidRPr="00926309">
              <w:rPr>
                <w:rFonts w:cstheme="minorHAnsi"/>
                <w:sz w:val="18"/>
                <w:szCs w:val="18"/>
              </w:rPr>
              <w:t xml:space="preserve"> la explicación de las razones por las que se hará la investigación</w:t>
            </w:r>
            <w:r w:rsidR="00A46A43" w:rsidRPr="00926309">
              <w:rPr>
                <w:rFonts w:cstheme="minorHAnsi"/>
                <w:sz w:val="18"/>
                <w:szCs w:val="18"/>
              </w:rPr>
              <w:t>.</w:t>
            </w:r>
          </w:p>
        </w:tc>
        <w:tc>
          <w:tcPr>
            <w:tcW w:w="2398" w:type="dxa"/>
          </w:tcPr>
          <w:p w14:paraId="454C51FD" w14:textId="00017266" w:rsidR="001B389D" w:rsidRPr="00926309" w:rsidRDefault="007E19F6" w:rsidP="00BF42F5">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1BF221B2" w14:textId="5F5025A8" w:rsidR="001B389D" w:rsidRPr="00926309" w:rsidRDefault="006A3517" w:rsidP="00BF42F5">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3AE21E67" w14:textId="77777777" w:rsidR="00B9349D" w:rsidRPr="00926309" w:rsidRDefault="00B9349D" w:rsidP="00B9349D">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3303586C" w14:textId="53A0EA7A" w:rsidR="001B389D" w:rsidRPr="00926309" w:rsidRDefault="001B389D" w:rsidP="00B9349D">
            <w:pPr>
              <w:jc w:val="both"/>
              <w:rPr>
                <w:rFonts w:cstheme="minorHAnsi"/>
                <w:sz w:val="18"/>
                <w:szCs w:val="18"/>
              </w:rPr>
            </w:pPr>
          </w:p>
        </w:tc>
        <w:tc>
          <w:tcPr>
            <w:tcW w:w="2399" w:type="dxa"/>
          </w:tcPr>
          <w:p w14:paraId="6103D19D" w14:textId="1DFAF5C5" w:rsidR="005001F5" w:rsidRPr="00926309" w:rsidRDefault="007E0E55" w:rsidP="005001F5">
            <w:pPr>
              <w:jc w:val="both"/>
              <w:rPr>
                <w:rFonts w:eastAsia="Arial" w:cstheme="minorHAnsi"/>
                <w:sz w:val="18"/>
                <w:szCs w:val="18"/>
              </w:rPr>
            </w:pPr>
            <w:r w:rsidRPr="00926309">
              <w:rPr>
                <w:rFonts w:eastAsia="Arial" w:cstheme="minorHAnsi"/>
                <w:sz w:val="18"/>
                <w:szCs w:val="18"/>
              </w:rPr>
              <w:t xml:space="preserve">Presenta los argumentos por los cuáles </w:t>
            </w:r>
            <w:r w:rsidR="00442B2D" w:rsidRPr="00926309">
              <w:rPr>
                <w:rFonts w:eastAsia="Arial" w:cstheme="minorHAnsi"/>
                <w:sz w:val="18"/>
                <w:szCs w:val="18"/>
              </w:rPr>
              <w:t>se va a realizar la investigación</w:t>
            </w:r>
            <w:r w:rsidR="005001F5" w:rsidRPr="00926309">
              <w:rPr>
                <w:rFonts w:eastAsia="Arial" w:cstheme="minorHAnsi"/>
                <w:sz w:val="18"/>
                <w:szCs w:val="18"/>
              </w:rPr>
              <w:t xml:space="preserve"> (el por qué y para qué estudiar ese problema</w:t>
            </w:r>
            <w:r w:rsidR="004E35EC" w:rsidRPr="00926309">
              <w:rPr>
                <w:rFonts w:eastAsia="Arial" w:cstheme="minorHAnsi"/>
                <w:sz w:val="18"/>
                <w:szCs w:val="18"/>
              </w:rPr>
              <w:t>)</w:t>
            </w:r>
            <w:r w:rsidR="005001F5" w:rsidRPr="00926309">
              <w:rPr>
                <w:rFonts w:eastAsia="Arial" w:cstheme="minorHAnsi"/>
                <w:sz w:val="18"/>
                <w:szCs w:val="18"/>
              </w:rPr>
              <w:t>.</w:t>
            </w:r>
          </w:p>
          <w:p w14:paraId="2263E7E6" w14:textId="288439D4" w:rsidR="00270DD6" w:rsidRPr="00926309" w:rsidRDefault="00442B2D" w:rsidP="00E73600">
            <w:pPr>
              <w:jc w:val="both"/>
              <w:rPr>
                <w:rFonts w:cstheme="minorHAnsi"/>
                <w:sz w:val="18"/>
                <w:szCs w:val="18"/>
              </w:rPr>
            </w:pPr>
            <w:r w:rsidRPr="00926309">
              <w:rPr>
                <w:rFonts w:eastAsia="Arial" w:cstheme="minorHAnsi"/>
                <w:sz w:val="18"/>
                <w:szCs w:val="18"/>
              </w:rPr>
              <w:t>Especifica la importancia del problema</w:t>
            </w:r>
            <w:r w:rsidR="00823843" w:rsidRPr="00926309">
              <w:rPr>
                <w:rFonts w:eastAsia="Arial" w:cstheme="minorHAnsi"/>
                <w:sz w:val="18"/>
                <w:szCs w:val="18"/>
              </w:rPr>
              <w:t>, la relevancia social (quiénes se ven afectados</w:t>
            </w:r>
            <w:r w:rsidR="00130066" w:rsidRPr="00926309">
              <w:rPr>
                <w:rFonts w:eastAsia="Arial" w:cstheme="minorHAnsi"/>
                <w:sz w:val="18"/>
                <w:szCs w:val="18"/>
              </w:rPr>
              <w:t>)</w:t>
            </w:r>
            <w:r w:rsidR="00823843" w:rsidRPr="00926309">
              <w:rPr>
                <w:rFonts w:eastAsia="Arial" w:cstheme="minorHAnsi"/>
                <w:sz w:val="18"/>
                <w:szCs w:val="18"/>
              </w:rPr>
              <w:t xml:space="preserve"> y la utilidad de la investigación</w:t>
            </w:r>
            <w:r w:rsidR="00130066" w:rsidRPr="00926309">
              <w:rPr>
                <w:rFonts w:eastAsia="Arial" w:cstheme="minorHAnsi"/>
                <w:sz w:val="18"/>
                <w:szCs w:val="18"/>
              </w:rPr>
              <w:t xml:space="preserve"> (quiénes se</w:t>
            </w:r>
            <w:r w:rsidR="00E73600" w:rsidRPr="00926309">
              <w:rPr>
                <w:rFonts w:eastAsia="Arial" w:cstheme="minorHAnsi"/>
                <w:sz w:val="18"/>
                <w:szCs w:val="18"/>
              </w:rPr>
              <w:t xml:space="preserve"> </w:t>
            </w:r>
            <w:r w:rsidR="00130066" w:rsidRPr="00926309">
              <w:rPr>
                <w:rFonts w:eastAsia="Arial" w:cstheme="minorHAnsi"/>
                <w:sz w:val="18"/>
                <w:szCs w:val="18"/>
              </w:rPr>
              <w:t>benefician con su realización)</w:t>
            </w:r>
            <w:r w:rsidR="00E73600" w:rsidRPr="00926309">
              <w:rPr>
                <w:rFonts w:eastAsia="Arial" w:cstheme="minorHAnsi"/>
                <w:sz w:val="18"/>
                <w:szCs w:val="18"/>
              </w:rPr>
              <w:t xml:space="preserve">. </w:t>
            </w:r>
          </w:p>
        </w:tc>
      </w:tr>
      <w:tr w:rsidR="001B389D" w:rsidRPr="00926309" w14:paraId="1BF70CF6" w14:textId="77777777" w:rsidTr="001B389D">
        <w:tc>
          <w:tcPr>
            <w:tcW w:w="2398" w:type="dxa"/>
          </w:tcPr>
          <w:p w14:paraId="0200A2A7" w14:textId="19D5234C" w:rsidR="001B389D" w:rsidRPr="00926309" w:rsidRDefault="001B389D" w:rsidP="001B389D">
            <w:pPr>
              <w:jc w:val="center"/>
              <w:rPr>
                <w:rFonts w:cstheme="minorHAnsi"/>
                <w:b/>
                <w:bCs/>
                <w:sz w:val="18"/>
                <w:szCs w:val="18"/>
              </w:rPr>
            </w:pPr>
            <w:r w:rsidRPr="00926309">
              <w:rPr>
                <w:rFonts w:cstheme="minorHAnsi"/>
                <w:b/>
                <w:bCs/>
                <w:sz w:val="18"/>
                <w:szCs w:val="18"/>
              </w:rPr>
              <w:t>Objetivos e Hipótesis</w:t>
            </w:r>
            <w:r w:rsidR="0046523A" w:rsidRPr="00926309">
              <w:rPr>
                <w:rFonts w:cstheme="minorHAnsi"/>
                <w:b/>
                <w:bCs/>
                <w:sz w:val="18"/>
                <w:szCs w:val="18"/>
              </w:rPr>
              <w:t xml:space="preserve"> (si fuera el caso)</w:t>
            </w:r>
          </w:p>
        </w:tc>
        <w:tc>
          <w:tcPr>
            <w:tcW w:w="2398" w:type="dxa"/>
          </w:tcPr>
          <w:p w14:paraId="6D6C8CA6" w14:textId="596EE3E2" w:rsidR="001B389D" w:rsidRPr="00926309" w:rsidRDefault="005B7B3C" w:rsidP="00BF42F5">
            <w:pPr>
              <w:jc w:val="both"/>
              <w:rPr>
                <w:rFonts w:cstheme="minorHAnsi"/>
                <w:sz w:val="18"/>
                <w:szCs w:val="18"/>
              </w:rPr>
            </w:pPr>
            <w:r w:rsidRPr="00926309">
              <w:rPr>
                <w:rFonts w:cstheme="minorHAnsi"/>
                <w:sz w:val="18"/>
                <w:szCs w:val="18"/>
              </w:rPr>
              <w:t>No se especifican los objetivos e hipótesis</w:t>
            </w:r>
          </w:p>
        </w:tc>
        <w:tc>
          <w:tcPr>
            <w:tcW w:w="2398" w:type="dxa"/>
          </w:tcPr>
          <w:p w14:paraId="785CAE0C" w14:textId="10FD3A8C" w:rsidR="00E54893" w:rsidRPr="00926309" w:rsidRDefault="00F95FC3" w:rsidP="00BF42F5">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4A46B0C3" w14:textId="77777777" w:rsidR="00F95FC3" w:rsidRPr="00926309" w:rsidRDefault="00F95FC3" w:rsidP="00F95FC3">
            <w:pPr>
              <w:jc w:val="both"/>
              <w:rPr>
                <w:rFonts w:cstheme="minorHAnsi"/>
                <w:sz w:val="18"/>
                <w:szCs w:val="18"/>
              </w:rPr>
            </w:pPr>
            <w:r w:rsidRPr="00926309">
              <w:rPr>
                <w:rFonts w:cstheme="minorHAnsi"/>
                <w:sz w:val="18"/>
                <w:szCs w:val="18"/>
              </w:rPr>
              <w:t>Se mencionan el objetivo general, pero no contiene objetivos específicos.</w:t>
            </w:r>
          </w:p>
          <w:p w14:paraId="168DE8F0" w14:textId="5DBBC86D" w:rsidR="001B389D" w:rsidRPr="00926309" w:rsidRDefault="00F95FC3" w:rsidP="00F95FC3">
            <w:pPr>
              <w:jc w:val="both"/>
              <w:rPr>
                <w:rFonts w:cstheme="minorHAnsi"/>
                <w:sz w:val="18"/>
                <w:szCs w:val="18"/>
              </w:rPr>
            </w:pPr>
            <w:r w:rsidRPr="00926309">
              <w:rPr>
                <w:rFonts w:cstheme="minorHAnsi"/>
                <w:sz w:val="18"/>
                <w:szCs w:val="18"/>
              </w:rPr>
              <w:t>La hipótesis no es clara ni precisa.</w:t>
            </w:r>
          </w:p>
        </w:tc>
        <w:tc>
          <w:tcPr>
            <w:tcW w:w="2399" w:type="dxa"/>
          </w:tcPr>
          <w:p w14:paraId="3CF05CC6" w14:textId="121ECB20" w:rsidR="002E4299" w:rsidRPr="00926309" w:rsidRDefault="002E4299" w:rsidP="002E4299">
            <w:pPr>
              <w:jc w:val="both"/>
              <w:rPr>
                <w:rFonts w:cstheme="minorHAnsi"/>
                <w:sz w:val="18"/>
                <w:szCs w:val="18"/>
              </w:rPr>
            </w:pPr>
            <w:r w:rsidRPr="00926309">
              <w:rPr>
                <w:rFonts w:cstheme="minorHAnsi"/>
                <w:sz w:val="18"/>
                <w:szCs w:val="18"/>
              </w:rPr>
              <w:t>Se mencionan el objetivo general y los específicos</w:t>
            </w:r>
            <w:r w:rsidR="00D35D60" w:rsidRPr="00926309">
              <w:rPr>
                <w:rFonts w:cstheme="minorHAnsi"/>
                <w:sz w:val="18"/>
                <w:szCs w:val="18"/>
              </w:rPr>
              <w:t>.</w:t>
            </w:r>
          </w:p>
          <w:p w14:paraId="6C23F00B" w14:textId="77777777" w:rsidR="002E4299" w:rsidRPr="00926309" w:rsidRDefault="002E4299" w:rsidP="002E4299">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39BCC737" w14:textId="31DFF8AC" w:rsidR="002E4299" w:rsidRPr="00926309" w:rsidRDefault="002E4299" w:rsidP="002E4299">
            <w:pPr>
              <w:jc w:val="both"/>
              <w:rPr>
                <w:rFonts w:cstheme="minorHAnsi"/>
                <w:sz w:val="18"/>
                <w:szCs w:val="18"/>
              </w:rPr>
            </w:pPr>
            <w:r w:rsidRPr="00926309">
              <w:rPr>
                <w:rFonts w:cstheme="minorHAnsi"/>
                <w:sz w:val="18"/>
                <w:szCs w:val="18"/>
              </w:rPr>
              <w:t>Los objetivos específicos</w:t>
            </w:r>
            <w:r w:rsidR="0006791B" w:rsidRPr="00926309">
              <w:rPr>
                <w:rFonts w:cstheme="minorHAnsi"/>
                <w:sz w:val="18"/>
                <w:szCs w:val="18"/>
              </w:rPr>
              <w:t xml:space="preserve">   </w:t>
            </w:r>
            <w:r w:rsidRPr="00926309">
              <w:rPr>
                <w:rFonts w:cstheme="minorHAnsi"/>
                <w:sz w:val="18"/>
                <w:szCs w:val="18"/>
              </w:rPr>
              <w:t xml:space="preserve"> </w:t>
            </w:r>
            <w:r w:rsidR="00D35D60" w:rsidRPr="00926309">
              <w:rPr>
                <w:rFonts w:cstheme="minorHAnsi"/>
                <w:sz w:val="18"/>
                <w:szCs w:val="18"/>
              </w:rPr>
              <w:t xml:space="preserve"> no </w:t>
            </w:r>
            <w:r w:rsidRPr="00926309">
              <w:rPr>
                <w:rFonts w:cstheme="minorHAnsi"/>
                <w:sz w:val="18"/>
                <w:szCs w:val="18"/>
              </w:rPr>
              <w:t>representan una secuencia lógica del objetivo general (</w:t>
            </w:r>
            <w:r w:rsidR="0006791B" w:rsidRPr="00926309">
              <w:rPr>
                <w:rFonts w:cstheme="minorHAnsi"/>
                <w:sz w:val="18"/>
                <w:szCs w:val="18"/>
              </w:rPr>
              <w:t xml:space="preserve">no </w:t>
            </w:r>
            <w:r w:rsidRPr="00926309">
              <w:rPr>
                <w:rFonts w:cstheme="minorHAnsi"/>
                <w:sz w:val="18"/>
                <w:szCs w:val="18"/>
              </w:rPr>
              <w:t>son claros, coherentes y factibles).</w:t>
            </w:r>
          </w:p>
          <w:p w14:paraId="5D2E0C4A" w14:textId="39864946" w:rsidR="001B389D" w:rsidRPr="00926309" w:rsidRDefault="002E4299" w:rsidP="002E4299">
            <w:pPr>
              <w:jc w:val="both"/>
              <w:rPr>
                <w:rFonts w:cstheme="minorHAnsi"/>
                <w:sz w:val="18"/>
                <w:szCs w:val="18"/>
              </w:rPr>
            </w:pPr>
            <w:r w:rsidRPr="00926309">
              <w:rPr>
                <w:rFonts w:cstheme="minorHAnsi"/>
                <w:sz w:val="18"/>
                <w:szCs w:val="18"/>
              </w:rPr>
              <w:t xml:space="preserve">La hipótesis </w:t>
            </w:r>
            <w:r w:rsidR="0038492C" w:rsidRPr="00926309">
              <w:rPr>
                <w:rFonts w:cstheme="minorHAnsi"/>
                <w:sz w:val="18"/>
                <w:szCs w:val="18"/>
              </w:rPr>
              <w:t>no es</w:t>
            </w:r>
            <w:r w:rsidRPr="00926309">
              <w:rPr>
                <w:rFonts w:cstheme="minorHAnsi"/>
                <w:sz w:val="18"/>
                <w:szCs w:val="18"/>
              </w:rPr>
              <w:t xml:space="preserve"> factible de ser calificad</w:t>
            </w:r>
            <w:r w:rsidR="0038492C" w:rsidRPr="00926309">
              <w:rPr>
                <w:rFonts w:cstheme="minorHAnsi"/>
                <w:sz w:val="18"/>
                <w:szCs w:val="18"/>
              </w:rPr>
              <w:t>a</w:t>
            </w:r>
            <w:r w:rsidRPr="00926309">
              <w:rPr>
                <w:rFonts w:cstheme="minorHAnsi"/>
                <w:sz w:val="18"/>
                <w:szCs w:val="18"/>
              </w:rPr>
              <w:t xml:space="preserve"> como verdadero o falso.</w:t>
            </w:r>
          </w:p>
        </w:tc>
        <w:tc>
          <w:tcPr>
            <w:tcW w:w="2399" w:type="dxa"/>
          </w:tcPr>
          <w:p w14:paraId="2B899C05" w14:textId="77777777" w:rsidR="005D3113" w:rsidRPr="00926309" w:rsidRDefault="001F0F69" w:rsidP="00BF42F5">
            <w:pPr>
              <w:jc w:val="both"/>
              <w:rPr>
                <w:rFonts w:cstheme="minorHAnsi"/>
                <w:sz w:val="18"/>
                <w:szCs w:val="18"/>
              </w:rPr>
            </w:pPr>
            <w:r w:rsidRPr="00926309">
              <w:rPr>
                <w:rFonts w:cstheme="minorHAnsi"/>
                <w:sz w:val="18"/>
                <w:szCs w:val="18"/>
              </w:rPr>
              <w:t xml:space="preserve">Se describen de manera detallada el objetivo general y los específicos: </w:t>
            </w:r>
          </w:p>
          <w:p w14:paraId="72079D2B" w14:textId="6E0406E6" w:rsidR="001B389D" w:rsidRPr="00926309" w:rsidRDefault="00240727" w:rsidP="00BF42F5">
            <w:pPr>
              <w:jc w:val="both"/>
              <w:rPr>
                <w:rFonts w:cstheme="minorHAnsi"/>
                <w:sz w:val="18"/>
                <w:szCs w:val="18"/>
              </w:rPr>
            </w:pPr>
            <w:r w:rsidRPr="00926309">
              <w:rPr>
                <w:rFonts w:cstheme="minorHAnsi"/>
                <w:sz w:val="18"/>
                <w:szCs w:val="18"/>
              </w:rPr>
              <w:t>El objetivo</w:t>
            </w:r>
            <w:r w:rsidR="009B019C" w:rsidRPr="00926309">
              <w:rPr>
                <w:rFonts w:cstheme="minorHAnsi"/>
                <w:sz w:val="18"/>
                <w:szCs w:val="18"/>
              </w:rPr>
              <w:t xml:space="preserve"> general especifica lo que se quiere lograr </w:t>
            </w:r>
            <w:r w:rsidR="00993398" w:rsidRPr="00926309">
              <w:rPr>
                <w:rFonts w:cstheme="minorHAnsi"/>
                <w:sz w:val="18"/>
                <w:szCs w:val="18"/>
              </w:rPr>
              <w:t xml:space="preserve">con </w:t>
            </w:r>
            <w:r w:rsidRPr="00926309">
              <w:rPr>
                <w:rFonts w:cstheme="minorHAnsi"/>
                <w:sz w:val="18"/>
                <w:szCs w:val="18"/>
              </w:rPr>
              <w:t>la investigación</w:t>
            </w:r>
            <w:r w:rsidR="00E20F18" w:rsidRPr="00926309">
              <w:rPr>
                <w:rFonts w:cstheme="minorHAnsi"/>
                <w:sz w:val="18"/>
                <w:szCs w:val="18"/>
              </w:rPr>
              <w:t xml:space="preserve"> (está redactado en infinitivo</w:t>
            </w:r>
            <w:r w:rsidR="00A04C7A" w:rsidRPr="00926309">
              <w:rPr>
                <w:rFonts w:cstheme="minorHAnsi"/>
                <w:sz w:val="18"/>
                <w:szCs w:val="18"/>
              </w:rPr>
              <w:t>).</w:t>
            </w:r>
          </w:p>
          <w:p w14:paraId="1A470648" w14:textId="77777777" w:rsidR="00A04C7A" w:rsidRPr="00926309" w:rsidRDefault="0034059D" w:rsidP="00BF42F5">
            <w:pPr>
              <w:jc w:val="both"/>
              <w:rPr>
                <w:rFonts w:cstheme="minorHAnsi"/>
                <w:sz w:val="18"/>
                <w:szCs w:val="18"/>
              </w:rPr>
            </w:pPr>
            <w:r w:rsidRPr="00926309">
              <w:rPr>
                <w:rFonts w:cstheme="minorHAnsi"/>
                <w:sz w:val="18"/>
                <w:szCs w:val="18"/>
              </w:rPr>
              <w:t xml:space="preserve">Los objetivos específicos </w:t>
            </w:r>
            <w:r w:rsidR="00FE60B4" w:rsidRPr="00926309">
              <w:rPr>
                <w:rFonts w:cstheme="minorHAnsi"/>
                <w:sz w:val="18"/>
                <w:szCs w:val="18"/>
              </w:rPr>
              <w:t>representan una secuencia lógica del objetivo general</w:t>
            </w:r>
            <w:r w:rsidR="004555EA" w:rsidRPr="00926309">
              <w:rPr>
                <w:rFonts w:cstheme="minorHAnsi"/>
                <w:sz w:val="18"/>
                <w:szCs w:val="18"/>
              </w:rPr>
              <w:t xml:space="preserve"> (son claros, coherentes y factibles).</w:t>
            </w:r>
          </w:p>
          <w:p w14:paraId="4A9A4933" w14:textId="50F1EAD1" w:rsidR="005D3113" w:rsidRPr="00926309" w:rsidRDefault="00124098" w:rsidP="00BF42F5">
            <w:pPr>
              <w:jc w:val="both"/>
              <w:rPr>
                <w:rFonts w:cstheme="minorHAnsi"/>
                <w:sz w:val="18"/>
                <w:szCs w:val="18"/>
              </w:rPr>
            </w:pPr>
            <w:r w:rsidRPr="00926309">
              <w:rPr>
                <w:rFonts w:cstheme="minorHAnsi"/>
                <w:sz w:val="18"/>
                <w:szCs w:val="18"/>
              </w:rPr>
              <w:t>La hipótesis</w:t>
            </w:r>
            <w:r w:rsidR="00E667BE" w:rsidRPr="00926309">
              <w:rPr>
                <w:rFonts w:cstheme="minorHAnsi"/>
                <w:sz w:val="18"/>
                <w:szCs w:val="18"/>
              </w:rPr>
              <w:t xml:space="preserve"> está escrita como un enunciado afirmativo</w:t>
            </w:r>
            <w:r w:rsidR="00405399" w:rsidRPr="00926309">
              <w:rPr>
                <w:rFonts w:cstheme="minorHAnsi"/>
                <w:sz w:val="18"/>
                <w:szCs w:val="18"/>
              </w:rPr>
              <w:t>, factible de ser calificado como verdadero o falso.</w:t>
            </w:r>
          </w:p>
        </w:tc>
      </w:tr>
      <w:tr w:rsidR="001B389D" w:rsidRPr="00926309" w14:paraId="6DDE15A0" w14:textId="77777777" w:rsidTr="001B389D">
        <w:tc>
          <w:tcPr>
            <w:tcW w:w="2398" w:type="dxa"/>
          </w:tcPr>
          <w:p w14:paraId="145029D6" w14:textId="7306FF9F" w:rsidR="001B389D" w:rsidRPr="00926309" w:rsidRDefault="001B389D" w:rsidP="001B389D">
            <w:pPr>
              <w:jc w:val="center"/>
              <w:rPr>
                <w:rFonts w:cstheme="minorHAnsi"/>
                <w:b/>
                <w:bCs/>
                <w:sz w:val="18"/>
                <w:szCs w:val="18"/>
              </w:rPr>
            </w:pPr>
            <w:r w:rsidRPr="00926309">
              <w:rPr>
                <w:rFonts w:cstheme="minorHAnsi"/>
                <w:b/>
                <w:bCs/>
                <w:sz w:val="18"/>
                <w:szCs w:val="18"/>
              </w:rPr>
              <w:t>Preguntas de Investigación</w:t>
            </w:r>
          </w:p>
        </w:tc>
        <w:tc>
          <w:tcPr>
            <w:tcW w:w="2398" w:type="dxa"/>
          </w:tcPr>
          <w:p w14:paraId="6261C26B" w14:textId="236D43E3" w:rsidR="001B389D" w:rsidRPr="00926309" w:rsidRDefault="007B0F69" w:rsidP="00BF42F5">
            <w:pPr>
              <w:jc w:val="both"/>
              <w:rPr>
                <w:rFonts w:cstheme="minorHAnsi"/>
                <w:sz w:val="18"/>
                <w:szCs w:val="18"/>
              </w:rPr>
            </w:pPr>
            <w:r w:rsidRPr="00926309">
              <w:rPr>
                <w:rFonts w:cstheme="minorHAnsi"/>
                <w:sz w:val="18"/>
                <w:szCs w:val="18"/>
              </w:rPr>
              <w:t xml:space="preserve">No incluye </w:t>
            </w:r>
            <w:r w:rsidR="00D54DF7" w:rsidRPr="00926309">
              <w:rPr>
                <w:rFonts w:cstheme="minorHAnsi"/>
                <w:sz w:val="18"/>
                <w:szCs w:val="18"/>
              </w:rPr>
              <w:t>preguntas de investigación</w:t>
            </w:r>
          </w:p>
        </w:tc>
        <w:tc>
          <w:tcPr>
            <w:tcW w:w="2398" w:type="dxa"/>
          </w:tcPr>
          <w:p w14:paraId="5B6C6E3E" w14:textId="4D9C6F95" w:rsidR="001B389D" w:rsidRPr="00926309" w:rsidRDefault="002C3A4F" w:rsidP="00BF42F5">
            <w:pPr>
              <w:jc w:val="both"/>
              <w:rPr>
                <w:rFonts w:cstheme="minorHAnsi"/>
                <w:sz w:val="18"/>
                <w:szCs w:val="18"/>
              </w:rPr>
            </w:pPr>
            <w:r w:rsidRPr="00926309">
              <w:rPr>
                <w:rFonts w:cstheme="minorHAnsi"/>
                <w:sz w:val="18"/>
                <w:szCs w:val="18"/>
              </w:rPr>
              <w:t>Las preguntas no son relevantes</w:t>
            </w:r>
            <w:r w:rsidR="009E2BE8" w:rsidRPr="00926309">
              <w:rPr>
                <w:rFonts w:cstheme="minorHAnsi"/>
                <w:sz w:val="18"/>
                <w:szCs w:val="18"/>
              </w:rPr>
              <w:t xml:space="preserve">, </w:t>
            </w:r>
            <w:r w:rsidR="007A1815" w:rsidRPr="00926309">
              <w:rPr>
                <w:rFonts w:cstheme="minorHAnsi"/>
                <w:sz w:val="18"/>
                <w:szCs w:val="18"/>
              </w:rPr>
              <w:t>sus respuestas no</w:t>
            </w:r>
            <w:r w:rsidR="000E06E3" w:rsidRPr="00926309">
              <w:rPr>
                <w:rFonts w:cstheme="minorHAnsi"/>
                <w:sz w:val="18"/>
                <w:szCs w:val="18"/>
              </w:rPr>
              <w:t xml:space="preserve"> orientan a la </w:t>
            </w:r>
            <w:r w:rsidR="00B563A7" w:rsidRPr="00926309">
              <w:rPr>
                <w:rFonts w:cstheme="minorHAnsi"/>
                <w:sz w:val="18"/>
                <w:szCs w:val="18"/>
              </w:rPr>
              <w:t>realización de la investigación.</w:t>
            </w:r>
          </w:p>
        </w:tc>
        <w:tc>
          <w:tcPr>
            <w:tcW w:w="2398" w:type="dxa"/>
          </w:tcPr>
          <w:p w14:paraId="69CE2586" w14:textId="78521A02" w:rsidR="001B389D" w:rsidRPr="00926309" w:rsidRDefault="001A746C" w:rsidP="00BF42F5">
            <w:pPr>
              <w:jc w:val="both"/>
              <w:rPr>
                <w:rFonts w:cstheme="minorHAnsi"/>
                <w:sz w:val="18"/>
                <w:szCs w:val="18"/>
              </w:rPr>
            </w:pPr>
            <w:r w:rsidRPr="00926309">
              <w:rPr>
                <w:rFonts w:cstheme="minorHAnsi"/>
                <w:sz w:val="18"/>
                <w:szCs w:val="18"/>
              </w:rPr>
              <w:t xml:space="preserve">Se plantea solo una pregunta </w:t>
            </w:r>
            <w:r w:rsidR="008D05A0" w:rsidRPr="00926309">
              <w:rPr>
                <w:rFonts w:cstheme="minorHAnsi"/>
                <w:sz w:val="18"/>
                <w:szCs w:val="18"/>
              </w:rPr>
              <w:t>muy general</w:t>
            </w:r>
            <w:r w:rsidR="00CF43CD" w:rsidRPr="00926309">
              <w:rPr>
                <w:rFonts w:cstheme="minorHAnsi"/>
                <w:sz w:val="18"/>
                <w:szCs w:val="18"/>
              </w:rPr>
              <w:t>,</w:t>
            </w:r>
            <w:r w:rsidR="00F801DC" w:rsidRPr="00926309">
              <w:rPr>
                <w:rFonts w:cstheme="minorHAnsi"/>
                <w:sz w:val="18"/>
                <w:szCs w:val="18"/>
              </w:rPr>
              <w:t xml:space="preserve"> que describe el propósito del estudio</w:t>
            </w:r>
            <w:r w:rsidR="00437675" w:rsidRPr="00926309">
              <w:rPr>
                <w:rFonts w:cstheme="minorHAnsi"/>
                <w:sz w:val="18"/>
                <w:szCs w:val="18"/>
              </w:rPr>
              <w:t>.</w:t>
            </w:r>
          </w:p>
        </w:tc>
        <w:tc>
          <w:tcPr>
            <w:tcW w:w="2399" w:type="dxa"/>
          </w:tcPr>
          <w:p w14:paraId="24828030" w14:textId="32CDAE7C" w:rsidR="001B389D" w:rsidRPr="00926309" w:rsidRDefault="00DF1155" w:rsidP="00BF42F5">
            <w:pPr>
              <w:jc w:val="both"/>
              <w:rPr>
                <w:rFonts w:cstheme="minorHAnsi"/>
                <w:sz w:val="18"/>
                <w:szCs w:val="18"/>
              </w:rPr>
            </w:pPr>
            <w:r w:rsidRPr="00926309">
              <w:rPr>
                <w:rFonts w:cstheme="minorHAnsi"/>
                <w:sz w:val="18"/>
                <w:szCs w:val="18"/>
              </w:rPr>
              <w:t>Incluye 2 preguntas de investigación,</w:t>
            </w:r>
            <w:r w:rsidR="007123D8" w:rsidRPr="00926309">
              <w:rPr>
                <w:rFonts w:cstheme="minorHAnsi"/>
                <w:sz w:val="18"/>
                <w:szCs w:val="18"/>
              </w:rPr>
              <w:t xml:space="preserve"> </w:t>
            </w:r>
            <w:r w:rsidRPr="00926309">
              <w:rPr>
                <w:rFonts w:cstheme="minorHAnsi"/>
                <w:sz w:val="18"/>
                <w:szCs w:val="18"/>
              </w:rPr>
              <w:t xml:space="preserve">son fáciles de entender, son claras. Se pueden responder con datos observables o medibles. </w:t>
            </w:r>
          </w:p>
        </w:tc>
        <w:tc>
          <w:tcPr>
            <w:tcW w:w="2399" w:type="dxa"/>
          </w:tcPr>
          <w:p w14:paraId="3D7C8A9A" w14:textId="7D9710C2" w:rsidR="001B389D" w:rsidRPr="00926309" w:rsidRDefault="006A71A2" w:rsidP="00BF42F5">
            <w:pPr>
              <w:jc w:val="both"/>
              <w:rPr>
                <w:rFonts w:cstheme="minorHAnsi"/>
                <w:sz w:val="18"/>
                <w:szCs w:val="18"/>
              </w:rPr>
            </w:pPr>
            <w:r w:rsidRPr="00926309">
              <w:rPr>
                <w:rFonts w:cstheme="minorHAnsi"/>
                <w:sz w:val="18"/>
                <w:szCs w:val="18"/>
              </w:rPr>
              <w:t xml:space="preserve">Incluye al menos </w:t>
            </w:r>
            <w:r w:rsidR="00500479" w:rsidRPr="00926309">
              <w:rPr>
                <w:rFonts w:cstheme="minorHAnsi"/>
                <w:sz w:val="18"/>
                <w:szCs w:val="18"/>
              </w:rPr>
              <w:t>3 preguntas de investigación, no son amplias</w:t>
            </w:r>
            <w:r w:rsidR="00064DCE" w:rsidRPr="00926309">
              <w:rPr>
                <w:rFonts w:cstheme="minorHAnsi"/>
                <w:sz w:val="18"/>
                <w:szCs w:val="18"/>
              </w:rPr>
              <w:t>, son fáciles de entender, son claras.</w:t>
            </w:r>
            <w:r w:rsidR="00342FA5" w:rsidRPr="00926309">
              <w:rPr>
                <w:rFonts w:cstheme="minorHAnsi"/>
                <w:sz w:val="18"/>
                <w:szCs w:val="18"/>
              </w:rPr>
              <w:t xml:space="preserve"> Se pueden responder con datos observables o medibles</w:t>
            </w:r>
            <w:r w:rsidR="00773B0D" w:rsidRPr="00926309">
              <w:rPr>
                <w:rFonts w:cstheme="minorHAnsi"/>
                <w:sz w:val="18"/>
                <w:szCs w:val="18"/>
              </w:rPr>
              <w:t xml:space="preserve">. </w:t>
            </w:r>
            <w:r w:rsidR="00564EC6" w:rsidRPr="00926309">
              <w:rPr>
                <w:rFonts w:cstheme="minorHAnsi"/>
                <w:sz w:val="18"/>
                <w:szCs w:val="18"/>
              </w:rPr>
              <w:t xml:space="preserve">Las respuestas aportan conocimiento a un campo de estudio. </w:t>
            </w:r>
          </w:p>
        </w:tc>
      </w:tr>
      <w:tr w:rsidR="001B389D" w:rsidRPr="00926309" w14:paraId="52646767" w14:textId="77777777" w:rsidTr="001B389D">
        <w:tc>
          <w:tcPr>
            <w:tcW w:w="2398" w:type="dxa"/>
          </w:tcPr>
          <w:p w14:paraId="5165BBCA" w14:textId="57B3F76A" w:rsidR="001B389D" w:rsidRPr="00926309" w:rsidRDefault="001B389D" w:rsidP="001B389D">
            <w:pPr>
              <w:jc w:val="center"/>
              <w:rPr>
                <w:rFonts w:cstheme="minorHAnsi"/>
                <w:b/>
                <w:bCs/>
                <w:sz w:val="18"/>
                <w:szCs w:val="18"/>
              </w:rPr>
            </w:pPr>
            <w:r w:rsidRPr="00926309">
              <w:rPr>
                <w:rFonts w:cstheme="minorHAnsi"/>
                <w:b/>
                <w:bCs/>
                <w:sz w:val="18"/>
                <w:szCs w:val="18"/>
              </w:rPr>
              <w:t>Marco teórico</w:t>
            </w:r>
          </w:p>
        </w:tc>
        <w:tc>
          <w:tcPr>
            <w:tcW w:w="2398" w:type="dxa"/>
          </w:tcPr>
          <w:p w14:paraId="46E212A4" w14:textId="2EE72328" w:rsidR="001B389D" w:rsidRPr="00926309" w:rsidRDefault="0087170C" w:rsidP="00BF42F5">
            <w:pPr>
              <w:jc w:val="both"/>
              <w:rPr>
                <w:rFonts w:cstheme="minorHAnsi"/>
                <w:sz w:val="18"/>
                <w:szCs w:val="18"/>
              </w:rPr>
            </w:pPr>
            <w:r w:rsidRPr="00926309">
              <w:rPr>
                <w:rFonts w:cstheme="minorHAnsi"/>
                <w:sz w:val="18"/>
                <w:szCs w:val="18"/>
              </w:rPr>
              <w:t>No in</w:t>
            </w:r>
            <w:r w:rsidR="0078656B" w:rsidRPr="00926309">
              <w:rPr>
                <w:rFonts w:cstheme="minorHAnsi"/>
                <w:sz w:val="18"/>
                <w:szCs w:val="18"/>
              </w:rPr>
              <w:t>cluye marco teórico</w:t>
            </w:r>
          </w:p>
        </w:tc>
        <w:tc>
          <w:tcPr>
            <w:tcW w:w="2398" w:type="dxa"/>
          </w:tcPr>
          <w:p w14:paraId="13EDBE79" w14:textId="065AE1D4" w:rsidR="009332E6" w:rsidRPr="00926309" w:rsidRDefault="00D01A4F" w:rsidP="009332E6">
            <w:pPr>
              <w:jc w:val="both"/>
              <w:rPr>
                <w:rFonts w:cstheme="minorHAnsi"/>
                <w:sz w:val="18"/>
                <w:szCs w:val="18"/>
              </w:rPr>
            </w:pPr>
            <w:r w:rsidRPr="00926309">
              <w:rPr>
                <w:rFonts w:cstheme="minorHAnsi"/>
                <w:sz w:val="18"/>
                <w:szCs w:val="18"/>
              </w:rPr>
              <w:t xml:space="preserve">Se escriben </w:t>
            </w:r>
            <w:r w:rsidR="009332E6" w:rsidRPr="00926309">
              <w:rPr>
                <w:rFonts w:cstheme="minorHAnsi"/>
                <w:sz w:val="18"/>
                <w:szCs w:val="18"/>
              </w:rPr>
              <w:t xml:space="preserve">bases teóricas </w:t>
            </w:r>
            <w:r w:rsidR="00A37CA2" w:rsidRPr="00926309">
              <w:rPr>
                <w:rFonts w:cstheme="minorHAnsi"/>
                <w:sz w:val="18"/>
                <w:szCs w:val="18"/>
              </w:rPr>
              <w:t>de t</w:t>
            </w:r>
            <w:r w:rsidR="009332E6" w:rsidRPr="00926309">
              <w:rPr>
                <w:rFonts w:cstheme="minorHAnsi"/>
                <w:sz w:val="18"/>
                <w:szCs w:val="18"/>
              </w:rPr>
              <w:t xml:space="preserve">emas que están relacionados con la investigación. </w:t>
            </w:r>
            <w:r w:rsidR="00C61AD8" w:rsidRPr="00926309">
              <w:rPr>
                <w:rFonts w:cstheme="minorHAnsi"/>
                <w:sz w:val="18"/>
                <w:szCs w:val="18"/>
              </w:rPr>
              <w:t>No s</w:t>
            </w:r>
            <w:r w:rsidR="009332E6" w:rsidRPr="00926309">
              <w:rPr>
                <w:rFonts w:cstheme="minorHAnsi"/>
                <w:sz w:val="18"/>
                <w:szCs w:val="18"/>
              </w:rPr>
              <w:t>e obtiene de</w:t>
            </w:r>
            <w:r w:rsidR="00C61AD8" w:rsidRPr="00926309">
              <w:rPr>
                <w:rFonts w:cstheme="minorHAnsi"/>
                <w:sz w:val="18"/>
                <w:szCs w:val="18"/>
              </w:rPr>
              <w:t xml:space="preserve"> </w:t>
            </w:r>
            <w:r w:rsidR="009332E6" w:rsidRPr="00926309">
              <w:rPr>
                <w:rFonts w:cstheme="minorHAnsi"/>
                <w:sz w:val="18"/>
                <w:szCs w:val="18"/>
              </w:rPr>
              <w:t>fuentes confiables como revistas científicas, libros, tesis, etc. No escribe reflexiones propias de la información consultada.</w:t>
            </w:r>
          </w:p>
          <w:p w14:paraId="69F20ABF" w14:textId="496F0F5D" w:rsidR="001B389D" w:rsidRPr="00926309" w:rsidRDefault="009332E6" w:rsidP="009332E6">
            <w:pPr>
              <w:jc w:val="both"/>
              <w:rPr>
                <w:rFonts w:cstheme="minorHAnsi"/>
                <w:sz w:val="18"/>
                <w:szCs w:val="18"/>
              </w:rPr>
            </w:pPr>
            <w:r w:rsidRPr="00926309">
              <w:rPr>
                <w:rFonts w:cstheme="minorHAnsi"/>
                <w:sz w:val="18"/>
                <w:szCs w:val="18"/>
              </w:rPr>
              <w:t xml:space="preserve">Escribe </w:t>
            </w:r>
            <w:r w:rsidR="00E631EB" w:rsidRPr="00926309">
              <w:rPr>
                <w:rFonts w:cstheme="minorHAnsi"/>
                <w:sz w:val="18"/>
                <w:szCs w:val="18"/>
              </w:rPr>
              <w:t xml:space="preserve">de 1 a 2 </w:t>
            </w:r>
            <w:r w:rsidRPr="00926309">
              <w:rPr>
                <w:rFonts w:cstheme="minorHAnsi"/>
                <w:sz w:val="18"/>
                <w:szCs w:val="18"/>
              </w:rPr>
              <w:t>citas bibliográficas.</w:t>
            </w:r>
          </w:p>
        </w:tc>
        <w:tc>
          <w:tcPr>
            <w:tcW w:w="2398" w:type="dxa"/>
          </w:tcPr>
          <w:p w14:paraId="52676B6E" w14:textId="77777777" w:rsidR="001B389D" w:rsidRPr="00926309" w:rsidRDefault="0032579B" w:rsidP="00BF42F5">
            <w:pPr>
              <w:jc w:val="both"/>
              <w:rPr>
                <w:rFonts w:cstheme="minorHAnsi"/>
                <w:sz w:val="18"/>
                <w:szCs w:val="18"/>
              </w:rPr>
            </w:pPr>
            <w:r w:rsidRPr="00926309">
              <w:rPr>
                <w:rFonts w:cstheme="minorHAnsi"/>
                <w:sz w:val="18"/>
                <w:szCs w:val="18"/>
              </w:rPr>
              <w:t>Cue</w:t>
            </w:r>
            <w:r w:rsidR="002D354E" w:rsidRPr="00926309">
              <w:rPr>
                <w:rFonts w:cstheme="minorHAnsi"/>
                <w:sz w:val="18"/>
                <w:szCs w:val="18"/>
              </w:rPr>
              <w:t>nta con la información de tema obtenida de diversas fuentes confiables</w:t>
            </w:r>
            <w:r w:rsidR="00BF6BBB" w:rsidRPr="00926309">
              <w:rPr>
                <w:rFonts w:cstheme="minorHAnsi"/>
                <w:sz w:val="18"/>
                <w:szCs w:val="18"/>
              </w:rPr>
              <w:t xml:space="preserve"> como: revistas científicas, libros, tesis, etc. Que fundamentan o guían la investigación</w:t>
            </w:r>
            <w:r w:rsidR="001F4141" w:rsidRPr="00926309">
              <w:rPr>
                <w:rFonts w:cstheme="minorHAnsi"/>
                <w:sz w:val="18"/>
                <w:szCs w:val="18"/>
              </w:rPr>
              <w:t>. No escribe reflexiones propias de la información consultada.</w:t>
            </w:r>
          </w:p>
          <w:p w14:paraId="0593342E" w14:textId="1ECC61DC" w:rsidR="00931B9D" w:rsidRPr="00926309" w:rsidRDefault="00931B9D" w:rsidP="00BF42F5">
            <w:pPr>
              <w:jc w:val="both"/>
              <w:rPr>
                <w:rFonts w:cstheme="minorHAnsi"/>
                <w:sz w:val="18"/>
                <w:szCs w:val="18"/>
              </w:rPr>
            </w:pPr>
            <w:r w:rsidRPr="00926309">
              <w:rPr>
                <w:rFonts w:cstheme="minorHAnsi"/>
                <w:sz w:val="18"/>
                <w:szCs w:val="18"/>
              </w:rPr>
              <w:t xml:space="preserve">Escribe de 3 a 4 </w:t>
            </w:r>
            <w:r w:rsidR="00963899" w:rsidRPr="00926309">
              <w:rPr>
                <w:rFonts w:cstheme="minorHAnsi"/>
                <w:sz w:val="18"/>
                <w:szCs w:val="18"/>
              </w:rPr>
              <w:t>citas bibliográficas.</w:t>
            </w:r>
          </w:p>
        </w:tc>
        <w:tc>
          <w:tcPr>
            <w:tcW w:w="2399" w:type="dxa"/>
          </w:tcPr>
          <w:p w14:paraId="74537CB5" w14:textId="18CB2DC2" w:rsidR="003B4E88" w:rsidRPr="00926309" w:rsidRDefault="003B4E88" w:rsidP="003B4E88">
            <w:pPr>
              <w:jc w:val="both"/>
              <w:rPr>
                <w:rFonts w:cstheme="minorHAnsi"/>
                <w:sz w:val="18"/>
                <w:szCs w:val="18"/>
              </w:rPr>
            </w:pPr>
            <w:r w:rsidRPr="00926309">
              <w:rPr>
                <w:rFonts w:cstheme="minorHAnsi"/>
                <w:sz w:val="18"/>
                <w:szCs w:val="18"/>
              </w:rPr>
              <w:t xml:space="preserve">Cuenta con las bases teóricas compuestas por todos aquellos temas que están relacionados con la investigación. Se obtiene de diversas fuentes confiables como revistas científicas, libros, tesis, etc. </w:t>
            </w:r>
            <w:r w:rsidR="00963899" w:rsidRPr="00926309">
              <w:rPr>
                <w:rFonts w:cstheme="minorHAnsi"/>
                <w:sz w:val="18"/>
                <w:szCs w:val="18"/>
              </w:rPr>
              <w:t>Escribe reflexiones propias de la información consultada, pero no son suficientes.</w:t>
            </w:r>
          </w:p>
          <w:p w14:paraId="7B4586AC" w14:textId="01AAB44E" w:rsidR="001B389D" w:rsidRPr="00926309" w:rsidRDefault="003B4E88" w:rsidP="003B4E88">
            <w:pPr>
              <w:jc w:val="both"/>
              <w:rPr>
                <w:rFonts w:cstheme="minorHAnsi"/>
                <w:sz w:val="18"/>
                <w:szCs w:val="18"/>
              </w:rPr>
            </w:pPr>
            <w:r w:rsidRPr="00926309">
              <w:rPr>
                <w:rFonts w:cstheme="minorHAnsi"/>
                <w:sz w:val="18"/>
                <w:szCs w:val="18"/>
              </w:rPr>
              <w:t xml:space="preserve">Escribe </w:t>
            </w:r>
            <w:r w:rsidR="0030706A" w:rsidRPr="00926309">
              <w:rPr>
                <w:rFonts w:cstheme="minorHAnsi"/>
                <w:sz w:val="18"/>
                <w:szCs w:val="18"/>
              </w:rPr>
              <w:t>al menos 5</w:t>
            </w:r>
            <w:r w:rsidRPr="00926309">
              <w:rPr>
                <w:rFonts w:cstheme="minorHAnsi"/>
                <w:sz w:val="18"/>
                <w:szCs w:val="18"/>
              </w:rPr>
              <w:t xml:space="preserve"> citas bibliográficas.</w:t>
            </w:r>
          </w:p>
        </w:tc>
        <w:tc>
          <w:tcPr>
            <w:tcW w:w="2399" w:type="dxa"/>
          </w:tcPr>
          <w:p w14:paraId="42EC0049" w14:textId="53A8629D" w:rsidR="00E362A3" w:rsidRPr="00926309" w:rsidRDefault="000549AD" w:rsidP="00BF42F5">
            <w:pPr>
              <w:jc w:val="both"/>
              <w:rPr>
                <w:rFonts w:cstheme="minorHAnsi"/>
                <w:sz w:val="18"/>
                <w:szCs w:val="18"/>
              </w:rPr>
            </w:pPr>
            <w:r w:rsidRPr="00926309">
              <w:rPr>
                <w:rFonts w:cstheme="minorHAnsi"/>
                <w:sz w:val="18"/>
                <w:szCs w:val="18"/>
              </w:rPr>
              <w:t>Cue</w:t>
            </w:r>
            <w:r w:rsidR="00171016" w:rsidRPr="00926309">
              <w:rPr>
                <w:rFonts w:cstheme="minorHAnsi"/>
                <w:sz w:val="18"/>
                <w:szCs w:val="18"/>
              </w:rPr>
              <w:t>nta con las bases teóricas compuestas por todos aquellos temas que están relacionados con la investigación</w:t>
            </w:r>
            <w:r w:rsidR="006A3F54" w:rsidRPr="00926309">
              <w:rPr>
                <w:rFonts w:cstheme="minorHAnsi"/>
                <w:sz w:val="18"/>
                <w:szCs w:val="18"/>
              </w:rPr>
              <w:t>.</w:t>
            </w:r>
            <w:r w:rsidR="005464E0" w:rsidRPr="00926309">
              <w:rPr>
                <w:rFonts w:cstheme="minorHAnsi"/>
                <w:sz w:val="18"/>
                <w:szCs w:val="18"/>
              </w:rPr>
              <w:t xml:space="preserve"> Se obtiene </w:t>
            </w:r>
            <w:r w:rsidR="00661511" w:rsidRPr="00926309">
              <w:rPr>
                <w:rFonts w:cstheme="minorHAnsi"/>
                <w:sz w:val="18"/>
                <w:szCs w:val="18"/>
              </w:rPr>
              <w:t>de diversas fuentes confiables como revistas científicas, libros</w:t>
            </w:r>
            <w:r w:rsidR="00316C22" w:rsidRPr="00926309">
              <w:rPr>
                <w:rFonts w:cstheme="minorHAnsi"/>
                <w:sz w:val="18"/>
                <w:szCs w:val="18"/>
              </w:rPr>
              <w:t xml:space="preserve">, tesis, etc. </w:t>
            </w:r>
            <w:r w:rsidR="004E7055" w:rsidRPr="00926309">
              <w:rPr>
                <w:rFonts w:cstheme="minorHAnsi"/>
                <w:sz w:val="18"/>
                <w:szCs w:val="18"/>
              </w:rPr>
              <w:t>Escribe reflexiones propias de la información consultada</w:t>
            </w:r>
            <w:r w:rsidR="00A20429" w:rsidRPr="00926309">
              <w:rPr>
                <w:rFonts w:cstheme="minorHAnsi"/>
                <w:sz w:val="18"/>
                <w:szCs w:val="18"/>
              </w:rPr>
              <w:t>.</w:t>
            </w:r>
          </w:p>
          <w:p w14:paraId="354C7D01" w14:textId="4686F82F" w:rsidR="001B389D" w:rsidRPr="00926309" w:rsidRDefault="006A3F54" w:rsidP="00BF42F5">
            <w:pPr>
              <w:jc w:val="both"/>
              <w:rPr>
                <w:rFonts w:cstheme="minorHAnsi"/>
                <w:sz w:val="18"/>
                <w:szCs w:val="18"/>
              </w:rPr>
            </w:pPr>
            <w:r w:rsidRPr="00926309">
              <w:rPr>
                <w:rFonts w:cstheme="minorHAnsi"/>
                <w:sz w:val="18"/>
                <w:szCs w:val="18"/>
              </w:rPr>
              <w:t>Escribe al menos 5 citas bibliogr</w:t>
            </w:r>
            <w:r w:rsidR="001D788F" w:rsidRPr="00926309">
              <w:rPr>
                <w:rFonts w:cstheme="minorHAnsi"/>
                <w:sz w:val="18"/>
                <w:szCs w:val="18"/>
              </w:rPr>
              <w:t>áficas.</w:t>
            </w:r>
          </w:p>
        </w:tc>
      </w:tr>
      <w:tr w:rsidR="00296C8B" w:rsidRPr="00926309" w14:paraId="5FB5C356" w14:textId="77777777" w:rsidTr="001B389D">
        <w:tc>
          <w:tcPr>
            <w:tcW w:w="2398" w:type="dxa"/>
          </w:tcPr>
          <w:p w14:paraId="39116492" w14:textId="2040415B" w:rsidR="00296C8B" w:rsidRPr="00926309" w:rsidRDefault="00296C8B" w:rsidP="001B389D">
            <w:pPr>
              <w:jc w:val="center"/>
              <w:rPr>
                <w:rFonts w:cstheme="minorHAnsi"/>
                <w:b/>
                <w:bCs/>
                <w:sz w:val="18"/>
                <w:szCs w:val="18"/>
              </w:rPr>
            </w:pPr>
            <w:r w:rsidRPr="00926309">
              <w:rPr>
                <w:rFonts w:cstheme="minorHAnsi"/>
                <w:b/>
                <w:bCs/>
                <w:sz w:val="18"/>
                <w:szCs w:val="18"/>
              </w:rPr>
              <w:t>Metodología</w:t>
            </w:r>
          </w:p>
        </w:tc>
        <w:tc>
          <w:tcPr>
            <w:tcW w:w="2398" w:type="dxa"/>
          </w:tcPr>
          <w:p w14:paraId="6B4C03A3" w14:textId="3C051EC8" w:rsidR="00296C8B" w:rsidRPr="00926309" w:rsidRDefault="00F07F33" w:rsidP="00BF42F5">
            <w:pPr>
              <w:jc w:val="both"/>
              <w:rPr>
                <w:rFonts w:cstheme="minorHAnsi"/>
                <w:sz w:val="18"/>
                <w:szCs w:val="18"/>
              </w:rPr>
            </w:pPr>
            <w:r w:rsidRPr="00926309">
              <w:rPr>
                <w:rFonts w:cstheme="minorHAnsi"/>
                <w:sz w:val="18"/>
                <w:szCs w:val="18"/>
              </w:rPr>
              <w:t>N</w:t>
            </w:r>
            <w:r w:rsidR="00C3584F" w:rsidRPr="00926309">
              <w:rPr>
                <w:rFonts w:cstheme="minorHAnsi"/>
                <w:sz w:val="18"/>
                <w:szCs w:val="18"/>
              </w:rPr>
              <w:t>o describe el diseño metodológico</w:t>
            </w:r>
            <w:r w:rsidR="00972CA1" w:rsidRPr="00926309">
              <w:rPr>
                <w:rFonts w:cstheme="minorHAnsi"/>
                <w:sz w:val="18"/>
                <w:szCs w:val="18"/>
              </w:rPr>
              <w:t xml:space="preserve"> y /o </w:t>
            </w:r>
            <w:r w:rsidR="00707F4B" w:rsidRPr="00926309">
              <w:rPr>
                <w:rFonts w:cstheme="minorHAnsi"/>
                <w:sz w:val="18"/>
                <w:szCs w:val="18"/>
              </w:rPr>
              <w:t>la selección de métodos no</w:t>
            </w:r>
            <w:r w:rsidR="003036D6" w:rsidRPr="00926309">
              <w:rPr>
                <w:rFonts w:cstheme="minorHAnsi"/>
                <w:sz w:val="18"/>
                <w:szCs w:val="18"/>
              </w:rPr>
              <w:t xml:space="preserve"> </w:t>
            </w:r>
            <w:r w:rsidR="00707F4B" w:rsidRPr="00926309">
              <w:rPr>
                <w:rFonts w:cstheme="minorHAnsi"/>
                <w:sz w:val="18"/>
                <w:szCs w:val="18"/>
              </w:rPr>
              <w:t xml:space="preserve">  son apropiados.</w:t>
            </w:r>
          </w:p>
        </w:tc>
        <w:tc>
          <w:tcPr>
            <w:tcW w:w="2398" w:type="dxa"/>
          </w:tcPr>
          <w:p w14:paraId="5E3472CF" w14:textId="7FF13177" w:rsidR="00296C8B" w:rsidRPr="00926309" w:rsidRDefault="00C3584F" w:rsidP="009332E6">
            <w:pPr>
              <w:jc w:val="both"/>
              <w:rPr>
                <w:rFonts w:cstheme="minorHAnsi"/>
                <w:sz w:val="18"/>
                <w:szCs w:val="18"/>
              </w:rPr>
            </w:pPr>
            <w:r w:rsidRPr="00926309">
              <w:rPr>
                <w:rFonts w:cstheme="minorHAnsi"/>
                <w:sz w:val="18"/>
                <w:szCs w:val="18"/>
              </w:rPr>
              <w:t>Menciona el diseño metodológico</w:t>
            </w:r>
            <w:r w:rsidR="00D5592F" w:rsidRPr="00926309">
              <w:rPr>
                <w:rFonts w:cstheme="minorHAnsi"/>
                <w:sz w:val="18"/>
                <w:szCs w:val="18"/>
              </w:rPr>
              <w:t>, pero n</w:t>
            </w:r>
            <w:r w:rsidR="00082469" w:rsidRPr="00926309">
              <w:rPr>
                <w:rFonts w:cstheme="minorHAnsi"/>
                <w:sz w:val="18"/>
                <w:szCs w:val="18"/>
              </w:rPr>
              <w:t>o</w:t>
            </w:r>
            <w:r w:rsidR="00D5592F" w:rsidRPr="00926309">
              <w:rPr>
                <w:rFonts w:cstheme="minorHAnsi"/>
                <w:sz w:val="18"/>
                <w:szCs w:val="18"/>
              </w:rPr>
              <w:t xml:space="preserve"> lo sustenta (no escribe la cita bibliográfica)</w:t>
            </w:r>
            <w:r w:rsidR="00082469" w:rsidRPr="00926309">
              <w:rPr>
                <w:rFonts w:cstheme="minorHAnsi"/>
                <w:sz w:val="18"/>
                <w:szCs w:val="18"/>
              </w:rPr>
              <w:t>.</w:t>
            </w:r>
          </w:p>
        </w:tc>
        <w:tc>
          <w:tcPr>
            <w:tcW w:w="2398" w:type="dxa"/>
          </w:tcPr>
          <w:p w14:paraId="36C5EAA6" w14:textId="2DC836A5" w:rsidR="00DF107E" w:rsidRPr="00926309" w:rsidRDefault="00DF107E" w:rsidP="00DF107E">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1D254CF0" w14:textId="2DEE6F04" w:rsidR="00296C8B" w:rsidRPr="00926309" w:rsidRDefault="00534045" w:rsidP="00DF107E">
            <w:pPr>
              <w:jc w:val="both"/>
              <w:rPr>
                <w:rFonts w:cstheme="minorHAnsi"/>
                <w:sz w:val="18"/>
                <w:szCs w:val="18"/>
              </w:rPr>
            </w:pPr>
            <w:r w:rsidRPr="00926309">
              <w:rPr>
                <w:rFonts w:cstheme="minorHAnsi"/>
                <w:sz w:val="18"/>
                <w:szCs w:val="18"/>
              </w:rPr>
              <w:t>No e</w:t>
            </w:r>
            <w:r w:rsidR="00DF107E" w:rsidRPr="00926309">
              <w:rPr>
                <w:rFonts w:cstheme="minorHAnsi"/>
                <w:sz w:val="18"/>
                <w:szCs w:val="18"/>
              </w:rPr>
              <w:t>scribe</w:t>
            </w:r>
            <w:r w:rsidRPr="00926309">
              <w:rPr>
                <w:rFonts w:cstheme="minorHAnsi"/>
                <w:sz w:val="18"/>
                <w:szCs w:val="18"/>
              </w:rPr>
              <w:t xml:space="preserve"> </w:t>
            </w:r>
            <w:r w:rsidR="005F2D1E" w:rsidRPr="00926309">
              <w:rPr>
                <w:rFonts w:cstheme="minorHAnsi"/>
                <w:sz w:val="18"/>
                <w:szCs w:val="18"/>
              </w:rPr>
              <w:t xml:space="preserve">todas </w:t>
            </w:r>
            <w:r w:rsidR="00DF107E" w:rsidRPr="00926309">
              <w:rPr>
                <w:rFonts w:cstheme="minorHAnsi"/>
                <w:sz w:val="18"/>
                <w:szCs w:val="18"/>
              </w:rPr>
              <w:t>las citas bibliográficas de cada técnica a emplear.</w:t>
            </w:r>
          </w:p>
        </w:tc>
        <w:tc>
          <w:tcPr>
            <w:tcW w:w="2399" w:type="dxa"/>
          </w:tcPr>
          <w:p w14:paraId="1CAE706A" w14:textId="77777777" w:rsidR="0071414E" w:rsidRPr="00926309" w:rsidRDefault="0071414E" w:rsidP="0071414E">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3B054F95" w14:textId="19664E85" w:rsidR="00296C8B" w:rsidRPr="00926309" w:rsidRDefault="0071414E" w:rsidP="0071414E">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399" w:type="dxa"/>
          </w:tcPr>
          <w:p w14:paraId="05D63B94" w14:textId="77777777" w:rsidR="00296C8B" w:rsidRPr="00926309" w:rsidRDefault="00615038" w:rsidP="00BF42F5">
            <w:pPr>
              <w:jc w:val="both"/>
              <w:rPr>
                <w:rFonts w:cstheme="minorHAnsi"/>
                <w:sz w:val="18"/>
                <w:szCs w:val="18"/>
              </w:rPr>
            </w:pPr>
            <w:r w:rsidRPr="00926309">
              <w:rPr>
                <w:rFonts w:cstheme="minorHAnsi"/>
                <w:sz w:val="18"/>
                <w:szCs w:val="18"/>
              </w:rPr>
              <w:t>Describe con claridad</w:t>
            </w:r>
            <w:r w:rsidR="005A7192" w:rsidRPr="00926309">
              <w:rPr>
                <w:rFonts w:cstheme="minorHAnsi"/>
                <w:sz w:val="18"/>
                <w:szCs w:val="18"/>
              </w:rPr>
              <w:t xml:space="preserve"> los sujetos, el enfoque o diseño de la investigación, los métodos y técnicas de recogida de </w:t>
            </w:r>
            <w:r w:rsidR="00D84F66" w:rsidRPr="00926309">
              <w:rPr>
                <w:rFonts w:cstheme="minorHAnsi"/>
                <w:sz w:val="18"/>
                <w:szCs w:val="18"/>
              </w:rPr>
              <w:t>información</w:t>
            </w:r>
            <w:r w:rsidR="003D72D7" w:rsidRPr="00926309">
              <w:rPr>
                <w:rFonts w:cstheme="minorHAnsi"/>
                <w:sz w:val="18"/>
                <w:szCs w:val="18"/>
              </w:rPr>
              <w:t>. Describe cómo va a realizar el análisis de datos</w:t>
            </w:r>
            <w:r w:rsidR="000D0C58" w:rsidRPr="00926309">
              <w:rPr>
                <w:rFonts w:cstheme="minorHAnsi"/>
                <w:sz w:val="18"/>
                <w:szCs w:val="18"/>
              </w:rPr>
              <w:t>.</w:t>
            </w:r>
          </w:p>
          <w:p w14:paraId="55CACA0A" w14:textId="760F177D" w:rsidR="000D0C58" w:rsidRPr="00926309" w:rsidRDefault="00594713" w:rsidP="00BF42F5">
            <w:pPr>
              <w:jc w:val="both"/>
              <w:rPr>
                <w:rFonts w:cstheme="minorHAnsi"/>
                <w:sz w:val="18"/>
                <w:szCs w:val="18"/>
              </w:rPr>
            </w:pPr>
            <w:r w:rsidRPr="00926309">
              <w:rPr>
                <w:rFonts w:cstheme="minorHAnsi"/>
                <w:sz w:val="18"/>
                <w:szCs w:val="18"/>
              </w:rPr>
              <w:t>Sustenta cada uno de los métodos y /o técnicas seleccionadas</w:t>
            </w:r>
            <w:r w:rsidR="003036D6" w:rsidRPr="00926309">
              <w:rPr>
                <w:rFonts w:cstheme="minorHAnsi"/>
                <w:sz w:val="18"/>
                <w:szCs w:val="18"/>
              </w:rPr>
              <w:t xml:space="preserve"> (e</w:t>
            </w:r>
            <w:r w:rsidR="000D0C58" w:rsidRPr="00926309">
              <w:rPr>
                <w:rFonts w:cstheme="minorHAnsi"/>
                <w:sz w:val="18"/>
                <w:szCs w:val="18"/>
              </w:rPr>
              <w:t>scribe las citas bibliográficas</w:t>
            </w:r>
            <w:r w:rsidR="008B10FC" w:rsidRPr="00926309">
              <w:rPr>
                <w:rFonts w:cstheme="minorHAnsi"/>
                <w:sz w:val="18"/>
                <w:szCs w:val="18"/>
              </w:rPr>
              <w:t xml:space="preserve"> de cada técnica a emplear</w:t>
            </w:r>
            <w:r w:rsidR="003036D6" w:rsidRPr="00926309">
              <w:rPr>
                <w:rFonts w:cstheme="minorHAnsi"/>
                <w:sz w:val="18"/>
                <w:szCs w:val="18"/>
              </w:rPr>
              <w:t>).</w:t>
            </w:r>
          </w:p>
        </w:tc>
      </w:tr>
      <w:tr w:rsidR="00E87141" w:rsidRPr="00926309" w14:paraId="2D435B3E" w14:textId="77777777" w:rsidTr="001B389D">
        <w:tc>
          <w:tcPr>
            <w:tcW w:w="2398" w:type="dxa"/>
          </w:tcPr>
          <w:p w14:paraId="45214F63" w14:textId="33D775F7" w:rsidR="00E87141" w:rsidRPr="00926309" w:rsidRDefault="00E87141" w:rsidP="001B389D">
            <w:pPr>
              <w:jc w:val="center"/>
              <w:rPr>
                <w:rFonts w:cstheme="minorHAnsi"/>
                <w:b/>
                <w:bCs/>
                <w:sz w:val="18"/>
                <w:szCs w:val="18"/>
              </w:rPr>
            </w:pPr>
            <w:r w:rsidRPr="00926309">
              <w:rPr>
                <w:rFonts w:cstheme="minorHAnsi"/>
                <w:b/>
                <w:bCs/>
                <w:sz w:val="18"/>
                <w:szCs w:val="18"/>
              </w:rPr>
              <w:t xml:space="preserve">Ortografía y </w:t>
            </w:r>
            <w:r w:rsidR="004C60F0" w:rsidRPr="00926309">
              <w:rPr>
                <w:rFonts w:cstheme="minorHAnsi"/>
                <w:b/>
                <w:bCs/>
                <w:sz w:val="18"/>
                <w:szCs w:val="18"/>
              </w:rPr>
              <w:t>redacción</w:t>
            </w:r>
          </w:p>
        </w:tc>
        <w:tc>
          <w:tcPr>
            <w:tcW w:w="2398" w:type="dxa"/>
          </w:tcPr>
          <w:p w14:paraId="29EF6F52" w14:textId="7635FB54" w:rsidR="00E87141" w:rsidRPr="00926309" w:rsidRDefault="001843DF" w:rsidP="00BF42F5">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618E54E9" w14:textId="58C390AB" w:rsidR="00E87141" w:rsidRPr="00926309" w:rsidRDefault="002B6B33" w:rsidP="00FF4DE3">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00FF4DE3" w:rsidRPr="00926309">
              <w:rPr>
                <w:sz w:val="18"/>
                <w:szCs w:val="18"/>
              </w:rPr>
              <w:t>Las ideas no son claras ni coherentes</w:t>
            </w:r>
          </w:p>
        </w:tc>
        <w:tc>
          <w:tcPr>
            <w:tcW w:w="2398" w:type="dxa"/>
          </w:tcPr>
          <w:p w14:paraId="17A7B95D" w14:textId="2CDFF556" w:rsidR="000D6558" w:rsidRPr="00926309" w:rsidRDefault="000D6558" w:rsidP="000D6558">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w:t>
            </w:r>
            <w:r w:rsidR="002B6B33" w:rsidRPr="00926309">
              <w:rPr>
                <w:sz w:val="18"/>
                <w:szCs w:val="18"/>
              </w:rPr>
              <w:t>claras</w:t>
            </w:r>
            <w:r w:rsidRPr="00926309">
              <w:rPr>
                <w:sz w:val="18"/>
                <w:szCs w:val="18"/>
              </w:rPr>
              <w:t xml:space="preserve"> y coherentes. </w:t>
            </w:r>
          </w:p>
          <w:p w14:paraId="2C5C4A5C" w14:textId="77777777" w:rsidR="00E87141" w:rsidRPr="00926309" w:rsidRDefault="00E87141" w:rsidP="00BF42F5">
            <w:pPr>
              <w:jc w:val="both"/>
              <w:rPr>
                <w:rFonts w:cstheme="minorHAnsi"/>
                <w:sz w:val="18"/>
                <w:szCs w:val="18"/>
              </w:rPr>
            </w:pPr>
          </w:p>
        </w:tc>
        <w:tc>
          <w:tcPr>
            <w:tcW w:w="2399" w:type="dxa"/>
          </w:tcPr>
          <w:p w14:paraId="007FC358" w14:textId="7123D0EB" w:rsidR="000D6558" w:rsidRPr="00926309" w:rsidRDefault="00F60877" w:rsidP="000D6558">
            <w:pPr>
              <w:pStyle w:val="Sinespaciado"/>
              <w:jc w:val="both"/>
              <w:rPr>
                <w:sz w:val="18"/>
                <w:szCs w:val="18"/>
              </w:rPr>
            </w:pPr>
            <w:r w:rsidRPr="00926309">
              <w:rPr>
                <w:rFonts w:cstheme="minorHAnsi"/>
                <w:sz w:val="18"/>
                <w:szCs w:val="18"/>
              </w:rPr>
              <w:t>Tiene</w:t>
            </w:r>
            <w:r w:rsidR="00234591" w:rsidRPr="00926309">
              <w:rPr>
                <w:rFonts w:cstheme="minorHAnsi"/>
                <w:sz w:val="18"/>
                <w:szCs w:val="18"/>
              </w:rPr>
              <w:t xml:space="preserve"> de 1 a </w:t>
            </w:r>
            <w:r w:rsidRPr="00926309">
              <w:rPr>
                <w:rFonts w:cstheme="minorHAnsi"/>
                <w:sz w:val="18"/>
                <w:szCs w:val="18"/>
              </w:rPr>
              <w:t xml:space="preserve">3 </w:t>
            </w:r>
            <w:r w:rsidR="00724188" w:rsidRPr="00926309">
              <w:rPr>
                <w:rFonts w:cstheme="minorHAnsi"/>
                <w:sz w:val="18"/>
                <w:szCs w:val="18"/>
              </w:rPr>
              <w:t>faltas de ortografía y/o errores gramaticales.</w:t>
            </w:r>
            <w:r w:rsidR="000D6558" w:rsidRPr="00926309">
              <w:rPr>
                <w:rFonts w:cstheme="minorHAnsi"/>
                <w:sz w:val="18"/>
                <w:szCs w:val="18"/>
              </w:rPr>
              <w:t xml:space="preserve"> E</w:t>
            </w:r>
            <w:r w:rsidR="000D6558" w:rsidRPr="00926309">
              <w:rPr>
                <w:sz w:val="18"/>
                <w:szCs w:val="18"/>
              </w:rPr>
              <w:t xml:space="preserve">xpresa ideas completas y coherentes. </w:t>
            </w:r>
          </w:p>
          <w:p w14:paraId="6B9D6B7C" w14:textId="4075B43A" w:rsidR="00E87141" w:rsidRPr="00926309" w:rsidRDefault="00E87141" w:rsidP="00BF42F5">
            <w:pPr>
              <w:jc w:val="both"/>
              <w:rPr>
                <w:rFonts w:cstheme="minorHAnsi"/>
                <w:sz w:val="18"/>
                <w:szCs w:val="18"/>
              </w:rPr>
            </w:pPr>
          </w:p>
        </w:tc>
        <w:tc>
          <w:tcPr>
            <w:tcW w:w="2399" w:type="dxa"/>
          </w:tcPr>
          <w:p w14:paraId="790750EB" w14:textId="77777777" w:rsidR="00D776FF" w:rsidRPr="00926309" w:rsidRDefault="00D776FF" w:rsidP="00D776FF">
            <w:pPr>
              <w:pStyle w:val="Sinespaciado"/>
              <w:jc w:val="both"/>
              <w:rPr>
                <w:sz w:val="18"/>
                <w:szCs w:val="18"/>
              </w:rPr>
            </w:pPr>
            <w:r w:rsidRPr="00926309">
              <w:rPr>
                <w:sz w:val="18"/>
                <w:szCs w:val="18"/>
              </w:rPr>
              <w:t xml:space="preserve">El escrito denota el uso correcto de reglas ortográficas y expresa ideas completas y coherentes. </w:t>
            </w:r>
          </w:p>
          <w:p w14:paraId="11315981" w14:textId="32A70988" w:rsidR="00E87141" w:rsidRPr="00926309" w:rsidRDefault="00D776FF" w:rsidP="00A66408">
            <w:pPr>
              <w:pStyle w:val="Sinespaciado"/>
              <w:jc w:val="both"/>
              <w:rPr>
                <w:rFonts w:cstheme="minorHAnsi"/>
                <w:sz w:val="18"/>
                <w:szCs w:val="18"/>
              </w:rPr>
            </w:pPr>
            <w:r w:rsidRPr="00926309">
              <w:rPr>
                <w:sz w:val="18"/>
                <w:szCs w:val="18"/>
              </w:rPr>
              <w:t>No tiene errores ortográficos</w:t>
            </w:r>
            <w:r w:rsidR="00A66408" w:rsidRPr="00926309">
              <w:rPr>
                <w:sz w:val="18"/>
                <w:szCs w:val="18"/>
              </w:rPr>
              <w:t xml:space="preserve"> ni errores </w:t>
            </w:r>
            <w:r w:rsidR="00847D69" w:rsidRPr="00926309">
              <w:rPr>
                <w:rFonts w:cstheme="minorHAnsi"/>
                <w:sz w:val="18"/>
                <w:szCs w:val="18"/>
              </w:rPr>
              <w:t>gramaticales</w:t>
            </w:r>
            <w:r w:rsidR="00724188" w:rsidRPr="00926309">
              <w:rPr>
                <w:rFonts w:cstheme="minorHAnsi"/>
                <w:sz w:val="18"/>
                <w:szCs w:val="18"/>
              </w:rPr>
              <w:t>.</w:t>
            </w:r>
          </w:p>
        </w:tc>
      </w:tr>
      <w:tr w:rsidR="001B389D" w:rsidRPr="00926309" w14:paraId="0DD7642E" w14:textId="77777777" w:rsidTr="001B389D">
        <w:tc>
          <w:tcPr>
            <w:tcW w:w="2398" w:type="dxa"/>
          </w:tcPr>
          <w:p w14:paraId="67964F33" w14:textId="18FB5EB2" w:rsidR="001B389D" w:rsidRPr="00926309" w:rsidRDefault="001B389D" w:rsidP="001B389D">
            <w:pPr>
              <w:jc w:val="center"/>
              <w:rPr>
                <w:rFonts w:cstheme="minorHAnsi"/>
                <w:b/>
                <w:bCs/>
                <w:sz w:val="18"/>
                <w:szCs w:val="18"/>
              </w:rPr>
            </w:pPr>
            <w:r w:rsidRPr="00926309">
              <w:rPr>
                <w:rFonts w:cstheme="minorHAnsi"/>
                <w:b/>
                <w:bCs/>
                <w:sz w:val="18"/>
                <w:szCs w:val="18"/>
              </w:rPr>
              <w:t>Cronograma</w:t>
            </w:r>
          </w:p>
        </w:tc>
        <w:tc>
          <w:tcPr>
            <w:tcW w:w="2398" w:type="dxa"/>
          </w:tcPr>
          <w:p w14:paraId="0C6953B0" w14:textId="79C09C26" w:rsidR="001B389D" w:rsidRPr="00926309" w:rsidRDefault="00F468F4" w:rsidP="00BF42F5">
            <w:pPr>
              <w:jc w:val="both"/>
              <w:rPr>
                <w:rFonts w:cstheme="minorHAnsi"/>
                <w:sz w:val="18"/>
                <w:szCs w:val="18"/>
              </w:rPr>
            </w:pPr>
            <w:r w:rsidRPr="00926309">
              <w:rPr>
                <w:rFonts w:cstheme="minorHAnsi"/>
                <w:sz w:val="18"/>
                <w:szCs w:val="18"/>
              </w:rPr>
              <w:t>No incluye cronograma de actividades</w:t>
            </w:r>
          </w:p>
        </w:tc>
        <w:tc>
          <w:tcPr>
            <w:tcW w:w="2398" w:type="dxa"/>
          </w:tcPr>
          <w:p w14:paraId="3FBC3997" w14:textId="370B5E47" w:rsidR="001B389D" w:rsidRPr="00926309" w:rsidRDefault="00EF17EC" w:rsidP="00BF42F5">
            <w:pPr>
              <w:jc w:val="both"/>
              <w:rPr>
                <w:rFonts w:cstheme="minorHAnsi"/>
                <w:sz w:val="18"/>
                <w:szCs w:val="18"/>
              </w:rPr>
            </w:pPr>
            <w:r w:rsidRPr="00926309">
              <w:rPr>
                <w:rFonts w:cstheme="minorHAnsi"/>
                <w:sz w:val="18"/>
                <w:szCs w:val="18"/>
              </w:rPr>
              <w:t>M</w:t>
            </w:r>
            <w:r w:rsidR="0024638F" w:rsidRPr="00926309">
              <w:rPr>
                <w:rFonts w:cstheme="minorHAnsi"/>
                <w:sz w:val="18"/>
                <w:szCs w:val="18"/>
              </w:rPr>
              <w:t xml:space="preserve">enciona algunas de las etapas que </w:t>
            </w:r>
            <w:r w:rsidR="00635772" w:rsidRPr="00926309">
              <w:rPr>
                <w:rFonts w:cstheme="minorHAnsi"/>
                <w:sz w:val="18"/>
                <w:szCs w:val="18"/>
              </w:rPr>
              <w:t>se realizarán durante la invest</w:t>
            </w:r>
            <w:r w:rsidR="00501ABA" w:rsidRPr="00926309">
              <w:rPr>
                <w:rFonts w:cstheme="minorHAnsi"/>
                <w:sz w:val="18"/>
                <w:szCs w:val="18"/>
              </w:rPr>
              <w:t>igación.</w:t>
            </w:r>
          </w:p>
        </w:tc>
        <w:tc>
          <w:tcPr>
            <w:tcW w:w="2398" w:type="dxa"/>
          </w:tcPr>
          <w:p w14:paraId="76FB45A2" w14:textId="26EA07C6" w:rsidR="00B9655B" w:rsidRPr="00926309" w:rsidRDefault="00B9655B" w:rsidP="00B9655B">
            <w:pPr>
              <w:pStyle w:val="Sinespaciado"/>
              <w:jc w:val="both"/>
              <w:rPr>
                <w:rFonts w:eastAsia="Arial" w:cstheme="minorHAnsi"/>
                <w:sz w:val="18"/>
                <w:szCs w:val="18"/>
              </w:rPr>
            </w:pPr>
            <w:r w:rsidRPr="00926309">
              <w:rPr>
                <w:rFonts w:eastAsia="Arial" w:cstheme="minorHAnsi"/>
                <w:sz w:val="18"/>
                <w:szCs w:val="18"/>
              </w:rPr>
              <w:t xml:space="preserve">Escribe cada una de las etapas que </w:t>
            </w:r>
            <w:r w:rsidR="002737D3" w:rsidRPr="00926309">
              <w:rPr>
                <w:rFonts w:eastAsia="Arial" w:cstheme="minorHAnsi"/>
                <w:sz w:val="18"/>
                <w:szCs w:val="18"/>
              </w:rPr>
              <w:t xml:space="preserve">se </w:t>
            </w:r>
            <w:r w:rsidRPr="00926309">
              <w:rPr>
                <w:rFonts w:eastAsia="Arial" w:cstheme="minorHAnsi"/>
                <w:sz w:val="18"/>
                <w:szCs w:val="18"/>
              </w:rPr>
              <w:t>realizará</w:t>
            </w:r>
            <w:r w:rsidR="002737D3" w:rsidRPr="00926309">
              <w:rPr>
                <w:rFonts w:eastAsia="Arial" w:cstheme="minorHAnsi"/>
                <w:sz w:val="18"/>
                <w:szCs w:val="18"/>
              </w:rPr>
              <w:t>n</w:t>
            </w:r>
            <w:r w:rsidRPr="00926309">
              <w:rPr>
                <w:rFonts w:eastAsia="Arial" w:cstheme="minorHAnsi"/>
                <w:sz w:val="18"/>
                <w:szCs w:val="18"/>
              </w:rPr>
              <w:t xml:space="preserve"> durante su investigación, así como las fechas en que se llevarán a cabo cada una de ellas, desde el inicio hasta el final de la investigación. Pero no las organiza en un esquema</w:t>
            </w:r>
          </w:p>
          <w:p w14:paraId="32FA279A" w14:textId="77777777" w:rsidR="001B389D" w:rsidRPr="00926309" w:rsidRDefault="001B389D" w:rsidP="00BF42F5">
            <w:pPr>
              <w:jc w:val="both"/>
              <w:rPr>
                <w:rFonts w:cstheme="minorHAnsi"/>
                <w:sz w:val="18"/>
                <w:szCs w:val="18"/>
              </w:rPr>
            </w:pPr>
          </w:p>
        </w:tc>
        <w:tc>
          <w:tcPr>
            <w:tcW w:w="2399" w:type="dxa"/>
          </w:tcPr>
          <w:p w14:paraId="00B9B28D" w14:textId="0C79E12E" w:rsidR="00B9655B" w:rsidRPr="00926309" w:rsidRDefault="00B9655B" w:rsidP="00B9655B">
            <w:pPr>
              <w:pStyle w:val="Sinespaciado"/>
              <w:jc w:val="both"/>
              <w:rPr>
                <w:rFonts w:eastAsia="Arial" w:cstheme="minorHAnsi"/>
                <w:sz w:val="18"/>
                <w:szCs w:val="18"/>
              </w:rPr>
            </w:pPr>
            <w:r w:rsidRPr="00926309">
              <w:rPr>
                <w:rFonts w:eastAsia="Arial" w:cstheme="minorHAnsi"/>
                <w:sz w:val="18"/>
                <w:szCs w:val="18"/>
              </w:rPr>
              <w:t xml:space="preserve">Organiza en un esquema </w:t>
            </w:r>
            <w:r w:rsidR="00EF17EC" w:rsidRPr="00926309">
              <w:rPr>
                <w:rFonts w:eastAsia="Arial" w:cstheme="minorHAnsi"/>
                <w:sz w:val="18"/>
                <w:szCs w:val="18"/>
              </w:rPr>
              <w:t xml:space="preserve">la </w:t>
            </w:r>
            <w:r w:rsidR="00C65DC6" w:rsidRPr="00926309">
              <w:rPr>
                <w:rFonts w:eastAsia="Arial" w:cstheme="minorHAnsi"/>
                <w:sz w:val="18"/>
                <w:szCs w:val="18"/>
              </w:rPr>
              <w:t xml:space="preserve">mayoría </w:t>
            </w:r>
            <w:r w:rsidRPr="00926309">
              <w:rPr>
                <w:rFonts w:eastAsia="Arial" w:cstheme="minorHAnsi"/>
                <w:sz w:val="18"/>
                <w:szCs w:val="18"/>
              </w:rPr>
              <w:t>de las etapas que</w:t>
            </w:r>
            <w:r w:rsidR="002737D3" w:rsidRPr="00926309">
              <w:rPr>
                <w:rFonts w:eastAsia="Arial" w:cstheme="minorHAnsi"/>
                <w:sz w:val="18"/>
                <w:szCs w:val="18"/>
              </w:rPr>
              <w:t xml:space="preserve"> se</w:t>
            </w:r>
            <w:r w:rsidRPr="00926309">
              <w:rPr>
                <w:rFonts w:eastAsia="Arial" w:cstheme="minorHAnsi"/>
                <w:sz w:val="18"/>
                <w:szCs w:val="18"/>
              </w:rPr>
              <w:t xml:space="preserve"> realizará</w:t>
            </w:r>
            <w:r w:rsidR="002737D3" w:rsidRPr="00926309">
              <w:rPr>
                <w:rFonts w:eastAsia="Arial" w:cstheme="minorHAnsi"/>
                <w:sz w:val="18"/>
                <w:szCs w:val="18"/>
              </w:rPr>
              <w:t>n</w:t>
            </w:r>
            <w:r w:rsidRPr="00926309">
              <w:rPr>
                <w:rFonts w:eastAsia="Arial" w:cstheme="minorHAnsi"/>
                <w:sz w:val="18"/>
                <w:szCs w:val="18"/>
              </w:rPr>
              <w:t xml:space="preserve"> durante su investigación, así como las fechas en que se llevarán a cabo cada una de ellas, desde el inicio hasta el final de la investigación.</w:t>
            </w:r>
          </w:p>
          <w:p w14:paraId="6F0384D7" w14:textId="3C3AFB41" w:rsidR="00B9655B" w:rsidRPr="00926309" w:rsidRDefault="00B9655B" w:rsidP="00B9655B">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41CE1F4E" w14:textId="77777777" w:rsidR="001B389D" w:rsidRPr="00926309" w:rsidRDefault="001B389D" w:rsidP="00B9655B">
            <w:pPr>
              <w:pStyle w:val="Sinespaciado"/>
              <w:jc w:val="both"/>
              <w:rPr>
                <w:rFonts w:cstheme="minorHAnsi"/>
                <w:sz w:val="18"/>
                <w:szCs w:val="18"/>
              </w:rPr>
            </w:pPr>
          </w:p>
        </w:tc>
        <w:tc>
          <w:tcPr>
            <w:tcW w:w="2399" w:type="dxa"/>
          </w:tcPr>
          <w:p w14:paraId="1200037F" w14:textId="439FA661" w:rsidR="001B389D" w:rsidRPr="00926309" w:rsidRDefault="00B40D0E" w:rsidP="00D776FF">
            <w:pPr>
              <w:pStyle w:val="Sinespaciado"/>
              <w:jc w:val="both"/>
              <w:rPr>
                <w:rFonts w:eastAsia="Arial" w:cstheme="minorHAnsi"/>
                <w:sz w:val="18"/>
                <w:szCs w:val="18"/>
              </w:rPr>
            </w:pPr>
            <w:r w:rsidRPr="00926309">
              <w:rPr>
                <w:rFonts w:eastAsia="Arial" w:cstheme="minorHAnsi"/>
                <w:sz w:val="18"/>
                <w:szCs w:val="18"/>
              </w:rPr>
              <w:t xml:space="preserve">Organiza en un esquema cada una de </w:t>
            </w:r>
            <w:r w:rsidR="00D7184B" w:rsidRPr="00926309">
              <w:rPr>
                <w:rFonts w:eastAsia="Arial" w:cstheme="minorHAnsi"/>
                <w:sz w:val="18"/>
                <w:szCs w:val="18"/>
              </w:rPr>
              <w:t>las etapas que</w:t>
            </w:r>
            <w:r w:rsidR="002737D3" w:rsidRPr="00926309">
              <w:rPr>
                <w:rFonts w:eastAsia="Arial" w:cstheme="minorHAnsi"/>
                <w:sz w:val="18"/>
                <w:szCs w:val="18"/>
              </w:rPr>
              <w:t xml:space="preserve"> se</w:t>
            </w:r>
            <w:r w:rsidR="00D7184B" w:rsidRPr="00926309">
              <w:rPr>
                <w:rFonts w:eastAsia="Arial" w:cstheme="minorHAnsi"/>
                <w:sz w:val="18"/>
                <w:szCs w:val="18"/>
              </w:rPr>
              <w:t xml:space="preserve"> realizará</w:t>
            </w:r>
            <w:r w:rsidR="002737D3" w:rsidRPr="00926309">
              <w:rPr>
                <w:rFonts w:eastAsia="Arial" w:cstheme="minorHAnsi"/>
                <w:sz w:val="18"/>
                <w:szCs w:val="18"/>
              </w:rPr>
              <w:t>n</w:t>
            </w:r>
            <w:r w:rsidR="00D7184B" w:rsidRPr="00926309">
              <w:rPr>
                <w:rFonts w:eastAsia="Arial" w:cstheme="minorHAnsi"/>
                <w:sz w:val="18"/>
                <w:szCs w:val="18"/>
              </w:rPr>
              <w:t xml:space="preserve"> durante su investigación, así como las fechas en que se llevarán a cabo cada una de ellas, desde el inicio hasta el final de la investigación.</w:t>
            </w:r>
          </w:p>
          <w:p w14:paraId="18AD9832" w14:textId="606577AA" w:rsidR="003F6521" w:rsidRPr="00926309" w:rsidRDefault="003F6521" w:rsidP="00D776FF">
            <w:pPr>
              <w:pStyle w:val="Sinespaciado"/>
              <w:jc w:val="both"/>
              <w:rPr>
                <w:rFonts w:eastAsia="Arial" w:cstheme="minorHAnsi"/>
                <w:sz w:val="18"/>
                <w:szCs w:val="18"/>
              </w:rPr>
            </w:pPr>
            <w:r w:rsidRPr="00926309">
              <w:rPr>
                <w:rFonts w:eastAsia="Arial" w:cstheme="minorHAnsi"/>
                <w:sz w:val="18"/>
                <w:szCs w:val="18"/>
              </w:rPr>
              <w:t xml:space="preserve">El </w:t>
            </w:r>
            <w:r w:rsidR="007A062E" w:rsidRPr="00926309">
              <w:rPr>
                <w:rFonts w:eastAsia="Arial" w:cstheme="minorHAnsi"/>
                <w:sz w:val="18"/>
                <w:szCs w:val="18"/>
              </w:rPr>
              <w:t>Esquema es claro y fácil de entender.</w:t>
            </w:r>
          </w:p>
          <w:p w14:paraId="1B93BD71" w14:textId="1D34E9F4" w:rsidR="00703562" w:rsidRPr="00926309" w:rsidRDefault="00703562" w:rsidP="00D776FF">
            <w:pPr>
              <w:pStyle w:val="Sinespaciado"/>
              <w:jc w:val="both"/>
              <w:rPr>
                <w:rFonts w:cstheme="minorHAnsi"/>
                <w:sz w:val="18"/>
                <w:szCs w:val="18"/>
              </w:rPr>
            </w:pPr>
          </w:p>
        </w:tc>
      </w:tr>
      <w:tr w:rsidR="001B389D" w:rsidRPr="00926309" w14:paraId="13E38862" w14:textId="77777777" w:rsidTr="001B389D">
        <w:tc>
          <w:tcPr>
            <w:tcW w:w="2398" w:type="dxa"/>
          </w:tcPr>
          <w:p w14:paraId="326AFC06" w14:textId="0DE64256" w:rsidR="001B389D" w:rsidRPr="00926309" w:rsidRDefault="001B389D" w:rsidP="001B389D">
            <w:pPr>
              <w:jc w:val="center"/>
              <w:rPr>
                <w:rFonts w:cstheme="minorHAnsi"/>
                <w:b/>
                <w:bCs/>
                <w:sz w:val="18"/>
                <w:szCs w:val="18"/>
              </w:rPr>
            </w:pPr>
            <w:r w:rsidRPr="00926309">
              <w:rPr>
                <w:rFonts w:cstheme="minorHAnsi"/>
                <w:b/>
                <w:bCs/>
                <w:sz w:val="18"/>
                <w:szCs w:val="18"/>
              </w:rPr>
              <w:t>Referencias</w:t>
            </w:r>
          </w:p>
        </w:tc>
        <w:tc>
          <w:tcPr>
            <w:tcW w:w="2398" w:type="dxa"/>
          </w:tcPr>
          <w:p w14:paraId="4D5331CB" w14:textId="02044ED0" w:rsidR="001B389D" w:rsidRPr="00926309" w:rsidRDefault="0058793F" w:rsidP="00BF42F5">
            <w:pPr>
              <w:jc w:val="both"/>
              <w:rPr>
                <w:rFonts w:cstheme="minorHAnsi"/>
                <w:sz w:val="18"/>
                <w:szCs w:val="18"/>
              </w:rPr>
            </w:pPr>
            <w:r w:rsidRPr="00926309">
              <w:rPr>
                <w:rFonts w:cstheme="minorHAnsi"/>
                <w:sz w:val="18"/>
                <w:szCs w:val="18"/>
              </w:rPr>
              <w:t>No tiene lista de referencias bibliográficas</w:t>
            </w:r>
          </w:p>
        </w:tc>
        <w:tc>
          <w:tcPr>
            <w:tcW w:w="2398" w:type="dxa"/>
          </w:tcPr>
          <w:p w14:paraId="2879809B" w14:textId="77777777" w:rsidR="001B389D" w:rsidRPr="00926309" w:rsidRDefault="00A03C09" w:rsidP="00BF42F5">
            <w:pPr>
              <w:jc w:val="both"/>
              <w:rPr>
                <w:rFonts w:cstheme="minorHAnsi"/>
                <w:sz w:val="18"/>
                <w:szCs w:val="18"/>
              </w:rPr>
            </w:pPr>
            <w:r w:rsidRPr="00926309">
              <w:rPr>
                <w:rFonts w:cstheme="minorHAnsi"/>
                <w:sz w:val="18"/>
                <w:szCs w:val="18"/>
              </w:rPr>
              <w:t>La lista de referencias bib</w:t>
            </w:r>
            <w:r w:rsidR="00B500CA" w:rsidRPr="00926309">
              <w:rPr>
                <w:rFonts w:cstheme="minorHAnsi"/>
                <w:sz w:val="18"/>
                <w:szCs w:val="18"/>
              </w:rPr>
              <w:t>liográficas no está escrita con el formato APA6</w:t>
            </w:r>
            <w:r w:rsidR="00987625" w:rsidRPr="00926309">
              <w:rPr>
                <w:rFonts w:cstheme="minorHAnsi"/>
                <w:sz w:val="18"/>
                <w:szCs w:val="18"/>
              </w:rPr>
              <w:t>.</w:t>
            </w:r>
          </w:p>
          <w:p w14:paraId="0BAA1AC1" w14:textId="2AF62807" w:rsidR="00987625" w:rsidRPr="00926309" w:rsidRDefault="00987625" w:rsidP="00BF42F5">
            <w:pPr>
              <w:jc w:val="both"/>
              <w:rPr>
                <w:rFonts w:cstheme="minorHAnsi"/>
                <w:sz w:val="18"/>
                <w:szCs w:val="18"/>
              </w:rPr>
            </w:pPr>
            <w:r w:rsidRPr="00926309">
              <w:rPr>
                <w:rFonts w:cstheme="minorHAnsi"/>
                <w:sz w:val="18"/>
                <w:szCs w:val="18"/>
              </w:rPr>
              <w:t xml:space="preserve">(Incluye </w:t>
            </w:r>
            <w:r w:rsidR="002943B2" w:rsidRPr="00926309">
              <w:rPr>
                <w:rFonts w:cstheme="minorHAnsi"/>
                <w:sz w:val="18"/>
                <w:szCs w:val="18"/>
              </w:rPr>
              <w:t xml:space="preserve">menos </w:t>
            </w:r>
            <w:r w:rsidRPr="00926309">
              <w:rPr>
                <w:rFonts w:cstheme="minorHAnsi"/>
                <w:sz w:val="18"/>
                <w:szCs w:val="18"/>
              </w:rPr>
              <w:t xml:space="preserve">de </w:t>
            </w:r>
            <w:r w:rsidR="002943B2" w:rsidRPr="00926309">
              <w:rPr>
                <w:rFonts w:cstheme="minorHAnsi"/>
                <w:sz w:val="18"/>
                <w:szCs w:val="18"/>
              </w:rPr>
              <w:t>5</w:t>
            </w:r>
            <w:r w:rsidRPr="00926309">
              <w:rPr>
                <w:rFonts w:cstheme="minorHAnsi"/>
                <w:sz w:val="18"/>
                <w:szCs w:val="18"/>
              </w:rPr>
              <w:t xml:space="preserve"> referencias)</w:t>
            </w:r>
          </w:p>
        </w:tc>
        <w:tc>
          <w:tcPr>
            <w:tcW w:w="2398" w:type="dxa"/>
          </w:tcPr>
          <w:p w14:paraId="2AEC6074" w14:textId="77777777" w:rsidR="001B389D" w:rsidRPr="00926309" w:rsidRDefault="00CA44C5" w:rsidP="00BF42F5">
            <w:pPr>
              <w:jc w:val="both"/>
              <w:rPr>
                <w:rFonts w:cstheme="minorHAnsi"/>
                <w:sz w:val="18"/>
                <w:szCs w:val="18"/>
              </w:rPr>
            </w:pPr>
            <w:r w:rsidRPr="00926309">
              <w:rPr>
                <w:rFonts w:cstheme="minorHAnsi"/>
                <w:sz w:val="18"/>
                <w:szCs w:val="18"/>
              </w:rPr>
              <w:t>Todas las fuentes de información están documentadas y propiamente citadas</w:t>
            </w:r>
            <w:r w:rsidR="00F306D7" w:rsidRPr="00926309">
              <w:rPr>
                <w:rFonts w:cstheme="minorHAnsi"/>
                <w:sz w:val="18"/>
                <w:szCs w:val="18"/>
              </w:rPr>
              <w:t>: incluy</w:t>
            </w:r>
            <w:r w:rsidR="00D62BE9" w:rsidRPr="00926309">
              <w:rPr>
                <w:rFonts w:cstheme="minorHAnsi"/>
                <w:sz w:val="18"/>
                <w:szCs w:val="18"/>
              </w:rPr>
              <w:t xml:space="preserve">e la mayoría de la información del </w:t>
            </w:r>
            <w:r w:rsidRPr="00926309">
              <w:rPr>
                <w:rFonts w:cstheme="minorHAnsi"/>
                <w:sz w:val="18"/>
                <w:szCs w:val="18"/>
              </w:rPr>
              <w:t>formato establecido APA6</w:t>
            </w:r>
            <w:r w:rsidR="00E006B8" w:rsidRPr="00926309">
              <w:rPr>
                <w:rFonts w:cstheme="minorHAnsi"/>
                <w:sz w:val="18"/>
                <w:szCs w:val="18"/>
              </w:rPr>
              <w:t>.</w:t>
            </w:r>
          </w:p>
          <w:p w14:paraId="17D12812" w14:textId="2EB1B156" w:rsidR="00E006B8" w:rsidRPr="00926309" w:rsidRDefault="00E006B8" w:rsidP="00BF42F5">
            <w:pPr>
              <w:jc w:val="both"/>
              <w:rPr>
                <w:rFonts w:cstheme="minorHAnsi"/>
                <w:sz w:val="18"/>
                <w:szCs w:val="18"/>
              </w:rPr>
            </w:pPr>
            <w:r w:rsidRPr="00926309">
              <w:rPr>
                <w:rFonts w:cstheme="minorHAnsi"/>
                <w:sz w:val="18"/>
                <w:szCs w:val="18"/>
              </w:rPr>
              <w:t xml:space="preserve">(Incluye de </w:t>
            </w:r>
            <w:r w:rsidR="00987625" w:rsidRPr="00926309">
              <w:rPr>
                <w:rFonts w:cstheme="minorHAnsi"/>
                <w:sz w:val="18"/>
                <w:szCs w:val="18"/>
              </w:rPr>
              <w:t>6</w:t>
            </w:r>
            <w:r w:rsidRPr="00926309">
              <w:rPr>
                <w:rFonts w:cstheme="minorHAnsi"/>
                <w:sz w:val="18"/>
                <w:szCs w:val="18"/>
              </w:rPr>
              <w:t xml:space="preserve"> - </w:t>
            </w:r>
            <w:r w:rsidR="00987625" w:rsidRPr="00926309">
              <w:rPr>
                <w:rFonts w:cstheme="minorHAnsi"/>
                <w:sz w:val="18"/>
                <w:szCs w:val="18"/>
              </w:rPr>
              <w:t>7</w:t>
            </w:r>
            <w:r w:rsidRPr="00926309">
              <w:rPr>
                <w:rFonts w:cstheme="minorHAnsi"/>
                <w:sz w:val="18"/>
                <w:szCs w:val="18"/>
              </w:rPr>
              <w:t xml:space="preserve"> referencias)</w:t>
            </w:r>
          </w:p>
        </w:tc>
        <w:tc>
          <w:tcPr>
            <w:tcW w:w="2399" w:type="dxa"/>
          </w:tcPr>
          <w:p w14:paraId="6F3A01F7" w14:textId="77777777" w:rsidR="001B389D" w:rsidRPr="00926309" w:rsidRDefault="00766536" w:rsidP="00BF42F5">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w:t>
            </w:r>
            <w:r w:rsidR="00A53117" w:rsidRPr="00926309">
              <w:rPr>
                <w:rFonts w:cstheme="minorHAnsi"/>
                <w:sz w:val="18"/>
                <w:szCs w:val="18"/>
              </w:rPr>
              <w:t xml:space="preserve"> (las citas están escritas en el texto, pero no se incluyeron en la lista de </w:t>
            </w:r>
            <w:r w:rsidR="00366D43" w:rsidRPr="00926309">
              <w:rPr>
                <w:rFonts w:cstheme="minorHAnsi"/>
                <w:sz w:val="18"/>
                <w:szCs w:val="18"/>
              </w:rPr>
              <w:t>referencias bibliográficas</w:t>
            </w:r>
            <w:r w:rsidR="00B957C1" w:rsidRPr="00926309">
              <w:rPr>
                <w:rFonts w:cstheme="minorHAnsi"/>
                <w:sz w:val="18"/>
                <w:szCs w:val="18"/>
              </w:rPr>
              <w:t xml:space="preserve"> o </w:t>
            </w:r>
            <w:r w:rsidR="005411CB" w:rsidRPr="00926309">
              <w:rPr>
                <w:rFonts w:cstheme="minorHAnsi"/>
                <w:sz w:val="18"/>
                <w:szCs w:val="18"/>
              </w:rPr>
              <w:t>viceversa</w:t>
            </w:r>
            <w:r w:rsidR="00366D43" w:rsidRPr="00926309">
              <w:rPr>
                <w:rFonts w:cstheme="minorHAnsi"/>
                <w:sz w:val="18"/>
                <w:szCs w:val="18"/>
              </w:rPr>
              <w:t>).</w:t>
            </w:r>
          </w:p>
          <w:p w14:paraId="4DFAF8BB" w14:textId="1EB49160" w:rsidR="00001CCB" w:rsidRPr="00926309" w:rsidRDefault="00E006B8" w:rsidP="00BF42F5">
            <w:pPr>
              <w:jc w:val="both"/>
              <w:rPr>
                <w:rFonts w:cstheme="minorHAnsi"/>
                <w:sz w:val="18"/>
                <w:szCs w:val="18"/>
              </w:rPr>
            </w:pPr>
            <w:r w:rsidRPr="00926309">
              <w:rPr>
                <w:rFonts w:cstheme="minorHAnsi"/>
                <w:sz w:val="18"/>
                <w:szCs w:val="18"/>
              </w:rPr>
              <w:t>(Incluye de 9 - 8 referencias)</w:t>
            </w:r>
          </w:p>
        </w:tc>
        <w:tc>
          <w:tcPr>
            <w:tcW w:w="2399" w:type="dxa"/>
          </w:tcPr>
          <w:p w14:paraId="7A9124E6" w14:textId="77777777" w:rsidR="001B389D" w:rsidRPr="00926309" w:rsidRDefault="004C5EAE" w:rsidP="00D776FF">
            <w:pPr>
              <w:pStyle w:val="Sinespaciado"/>
              <w:jc w:val="both"/>
              <w:rPr>
                <w:rFonts w:cstheme="minorHAnsi"/>
                <w:sz w:val="18"/>
                <w:szCs w:val="18"/>
              </w:rPr>
            </w:pPr>
            <w:r w:rsidRPr="00926309">
              <w:rPr>
                <w:rFonts w:cstheme="minorHAnsi"/>
                <w:sz w:val="18"/>
                <w:szCs w:val="18"/>
              </w:rPr>
              <w:t xml:space="preserve">Todas las fuentes de información </w:t>
            </w:r>
            <w:r w:rsidR="004152C0" w:rsidRPr="00926309">
              <w:rPr>
                <w:rFonts w:cstheme="minorHAnsi"/>
                <w:sz w:val="18"/>
                <w:szCs w:val="18"/>
              </w:rPr>
              <w:t xml:space="preserve">están documentadas y propiamente citadas siguiendo </w:t>
            </w:r>
            <w:r w:rsidR="005478C9" w:rsidRPr="00926309">
              <w:rPr>
                <w:rFonts w:cstheme="minorHAnsi"/>
                <w:sz w:val="18"/>
                <w:szCs w:val="18"/>
              </w:rPr>
              <w:t>el formato establecido APA6</w:t>
            </w:r>
            <w:r w:rsidR="0057179A" w:rsidRPr="00926309">
              <w:rPr>
                <w:rFonts w:cstheme="minorHAnsi"/>
                <w:sz w:val="18"/>
                <w:szCs w:val="18"/>
              </w:rPr>
              <w:t>.</w:t>
            </w:r>
          </w:p>
          <w:p w14:paraId="3024EEA2" w14:textId="245DA112" w:rsidR="001A4BF1" w:rsidRPr="00926309" w:rsidRDefault="001A4BF1" w:rsidP="00D776FF">
            <w:pPr>
              <w:pStyle w:val="Sinespaciado"/>
              <w:jc w:val="both"/>
              <w:rPr>
                <w:rFonts w:cstheme="minorHAnsi"/>
                <w:sz w:val="18"/>
                <w:szCs w:val="18"/>
              </w:rPr>
            </w:pPr>
            <w:r w:rsidRPr="00926309">
              <w:rPr>
                <w:rFonts w:cstheme="minorHAnsi"/>
                <w:sz w:val="18"/>
                <w:szCs w:val="18"/>
              </w:rPr>
              <w:t>(Incluye al menos 10 referencias)</w:t>
            </w:r>
          </w:p>
        </w:tc>
      </w:tr>
    </w:tbl>
    <w:p w14:paraId="43A63233" w14:textId="49239FD9" w:rsidR="001B389D" w:rsidRDefault="006A71A2" w:rsidP="001B389D">
      <w:pPr>
        <w:jc w:val="center"/>
      </w:pPr>
      <w:r>
        <w:t xml:space="preserve"> </w:t>
      </w:r>
    </w:p>
    <w:p w14:paraId="373D20E0" w14:textId="77777777" w:rsidR="00416F43" w:rsidRDefault="00416F43" w:rsidP="001B389D">
      <w:pPr>
        <w:jc w:val="center"/>
      </w:pPr>
    </w:p>
    <w:sectPr w:rsidR="00416F43" w:rsidSect="001B389D">
      <w:pgSz w:w="15840" w:h="12240"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6T18:28:00Z" w:initials="GH">
    <w:p w14:paraId="1F534783" w14:textId="77777777" w:rsidR="002D6566" w:rsidRDefault="002D6566">
      <w:pPr>
        <w:pStyle w:val="Textocomentario"/>
      </w:pPr>
      <w:r>
        <w:rPr>
          <w:rStyle w:val="Refdecomentario"/>
        </w:rPr>
        <w:annotationRef/>
      </w:r>
      <w:r w:rsidR="000202F6">
        <w:t>Falta la cita</w:t>
      </w:r>
      <w:r w:rsidR="00BE5FDF">
        <w:t>.</w:t>
      </w:r>
    </w:p>
    <w:p w14:paraId="46E25874" w14:textId="5191CDED" w:rsidR="00BE5FDF" w:rsidRDefault="00BE5FDF">
      <w:pPr>
        <w:pStyle w:val="Textocomentario"/>
      </w:pPr>
      <w:r>
        <w:t xml:space="preserve">Faltó consultar al menos dos </w:t>
      </w:r>
      <w:r w:rsidR="00021A3D">
        <w:t>investigaciones que ya se hayan realizado que hablen sobre la importancia del material didáctico.</w:t>
      </w:r>
    </w:p>
  </w:comment>
  <w:comment w:id="1" w:author="Guadalupe Hernández" w:date="2020-12-06T18:31:00Z" w:initials="GH">
    <w:p w14:paraId="3B743398" w14:textId="527DD9E9" w:rsidR="007267B4" w:rsidRDefault="007267B4">
      <w:pPr>
        <w:pStyle w:val="Textocomentario"/>
      </w:pPr>
      <w:r>
        <w:rPr>
          <w:rStyle w:val="Refdecomentario"/>
        </w:rPr>
        <w:annotationRef/>
      </w:r>
      <w:r>
        <w:t>Falta especificar</w:t>
      </w:r>
      <w:r w:rsidR="00014BF4">
        <w:t xml:space="preserve"> el contexto de los niños con qué se va a trabajar y con cuántos niños.</w:t>
      </w:r>
    </w:p>
  </w:comment>
  <w:comment w:id="2" w:author="Guadalupe Hernández" w:date="2020-12-06T18:33:00Z" w:initials="GH">
    <w:p w14:paraId="33BFCF25" w14:textId="21D23129" w:rsidR="0092684A" w:rsidRDefault="0092684A">
      <w:pPr>
        <w:pStyle w:val="Textocomentario"/>
      </w:pPr>
      <w:r>
        <w:rPr>
          <w:rStyle w:val="Refdecomentario"/>
        </w:rPr>
        <w:annotationRef/>
      </w:r>
      <w:r>
        <w:t>Especificar para qué</w:t>
      </w:r>
    </w:p>
  </w:comment>
  <w:comment w:id="3" w:author="Guadalupe Hernández" w:date="2020-12-06T18:34:00Z" w:initials="GH">
    <w:p w14:paraId="1F839E0D" w14:textId="314EBE6D" w:rsidR="006D1E14" w:rsidRDefault="006D1E14">
      <w:pPr>
        <w:pStyle w:val="Textocomentario"/>
      </w:pPr>
      <w:r>
        <w:rPr>
          <w:rStyle w:val="Refdecomentario"/>
        </w:rPr>
        <w:annotationRef/>
      </w:r>
      <w:r w:rsidR="002D2F51">
        <w:t>Falta la cita, es decir, quién lo dice. En dónde se fundamenta</w:t>
      </w:r>
    </w:p>
  </w:comment>
  <w:comment w:id="4" w:author="Guadalupe Hernández" w:date="2020-12-06T18:36:00Z" w:initials="GH">
    <w:p w14:paraId="45D130A4" w14:textId="77777777" w:rsidR="00C75284" w:rsidRDefault="00C75284">
      <w:pPr>
        <w:pStyle w:val="Textocomentario"/>
      </w:pPr>
      <w:r>
        <w:rPr>
          <w:rStyle w:val="Refdecomentario"/>
        </w:rPr>
        <w:annotationRef/>
      </w:r>
      <w:r>
        <w:t xml:space="preserve">Te faltó </w:t>
      </w:r>
      <w:r w:rsidR="00962C4D">
        <w:t>definir las fechas en que se va a realizar cada actividad (rellenar los espacios correspondientes)</w:t>
      </w:r>
    </w:p>
    <w:p w14:paraId="46C1B3FE" w14:textId="4188D13E" w:rsidR="007C5957" w:rsidRDefault="007C5957">
      <w:pPr>
        <w:pStyle w:val="Textocomentario"/>
      </w:pPr>
      <w:r>
        <w:t>Después de la metodología hay que escribir recolección de datos, análisis de datos</w:t>
      </w:r>
      <w:r w:rsidR="00FD5250">
        <w:t>, entrega del informe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E25874" w15:done="0"/>
  <w15:commentEx w15:paraId="3B743398" w15:done="0"/>
  <w15:commentEx w15:paraId="33BFCF25" w15:done="0"/>
  <w15:commentEx w15:paraId="1F839E0D" w15:done="0"/>
  <w15:commentEx w15:paraId="46C1B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7A16B" w16cex:dateUtc="2020-12-07T00:28:00Z"/>
  <w16cex:commentExtensible w16cex:durableId="2377A204" w16cex:dateUtc="2020-12-07T00:31:00Z"/>
  <w16cex:commentExtensible w16cex:durableId="2377A26C" w16cex:dateUtc="2020-12-07T00:33:00Z"/>
  <w16cex:commentExtensible w16cex:durableId="2377A2B8" w16cex:dateUtc="2020-12-07T00:34:00Z"/>
  <w16cex:commentExtensible w16cex:durableId="2377A34B" w16cex:dateUtc="2020-12-07T0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25874" w16cid:durableId="2377A16B"/>
  <w16cid:commentId w16cid:paraId="3B743398" w16cid:durableId="2377A204"/>
  <w16cid:commentId w16cid:paraId="33BFCF25" w16cid:durableId="2377A26C"/>
  <w16cid:commentId w16cid:paraId="1F839E0D" w16cid:durableId="2377A2B8"/>
  <w16cid:commentId w16cid:paraId="46C1B3FE" w16cid:durableId="2377A3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E15DE" w14:textId="77777777" w:rsidR="005E4D5A" w:rsidRDefault="005E4D5A" w:rsidP="00730CE0">
      <w:pPr>
        <w:spacing w:after="0" w:line="240" w:lineRule="auto"/>
      </w:pPr>
      <w:r>
        <w:separator/>
      </w:r>
    </w:p>
  </w:endnote>
  <w:endnote w:type="continuationSeparator" w:id="0">
    <w:p w14:paraId="410C5FEF" w14:textId="77777777" w:rsidR="005E4D5A" w:rsidRDefault="005E4D5A" w:rsidP="0073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070735"/>
      <w:docPartObj>
        <w:docPartGallery w:val="Page Numbers (Bottom of Page)"/>
        <w:docPartUnique/>
      </w:docPartObj>
    </w:sdtPr>
    <w:sdtEndPr/>
    <w:sdtContent>
      <w:p w14:paraId="1BFAB7B0" w14:textId="6EE14320" w:rsidR="00EC1B6D" w:rsidRDefault="00EC1B6D">
        <w:pPr>
          <w:pStyle w:val="Piedepgina"/>
        </w:pPr>
        <w:r>
          <w:rPr>
            <w:noProof/>
            <w:lang w:eastAsia="es-MX"/>
          </w:rPr>
          <mc:AlternateContent>
            <mc:Choice Requires="wpg">
              <w:drawing>
                <wp:anchor distT="0" distB="0" distL="114300" distR="114300" simplePos="0" relativeHeight="251659264" behindDoc="0" locked="0" layoutInCell="1" allowOverlap="1" wp14:anchorId="74AD32E2" wp14:editId="3233E922">
                  <wp:simplePos x="0" y="0"/>
                  <wp:positionH relativeFrom="margin">
                    <wp:align>right</wp:align>
                  </wp:positionH>
                  <wp:positionV relativeFrom="page">
                    <wp:align>bottom</wp:align>
                  </wp:positionV>
                  <wp:extent cx="436880" cy="716915"/>
                  <wp:effectExtent l="7620" t="9525" r="12700" b="698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385FE57" w14:textId="77777777" w:rsidR="00EC1B6D" w:rsidRDefault="00EC1B6D">
                                <w:pPr>
                                  <w:pStyle w:val="Piedepgina"/>
                                  <w:jc w:val="center"/>
                                  <w:rPr>
                                    <w:sz w:val="16"/>
                                    <w:szCs w:val="16"/>
                                  </w:rPr>
                                </w:pPr>
                                <w:r>
                                  <w:fldChar w:fldCharType="begin"/>
                                </w:r>
                                <w:r>
                                  <w:instrText>PAGE    \* MERGEFORMAT</w:instrText>
                                </w:r>
                                <w:r>
                                  <w:fldChar w:fldCharType="separate"/>
                                </w:r>
                                <w:r w:rsidR="00F74464" w:rsidRPr="00F74464">
                                  <w:rPr>
                                    <w:noProof/>
                                    <w:sz w:val="16"/>
                                    <w:szCs w:val="16"/>
                                    <w:lang w:val="es-ES"/>
                                  </w:rPr>
                                  <w:t>15</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D32E2" id="Grupo 2" o:spid="_x0000_s1027"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MY4cIAAADaAAAADwAAAGRycy9kb3ducmV2LnhtbESPT4vCMBTE7wt+h/AEb2vqLv6hGkUW&#10;FnoR0arnR/Nsq81LaWLt7qc3guBxmJnfMItVZyrRUuNKywpGwwgEcWZ1ybmCQ/r7OQPhPLLGyjIp&#10;+CMHq2XvY4GxtnfeUbv3uQgQdjEqKLyvYyldVpBBN7Q1cfDOtjHog2xyqRu8B7ip5FcUTaTBksNC&#10;gTX9FJRd9zejYJxMzcUl6e7fy3RzaqttfTtKpQb9bj0H4anz7/CrnWgF3/C8Em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MY4cIAAADaAAAADwAAAAAAAAAAAAAA&#10;AAChAgAAZHJzL2Rvd25yZXYueG1sUEsFBgAAAAAEAAQA+QAAAJADAAAAAA==&#10;" strokecolor="#7f7f7f"/>
                  <v:rect id="Rectangle 78"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n4MUA&#10;AADaAAAADwAAAGRycy9kb3ducmV2LnhtbESPQWvCQBSE7wX/w/KE3urGIqWmriKxQqEXq6Lt7ZF9&#10;zcZk34bsNon/vlsQehxm5htmsRpsLTpqfelYwXSSgCDOnS65UHA8bB+eQfiArLF2TAqu5GG1HN0t&#10;MNWu5w/q9qEQEcI+RQUmhCaV0ueGLPqJa4ij9+1aiyHKtpC6xT7CbS0fk+RJWiw5LhhsKDOUV/sf&#10;q6Aym8vre3XNPvnUZedd6Odf551S9+Nh/QIi0BD+w7f2m1Ywg78r8Qb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CfgxQAAANoAAAAPAAAAAAAAAAAAAAAAAJgCAABkcnMv&#10;ZG93bnJldi54bWxQSwUGAAAAAAQABAD1AAAAigMAAAAA&#10;" filled="f" strokecolor="#7f7f7f">
                    <v:textbox>
                      <w:txbxContent>
                        <w:p w14:paraId="3385FE57" w14:textId="77777777" w:rsidR="00EC1B6D" w:rsidRDefault="00EC1B6D">
                          <w:pPr>
                            <w:pStyle w:val="Piedepgina"/>
                            <w:jc w:val="center"/>
                            <w:rPr>
                              <w:sz w:val="16"/>
                              <w:szCs w:val="16"/>
                            </w:rPr>
                          </w:pPr>
                          <w:r>
                            <w:fldChar w:fldCharType="begin"/>
                          </w:r>
                          <w:r>
                            <w:instrText>PAGE    \* MERGEFORMAT</w:instrText>
                          </w:r>
                          <w:r>
                            <w:fldChar w:fldCharType="separate"/>
                          </w:r>
                          <w:r w:rsidR="00F74464" w:rsidRPr="00F74464">
                            <w:rPr>
                              <w:noProof/>
                              <w:sz w:val="16"/>
                              <w:szCs w:val="16"/>
                              <w:lang w:val="es-ES"/>
                            </w:rPr>
                            <w:t>15</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70765" w14:textId="77777777" w:rsidR="005E4D5A" w:rsidRDefault="005E4D5A" w:rsidP="00730CE0">
      <w:pPr>
        <w:spacing w:after="0" w:line="240" w:lineRule="auto"/>
      </w:pPr>
      <w:r>
        <w:separator/>
      </w:r>
    </w:p>
  </w:footnote>
  <w:footnote w:type="continuationSeparator" w:id="0">
    <w:p w14:paraId="34FC19C1" w14:textId="77777777" w:rsidR="005E4D5A" w:rsidRDefault="005E4D5A" w:rsidP="00730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D90"/>
    <w:multiLevelType w:val="hybridMultilevel"/>
    <w:tmpl w:val="8EAE2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A5617E"/>
    <w:multiLevelType w:val="hybridMultilevel"/>
    <w:tmpl w:val="E9C02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585D95"/>
    <w:multiLevelType w:val="hybridMultilevel"/>
    <w:tmpl w:val="AC220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B3527B1"/>
    <w:multiLevelType w:val="hybridMultilevel"/>
    <w:tmpl w:val="C41AA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9D"/>
    <w:rsid w:val="000015C4"/>
    <w:rsid w:val="00001CCB"/>
    <w:rsid w:val="00005755"/>
    <w:rsid w:val="000068EC"/>
    <w:rsid w:val="00014BF4"/>
    <w:rsid w:val="000202F6"/>
    <w:rsid w:val="00021A3D"/>
    <w:rsid w:val="00034F51"/>
    <w:rsid w:val="00040A40"/>
    <w:rsid w:val="000549AD"/>
    <w:rsid w:val="00062F50"/>
    <w:rsid w:val="00064DCE"/>
    <w:rsid w:val="0006791B"/>
    <w:rsid w:val="000723A0"/>
    <w:rsid w:val="0007657F"/>
    <w:rsid w:val="0008211A"/>
    <w:rsid w:val="00082469"/>
    <w:rsid w:val="000B2589"/>
    <w:rsid w:val="000D0C58"/>
    <w:rsid w:val="000D6558"/>
    <w:rsid w:val="000E06E3"/>
    <w:rsid w:val="000E1A2F"/>
    <w:rsid w:val="000E7260"/>
    <w:rsid w:val="00102B95"/>
    <w:rsid w:val="00107A25"/>
    <w:rsid w:val="00124098"/>
    <w:rsid w:val="00130066"/>
    <w:rsid w:val="00153B09"/>
    <w:rsid w:val="0015735E"/>
    <w:rsid w:val="00165D14"/>
    <w:rsid w:val="00171016"/>
    <w:rsid w:val="00177E75"/>
    <w:rsid w:val="001843DF"/>
    <w:rsid w:val="0018589D"/>
    <w:rsid w:val="0019319E"/>
    <w:rsid w:val="0019548B"/>
    <w:rsid w:val="001A4BF1"/>
    <w:rsid w:val="001A6EB5"/>
    <w:rsid w:val="001A746C"/>
    <w:rsid w:val="001B389D"/>
    <w:rsid w:val="001B6247"/>
    <w:rsid w:val="001D788F"/>
    <w:rsid w:val="001E5E36"/>
    <w:rsid w:val="001F0F69"/>
    <w:rsid w:val="001F2ED2"/>
    <w:rsid w:val="001F4141"/>
    <w:rsid w:val="00234591"/>
    <w:rsid w:val="00240727"/>
    <w:rsid w:val="0024638F"/>
    <w:rsid w:val="00250228"/>
    <w:rsid w:val="00265E2F"/>
    <w:rsid w:val="00267F0F"/>
    <w:rsid w:val="00270DD6"/>
    <w:rsid w:val="00270FDB"/>
    <w:rsid w:val="00272001"/>
    <w:rsid w:val="002737D3"/>
    <w:rsid w:val="002943B2"/>
    <w:rsid w:val="002959A2"/>
    <w:rsid w:val="00296C8B"/>
    <w:rsid w:val="002B6085"/>
    <w:rsid w:val="002B6B33"/>
    <w:rsid w:val="002B7C63"/>
    <w:rsid w:val="002C3A4F"/>
    <w:rsid w:val="002D2F51"/>
    <w:rsid w:val="002D354E"/>
    <w:rsid w:val="002D6566"/>
    <w:rsid w:val="002E39D3"/>
    <w:rsid w:val="002E4299"/>
    <w:rsid w:val="002F4ACD"/>
    <w:rsid w:val="002F6377"/>
    <w:rsid w:val="003036D6"/>
    <w:rsid w:val="0030706A"/>
    <w:rsid w:val="003145A6"/>
    <w:rsid w:val="00315A3F"/>
    <w:rsid w:val="00316C22"/>
    <w:rsid w:val="00320604"/>
    <w:rsid w:val="0032579B"/>
    <w:rsid w:val="003336CF"/>
    <w:rsid w:val="0033670D"/>
    <w:rsid w:val="0034059D"/>
    <w:rsid w:val="00342FA5"/>
    <w:rsid w:val="003459AF"/>
    <w:rsid w:val="00366D43"/>
    <w:rsid w:val="0037436B"/>
    <w:rsid w:val="00375DEC"/>
    <w:rsid w:val="0038099C"/>
    <w:rsid w:val="0038492C"/>
    <w:rsid w:val="003920C4"/>
    <w:rsid w:val="00393DD1"/>
    <w:rsid w:val="003948DA"/>
    <w:rsid w:val="0039695D"/>
    <w:rsid w:val="003A4C25"/>
    <w:rsid w:val="003A5F80"/>
    <w:rsid w:val="003B4E88"/>
    <w:rsid w:val="003B5AAE"/>
    <w:rsid w:val="003D56B6"/>
    <w:rsid w:val="003D72D7"/>
    <w:rsid w:val="003E483D"/>
    <w:rsid w:val="003E509C"/>
    <w:rsid w:val="003E7413"/>
    <w:rsid w:val="003F6521"/>
    <w:rsid w:val="003F7B89"/>
    <w:rsid w:val="00403787"/>
    <w:rsid w:val="00403EE0"/>
    <w:rsid w:val="00404058"/>
    <w:rsid w:val="00405399"/>
    <w:rsid w:val="00411D8C"/>
    <w:rsid w:val="004152C0"/>
    <w:rsid w:val="00416F43"/>
    <w:rsid w:val="00423DE9"/>
    <w:rsid w:val="004333B6"/>
    <w:rsid w:val="00437675"/>
    <w:rsid w:val="00440D6B"/>
    <w:rsid w:val="00442B2D"/>
    <w:rsid w:val="00451697"/>
    <w:rsid w:val="0045216D"/>
    <w:rsid w:val="004555EA"/>
    <w:rsid w:val="004570F7"/>
    <w:rsid w:val="0046523A"/>
    <w:rsid w:val="00476350"/>
    <w:rsid w:val="0049793A"/>
    <w:rsid w:val="004B3501"/>
    <w:rsid w:val="004B405B"/>
    <w:rsid w:val="004B7001"/>
    <w:rsid w:val="004C5EAE"/>
    <w:rsid w:val="004C60F0"/>
    <w:rsid w:val="004D0C05"/>
    <w:rsid w:val="004D518A"/>
    <w:rsid w:val="004E35EC"/>
    <w:rsid w:val="004E5EAF"/>
    <w:rsid w:val="004E7055"/>
    <w:rsid w:val="005001F5"/>
    <w:rsid w:val="00500479"/>
    <w:rsid w:val="00501ABA"/>
    <w:rsid w:val="0050416F"/>
    <w:rsid w:val="00534045"/>
    <w:rsid w:val="00536605"/>
    <w:rsid w:val="005411CB"/>
    <w:rsid w:val="00541FDF"/>
    <w:rsid w:val="005464E0"/>
    <w:rsid w:val="005478C9"/>
    <w:rsid w:val="00551ED3"/>
    <w:rsid w:val="00556C41"/>
    <w:rsid w:val="005633A4"/>
    <w:rsid w:val="00564EC6"/>
    <w:rsid w:val="0057179A"/>
    <w:rsid w:val="00574236"/>
    <w:rsid w:val="0058165F"/>
    <w:rsid w:val="0058793F"/>
    <w:rsid w:val="00594713"/>
    <w:rsid w:val="005A1281"/>
    <w:rsid w:val="005A30C9"/>
    <w:rsid w:val="005A7192"/>
    <w:rsid w:val="005B7B3C"/>
    <w:rsid w:val="005C0D92"/>
    <w:rsid w:val="005C2D1C"/>
    <w:rsid w:val="005D3113"/>
    <w:rsid w:val="005E4D5A"/>
    <w:rsid w:val="005F2D1E"/>
    <w:rsid w:val="00603974"/>
    <w:rsid w:val="00615038"/>
    <w:rsid w:val="006209A4"/>
    <w:rsid w:val="00633216"/>
    <w:rsid w:val="00635281"/>
    <w:rsid w:val="00635772"/>
    <w:rsid w:val="006534DC"/>
    <w:rsid w:val="00661511"/>
    <w:rsid w:val="006759D9"/>
    <w:rsid w:val="00677390"/>
    <w:rsid w:val="006825D8"/>
    <w:rsid w:val="00682B7B"/>
    <w:rsid w:val="0069796A"/>
    <w:rsid w:val="006A3517"/>
    <w:rsid w:val="006A3F54"/>
    <w:rsid w:val="006A71A2"/>
    <w:rsid w:val="006D1E14"/>
    <w:rsid w:val="006D5619"/>
    <w:rsid w:val="006F5B88"/>
    <w:rsid w:val="006F68F6"/>
    <w:rsid w:val="00703562"/>
    <w:rsid w:val="00707F4B"/>
    <w:rsid w:val="007123D8"/>
    <w:rsid w:val="0071414E"/>
    <w:rsid w:val="00724188"/>
    <w:rsid w:val="007267B4"/>
    <w:rsid w:val="00730CE0"/>
    <w:rsid w:val="00733128"/>
    <w:rsid w:val="007334A6"/>
    <w:rsid w:val="00737B36"/>
    <w:rsid w:val="00754806"/>
    <w:rsid w:val="00756D3D"/>
    <w:rsid w:val="007646A3"/>
    <w:rsid w:val="00766476"/>
    <w:rsid w:val="00766536"/>
    <w:rsid w:val="00766B5A"/>
    <w:rsid w:val="00773B0D"/>
    <w:rsid w:val="007827D7"/>
    <w:rsid w:val="0078656B"/>
    <w:rsid w:val="00787095"/>
    <w:rsid w:val="00796B7C"/>
    <w:rsid w:val="00796E8E"/>
    <w:rsid w:val="007A062E"/>
    <w:rsid w:val="007A1815"/>
    <w:rsid w:val="007B0112"/>
    <w:rsid w:val="007B0F69"/>
    <w:rsid w:val="007C2C59"/>
    <w:rsid w:val="007C4890"/>
    <w:rsid w:val="007C5957"/>
    <w:rsid w:val="007E0E55"/>
    <w:rsid w:val="007E19F6"/>
    <w:rsid w:val="007F2ED6"/>
    <w:rsid w:val="007F4F98"/>
    <w:rsid w:val="0080095A"/>
    <w:rsid w:val="008023B8"/>
    <w:rsid w:val="0081784A"/>
    <w:rsid w:val="00820AB8"/>
    <w:rsid w:val="00823843"/>
    <w:rsid w:val="008369D5"/>
    <w:rsid w:val="00841628"/>
    <w:rsid w:val="00847022"/>
    <w:rsid w:val="00847D69"/>
    <w:rsid w:val="00853897"/>
    <w:rsid w:val="00857F23"/>
    <w:rsid w:val="00871010"/>
    <w:rsid w:val="0087170C"/>
    <w:rsid w:val="00880D3C"/>
    <w:rsid w:val="00892813"/>
    <w:rsid w:val="00893165"/>
    <w:rsid w:val="0089444F"/>
    <w:rsid w:val="008B10FC"/>
    <w:rsid w:val="008B6400"/>
    <w:rsid w:val="008B7FC4"/>
    <w:rsid w:val="008D05A0"/>
    <w:rsid w:val="008E515E"/>
    <w:rsid w:val="009045B5"/>
    <w:rsid w:val="00905D66"/>
    <w:rsid w:val="00913B7E"/>
    <w:rsid w:val="00926309"/>
    <w:rsid w:val="0092684A"/>
    <w:rsid w:val="00931B9D"/>
    <w:rsid w:val="009332E6"/>
    <w:rsid w:val="009421C5"/>
    <w:rsid w:val="00962C4D"/>
    <w:rsid w:val="00963899"/>
    <w:rsid w:val="009720ED"/>
    <w:rsid w:val="00972CA1"/>
    <w:rsid w:val="00980E6B"/>
    <w:rsid w:val="00981EC2"/>
    <w:rsid w:val="00987625"/>
    <w:rsid w:val="00993398"/>
    <w:rsid w:val="009B019C"/>
    <w:rsid w:val="009B4B04"/>
    <w:rsid w:val="009C5BD9"/>
    <w:rsid w:val="009E1D90"/>
    <w:rsid w:val="009E2BE8"/>
    <w:rsid w:val="00A03C09"/>
    <w:rsid w:val="00A04C7A"/>
    <w:rsid w:val="00A20429"/>
    <w:rsid w:val="00A3671B"/>
    <w:rsid w:val="00A37CA2"/>
    <w:rsid w:val="00A46A43"/>
    <w:rsid w:val="00A53117"/>
    <w:rsid w:val="00A64D14"/>
    <w:rsid w:val="00A66408"/>
    <w:rsid w:val="00A861D1"/>
    <w:rsid w:val="00A8624A"/>
    <w:rsid w:val="00A966FF"/>
    <w:rsid w:val="00AD30C7"/>
    <w:rsid w:val="00AD795A"/>
    <w:rsid w:val="00AF0A4F"/>
    <w:rsid w:val="00AF4BA9"/>
    <w:rsid w:val="00B1390C"/>
    <w:rsid w:val="00B171CA"/>
    <w:rsid w:val="00B33BE9"/>
    <w:rsid w:val="00B40D0E"/>
    <w:rsid w:val="00B500CA"/>
    <w:rsid w:val="00B53E46"/>
    <w:rsid w:val="00B563A7"/>
    <w:rsid w:val="00B60EDF"/>
    <w:rsid w:val="00B64D92"/>
    <w:rsid w:val="00B84A15"/>
    <w:rsid w:val="00B9349D"/>
    <w:rsid w:val="00B957C1"/>
    <w:rsid w:val="00B9655B"/>
    <w:rsid w:val="00BA2ED5"/>
    <w:rsid w:val="00BB4ED3"/>
    <w:rsid w:val="00BC3EE9"/>
    <w:rsid w:val="00BE2F60"/>
    <w:rsid w:val="00BE376C"/>
    <w:rsid w:val="00BE5FDF"/>
    <w:rsid w:val="00BF1013"/>
    <w:rsid w:val="00BF1EAB"/>
    <w:rsid w:val="00BF42F5"/>
    <w:rsid w:val="00BF6BBB"/>
    <w:rsid w:val="00C15B92"/>
    <w:rsid w:val="00C3383D"/>
    <w:rsid w:val="00C33D71"/>
    <w:rsid w:val="00C3458D"/>
    <w:rsid w:val="00C3584F"/>
    <w:rsid w:val="00C4678F"/>
    <w:rsid w:val="00C46833"/>
    <w:rsid w:val="00C57C51"/>
    <w:rsid w:val="00C61AD8"/>
    <w:rsid w:val="00C634E4"/>
    <w:rsid w:val="00C65DC6"/>
    <w:rsid w:val="00C75284"/>
    <w:rsid w:val="00CA44C5"/>
    <w:rsid w:val="00CB55C8"/>
    <w:rsid w:val="00CC763D"/>
    <w:rsid w:val="00CF43CD"/>
    <w:rsid w:val="00CF58B7"/>
    <w:rsid w:val="00D01A4F"/>
    <w:rsid w:val="00D02366"/>
    <w:rsid w:val="00D20535"/>
    <w:rsid w:val="00D35AFE"/>
    <w:rsid w:val="00D35D60"/>
    <w:rsid w:val="00D35DAC"/>
    <w:rsid w:val="00D468E4"/>
    <w:rsid w:val="00D54DF7"/>
    <w:rsid w:val="00D5592F"/>
    <w:rsid w:val="00D62BE9"/>
    <w:rsid w:val="00D7184B"/>
    <w:rsid w:val="00D776FF"/>
    <w:rsid w:val="00D84F66"/>
    <w:rsid w:val="00D935CD"/>
    <w:rsid w:val="00D955E2"/>
    <w:rsid w:val="00D95CDE"/>
    <w:rsid w:val="00D95DF1"/>
    <w:rsid w:val="00DA0DDC"/>
    <w:rsid w:val="00DB3D28"/>
    <w:rsid w:val="00DC786C"/>
    <w:rsid w:val="00DD5319"/>
    <w:rsid w:val="00DF107E"/>
    <w:rsid w:val="00DF1155"/>
    <w:rsid w:val="00E006B8"/>
    <w:rsid w:val="00E165AB"/>
    <w:rsid w:val="00E20F18"/>
    <w:rsid w:val="00E362A3"/>
    <w:rsid w:val="00E42DBC"/>
    <w:rsid w:val="00E53A62"/>
    <w:rsid w:val="00E54893"/>
    <w:rsid w:val="00E631EB"/>
    <w:rsid w:val="00E64F08"/>
    <w:rsid w:val="00E667BE"/>
    <w:rsid w:val="00E73600"/>
    <w:rsid w:val="00E73CC2"/>
    <w:rsid w:val="00E806A1"/>
    <w:rsid w:val="00E836BC"/>
    <w:rsid w:val="00E863E7"/>
    <w:rsid w:val="00E87141"/>
    <w:rsid w:val="00E93639"/>
    <w:rsid w:val="00EA53CE"/>
    <w:rsid w:val="00EC1B6D"/>
    <w:rsid w:val="00EF17EC"/>
    <w:rsid w:val="00EF2D77"/>
    <w:rsid w:val="00EF5865"/>
    <w:rsid w:val="00EF6324"/>
    <w:rsid w:val="00F07F33"/>
    <w:rsid w:val="00F2615A"/>
    <w:rsid w:val="00F306D7"/>
    <w:rsid w:val="00F41366"/>
    <w:rsid w:val="00F41458"/>
    <w:rsid w:val="00F45841"/>
    <w:rsid w:val="00F468F4"/>
    <w:rsid w:val="00F5139D"/>
    <w:rsid w:val="00F522C9"/>
    <w:rsid w:val="00F60877"/>
    <w:rsid w:val="00F74464"/>
    <w:rsid w:val="00F801DC"/>
    <w:rsid w:val="00F81330"/>
    <w:rsid w:val="00F95FC3"/>
    <w:rsid w:val="00FA7A3C"/>
    <w:rsid w:val="00FB15B2"/>
    <w:rsid w:val="00FB1791"/>
    <w:rsid w:val="00FB5B43"/>
    <w:rsid w:val="00FD5250"/>
    <w:rsid w:val="00FE164B"/>
    <w:rsid w:val="00FE60B4"/>
    <w:rsid w:val="00FF4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9A15"/>
  <w15:chartTrackingRefBased/>
  <w15:docId w15:val="{DBE55D0C-CA2D-43A2-AE0E-97B945AC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5BD9"/>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3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776FF"/>
    <w:pPr>
      <w:spacing w:after="0" w:line="240" w:lineRule="auto"/>
    </w:pPr>
  </w:style>
  <w:style w:type="paragraph" w:styleId="NormalWeb">
    <w:name w:val="Normal (Web)"/>
    <w:basedOn w:val="Normal"/>
    <w:uiPriority w:val="99"/>
    <w:semiHidden/>
    <w:unhideWhenUsed/>
    <w:rsid w:val="005816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65F"/>
    <w:rPr>
      <w:b/>
      <w:bCs/>
    </w:rPr>
  </w:style>
  <w:style w:type="paragraph" w:styleId="Encabezado">
    <w:name w:val="header"/>
    <w:basedOn w:val="Normal"/>
    <w:link w:val="EncabezadoCar"/>
    <w:uiPriority w:val="99"/>
    <w:unhideWhenUsed/>
    <w:rsid w:val="00730C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0CE0"/>
  </w:style>
  <w:style w:type="paragraph" w:styleId="Piedepgina">
    <w:name w:val="footer"/>
    <w:basedOn w:val="Normal"/>
    <w:link w:val="PiedepginaCar"/>
    <w:uiPriority w:val="99"/>
    <w:unhideWhenUsed/>
    <w:rsid w:val="00730C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0CE0"/>
  </w:style>
  <w:style w:type="character" w:styleId="Hipervnculo">
    <w:name w:val="Hyperlink"/>
    <w:basedOn w:val="Fuentedeprrafopredeter"/>
    <w:uiPriority w:val="99"/>
    <w:semiHidden/>
    <w:unhideWhenUsed/>
    <w:rsid w:val="009C5BD9"/>
    <w:rPr>
      <w:color w:val="0000FF"/>
      <w:u w:val="single"/>
    </w:rPr>
  </w:style>
  <w:style w:type="character" w:customStyle="1" w:styleId="Ttulo1Car">
    <w:name w:val="Título 1 Car"/>
    <w:basedOn w:val="Fuentedeprrafopredeter"/>
    <w:link w:val="Ttulo1"/>
    <w:uiPriority w:val="9"/>
    <w:rsid w:val="009C5BD9"/>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9C5BD9"/>
  </w:style>
  <w:style w:type="paragraph" w:styleId="Prrafodelista">
    <w:name w:val="List Paragraph"/>
    <w:basedOn w:val="Normal"/>
    <w:uiPriority w:val="34"/>
    <w:qFormat/>
    <w:rsid w:val="00C15B92"/>
    <w:pPr>
      <w:ind w:left="720"/>
      <w:contextualSpacing/>
    </w:pPr>
  </w:style>
  <w:style w:type="character" w:styleId="Refdecomentario">
    <w:name w:val="annotation reference"/>
    <w:basedOn w:val="Fuentedeprrafopredeter"/>
    <w:uiPriority w:val="99"/>
    <w:semiHidden/>
    <w:unhideWhenUsed/>
    <w:rsid w:val="002D6566"/>
    <w:rPr>
      <w:sz w:val="16"/>
      <w:szCs w:val="16"/>
    </w:rPr>
  </w:style>
  <w:style w:type="paragraph" w:styleId="Textocomentario">
    <w:name w:val="annotation text"/>
    <w:basedOn w:val="Normal"/>
    <w:link w:val="TextocomentarioCar"/>
    <w:uiPriority w:val="99"/>
    <w:semiHidden/>
    <w:unhideWhenUsed/>
    <w:rsid w:val="002D65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6566"/>
    <w:rPr>
      <w:sz w:val="20"/>
      <w:szCs w:val="20"/>
    </w:rPr>
  </w:style>
  <w:style w:type="paragraph" w:styleId="Asuntodelcomentario">
    <w:name w:val="annotation subject"/>
    <w:basedOn w:val="Textocomentario"/>
    <w:next w:val="Textocomentario"/>
    <w:link w:val="AsuntodelcomentarioCar"/>
    <w:uiPriority w:val="99"/>
    <w:semiHidden/>
    <w:unhideWhenUsed/>
    <w:rsid w:val="002D6566"/>
    <w:rPr>
      <w:b/>
      <w:bCs/>
    </w:rPr>
  </w:style>
  <w:style w:type="character" w:customStyle="1" w:styleId="AsuntodelcomentarioCar">
    <w:name w:val="Asunto del comentario Car"/>
    <w:basedOn w:val="TextocomentarioCar"/>
    <w:link w:val="Asuntodelcomentario"/>
    <w:uiPriority w:val="99"/>
    <w:semiHidden/>
    <w:rsid w:val="002D6566"/>
    <w:rPr>
      <w:b/>
      <w:bCs/>
      <w:sz w:val="20"/>
      <w:szCs w:val="20"/>
    </w:rPr>
  </w:style>
  <w:style w:type="paragraph" w:styleId="Textodeglobo">
    <w:name w:val="Balloon Text"/>
    <w:basedOn w:val="Normal"/>
    <w:link w:val="TextodegloboCar"/>
    <w:uiPriority w:val="99"/>
    <w:semiHidden/>
    <w:unhideWhenUsed/>
    <w:rsid w:val="002D65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6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085203">
      <w:bodyDiv w:val="1"/>
      <w:marLeft w:val="0"/>
      <w:marRight w:val="0"/>
      <w:marTop w:val="0"/>
      <w:marBottom w:val="0"/>
      <w:divBdr>
        <w:top w:val="none" w:sz="0" w:space="0" w:color="auto"/>
        <w:left w:val="none" w:sz="0" w:space="0" w:color="auto"/>
        <w:bottom w:val="none" w:sz="0" w:space="0" w:color="auto"/>
        <w:right w:val="none" w:sz="0" w:space="0" w:color="auto"/>
      </w:divBdr>
    </w:div>
    <w:div w:id="640427132">
      <w:bodyDiv w:val="1"/>
      <w:marLeft w:val="0"/>
      <w:marRight w:val="0"/>
      <w:marTop w:val="0"/>
      <w:marBottom w:val="0"/>
      <w:divBdr>
        <w:top w:val="none" w:sz="0" w:space="0" w:color="auto"/>
        <w:left w:val="none" w:sz="0" w:space="0" w:color="auto"/>
        <w:bottom w:val="none" w:sz="0" w:space="0" w:color="auto"/>
        <w:right w:val="none" w:sz="0" w:space="0" w:color="auto"/>
      </w:divBdr>
    </w:div>
    <w:div w:id="683046851">
      <w:bodyDiv w:val="1"/>
      <w:marLeft w:val="0"/>
      <w:marRight w:val="0"/>
      <w:marTop w:val="0"/>
      <w:marBottom w:val="0"/>
      <w:divBdr>
        <w:top w:val="none" w:sz="0" w:space="0" w:color="auto"/>
        <w:left w:val="none" w:sz="0" w:space="0" w:color="auto"/>
        <w:bottom w:val="none" w:sz="0" w:space="0" w:color="auto"/>
        <w:right w:val="none" w:sz="0" w:space="0" w:color="auto"/>
      </w:divBdr>
    </w:div>
    <w:div w:id="767238219">
      <w:bodyDiv w:val="1"/>
      <w:marLeft w:val="0"/>
      <w:marRight w:val="0"/>
      <w:marTop w:val="0"/>
      <w:marBottom w:val="0"/>
      <w:divBdr>
        <w:top w:val="none" w:sz="0" w:space="0" w:color="auto"/>
        <w:left w:val="none" w:sz="0" w:space="0" w:color="auto"/>
        <w:bottom w:val="none" w:sz="0" w:space="0" w:color="auto"/>
        <w:right w:val="none" w:sz="0" w:space="0" w:color="auto"/>
      </w:divBdr>
    </w:div>
    <w:div w:id="1040475024">
      <w:bodyDiv w:val="1"/>
      <w:marLeft w:val="0"/>
      <w:marRight w:val="0"/>
      <w:marTop w:val="0"/>
      <w:marBottom w:val="0"/>
      <w:divBdr>
        <w:top w:val="none" w:sz="0" w:space="0" w:color="auto"/>
        <w:left w:val="none" w:sz="0" w:space="0" w:color="auto"/>
        <w:bottom w:val="none" w:sz="0" w:space="0" w:color="auto"/>
        <w:right w:val="none" w:sz="0" w:space="0" w:color="auto"/>
      </w:divBdr>
    </w:div>
    <w:div w:id="1485732226">
      <w:bodyDiv w:val="1"/>
      <w:marLeft w:val="0"/>
      <w:marRight w:val="0"/>
      <w:marTop w:val="0"/>
      <w:marBottom w:val="0"/>
      <w:divBdr>
        <w:top w:val="none" w:sz="0" w:space="0" w:color="auto"/>
        <w:left w:val="none" w:sz="0" w:space="0" w:color="auto"/>
        <w:bottom w:val="none" w:sz="0" w:space="0" w:color="auto"/>
        <w:right w:val="none" w:sz="0" w:space="0" w:color="auto"/>
      </w:divBdr>
    </w:div>
    <w:div w:id="1576937059">
      <w:bodyDiv w:val="1"/>
      <w:marLeft w:val="0"/>
      <w:marRight w:val="0"/>
      <w:marTop w:val="0"/>
      <w:marBottom w:val="0"/>
      <w:divBdr>
        <w:top w:val="none" w:sz="0" w:space="0" w:color="auto"/>
        <w:left w:val="none" w:sz="0" w:space="0" w:color="auto"/>
        <w:bottom w:val="none" w:sz="0" w:space="0" w:color="auto"/>
        <w:right w:val="none" w:sz="0" w:space="0" w:color="auto"/>
      </w:divBdr>
    </w:div>
    <w:div w:id="1744600953">
      <w:bodyDiv w:val="1"/>
      <w:marLeft w:val="0"/>
      <w:marRight w:val="0"/>
      <w:marTop w:val="0"/>
      <w:marBottom w:val="0"/>
      <w:divBdr>
        <w:top w:val="none" w:sz="0" w:space="0" w:color="auto"/>
        <w:left w:val="none" w:sz="0" w:space="0" w:color="auto"/>
        <w:bottom w:val="none" w:sz="0" w:space="0" w:color="auto"/>
        <w:right w:val="none" w:sz="0" w:space="0" w:color="auto"/>
      </w:divBdr>
    </w:div>
    <w:div w:id="1780761004">
      <w:bodyDiv w:val="1"/>
      <w:marLeft w:val="0"/>
      <w:marRight w:val="0"/>
      <w:marTop w:val="0"/>
      <w:marBottom w:val="0"/>
      <w:divBdr>
        <w:top w:val="none" w:sz="0" w:space="0" w:color="auto"/>
        <w:left w:val="none" w:sz="0" w:space="0" w:color="auto"/>
        <w:bottom w:val="none" w:sz="0" w:space="0" w:color="auto"/>
        <w:right w:val="none" w:sz="0" w:space="0" w:color="auto"/>
      </w:divBdr>
    </w:div>
    <w:div w:id="18384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Ign10</b:Tag>
    <b:SourceType>JournalArticle</b:SourceType>
    <b:Guid>{14931C65-B6ED-4E62-A81D-86E61933D6D0}</b:Guid>
    <b:Author>
      <b:Author>
        <b:NameList>
          <b:Person>
            <b:Last>Labrador</b:Last>
            <b:First>Ignacio</b:First>
            <b:Middle>González</b:Middle>
          </b:Person>
        </b:NameList>
      </b:Author>
    </b:Author>
    <b:Title>Partes componentes y elaboración del protocolo de investigación y del trabajo de terminación de la residencia</b:Title>
    <b:JournalName>Revista Cubana de Medicina General Integral. </b:JournalName>
    <b:Year>2010</b:Year>
    <b:Pages>387 - 406 </b:Pages>
    <b:RefOrder>1</b:RefOrder>
  </b:Source>
  <b:Source>
    <b:Tag>Her06</b:Tag>
    <b:SourceType>JournalArticle</b:SourceType>
    <b:Guid>{423EEAC0-1DE0-4100-BBA5-9BA3AC2FF516}</b:Guid>
    <b:Author>
      <b:Author>
        <b:NameList>
          <b:Person>
            <b:Last>Hernández Sampieri</b:Last>
            <b:First>Roberto</b:First>
          </b:Person>
        </b:NameList>
      </b:Author>
      <b:BookAuthor>
        <b:NameList>
          <b:Person>
            <b:Last>Hernández Sampieri</b:Last>
            <b:First>Roberto.</b:First>
          </b:Person>
        </b:NameList>
      </b:BookAuthor>
    </b:Author>
    <b:Title>“Planteamiento del problema: objetivos,preguntas y justificación del estudio” en Metodología de la Investigación.</b:Title>
    <b:JournalName>México: McGraw-Hill</b:JournalName>
    <b:Year>2006</b:Year>
    <b:Pages>pp. 9-17.</b:Pages>
    <b:RefOrder>2</b:RefOrder>
  </b:Source>
  <b:Source>
    <b:Tag>Mor15</b:Tag>
    <b:SourceType>JournalArticle</b:SourceType>
    <b:Guid>{4210A307-01D4-4866-8962-EF980FDC673F}</b:Guid>
    <b:Author>
      <b:Author>
        <b:NameList>
          <b:Person>
            <b:Last>Moreno Lucas</b:Last>
            <b:First>Francisco</b:First>
            <b:Middle>Manuel</b:Middle>
          </b:Person>
        </b:NameList>
      </b:Author>
    </b:Author>
    <b:Title>La utilización de los materiales como estrategia de aprendizaje sensorial en infantil</b:Title>
    <b:JournalName>Opción. Opción, vol. 31, núm. 2, Universidad del Zulia, Maracaibo, Venezuela. ISSN: 1012-1587</b:JournalName>
    <b:Year>2015</b:Year>
    <b:Pages>pp. 772 - 789</b:Pages>
    <b:RefOrder>3</b:RefOrder>
  </b:Source>
  <b:Source>
    <b:Tag>Col08</b:Tag>
    <b:SourceType>JournalArticle</b:SourceType>
    <b:Guid>{E5FDD792-9026-4A40-9987-D7825FD9C938}</b:Guid>
    <b:Title>LA INVESTIGACIÓN ACCIÓN. Una herramienta metodológica heurística para la comprensión y transformación de realidades y prácticas socio-educativas</b:Title>
    <b:Year>2008</b:Year>
    <b:Author>
      <b:Author>
        <b:NameList>
          <b:Person>
            <b:Last>Colmenares E.</b:Last>
            <b:First>Ana</b:First>
            <b:Middle>Mercedes</b:Middle>
          </b:Person>
          <b:Person>
            <b:Last>Piñero M.</b:Last>
            <b:First>Ma.</b:First>
            <b:Middle>Lourdes</b:Middle>
          </b:Person>
        </b:NameList>
      </b:Author>
    </b:Author>
    <b:JournalName>Laurus, vol. 14, núm. 27. Universidad Pedagógica Experimental Libertador. ISSN: 1315-883X. </b:JournalName>
    <b:Pages> pp. 96-114</b:Pages>
    <b:RefOrder>4</b:RefOrder>
  </b:Source>
  <b:Source>
    <b:Tag>Que02</b:Tag>
    <b:SourceType>JournalArticle</b:SourceType>
    <b:Guid>{3C0D22BA-13E9-45CC-85D5-9C0BA1AA883C}</b:Guid>
    <b:Author>
      <b:Author>
        <b:NameList>
          <b:Person>
            <b:Last>Quecedo</b:Last>
            <b:First>Rosario</b:First>
          </b:Person>
          <b:Person>
            <b:Last>Castaño</b:Last>
            <b:First>Carlos</b:First>
          </b:Person>
        </b:NameList>
      </b:Author>
    </b:Author>
    <b:Title>Introducción a la metodología de investigación cualitativa</b:Title>
    <b:JournalName>Revista de Psicodidáctica, núm. 14. Universidad del País Vasco/Euskal Herriko Unibertsitatea. ISSN: 1136-1034. </b:JournalName>
    <b:Year>2002</b:Year>
    <b:Pages>pp 5-39</b:Pages>
    <b:RefOrder>5</b:RefOrder>
  </b:Source>
  <b:Source>
    <b:Tag>Día13</b:Tag>
    <b:SourceType>JournalArticle</b:SourceType>
    <b:Guid>{354A138A-C9FC-4351-9F69-E0C3C29B2618}</b:Guid>
    <b:Author>
      <b:Author>
        <b:NameList>
          <b:Person>
            <b:Last>Díaz Bravo</b:Last>
            <b:First>L.</b:First>
          </b:Person>
        </b:NameList>
      </b:Author>
    </b:Author>
    <b:Title>La entrevista, recurso flexible y dinámico</b:Title>
    <b:JournalName>Investigación en Educación Médica, vol. 2, núm. 7. Universidad Nacional Autónoma de México. Distrito federal México. ISSN: 2007-865X.</b:JournalName>
    <b:Year>2013</b:Year>
    <b:Pages>pp. 162 - 176</b:Pages>
    <b:RefOrder>6</b:RefOrder>
  </b:Source>
</b:Sources>
</file>

<file path=customXml/itemProps1.xml><?xml version="1.0" encoding="utf-8"?>
<ds:datastoreItem xmlns:ds="http://schemas.openxmlformats.org/officeDocument/2006/customXml" ds:itemID="{E93AB0D0-6E42-4FEC-839E-EA48956E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5058</Words>
  <Characters>27820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Guadalupe Hernández</cp:lastModifiedBy>
  <cp:revision>15</cp:revision>
  <dcterms:created xsi:type="dcterms:W3CDTF">2020-12-07T00:26:00Z</dcterms:created>
  <dcterms:modified xsi:type="dcterms:W3CDTF">2020-12-07T00:39:00Z</dcterms:modified>
</cp:coreProperties>
</file>