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C91D5" w14:textId="77777777" w:rsidR="00BB4ED6" w:rsidRDefault="00755103">
      <w:pPr>
        <w:spacing w:before="240" w:after="240"/>
        <w:jc w:val="center"/>
        <w:rPr>
          <w:b/>
          <w:sz w:val="28"/>
          <w:szCs w:val="28"/>
        </w:rPr>
      </w:pPr>
      <w:r>
        <w:rPr>
          <w:b/>
          <w:sz w:val="28"/>
          <w:szCs w:val="28"/>
        </w:rPr>
        <w:t>ESCUELA NORMAL DE EDUCACIÓN PREESCOLAR</w:t>
      </w:r>
    </w:p>
    <w:p w14:paraId="79338579" w14:textId="77777777" w:rsidR="00BB4ED6" w:rsidRDefault="00755103">
      <w:pPr>
        <w:spacing w:before="240" w:after="240"/>
        <w:jc w:val="center"/>
        <w:rPr>
          <w:b/>
          <w:sz w:val="28"/>
          <w:szCs w:val="28"/>
        </w:rPr>
      </w:pPr>
      <w:r>
        <w:rPr>
          <w:b/>
          <w:noProof/>
          <w:sz w:val="28"/>
          <w:szCs w:val="28"/>
        </w:rPr>
        <w:drawing>
          <wp:inline distT="114300" distB="114300" distL="114300" distR="114300" wp14:anchorId="0D975034" wp14:editId="00EC90C5">
            <wp:extent cx="1895475" cy="1409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95475" cy="1409700"/>
                    </a:xfrm>
                    <a:prstGeom prst="rect">
                      <a:avLst/>
                    </a:prstGeom>
                    <a:ln/>
                  </pic:spPr>
                </pic:pic>
              </a:graphicData>
            </a:graphic>
          </wp:inline>
        </w:drawing>
      </w:r>
    </w:p>
    <w:p w14:paraId="48945EC7" w14:textId="77777777" w:rsidR="00BB4ED6" w:rsidRDefault="00755103">
      <w:pPr>
        <w:spacing w:before="240" w:after="240"/>
        <w:jc w:val="center"/>
        <w:rPr>
          <w:b/>
          <w:sz w:val="28"/>
          <w:szCs w:val="28"/>
        </w:rPr>
      </w:pPr>
      <w:r>
        <w:rPr>
          <w:b/>
          <w:sz w:val="28"/>
          <w:szCs w:val="28"/>
        </w:rPr>
        <w:t>Licenciatura en educación preescolar</w:t>
      </w:r>
    </w:p>
    <w:p w14:paraId="7F04E0D0" w14:textId="77777777" w:rsidR="00BB4ED6" w:rsidRDefault="00755103">
      <w:pPr>
        <w:spacing w:before="240"/>
        <w:jc w:val="center"/>
        <w:rPr>
          <w:sz w:val="28"/>
          <w:szCs w:val="28"/>
        </w:rPr>
      </w:pPr>
      <w:r>
        <w:rPr>
          <w:b/>
          <w:sz w:val="28"/>
          <w:szCs w:val="28"/>
        </w:rPr>
        <w:t xml:space="preserve">Materia: </w:t>
      </w:r>
      <w:r>
        <w:rPr>
          <w:sz w:val="28"/>
          <w:szCs w:val="28"/>
        </w:rPr>
        <w:t>Herramientas básicas para la investigación educativa</w:t>
      </w:r>
    </w:p>
    <w:p w14:paraId="79319AAC" w14:textId="77777777" w:rsidR="00BB4ED6" w:rsidRDefault="00755103">
      <w:pPr>
        <w:spacing w:before="240" w:after="240"/>
        <w:jc w:val="center"/>
        <w:rPr>
          <w:sz w:val="28"/>
          <w:szCs w:val="28"/>
        </w:rPr>
      </w:pPr>
      <w:r>
        <w:rPr>
          <w:b/>
          <w:sz w:val="28"/>
          <w:szCs w:val="28"/>
        </w:rPr>
        <w:t xml:space="preserve">Profra.: </w:t>
      </w:r>
      <w:r>
        <w:rPr>
          <w:sz w:val="28"/>
          <w:szCs w:val="28"/>
        </w:rPr>
        <w:t>María Guadalupe Hernández Vázquez</w:t>
      </w:r>
    </w:p>
    <w:p w14:paraId="7F07B649" w14:textId="77777777" w:rsidR="00BB4ED6" w:rsidRDefault="00755103">
      <w:pPr>
        <w:spacing w:before="240" w:after="240"/>
        <w:jc w:val="center"/>
        <w:rPr>
          <w:sz w:val="28"/>
          <w:szCs w:val="28"/>
        </w:rPr>
      </w:pPr>
      <w:r>
        <w:rPr>
          <w:b/>
          <w:sz w:val="28"/>
          <w:szCs w:val="28"/>
        </w:rPr>
        <w:t xml:space="preserve">Unidad de aprendizaje 2: </w:t>
      </w:r>
      <w:r>
        <w:rPr>
          <w:sz w:val="28"/>
          <w:szCs w:val="28"/>
        </w:rPr>
        <w:t xml:space="preserve">De la investigación educativa y la práctica docente. Elementos teórico-metodológicos para su desarrollo </w:t>
      </w:r>
    </w:p>
    <w:p w14:paraId="65E90DD2" w14:textId="77777777" w:rsidR="00BB4ED6" w:rsidRDefault="00755103">
      <w:pPr>
        <w:spacing w:before="240"/>
        <w:jc w:val="center"/>
        <w:rPr>
          <w:b/>
          <w:sz w:val="24"/>
          <w:szCs w:val="24"/>
        </w:rPr>
      </w:pPr>
      <w:r>
        <w:rPr>
          <w:b/>
          <w:sz w:val="24"/>
          <w:szCs w:val="24"/>
        </w:rPr>
        <w:t>Competencias de la unidad de aprendizaje:</w:t>
      </w:r>
    </w:p>
    <w:p w14:paraId="38C42282" w14:textId="77777777" w:rsidR="00BB4ED6" w:rsidRDefault="00755103">
      <w:pPr>
        <w:numPr>
          <w:ilvl w:val="0"/>
          <w:numId w:val="4"/>
        </w:numPr>
        <w:spacing w:before="240"/>
        <w:jc w:val="center"/>
      </w:pPr>
      <w:r>
        <w:t>Emplea los medios tecnológicos y las fuentes de información científica disponibles para mantenerse actualizado respecto a los diversos campos de conocimiento que intervienen en su trabajo docente.</w:t>
      </w:r>
    </w:p>
    <w:p w14:paraId="576C9A4F" w14:textId="77777777" w:rsidR="00BB4ED6" w:rsidRDefault="00755103">
      <w:pPr>
        <w:numPr>
          <w:ilvl w:val="0"/>
          <w:numId w:val="4"/>
        </w:numPr>
        <w:jc w:val="center"/>
      </w:pPr>
      <w:r>
        <w:t>Utiliza los recursos metodológicos y técnicos de la investigación para explicar, comprender situaciones educativas y mejorar su docencia.</w:t>
      </w:r>
    </w:p>
    <w:p w14:paraId="7C68B4AB" w14:textId="77777777" w:rsidR="00BB4ED6" w:rsidRDefault="00755103">
      <w:pPr>
        <w:numPr>
          <w:ilvl w:val="0"/>
          <w:numId w:val="4"/>
        </w:numPr>
        <w:jc w:val="center"/>
      </w:pPr>
      <w:r>
        <w:t>Orienta su actuación profesional con sentido ético-valoral y asume los diversos principios y reglas que aseguran una mejor convivencia institucional y social, en beneficio de los alumnos y de la comunidad escolar.</w:t>
      </w:r>
      <w:r>
        <w:br/>
      </w:r>
    </w:p>
    <w:p w14:paraId="57E7FA82" w14:textId="77777777" w:rsidR="00BB4ED6" w:rsidRDefault="00755103">
      <w:pPr>
        <w:jc w:val="center"/>
        <w:rPr>
          <w:b/>
          <w:sz w:val="28"/>
          <w:szCs w:val="28"/>
        </w:rPr>
      </w:pPr>
      <w:r>
        <w:rPr>
          <w:b/>
          <w:sz w:val="28"/>
          <w:szCs w:val="28"/>
        </w:rPr>
        <w:t>La música como estrategia pedagógica para mejorar los procesos de enseñanza - aprendizaje en los niños de 4 y 5 años.</w:t>
      </w:r>
    </w:p>
    <w:p w14:paraId="798226C3" w14:textId="77777777" w:rsidR="00BB4ED6" w:rsidRDefault="00755103">
      <w:pPr>
        <w:spacing w:before="240"/>
        <w:jc w:val="center"/>
        <w:rPr>
          <w:b/>
          <w:sz w:val="28"/>
          <w:szCs w:val="28"/>
        </w:rPr>
      </w:pPr>
      <w:r>
        <w:rPr>
          <w:b/>
          <w:sz w:val="28"/>
          <w:szCs w:val="28"/>
        </w:rPr>
        <w:t xml:space="preserve">Alumnas: </w:t>
      </w:r>
    </w:p>
    <w:p w14:paraId="1116095E" w14:textId="77777777" w:rsidR="00BB4ED6" w:rsidRDefault="00755103">
      <w:pPr>
        <w:spacing w:before="240"/>
        <w:jc w:val="center"/>
        <w:rPr>
          <w:sz w:val="28"/>
          <w:szCs w:val="28"/>
        </w:rPr>
      </w:pPr>
      <w:r>
        <w:rPr>
          <w:sz w:val="28"/>
          <w:szCs w:val="28"/>
        </w:rPr>
        <w:t xml:space="preserve">Griselda Estefanía García Barrera </w:t>
      </w:r>
      <w:r>
        <w:rPr>
          <w:b/>
          <w:sz w:val="28"/>
          <w:szCs w:val="28"/>
        </w:rPr>
        <w:t xml:space="preserve">N.L. </w:t>
      </w:r>
      <w:r>
        <w:rPr>
          <w:sz w:val="28"/>
          <w:szCs w:val="28"/>
        </w:rPr>
        <w:t>06</w:t>
      </w:r>
    </w:p>
    <w:p w14:paraId="15721ED0" w14:textId="77777777" w:rsidR="00BB4ED6" w:rsidRDefault="00755103">
      <w:pPr>
        <w:spacing w:before="240"/>
        <w:jc w:val="center"/>
        <w:rPr>
          <w:sz w:val="28"/>
          <w:szCs w:val="28"/>
        </w:rPr>
      </w:pPr>
      <w:r>
        <w:rPr>
          <w:sz w:val="28"/>
          <w:szCs w:val="28"/>
        </w:rPr>
        <w:t xml:space="preserve">Yazmin Tellez Fuentes </w:t>
      </w:r>
      <w:r>
        <w:rPr>
          <w:b/>
          <w:sz w:val="28"/>
          <w:szCs w:val="28"/>
        </w:rPr>
        <w:t xml:space="preserve">N.L. </w:t>
      </w:r>
      <w:r>
        <w:rPr>
          <w:sz w:val="28"/>
          <w:szCs w:val="28"/>
        </w:rPr>
        <w:t>21</w:t>
      </w:r>
    </w:p>
    <w:p w14:paraId="5614C5DD" w14:textId="77777777" w:rsidR="00BB4ED6" w:rsidRDefault="00755103">
      <w:pPr>
        <w:spacing w:before="240" w:after="240"/>
        <w:jc w:val="center"/>
        <w:rPr>
          <w:sz w:val="28"/>
          <w:szCs w:val="28"/>
        </w:rPr>
      </w:pPr>
      <w:r>
        <w:rPr>
          <w:b/>
          <w:sz w:val="28"/>
          <w:szCs w:val="28"/>
        </w:rPr>
        <w:t>Quinto semestre Sección B</w:t>
      </w:r>
    </w:p>
    <w:p w14:paraId="75F780E1" w14:textId="77777777" w:rsidR="00BB4ED6" w:rsidRDefault="00755103">
      <w:pPr>
        <w:spacing w:before="240"/>
        <w:rPr>
          <w:sz w:val="24"/>
          <w:szCs w:val="24"/>
        </w:rPr>
      </w:pPr>
      <w:r>
        <w:rPr>
          <w:sz w:val="24"/>
          <w:szCs w:val="24"/>
        </w:rPr>
        <w:t>Saltillo, Coahuila</w:t>
      </w:r>
    </w:p>
    <w:p w14:paraId="33183086" w14:textId="77777777" w:rsidR="00BB4ED6" w:rsidRDefault="00755103">
      <w:pPr>
        <w:spacing w:before="240" w:after="240"/>
        <w:jc w:val="right"/>
        <w:rPr>
          <w:sz w:val="24"/>
          <w:szCs w:val="24"/>
        </w:rPr>
      </w:pPr>
      <w:r>
        <w:rPr>
          <w:sz w:val="24"/>
          <w:szCs w:val="24"/>
        </w:rPr>
        <w:t>04 de diciembre de 2020</w:t>
      </w:r>
    </w:p>
    <w:p w14:paraId="420A5707" w14:textId="77777777" w:rsidR="00BB4ED6" w:rsidRDefault="00755103">
      <w:pPr>
        <w:pStyle w:val="Ttulo"/>
        <w:jc w:val="center"/>
        <w:rPr>
          <w:b/>
          <w:sz w:val="24"/>
          <w:szCs w:val="24"/>
        </w:rPr>
      </w:pPr>
      <w:bookmarkStart w:id="0" w:name="_2c434iwsk1sh" w:colFirst="0" w:colLast="0"/>
      <w:bookmarkEnd w:id="0"/>
      <w:r>
        <w:rPr>
          <w:b/>
          <w:sz w:val="24"/>
          <w:szCs w:val="24"/>
        </w:rPr>
        <w:lastRenderedPageBreak/>
        <w:t>Índice</w:t>
      </w:r>
    </w:p>
    <w:p w14:paraId="21B972EC" w14:textId="77777777" w:rsidR="00BB4ED6" w:rsidRDefault="00BB4ED6">
      <w:pPr>
        <w:pStyle w:val="Ttulo"/>
        <w:jc w:val="center"/>
        <w:rPr>
          <w:b/>
          <w:sz w:val="24"/>
          <w:szCs w:val="24"/>
        </w:rPr>
      </w:pPr>
      <w:bookmarkStart w:id="1" w:name="_13d0j7qu55ud" w:colFirst="0" w:colLast="0"/>
      <w:bookmarkEnd w:id="1"/>
    </w:p>
    <w:sdt>
      <w:sdtPr>
        <w:id w:val="2125955646"/>
        <w:docPartObj>
          <w:docPartGallery w:val="Table of Contents"/>
          <w:docPartUnique/>
        </w:docPartObj>
      </w:sdtPr>
      <w:sdtEndPr/>
      <w:sdtContent>
        <w:p w14:paraId="627A973B" w14:textId="77777777" w:rsidR="00BB4ED6" w:rsidRDefault="00755103">
          <w:pPr>
            <w:tabs>
              <w:tab w:val="right" w:pos="9025"/>
            </w:tabs>
            <w:spacing w:before="80" w:line="240" w:lineRule="auto"/>
            <w:rPr>
              <w:b/>
              <w:color w:val="000000"/>
            </w:rPr>
          </w:pPr>
          <w:r>
            <w:fldChar w:fldCharType="begin"/>
          </w:r>
          <w:r>
            <w:instrText xml:space="preserve"> TOC \h \u \z </w:instrText>
          </w:r>
          <w:r>
            <w:fldChar w:fldCharType="separate"/>
          </w:r>
          <w:hyperlink w:anchor="_85o2x4p7kbn2">
            <w:r>
              <w:rPr>
                <w:b/>
                <w:color w:val="000000"/>
              </w:rPr>
              <w:t>Introducción</w:t>
            </w:r>
          </w:hyperlink>
          <w:r>
            <w:rPr>
              <w:b/>
              <w:color w:val="000000"/>
            </w:rPr>
            <w:tab/>
          </w:r>
          <w:r>
            <w:fldChar w:fldCharType="begin"/>
          </w:r>
          <w:r>
            <w:instrText xml:space="preserve"> PAGEREF _85o2x4p7kbn2 \h </w:instrText>
          </w:r>
          <w:r>
            <w:fldChar w:fldCharType="separate"/>
          </w:r>
          <w:r>
            <w:rPr>
              <w:b/>
              <w:color w:val="000000"/>
            </w:rPr>
            <w:t>3</w:t>
          </w:r>
          <w:r>
            <w:fldChar w:fldCharType="end"/>
          </w:r>
        </w:p>
        <w:p w14:paraId="1408A7ED" w14:textId="77777777" w:rsidR="00BB4ED6" w:rsidRDefault="001E3226">
          <w:pPr>
            <w:tabs>
              <w:tab w:val="right" w:pos="9025"/>
            </w:tabs>
            <w:spacing w:before="200" w:line="240" w:lineRule="auto"/>
            <w:rPr>
              <w:b/>
              <w:color w:val="000000"/>
            </w:rPr>
          </w:pPr>
          <w:hyperlink w:anchor="_3q9zn7c025wz">
            <w:r w:rsidR="00755103">
              <w:rPr>
                <w:b/>
                <w:color w:val="000000"/>
              </w:rPr>
              <w:t>Antecedentes del tema</w:t>
            </w:r>
          </w:hyperlink>
          <w:r w:rsidR="00755103">
            <w:rPr>
              <w:b/>
              <w:color w:val="000000"/>
            </w:rPr>
            <w:tab/>
          </w:r>
          <w:r w:rsidR="00755103">
            <w:fldChar w:fldCharType="begin"/>
          </w:r>
          <w:r w:rsidR="00755103">
            <w:instrText xml:space="preserve"> PAGEREF _3q9zn7c025wz \h </w:instrText>
          </w:r>
          <w:r w:rsidR="00755103">
            <w:fldChar w:fldCharType="separate"/>
          </w:r>
          <w:r w:rsidR="00755103">
            <w:rPr>
              <w:b/>
              <w:color w:val="000000"/>
            </w:rPr>
            <w:t>4</w:t>
          </w:r>
          <w:r w:rsidR="00755103">
            <w:fldChar w:fldCharType="end"/>
          </w:r>
        </w:p>
        <w:p w14:paraId="2B1EDB62" w14:textId="77777777" w:rsidR="00BB4ED6" w:rsidRDefault="001E3226">
          <w:pPr>
            <w:tabs>
              <w:tab w:val="right" w:pos="9025"/>
            </w:tabs>
            <w:spacing w:before="60" w:line="240" w:lineRule="auto"/>
            <w:ind w:left="360"/>
            <w:rPr>
              <w:color w:val="000000"/>
            </w:rPr>
          </w:pPr>
          <w:hyperlink w:anchor="_1k4rm2cb3nt3">
            <w:r w:rsidR="00755103">
              <w:rPr>
                <w:color w:val="000000"/>
              </w:rPr>
              <w:t>Nacionales</w:t>
            </w:r>
          </w:hyperlink>
          <w:r w:rsidR="00755103">
            <w:rPr>
              <w:color w:val="000000"/>
            </w:rPr>
            <w:tab/>
          </w:r>
          <w:r w:rsidR="00755103">
            <w:fldChar w:fldCharType="begin"/>
          </w:r>
          <w:r w:rsidR="00755103">
            <w:instrText xml:space="preserve"> PAGEREF _1k4rm2cb3nt3 \h </w:instrText>
          </w:r>
          <w:r w:rsidR="00755103">
            <w:fldChar w:fldCharType="separate"/>
          </w:r>
          <w:r w:rsidR="00755103">
            <w:rPr>
              <w:color w:val="000000"/>
            </w:rPr>
            <w:t>4</w:t>
          </w:r>
          <w:r w:rsidR="00755103">
            <w:fldChar w:fldCharType="end"/>
          </w:r>
        </w:p>
        <w:p w14:paraId="59D2FF7D" w14:textId="77777777" w:rsidR="00BB4ED6" w:rsidRDefault="001E3226">
          <w:pPr>
            <w:tabs>
              <w:tab w:val="right" w:pos="9025"/>
            </w:tabs>
            <w:spacing w:before="60" w:line="240" w:lineRule="auto"/>
            <w:ind w:left="360"/>
            <w:rPr>
              <w:color w:val="000000"/>
            </w:rPr>
          </w:pPr>
          <w:hyperlink w:anchor="_squudvjg81s9">
            <w:r w:rsidR="00755103">
              <w:rPr>
                <w:color w:val="000000"/>
              </w:rPr>
              <w:t>Internacionales</w:t>
            </w:r>
          </w:hyperlink>
          <w:r w:rsidR="00755103">
            <w:rPr>
              <w:color w:val="000000"/>
            </w:rPr>
            <w:tab/>
          </w:r>
          <w:r w:rsidR="00755103">
            <w:fldChar w:fldCharType="begin"/>
          </w:r>
          <w:r w:rsidR="00755103">
            <w:instrText xml:space="preserve"> PAGEREF _squudvjg81s9 \h </w:instrText>
          </w:r>
          <w:r w:rsidR="00755103">
            <w:fldChar w:fldCharType="separate"/>
          </w:r>
          <w:r w:rsidR="00755103">
            <w:rPr>
              <w:color w:val="000000"/>
            </w:rPr>
            <w:t>5</w:t>
          </w:r>
          <w:r w:rsidR="00755103">
            <w:fldChar w:fldCharType="end"/>
          </w:r>
        </w:p>
        <w:p w14:paraId="0EA043CB" w14:textId="77777777" w:rsidR="00BB4ED6" w:rsidRDefault="001E3226">
          <w:pPr>
            <w:tabs>
              <w:tab w:val="right" w:pos="9025"/>
            </w:tabs>
            <w:spacing w:before="200" w:line="240" w:lineRule="auto"/>
          </w:pPr>
          <w:hyperlink w:anchor="_ejs4sb4nq80j">
            <w:r w:rsidR="00755103">
              <w:rPr>
                <w:b/>
              </w:rPr>
              <w:t>Planteamiento del problema</w:t>
            </w:r>
          </w:hyperlink>
          <w:r w:rsidR="00755103">
            <w:rPr>
              <w:b/>
            </w:rPr>
            <w:tab/>
          </w:r>
          <w:r w:rsidR="00755103">
            <w:fldChar w:fldCharType="begin"/>
          </w:r>
          <w:r w:rsidR="00755103">
            <w:instrText xml:space="preserve"> PAGEREF _ejs4sb4nq80j \h </w:instrText>
          </w:r>
          <w:r w:rsidR="00755103">
            <w:fldChar w:fldCharType="separate"/>
          </w:r>
          <w:r w:rsidR="00755103">
            <w:rPr>
              <w:b/>
            </w:rPr>
            <w:t>7</w:t>
          </w:r>
          <w:r w:rsidR="00755103">
            <w:fldChar w:fldCharType="end"/>
          </w:r>
        </w:p>
        <w:p w14:paraId="35556D02" w14:textId="77777777" w:rsidR="00BB4ED6" w:rsidRDefault="001E3226">
          <w:pPr>
            <w:tabs>
              <w:tab w:val="right" w:pos="9025"/>
            </w:tabs>
            <w:spacing w:before="200" w:line="240" w:lineRule="auto"/>
            <w:rPr>
              <w:b/>
              <w:color w:val="000000"/>
            </w:rPr>
          </w:pPr>
          <w:hyperlink w:anchor="_7i7hhbi929cm">
            <w:r w:rsidR="00755103">
              <w:rPr>
                <w:b/>
                <w:color w:val="000000"/>
              </w:rPr>
              <w:t>Justificación</w:t>
            </w:r>
          </w:hyperlink>
          <w:r w:rsidR="00755103">
            <w:rPr>
              <w:b/>
              <w:color w:val="000000"/>
            </w:rPr>
            <w:tab/>
          </w:r>
          <w:r w:rsidR="00755103">
            <w:fldChar w:fldCharType="begin"/>
          </w:r>
          <w:r w:rsidR="00755103">
            <w:instrText xml:space="preserve"> PAGEREF _7i7hhbi929cm \h </w:instrText>
          </w:r>
          <w:r w:rsidR="00755103">
            <w:fldChar w:fldCharType="separate"/>
          </w:r>
          <w:r w:rsidR="00755103">
            <w:rPr>
              <w:b/>
              <w:color w:val="000000"/>
            </w:rPr>
            <w:t>8</w:t>
          </w:r>
          <w:r w:rsidR="00755103">
            <w:fldChar w:fldCharType="end"/>
          </w:r>
        </w:p>
        <w:p w14:paraId="2943AA4A" w14:textId="77777777" w:rsidR="00BB4ED6" w:rsidRDefault="001E3226">
          <w:pPr>
            <w:tabs>
              <w:tab w:val="right" w:pos="9025"/>
            </w:tabs>
            <w:spacing w:before="200" w:line="240" w:lineRule="auto"/>
            <w:rPr>
              <w:b/>
              <w:color w:val="000000"/>
            </w:rPr>
          </w:pPr>
          <w:hyperlink w:anchor="_h9gyqr5lcphl">
            <w:r w:rsidR="00755103">
              <w:rPr>
                <w:b/>
                <w:color w:val="000000"/>
              </w:rPr>
              <w:t>Objetivos</w:t>
            </w:r>
          </w:hyperlink>
          <w:r w:rsidR="00755103">
            <w:rPr>
              <w:b/>
              <w:color w:val="000000"/>
            </w:rPr>
            <w:tab/>
          </w:r>
          <w:r w:rsidR="00755103">
            <w:fldChar w:fldCharType="begin"/>
          </w:r>
          <w:r w:rsidR="00755103">
            <w:instrText xml:space="preserve"> PAGEREF _h9gyqr5lcphl \h </w:instrText>
          </w:r>
          <w:r w:rsidR="00755103">
            <w:fldChar w:fldCharType="separate"/>
          </w:r>
          <w:r w:rsidR="00755103">
            <w:rPr>
              <w:b/>
              <w:color w:val="000000"/>
            </w:rPr>
            <w:t>9</w:t>
          </w:r>
          <w:r w:rsidR="00755103">
            <w:fldChar w:fldCharType="end"/>
          </w:r>
        </w:p>
        <w:p w14:paraId="23E89414" w14:textId="77777777" w:rsidR="00BB4ED6" w:rsidRDefault="001E3226">
          <w:pPr>
            <w:tabs>
              <w:tab w:val="right" w:pos="9025"/>
            </w:tabs>
            <w:spacing w:before="60" w:line="240" w:lineRule="auto"/>
            <w:ind w:left="360"/>
            <w:rPr>
              <w:color w:val="000000"/>
            </w:rPr>
          </w:pPr>
          <w:hyperlink w:anchor="_ukn8hvm6cvdb">
            <w:r w:rsidR="00755103">
              <w:rPr>
                <w:color w:val="000000"/>
              </w:rPr>
              <w:t>General</w:t>
            </w:r>
          </w:hyperlink>
          <w:r w:rsidR="00755103">
            <w:rPr>
              <w:color w:val="000000"/>
            </w:rPr>
            <w:tab/>
          </w:r>
          <w:r w:rsidR="00755103">
            <w:fldChar w:fldCharType="begin"/>
          </w:r>
          <w:r w:rsidR="00755103">
            <w:instrText xml:space="preserve"> PAGEREF _ukn8hvm6cvdb \h </w:instrText>
          </w:r>
          <w:r w:rsidR="00755103">
            <w:fldChar w:fldCharType="separate"/>
          </w:r>
          <w:r w:rsidR="00755103">
            <w:rPr>
              <w:color w:val="000000"/>
            </w:rPr>
            <w:t>9</w:t>
          </w:r>
          <w:r w:rsidR="00755103">
            <w:fldChar w:fldCharType="end"/>
          </w:r>
        </w:p>
        <w:p w14:paraId="2C8589C6" w14:textId="77777777" w:rsidR="00BB4ED6" w:rsidRDefault="001E3226">
          <w:pPr>
            <w:tabs>
              <w:tab w:val="right" w:pos="9025"/>
            </w:tabs>
            <w:spacing w:before="60" w:line="240" w:lineRule="auto"/>
            <w:ind w:left="360"/>
            <w:rPr>
              <w:color w:val="000000"/>
            </w:rPr>
          </w:pPr>
          <w:hyperlink w:anchor="_5qqdr5mqmpbs">
            <w:r w:rsidR="00755103">
              <w:rPr>
                <w:color w:val="000000"/>
              </w:rPr>
              <w:t>Específicos</w:t>
            </w:r>
          </w:hyperlink>
          <w:r w:rsidR="00755103">
            <w:rPr>
              <w:color w:val="000000"/>
            </w:rPr>
            <w:tab/>
          </w:r>
          <w:r w:rsidR="00755103">
            <w:fldChar w:fldCharType="begin"/>
          </w:r>
          <w:r w:rsidR="00755103">
            <w:instrText xml:space="preserve"> PAGEREF _5qqdr5mqmpbs \h </w:instrText>
          </w:r>
          <w:r w:rsidR="00755103">
            <w:fldChar w:fldCharType="separate"/>
          </w:r>
          <w:r w:rsidR="00755103">
            <w:rPr>
              <w:color w:val="000000"/>
            </w:rPr>
            <w:t>9</w:t>
          </w:r>
          <w:r w:rsidR="00755103">
            <w:fldChar w:fldCharType="end"/>
          </w:r>
        </w:p>
        <w:p w14:paraId="1A0347D9" w14:textId="77777777" w:rsidR="00BB4ED6" w:rsidRDefault="001E3226">
          <w:pPr>
            <w:tabs>
              <w:tab w:val="right" w:pos="9025"/>
            </w:tabs>
            <w:spacing w:before="200" w:line="240" w:lineRule="auto"/>
            <w:rPr>
              <w:b/>
              <w:color w:val="000000"/>
            </w:rPr>
          </w:pPr>
          <w:hyperlink w:anchor="_lqahzo9odda7">
            <w:r w:rsidR="00755103">
              <w:rPr>
                <w:b/>
                <w:color w:val="000000"/>
              </w:rPr>
              <w:t>Preguntas de investigación</w:t>
            </w:r>
          </w:hyperlink>
          <w:r w:rsidR="00755103">
            <w:rPr>
              <w:b/>
              <w:color w:val="000000"/>
            </w:rPr>
            <w:tab/>
          </w:r>
          <w:r w:rsidR="00755103">
            <w:fldChar w:fldCharType="begin"/>
          </w:r>
          <w:r w:rsidR="00755103">
            <w:instrText xml:space="preserve"> PAGEREF _lqahzo9odda7 \h </w:instrText>
          </w:r>
          <w:r w:rsidR="00755103">
            <w:fldChar w:fldCharType="separate"/>
          </w:r>
          <w:r w:rsidR="00755103">
            <w:rPr>
              <w:b/>
              <w:color w:val="000000"/>
            </w:rPr>
            <w:t>10</w:t>
          </w:r>
          <w:r w:rsidR="00755103">
            <w:fldChar w:fldCharType="end"/>
          </w:r>
        </w:p>
        <w:p w14:paraId="0AE81E49" w14:textId="77777777" w:rsidR="00BB4ED6" w:rsidRDefault="001E3226">
          <w:pPr>
            <w:tabs>
              <w:tab w:val="right" w:pos="9025"/>
            </w:tabs>
            <w:spacing w:before="200" w:line="240" w:lineRule="auto"/>
            <w:rPr>
              <w:b/>
              <w:color w:val="000000"/>
            </w:rPr>
          </w:pPr>
          <w:hyperlink w:anchor="_90wdlfgseykp">
            <w:r w:rsidR="00755103">
              <w:rPr>
                <w:b/>
                <w:color w:val="000000"/>
              </w:rPr>
              <w:t>Marco teórico</w:t>
            </w:r>
          </w:hyperlink>
          <w:r w:rsidR="00755103">
            <w:rPr>
              <w:b/>
              <w:color w:val="000000"/>
            </w:rPr>
            <w:tab/>
          </w:r>
          <w:r w:rsidR="00755103">
            <w:fldChar w:fldCharType="begin"/>
          </w:r>
          <w:r w:rsidR="00755103">
            <w:instrText xml:space="preserve"> PAGEREF _90wdlfgseykp \h </w:instrText>
          </w:r>
          <w:r w:rsidR="00755103">
            <w:fldChar w:fldCharType="separate"/>
          </w:r>
          <w:r w:rsidR="00755103">
            <w:rPr>
              <w:b/>
              <w:color w:val="000000"/>
            </w:rPr>
            <w:t>11</w:t>
          </w:r>
          <w:r w:rsidR="00755103">
            <w:fldChar w:fldCharType="end"/>
          </w:r>
        </w:p>
        <w:p w14:paraId="05DE90D1" w14:textId="77777777" w:rsidR="00BB4ED6" w:rsidRDefault="001E3226">
          <w:pPr>
            <w:tabs>
              <w:tab w:val="right" w:pos="9025"/>
            </w:tabs>
            <w:spacing w:before="60" w:line="240" w:lineRule="auto"/>
            <w:ind w:left="360"/>
            <w:rPr>
              <w:color w:val="000000"/>
            </w:rPr>
          </w:pPr>
          <w:hyperlink w:anchor="_5lj717jhqgpk">
            <w:r w:rsidR="00755103">
              <w:rPr>
                <w:color w:val="000000"/>
              </w:rPr>
              <w:t>La música en el desarrollo cognoscitivo</w:t>
            </w:r>
          </w:hyperlink>
          <w:r w:rsidR="00755103">
            <w:rPr>
              <w:color w:val="000000"/>
            </w:rPr>
            <w:tab/>
          </w:r>
          <w:r w:rsidR="00755103">
            <w:fldChar w:fldCharType="begin"/>
          </w:r>
          <w:r w:rsidR="00755103">
            <w:instrText xml:space="preserve"> PAGEREF _5lj717jhqgpk \h </w:instrText>
          </w:r>
          <w:r w:rsidR="00755103">
            <w:fldChar w:fldCharType="separate"/>
          </w:r>
          <w:r w:rsidR="00755103">
            <w:rPr>
              <w:color w:val="000000"/>
            </w:rPr>
            <w:t>11</w:t>
          </w:r>
          <w:r w:rsidR="00755103">
            <w:fldChar w:fldCharType="end"/>
          </w:r>
        </w:p>
        <w:p w14:paraId="4666618A" w14:textId="77777777" w:rsidR="00BB4ED6" w:rsidRDefault="001E3226">
          <w:pPr>
            <w:tabs>
              <w:tab w:val="right" w:pos="9025"/>
            </w:tabs>
            <w:spacing w:before="60" w:line="240" w:lineRule="auto"/>
            <w:ind w:left="360"/>
            <w:rPr>
              <w:color w:val="000000"/>
            </w:rPr>
          </w:pPr>
          <w:hyperlink w:anchor="_p7jrdfkagi8f">
            <w:r w:rsidR="00755103">
              <w:rPr>
                <w:color w:val="000000"/>
              </w:rPr>
              <w:t>La música en el desarrollo socioemocional</w:t>
            </w:r>
          </w:hyperlink>
          <w:r w:rsidR="00755103">
            <w:rPr>
              <w:color w:val="000000"/>
            </w:rPr>
            <w:tab/>
          </w:r>
          <w:r w:rsidR="00755103">
            <w:fldChar w:fldCharType="begin"/>
          </w:r>
          <w:r w:rsidR="00755103">
            <w:instrText xml:space="preserve"> PAGEREF _p7jrdfkagi8f \h </w:instrText>
          </w:r>
          <w:r w:rsidR="00755103">
            <w:fldChar w:fldCharType="separate"/>
          </w:r>
          <w:r w:rsidR="00755103">
            <w:rPr>
              <w:color w:val="000000"/>
            </w:rPr>
            <w:t>11</w:t>
          </w:r>
          <w:r w:rsidR="00755103">
            <w:fldChar w:fldCharType="end"/>
          </w:r>
        </w:p>
        <w:p w14:paraId="60B8CD23" w14:textId="77777777" w:rsidR="00BB4ED6" w:rsidRDefault="001E3226">
          <w:pPr>
            <w:tabs>
              <w:tab w:val="right" w:pos="9025"/>
            </w:tabs>
            <w:spacing w:before="60" w:line="240" w:lineRule="auto"/>
            <w:ind w:left="360"/>
            <w:rPr>
              <w:color w:val="000000"/>
            </w:rPr>
          </w:pPr>
          <w:hyperlink w:anchor="_oqsn19ox3n58">
            <w:r w:rsidR="00755103">
              <w:rPr>
                <w:color w:val="000000"/>
              </w:rPr>
              <w:t>Teoría de las inteligencias múltiples</w:t>
            </w:r>
          </w:hyperlink>
          <w:r w:rsidR="00755103">
            <w:rPr>
              <w:color w:val="000000"/>
            </w:rPr>
            <w:tab/>
          </w:r>
          <w:r w:rsidR="00755103">
            <w:fldChar w:fldCharType="begin"/>
          </w:r>
          <w:r w:rsidR="00755103">
            <w:instrText xml:space="preserve"> PAGEREF _oqsn19ox3n58 \h </w:instrText>
          </w:r>
          <w:r w:rsidR="00755103">
            <w:fldChar w:fldCharType="separate"/>
          </w:r>
          <w:r w:rsidR="00755103">
            <w:rPr>
              <w:color w:val="000000"/>
            </w:rPr>
            <w:t>12</w:t>
          </w:r>
          <w:r w:rsidR="00755103">
            <w:fldChar w:fldCharType="end"/>
          </w:r>
        </w:p>
        <w:p w14:paraId="2CA2A809" w14:textId="77777777" w:rsidR="00BB4ED6" w:rsidRDefault="001E3226">
          <w:pPr>
            <w:tabs>
              <w:tab w:val="right" w:pos="9025"/>
            </w:tabs>
            <w:spacing w:before="60" w:line="240" w:lineRule="auto"/>
            <w:ind w:left="360"/>
            <w:rPr>
              <w:color w:val="000000"/>
            </w:rPr>
          </w:pPr>
          <w:hyperlink w:anchor="_urepw7rqlrga">
            <w:r w:rsidR="00755103">
              <w:rPr>
                <w:color w:val="000000"/>
              </w:rPr>
              <w:t>Inteligencia musical</w:t>
            </w:r>
          </w:hyperlink>
          <w:r w:rsidR="00755103">
            <w:rPr>
              <w:color w:val="000000"/>
            </w:rPr>
            <w:tab/>
          </w:r>
          <w:r w:rsidR="00755103">
            <w:fldChar w:fldCharType="begin"/>
          </w:r>
          <w:r w:rsidR="00755103">
            <w:instrText xml:space="preserve"> PAGEREF _urepw7rqlrga \h </w:instrText>
          </w:r>
          <w:r w:rsidR="00755103">
            <w:fldChar w:fldCharType="separate"/>
          </w:r>
          <w:r w:rsidR="00755103">
            <w:rPr>
              <w:color w:val="000000"/>
            </w:rPr>
            <w:t>13</w:t>
          </w:r>
          <w:r w:rsidR="00755103">
            <w:fldChar w:fldCharType="end"/>
          </w:r>
        </w:p>
        <w:p w14:paraId="77151F75" w14:textId="77777777" w:rsidR="00BB4ED6" w:rsidRDefault="001E3226">
          <w:pPr>
            <w:tabs>
              <w:tab w:val="right" w:pos="9025"/>
            </w:tabs>
            <w:spacing w:before="60" w:line="240" w:lineRule="auto"/>
            <w:ind w:left="360"/>
            <w:rPr>
              <w:color w:val="000000"/>
            </w:rPr>
          </w:pPr>
          <w:hyperlink w:anchor="_8et0tp5tr46l">
            <w:r w:rsidR="00755103">
              <w:rPr>
                <w:color w:val="000000"/>
              </w:rPr>
              <w:t>La motivación en preescolar</w:t>
            </w:r>
          </w:hyperlink>
          <w:r w:rsidR="00755103">
            <w:rPr>
              <w:color w:val="000000"/>
            </w:rPr>
            <w:tab/>
          </w:r>
          <w:r w:rsidR="00755103">
            <w:fldChar w:fldCharType="begin"/>
          </w:r>
          <w:r w:rsidR="00755103">
            <w:instrText xml:space="preserve"> PAGEREF _8et0tp5tr46l \h </w:instrText>
          </w:r>
          <w:r w:rsidR="00755103">
            <w:fldChar w:fldCharType="separate"/>
          </w:r>
          <w:r w:rsidR="00755103">
            <w:rPr>
              <w:color w:val="000000"/>
            </w:rPr>
            <w:t>14</w:t>
          </w:r>
          <w:r w:rsidR="00755103">
            <w:fldChar w:fldCharType="end"/>
          </w:r>
        </w:p>
        <w:p w14:paraId="0064C292" w14:textId="77777777" w:rsidR="00BB4ED6" w:rsidRDefault="001E3226">
          <w:pPr>
            <w:tabs>
              <w:tab w:val="right" w:pos="9025"/>
            </w:tabs>
            <w:spacing w:before="200" w:line="240" w:lineRule="auto"/>
            <w:rPr>
              <w:b/>
              <w:color w:val="000000"/>
            </w:rPr>
          </w:pPr>
          <w:hyperlink w:anchor="_mlivp8pe16s7">
            <w:r w:rsidR="00755103">
              <w:rPr>
                <w:b/>
                <w:color w:val="000000"/>
              </w:rPr>
              <w:t>Metodología</w:t>
            </w:r>
          </w:hyperlink>
          <w:r w:rsidR="00755103">
            <w:rPr>
              <w:b/>
              <w:color w:val="000000"/>
            </w:rPr>
            <w:tab/>
          </w:r>
          <w:r w:rsidR="00755103">
            <w:fldChar w:fldCharType="begin"/>
          </w:r>
          <w:r w:rsidR="00755103">
            <w:instrText xml:space="preserve"> PAGEREF _mlivp8pe16s7 \h </w:instrText>
          </w:r>
          <w:r w:rsidR="00755103">
            <w:fldChar w:fldCharType="separate"/>
          </w:r>
          <w:r w:rsidR="00755103">
            <w:rPr>
              <w:b/>
              <w:color w:val="000000"/>
            </w:rPr>
            <w:t>15</w:t>
          </w:r>
          <w:r w:rsidR="00755103">
            <w:fldChar w:fldCharType="end"/>
          </w:r>
        </w:p>
        <w:p w14:paraId="34890048" w14:textId="77777777" w:rsidR="00BB4ED6" w:rsidRDefault="001E3226">
          <w:pPr>
            <w:tabs>
              <w:tab w:val="right" w:pos="9025"/>
            </w:tabs>
            <w:spacing w:before="60" w:line="240" w:lineRule="auto"/>
            <w:ind w:left="360"/>
            <w:rPr>
              <w:color w:val="000000"/>
            </w:rPr>
          </w:pPr>
          <w:hyperlink w:anchor="_36pmbsfb7jzs">
            <w:r w:rsidR="00755103">
              <w:rPr>
                <w:color w:val="000000"/>
              </w:rPr>
              <w:t>Población y muestra</w:t>
            </w:r>
          </w:hyperlink>
          <w:r w:rsidR="00755103">
            <w:rPr>
              <w:color w:val="000000"/>
            </w:rPr>
            <w:tab/>
          </w:r>
          <w:r w:rsidR="00755103">
            <w:fldChar w:fldCharType="begin"/>
          </w:r>
          <w:r w:rsidR="00755103">
            <w:instrText xml:space="preserve"> PAGEREF _36pmbsfb7jzs \h </w:instrText>
          </w:r>
          <w:r w:rsidR="00755103">
            <w:fldChar w:fldCharType="separate"/>
          </w:r>
          <w:r w:rsidR="00755103">
            <w:rPr>
              <w:color w:val="000000"/>
            </w:rPr>
            <w:t>15</w:t>
          </w:r>
          <w:r w:rsidR="00755103">
            <w:fldChar w:fldCharType="end"/>
          </w:r>
        </w:p>
        <w:p w14:paraId="06DC8834" w14:textId="77777777" w:rsidR="00BB4ED6" w:rsidRDefault="001E3226">
          <w:pPr>
            <w:tabs>
              <w:tab w:val="right" w:pos="9025"/>
            </w:tabs>
            <w:spacing w:before="60" w:line="240" w:lineRule="auto"/>
            <w:ind w:left="360"/>
            <w:rPr>
              <w:color w:val="000000"/>
            </w:rPr>
          </w:pPr>
          <w:hyperlink w:anchor="_p9i3d11djb0f">
            <w:r w:rsidR="00755103">
              <w:rPr>
                <w:color w:val="000000"/>
              </w:rPr>
              <w:t>Enfoque o tipo de diseño</w:t>
            </w:r>
          </w:hyperlink>
          <w:r w:rsidR="00755103">
            <w:rPr>
              <w:color w:val="000000"/>
            </w:rPr>
            <w:tab/>
          </w:r>
          <w:r w:rsidR="00755103">
            <w:fldChar w:fldCharType="begin"/>
          </w:r>
          <w:r w:rsidR="00755103">
            <w:instrText xml:space="preserve"> PAGEREF _p9i3d11djb0f \h </w:instrText>
          </w:r>
          <w:r w:rsidR="00755103">
            <w:fldChar w:fldCharType="separate"/>
          </w:r>
          <w:r w:rsidR="00755103">
            <w:rPr>
              <w:color w:val="000000"/>
            </w:rPr>
            <w:t>15</w:t>
          </w:r>
          <w:r w:rsidR="00755103">
            <w:fldChar w:fldCharType="end"/>
          </w:r>
        </w:p>
        <w:p w14:paraId="5561DDAC" w14:textId="77777777" w:rsidR="00BB4ED6" w:rsidRDefault="001E3226">
          <w:pPr>
            <w:tabs>
              <w:tab w:val="right" w:pos="9025"/>
            </w:tabs>
            <w:spacing w:before="60" w:line="240" w:lineRule="auto"/>
            <w:ind w:left="360"/>
            <w:rPr>
              <w:color w:val="000000"/>
            </w:rPr>
          </w:pPr>
          <w:hyperlink w:anchor="_l2ioo3tqboz6">
            <w:r w:rsidR="00755103">
              <w:rPr>
                <w:color w:val="000000"/>
              </w:rPr>
              <w:t>Métodos y técnicas de recolección de datos.</w:t>
            </w:r>
          </w:hyperlink>
          <w:r w:rsidR="00755103">
            <w:rPr>
              <w:color w:val="000000"/>
            </w:rPr>
            <w:tab/>
          </w:r>
          <w:r w:rsidR="00755103">
            <w:fldChar w:fldCharType="begin"/>
          </w:r>
          <w:r w:rsidR="00755103">
            <w:instrText xml:space="preserve"> PAGEREF _l2ioo3tqboz6 \h </w:instrText>
          </w:r>
          <w:r w:rsidR="00755103">
            <w:fldChar w:fldCharType="separate"/>
          </w:r>
          <w:r w:rsidR="00755103">
            <w:rPr>
              <w:color w:val="000000"/>
            </w:rPr>
            <w:t>17</w:t>
          </w:r>
          <w:r w:rsidR="00755103">
            <w:fldChar w:fldCharType="end"/>
          </w:r>
        </w:p>
        <w:p w14:paraId="268204D3" w14:textId="77777777" w:rsidR="00BB4ED6" w:rsidRDefault="001E3226">
          <w:pPr>
            <w:tabs>
              <w:tab w:val="right" w:pos="9025"/>
            </w:tabs>
            <w:spacing w:before="200" w:line="240" w:lineRule="auto"/>
            <w:rPr>
              <w:b/>
              <w:color w:val="000000"/>
            </w:rPr>
          </w:pPr>
          <w:hyperlink w:anchor="_68e3hibxwvvu">
            <w:r w:rsidR="00755103">
              <w:rPr>
                <w:b/>
                <w:color w:val="000000"/>
              </w:rPr>
              <w:t>Cronograma</w:t>
            </w:r>
          </w:hyperlink>
          <w:r w:rsidR="00755103">
            <w:rPr>
              <w:b/>
              <w:color w:val="000000"/>
            </w:rPr>
            <w:tab/>
          </w:r>
          <w:r w:rsidR="00755103">
            <w:fldChar w:fldCharType="begin"/>
          </w:r>
          <w:r w:rsidR="00755103">
            <w:instrText xml:space="preserve"> PAGEREF _68e3hibxwvvu \h </w:instrText>
          </w:r>
          <w:r w:rsidR="00755103">
            <w:fldChar w:fldCharType="separate"/>
          </w:r>
          <w:r w:rsidR="00755103">
            <w:rPr>
              <w:b/>
              <w:color w:val="000000"/>
            </w:rPr>
            <w:t>19</w:t>
          </w:r>
          <w:r w:rsidR="00755103">
            <w:fldChar w:fldCharType="end"/>
          </w:r>
        </w:p>
        <w:p w14:paraId="64FFD75C" w14:textId="77777777" w:rsidR="00BB4ED6" w:rsidRDefault="001E3226">
          <w:pPr>
            <w:tabs>
              <w:tab w:val="right" w:pos="9025"/>
            </w:tabs>
            <w:spacing w:before="200" w:after="80" w:line="240" w:lineRule="auto"/>
          </w:pPr>
          <w:hyperlink w:anchor="_vsxzp8hi70pp">
            <w:r w:rsidR="00755103">
              <w:rPr>
                <w:b/>
              </w:rPr>
              <w:t>Referencias bibliográficas</w:t>
            </w:r>
          </w:hyperlink>
          <w:r w:rsidR="00755103">
            <w:rPr>
              <w:b/>
            </w:rPr>
            <w:tab/>
          </w:r>
          <w:r w:rsidR="00755103">
            <w:fldChar w:fldCharType="begin"/>
          </w:r>
          <w:r w:rsidR="00755103">
            <w:instrText xml:space="preserve"> PAGEREF _vsxzp8hi70pp \h </w:instrText>
          </w:r>
          <w:r w:rsidR="00755103">
            <w:fldChar w:fldCharType="separate"/>
          </w:r>
          <w:r w:rsidR="00755103">
            <w:rPr>
              <w:b/>
            </w:rPr>
            <w:t>20</w:t>
          </w:r>
          <w:r w:rsidR="00755103">
            <w:fldChar w:fldCharType="end"/>
          </w:r>
          <w:r w:rsidR="00755103">
            <w:fldChar w:fldCharType="end"/>
          </w:r>
        </w:p>
      </w:sdtContent>
    </w:sdt>
    <w:p w14:paraId="45F5D3EA" w14:textId="77777777" w:rsidR="00BB4ED6" w:rsidRDefault="00BB4ED6">
      <w:pPr>
        <w:rPr>
          <w:b/>
          <w:sz w:val="24"/>
          <w:szCs w:val="24"/>
        </w:rPr>
      </w:pPr>
    </w:p>
    <w:p w14:paraId="02CF9CA4" w14:textId="77777777" w:rsidR="00BB4ED6" w:rsidRDefault="00BB4ED6">
      <w:pPr>
        <w:pStyle w:val="Ttulo"/>
        <w:rPr>
          <w:b/>
          <w:sz w:val="24"/>
          <w:szCs w:val="24"/>
        </w:rPr>
      </w:pPr>
      <w:bookmarkStart w:id="2" w:name="_oc1skyctjw3d" w:colFirst="0" w:colLast="0"/>
      <w:bookmarkEnd w:id="2"/>
    </w:p>
    <w:p w14:paraId="71B8F0E1" w14:textId="77777777" w:rsidR="00BB4ED6" w:rsidRDefault="00BB4ED6"/>
    <w:p w14:paraId="5EFDD582" w14:textId="77777777" w:rsidR="00BB4ED6" w:rsidRDefault="00755103">
      <w:pPr>
        <w:pStyle w:val="Ttulo1"/>
        <w:jc w:val="center"/>
        <w:rPr>
          <w:b/>
          <w:sz w:val="24"/>
          <w:szCs w:val="24"/>
        </w:rPr>
      </w:pPr>
      <w:bookmarkStart w:id="3" w:name="_85o2x4p7kbn2" w:colFirst="0" w:colLast="0"/>
      <w:bookmarkEnd w:id="3"/>
      <w:r>
        <w:br w:type="page"/>
      </w:r>
    </w:p>
    <w:p w14:paraId="4AF4D10A" w14:textId="77777777" w:rsidR="00BB4ED6" w:rsidRDefault="00755103">
      <w:pPr>
        <w:pStyle w:val="Ttulo1"/>
        <w:jc w:val="center"/>
        <w:rPr>
          <w:b/>
          <w:sz w:val="24"/>
          <w:szCs w:val="24"/>
        </w:rPr>
      </w:pPr>
      <w:bookmarkStart w:id="4" w:name="_66camko9h5tg" w:colFirst="0" w:colLast="0"/>
      <w:bookmarkEnd w:id="4"/>
      <w:r>
        <w:rPr>
          <w:b/>
          <w:sz w:val="24"/>
          <w:szCs w:val="24"/>
        </w:rPr>
        <w:lastRenderedPageBreak/>
        <w:t>Introducción</w:t>
      </w:r>
    </w:p>
    <w:p w14:paraId="2D044D4B" w14:textId="77777777" w:rsidR="00BB4ED6" w:rsidRDefault="00BB4ED6">
      <w:pPr>
        <w:spacing w:line="360" w:lineRule="auto"/>
        <w:rPr>
          <w:sz w:val="20"/>
          <w:szCs w:val="20"/>
        </w:rPr>
      </w:pPr>
    </w:p>
    <w:p w14:paraId="1915F5DD" w14:textId="77777777" w:rsidR="00BB4ED6" w:rsidRDefault="00755103">
      <w:pPr>
        <w:spacing w:before="240" w:after="240" w:line="360" w:lineRule="auto"/>
        <w:jc w:val="both"/>
        <w:rPr>
          <w:sz w:val="20"/>
          <w:szCs w:val="20"/>
        </w:rPr>
      </w:pPr>
      <w:r>
        <w:rPr>
          <w:sz w:val="20"/>
          <w:szCs w:val="20"/>
        </w:rPr>
        <w:t xml:space="preserve">El presente protocolo de investigación se realiza con el afán de poder mejorar nuestro desempeño como futuras docentes y fortalecer los procesos de enseñanza - aprendizaje en los niños y niñas que se encuentran en la etapa preescolar. En las instituciones educativas del nivel preescolar es fundamental que la educadora propicie actividades que generen un ambiente de armonía y confianza en el que los pequeños se sientan motivados para tener una participación activa. </w:t>
      </w:r>
    </w:p>
    <w:p w14:paraId="7A85DAED" w14:textId="77777777" w:rsidR="00BB4ED6" w:rsidRDefault="00755103">
      <w:pPr>
        <w:spacing w:before="240" w:after="240" w:line="360" w:lineRule="auto"/>
        <w:jc w:val="both"/>
        <w:rPr>
          <w:sz w:val="20"/>
          <w:szCs w:val="20"/>
        </w:rPr>
      </w:pPr>
      <w:r>
        <w:rPr>
          <w:sz w:val="20"/>
          <w:szCs w:val="20"/>
        </w:rPr>
        <w:t xml:space="preserve">En base a ello, se plantea como objetivo central identificar, establecer y fundamentar la relación y los beneficios que trae el empleo de la música como una estrategia de mejora en el proceso de enseñanza – aprendizaje, desde usarlo como un estímulo y como una herramienta para ayudar en el desarrollo cognitivo y emocional de los niños de 4 y 5 años, esto  a través de clases virtuales que se estarán llevando con cuatro niños y la aplicación de algunas entrevistas a educadoras en las cuales, de acuerdo a su experiencia, podamos identificar si la música realmente es útil en este nivel. </w:t>
      </w:r>
    </w:p>
    <w:p w14:paraId="7C2CA669" w14:textId="77777777" w:rsidR="00BB4ED6" w:rsidRDefault="00755103">
      <w:pPr>
        <w:spacing w:before="240" w:after="240" w:line="360" w:lineRule="auto"/>
        <w:jc w:val="both"/>
        <w:rPr>
          <w:sz w:val="20"/>
          <w:szCs w:val="20"/>
        </w:rPr>
      </w:pPr>
      <w:r>
        <w:rPr>
          <w:sz w:val="20"/>
          <w:szCs w:val="20"/>
        </w:rPr>
        <w:t xml:space="preserve">La música, según Jauset (2008), se refiere a un lenguaje universal el cual se encuentra presente en todas las culturas desde la historia de la humanidad y es considerado, también, como un arte. Por otra parte, se dice que la música ayuda al pensamiento lógico matemático. Por esa razón, se dio la tarea de poder realizar una secuencia didáctica que se encuentre fundamentada en el área de desarrollo personal y social de artes enfocada a la música para así poder identificar la importancia de la música en el desarrollo cognitivo y emocional </w:t>
      </w:r>
      <w:r w:rsidR="000B0EB8">
        <w:rPr>
          <w:sz w:val="20"/>
          <w:szCs w:val="20"/>
        </w:rPr>
        <w:t>con relación al</w:t>
      </w:r>
      <w:r>
        <w:rPr>
          <w:sz w:val="20"/>
          <w:szCs w:val="20"/>
        </w:rPr>
        <w:t xml:space="preserve"> proceso de enseñanza – aprendizaje. </w:t>
      </w:r>
    </w:p>
    <w:p w14:paraId="57F91523" w14:textId="77777777" w:rsidR="00BB4ED6" w:rsidRDefault="00755103">
      <w:pPr>
        <w:spacing w:before="240" w:after="240" w:line="360" w:lineRule="auto"/>
        <w:jc w:val="both"/>
        <w:rPr>
          <w:sz w:val="20"/>
          <w:szCs w:val="20"/>
        </w:rPr>
      </w:pPr>
      <w:r>
        <w:rPr>
          <w:sz w:val="20"/>
          <w:szCs w:val="20"/>
        </w:rPr>
        <w:t xml:space="preserve">El proceso de enseñanza aprendizaje es el procedimiento central dentro de las aulas, puesto que es a través de este que la educadora le transmite conocimientos sobre cierta materia o tema, y principalmente </w:t>
      </w:r>
      <w:r w:rsidR="000B0EB8">
        <w:rPr>
          <w:sz w:val="20"/>
          <w:szCs w:val="20"/>
        </w:rPr>
        <w:t>de acuerdo con</w:t>
      </w:r>
      <w:r>
        <w:rPr>
          <w:sz w:val="20"/>
          <w:szCs w:val="20"/>
        </w:rPr>
        <w:t xml:space="preserve"> </w:t>
      </w:r>
      <w:commentRangeStart w:id="5"/>
      <w:r>
        <w:rPr>
          <w:sz w:val="20"/>
          <w:szCs w:val="20"/>
        </w:rPr>
        <w:t xml:space="preserve">la SEP </w:t>
      </w:r>
      <w:commentRangeEnd w:id="5"/>
      <w:r w:rsidR="00594C19">
        <w:rPr>
          <w:rStyle w:val="Refdecomentario"/>
        </w:rPr>
        <w:commentReference w:id="5"/>
      </w:r>
      <w:r>
        <w:rPr>
          <w:sz w:val="20"/>
          <w:szCs w:val="20"/>
        </w:rPr>
        <w:t xml:space="preserve">(2017) busca ampliar sus capacidades, conocimientos, habilidades y valores para ampliar sus oportunidades en los siguientes niveles educativos y ayudarlos a alcanzar su desarrollo máximo. </w:t>
      </w:r>
    </w:p>
    <w:p w14:paraId="09ACB776" w14:textId="77777777" w:rsidR="00BB4ED6" w:rsidRDefault="00755103">
      <w:pPr>
        <w:spacing w:before="240" w:line="360" w:lineRule="auto"/>
        <w:jc w:val="both"/>
        <w:rPr>
          <w:b/>
          <w:sz w:val="24"/>
          <w:szCs w:val="24"/>
        </w:rPr>
      </w:pPr>
      <w:r>
        <w:rPr>
          <w:sz w:val="20"/>
          <w:szCs w:val="20"/>
        </w:rPr>
        <w:t xml:space="preserve">Con el propósito de ampliar e iniciar la investigación, se revisaron algunos documentos relacionados a la música y la educación centradas tanto en el lenguaje como en las habilidades cognitivas, emocionales y sociales, conformando de esta forma el marco de referencia. </w:t>
      </w:r>
      <w:r>
        <w:rPr>
          <w:sz w:val="20"/>
          <w:szCs w:val="20"/>
        </w:rPr>
        <w:br/>
        <w:t xml:space="preserve">Posteriormente como fundamento se presenta el marco teórico, dentro del cual se abordan temas que se ven inmersos al usar la música como estrategia de mejora en el aula, tales como la música en el desarrollo cognoscitivo y el desarrollo emocional, complementando con la teoría de las inteligencias múltiples, con un énfasis en la inteligencia musical y la manera en que esta se puede llevar al aula sin tener la intención de formar músicos profesionales; finalmente se tiene el sustento de cómo la música puede servir como un estímulo o motivación, lo cual en gran manera ayuda en la creación de un ambiente de aprendizaje adecuado para los infantes. </w:t>
      </w:r>
    </w:p>
    <w:p w14:paraId="4206D1E1" w14:textId="77777777" w:rsidR="00BB4ED6" w:rsidRDefault="00755103">
      <w:pPr>
        <w:pStyle w:val="Ttulo1"/>
        <w:jc w:val="center"/>
        <w:rPr>
          <w:b/>
          <w:sz w:val="24"/>
          <w:szCs w:val="24"/>
        </w:rPr>
      </w:pPr>
      <w:bookmarkStart w:id="6" w:name="_3q9zn7c025wz" w:colFirst="0" w:colLast="0"/>
      <w:bookmarkEnd w:id="6"/>
      <w:r>
        <w:rPr>
          <w:b/>
          <w:sz w:val="24"/>
          <w:szCs w:val="24"/>
        </w:rPr>
        <w:lastRenderedPageBreak/>
        <w:t xml:space="preserve">Antecedentes del </w:t>
      </w:r>
      <w:commentRangeStart w:id="7"/>
      <w:r>
        <w:rPr>
          <w:b/>
          <w:sz w:val="24"/>
          <w:szCs w:val="24"/>
        </w:rPr>
        <w:t>tema</w:t>
      </w:r>
      <w:commentRangeEnd w:id="7"/>
      <w:r w:rsidR="00780B1D">
        <w:rPr>
          <w:rStyle w:val="Refdecomentario"/>
        </w:rPr>
        <w:commentReference w:id="7"/>
      </w:r>
    </w:p>
    <w:p w14:paraId="1AAE7E6E" w14:textId="77777777" w:rsidR="00BB4ED6" w:rsidRDefault="00BB4ED6"/>
    <w:p w14:paraId="333505B2" w14:textId="77777777" w:rsidR="00BB4ED6" w:rsidRDefault="00755103">
      <w:pPr>
        <w:spacing w:line="360" w:lineRule="auto"/>
        <w:jc w:val="both"/>
        <w:rPr>
          <w:sz w:val="20"/>
          <w:szCs w:val="20"/>
        </w:rPr>
      </w:pPr>
      <w:r>
        <w:rPr>
          <w:sz w:val="20"/>
          <w:szCs w:val="20"/>
        </w:rPr>
        <w:t>En el presente apartado se mencionan las siguientes referencias consultadas de algunos proyectos de investigación realizados por distintos investigadores de diferentes universidades a nivel nacional e internacional, los cuales se encuentran relacionados con la música como estrategia pedagógica en el aula.</w:t>
      </w:r>
    </w:p>
    <w:p w14:paraId="14285F4C" w14:textId="77777777" w:rsidR="00BB4ED6" w:rsidRPr="007719D4" w:rsidRDefault="00755103">
      <w:pPr>
        <w:pStyle w:val="Ttulo2"/>
        <w:rPr>
          <w:strike/>
        </w:rPr>
      </w:pPr>
      <w:bookmarkStart w:id="8" w:name="_1k4rm2cb3nt3" w:colFirst="0" w:colLast="0"/>
      <w:bookmarkEnd w:id="8"/>
      <w:commentRangeStart w:id="9"/>
      <w:r w:rsidRPr="007719D4">
        <w:rPr>
          <w:strike/>
        </w:rPr>
        <w:t>Nacionales</w:t>
      </w:r>
    </w:p>
    <w:p w14:paraId="6BDCB415" w14:textId="77777777" w:rsidR="00BB4ED6" w:rsidRDefault="00755103">
      <w:pPr>
        <w:spacing w:before="240" w:after="240" w:line="360" w:lineRule="auto"/>
        <w:jc w:val="both"/>
        <w:rPr>
          <w:sz w:val="20"/>
          <w:szCs w:val="20"/>
        </w:rPr>
      </w:pPr>
      <w:r w:rsidRPr="007719D4">
        <w:rPr>
          <w:strike/>
          <w:sz w:val="20"/>
          <w:szCs w:val="20"/>
        </w:rPr>
        <w:t>Uno de los trabajos de investigación que se consultaron a nivel nacional es una ponencia titulada “Las artes y el trabajo colaborativo en educación preescolar” hecha por Juan Antonio de la Cruz Trejo y Jennifer Ismar Riojas Ponce,</w:t>
      </w:r>
      <w:r>
        <w:rPr>
          <w:sz w:val="20"/>
          <w:szCs w:val="20"/>
        </w:rPr>
        <w:t xml:space="preserve"> </w:t>
      </w:r>
      <w:commentRangeEnd w:id="9"/>
      <w:r w:rsidR="007719D4">
        <w:rPr>
          <w:rStyle w:val="Refdecomentario"/>
        </w:rPr>
        <w:commentReference w:id="9"/>
      </w:r>
      <w:r>
        <w:rPr>
          <w:sz w:val="20"/>
          <w:szCs w:val="20"/>
        </w:rPr>
        <w:t>ésta nos presenta el resultado de la enseñanza de las artes en el desarrollo del trabajo colaborativo en los alumnos de Educación Preescolar, en el municipio de Melchor Múzquiz, en el estado de Coahuila en el jardín de niños Profesor Federico Berrueto Ramón.</w:t>
      </w:r>
    </w:p>
    <w:p w14:paraId="0CF582CB" w14:textId="77777777" w:rsidR="00BB4ED6" w:rsidRDefault="00755103">
      <w:pPr>
        <w:spacing w:before="240" w:after="240" w:line="360" w:lineRule="auto"/>
        <w:jc w:val="both"/>
        <w:rPr>
          <w:sz w:val="20"/>
          <w:szCs w:val="20"/>
        </w:rPr>
      </w:pPr>
      <w:r>
        <w:rPr>
          <w:sz w:val="20"/>
          <w:szCs w:val="20"/>
        </w:rPr>
        <w:t>El objetivo de dicha investigación es el investigar el resultado de la enseñanza de las artes en el desarrollo del trabajo colaborativo en los alumnos de Educación Preescolar, asimismo nos muestra un panorama más amplio de la enseñanza de las artes, utilizada para favorecer la colaboración entre los niños de nivel preescolar. Así lo señalan Trejo y Ponce (2019).</w:t>
      </w:r>
    </w:p>
    <w:p w14:paraId="41A74E48" w14:textId="77777777" w:rsidR="00BB4ED6" w:rsidRDefault="00755103">
      <w:pPr>
        <w:spacing w:before="240" w:after="240" w:line="360" w:lineRule="auto"/>
        <w:jc w:val="both"/>
        <w:rPr>
          <w:sz w:val="20"/>
          <w:szCs w:val="20"/>
        </w:rPr>
      </w:pPr>
      <w:r>
        <w:rPr>
          <w:sz w:val="20"/>
          <w:szCs w:val="20"/>
        </w:rPr>
        <w:t>El tipo de investigación que se utilizó tuvo un enfoque cualitativo mixto con un diseño fenomenológico, hicieron uso de distintos instrumentos tales como la entrevista, encuesta abierta y cerrada. Este trabajo tuvo como muestra a la directora del plantel, seis educadoras, un maestro de educación artística y a 65 alumnos de los tres diferentes grados.</w:t>
      </w:r>
    </w:p>
    <w:p w14:paraId="4A730443" w14:textId="77777777" w:rsidR="00BB4ED6" w:rsidRDefault="00755103">
      <w:pPr>
        <w:spacing w:before="240" w:after="240" w:line="360" w:lineRule="auto"/>
        <w:jc w:val="both"/>
        <w:rPr>
          <w:sz w:val="20"/>
          <w:szCs w:val="20"/>
        </w:rPr>
      </w:pPr>
      <w:r>
        <w:rPr>
          <w:sz w:val="20"/>
          <w:szCs w:val="20"/>
        </w:rPr>
        <w:t>La investigación nos permite conocer el alcance de la enseñanza que tienen las artes dentro del aprendizaje en los preescolares, además de que nos muestra que hay educadoras que no hacen uso de las artes dentro de las aulas porque no se encuentran preparadas para ello.</w:t>
      </w:r>
    </w:p>
    <w:p w14:paraId="39774B97" w14:textId="77777777" w:rsidR="00BB4ED6" w:rsidRDefault="00755103">
      <w:pPr>
        <w:spacing w:before="240" w:after="240" w:line="360" w:lineRule="auto"/>
        <w:jc w:val="both"/>
        <w:rPr>
          <w:sz w:val="20"/>
          <w:szCs w:val="20"/>
        </w:rPr>
      </w:pPr>
      <w:commentRangeStart w:id="10"/>
      <w:r>
        <w:rPr>
          <w:sz w:val="20"/>
          <w:szCs w:val="20"/>
        </w:rPr>
        <w:t>Trejo y Ponce concluyen su trabajo comentando que la enseñanza de las artes es una estrategia básica dentro de la educación preescolar, pues enriquece el proceso de interacción con los niños además de que los alumnos se divierten y aprenden de una manera lúdica al mismo tiempo.</w:t>
      </w:r>
      <w:commentRangeEnd w:id="10"/>
      <w:r w:rsidR="00B721F8">
        <w:rPr>
          <w:rStyle w:val="Refdecomentario"/>
        </w:rPr>
        <w:commentReference w:id="10"/>
      </w:r>
    </w:p>
    <w:p w14:paraId="309BC41C" w14:textId="77777777" w:rsidR="00BB4ED6" w:rsidRDefault="00755103">
      <w:pPr>
        <w:spacing w:before="240" w:after="240" w:line="360" w:lineRule="auto"/>
        <w:jc w:val="both"/>
        <w:rPr>
          <w:sz w:val="20"/>
          <w:szCs w:val="20"/>
        </w:rPr>
      </w:pPr>
      <w:r>
        <w:rPr>
          <w:sz w:val="20"/>
          <w:szCs w:val="20"/>
        </w:rPr>
        <w:t>Otro estudio nacional que se encuentra relacionado es el trabajo de Arturo Moctezuma, “La música como estrategia para la educación de la inteligencia emocional en nivel preescolar” (2015) de la Escuela Normal para Educadoras en el estado de Michoacán.</w:t>
      </w:r>
    </w:p>
    <w:p w14:paraId="62BF415C" w14:textId="77777777" w:rsidR="00BB4ED6" w:rsidRDefault="00755103">
      <w:pPr>
        <w:spacing w:before="240" w:after="240" w:line="360" w:lineRule="auto"/>
        <w:jc w:val="both"/>
        <w:rPr>
          <w:sz w:val="20"/>
          <w:szCs w:val="20"/>
        </w:rPr>
      </w:pPr>
      <w:r>
        <w:rPr>
          <w:sz w:val="20"/>
          <w:szCs w:val="20"/>
        </w:rPr>
        <w:t>Lo que se encontró importante dentro de este trabajo es que demuestra la importancia de las emociones y los beneficios personales y sociales que conlleva dentro de la educación, pues la educación socioemocional se ha puesto en primer plano dentro de este nuevo programa de educación en donde debemos de formar a niños con una buena estabilidad emocional y aquí lo hacen mediante a la música.</w:t>
      </w:r>
    </w:p>
    <w:p w14:paraId="5E3B426F" w14:textId="77777777" w:rsidR="00BB4ED6" w:rsidRDefault="00755103">
      <w:pPr>
        <w:spacing w:before="240" w:after="240" w:line="360" w:lineRule="auto"/>
        <w:jc w:val="both"/>
        <w:rPr>
          <w:sz w:val="20"/>
          <w:szCs w:val="20"/>
        </w:rPr>
      </w:pPr>
      <w:commentRangeStart w:id="11"/>
      <w:r>
        <w:rPr>
          <w:sz w:val="20"/>
          <w:szCs w:val="20"/>
        </w:rPr>
        <w:lastRenderedPageBreak/>
        <w:t>El objetivo dentro de la investigación es favorecer a los niños una actitud positiva ante la vida, que ellos sepan identificar, expresar, comprender y regular sus emociones y que puedan conectar con las emociones de otras personas.</w:t>
      </w:r>
    </w:p>
    <w:p w14:paraId="22707843" w14:textId="77777777" w:rsidR="00BB4ED6" w:rsidRDefault="00755103">
      <w:pPr>
        <w:spacing w:before="240" w:after="240" w:line="360" w:lineRule="auto"/>
        <w:jc w:val="both"/>
        <w:rPr>
          <w:sz w:val="20"/>
          <w:szCs w:val="20"/>
        </w:rPr>
      </w:pPr>
      <w:r>
        <w:rPr>
          <w:sz w:val="20"/>
          <w:szCs w:val="20"/>
        </w:rPr>
        <w:t>Por otra parte, se hizo uso de una investigación cualitativa con un enfoque sociocrítico y cuenta con una metodología de investigación – acción. Se realizó con una muestra de 14 alumnos y la docente titular a cargo del grupo.</w:t>
      </w:r>
    </w:p>
    <w:p w14:paraId="4FC2774F" w14:textId="77777777" w:rsidR="00BB4ED6" w:rsidRDefault="00755103">
      <w:pPr>
        <w:spacing w:before="240" w:after="240" w:line="360" w:lineRule="auto"/>
        <w:jc w:val="both"/>
        <w:rPr>
          <w:sz w:val="20"/>
          <w:szCs w:val="20"/>
        </w:rPr>
      </w:pPr>
      <w:r>
        <w:rPr>
          <w:sz w:val="20"/>
          <w:szCs w:val="20"/>
        </w:rPr>
        <w:t>El trabajo concluyó en que se debe comprender y crear en los párvulos una forma inteligente de sentir, sin dejar de cultivar los sentimientos de padres y educadores y, tras ello, el comportamiento y las relaciones familiares y escolares irán tornándose más equilibradas.</w:t>
      </w:r>
      <w:commentRangeEnd w:id="11"/>
      <w:r w:rsidR="0089074F">
        <w:rPr>
          <w:rStyle w:val="Refdecomentario"/>
        </w:rPr>
        <w:commentReference w:id="11"/>
      </w:r>
    </w:p>
    <w:p w14:paraId="7267EAC9" w14:textId="77777777" w:rsidR="00BB4ED6" w:rsidRPr="0089074F" w:rsidRDefault="00755103">
      <w:pPr>
        <w:pStyle w:val="Ttulo2"/>
        <w:rPr>
          <w:strike/>
        </w:rPr>
      </w:pPr>
      <w:bookmarkStart w:id="12" w:name="_squudvjg81s9" w:colFirst="0" w:colLast="0"/>
      <w:bookmarkEnd w:id="12"/>
      <w:r w:rsidRPr="0089074F">
        <w:rPr>
          <w:strike/>
        </w:rPr>
        <w:t>Internacionales</w:t>
      </w:r>
    </w:p>
    <w:p w14:paraId="17A7201A" w14:textId="77777777" w:rsidR="00BB4ED6" w:rsidRDefault="00755103">
      <w:pPr>
        <w:spacing w:before="240" w:after="240" w:line="360" w:lineRule="auto"/>
        <w:jc w:val="both"/>
        <w:rPr>
          <w:sz w:val="20"/>
          <w:szCs w:val="20"/>
        </w:rPr>
      </w:pPr>
      <w:r>
        <w:rPr>
          <w:sz w:val="20"/>
          <w:szCs w:val="20"/>
        </w:rPr>
        <w:t>En el contexto internacional se encontró el siguiente artículo de investigación por Oscar Bolívar, Vicente Véliz, Andrea Alcívar, Johanna Zambrano y Juan Cruz titulado “La enseñanza de la música. Una estrategia pedagógica para la educación inclusiva.”. El trabajo nos permite identificar los beneficios de la enseñanza musical en el desarrollo y aprendizaje integral de los educandos.</w:t>
      </w:r>
    </w:p>
    <w:p w14:paraId="01873B53" w14:textId="77777777" w:rsidR="00BB4ED6" w:rsidRDefault="00755103">
      <w:pPr>
        <w:spacing w:before="240" w:after="240" w:line="360" w:lineRule="auto"/>
        <w:jc w:val="both"/>
        <w:rPr>
          <w:sz w:val="20"/>
          <w:szCs w:val="20"/>
        </w:rPr>
      </w:pPr>
      <w:r>
        <w:rPr>
          <w:sz w:val="20"/>
          <w:szCs w:val="20"/>
        </w:rPr>
        <w:t>Tiene como objetivo revelar información teórica en términos de inclusión educativa y de los beneficios de la enseñanza musical en el desarrollo y aprendizaje integral de los educandos. Fue realizado en diferentes colegios de educación básica adscritos a la provincia de Manabí Ecuador.</w:t>
      </w:r>
    </w:p>
    <w:p w14:paraId="3BFB8345" w14:textId="77777777" w:rsidR="00BB4ED6" w:rsidRDefault="00755103">
      <w:pPr>
        <w:spacing w:before="240" w:after="240" w:line="360" w:lineRule="auto"/>
        <w:jc w:val="both"/>
        <w:rPr>
          <w:sz w:val="20"/>
          <w:szCs w:val="20"/>
        </w:rPr>
      </w:pPr>
      <w:r>
        <w:rPr>
          <w:sz w:val="20"/>
          <w:szCs w:val="20"/>
        </w:rPr>
        <w:t>Cuenta con una metodología de tipo descriptiva con un enfoque epistemológico hermenéutico y con una muestra a 120 docentes. Con la cual, se llegó a concluir que hay efectividad de la música como estrategia del trabajo en silencio y de movimientos corporales por parte del educando. Asimismo, que existe la necesidad, por parte de los docentes investigados, de recibir cursos de formación musical, en materia del uso de esta como estrategias de facilitación para el proceso de enseñanza aprendizaje de sus alumnos, entendiendo que lo poco conocido ha sido por indagación de sus propias voluntades.</w:t>
      </w:r>
    </w:p>
    <w:p w14:paraId="3AE7B6AC" w14:textId="77777777" w:rsidR="00BB4ED6" w:rsidRDefault="00755103">
      <w:pPr>
        <w:spacing w:before="240" w:after="240" w:line="360" w:lineRule="auto"/>
        <w:jc w:val="both"/>
        <w:rPr>
          <w:sz w:val="20"/>
          <w:szCs w:val="20"/>
        </w:rPr>
      </w:pPr>
      <w:r>
        <w:rPr>
          <w:sz w:val="20"/>
          <w:szCs w:val="20"/>
        </w:rPr>
        <w:t xml:space="preserve">Llega a ser importante debido a </w:t>
      </w:r>
      <w:r w:rsidR="000B0EB8">
        <w:rPr>
          <w:sz w:val="20"/>
          <w:szCs w:val="20"/>
        </w:rPr>
        <w:t>que,</w:t>
      </w:r>
      <w:r>
        <w:rPr>
          <w:sz w:val="20"/>
          <w:szCs w:val="20"/>
        </w:rPr>
        <w:t xml:space="preserve"> en México, la mayor parte de las instituciones escolares dan poca o nula importancia a las artes, ya que les toman mayor importancia a las matemáticas, ciencias naturales, español, entre otras. Sí se da un tiempo establecido en las aulas, pero es muy poco, ya que aparece en segundo lugar en relación con las materias ya antes mencionadas. Por lo que se le ve como un complemento o auxiliar y no llega a existir un material para todos los alumnos dentro de las aulas y, si llega a encontrarse material es debido a la docente titular.</w:t>
      </w:r>
    </w:p>
    <w:p w14:paraId="6657CA29" w14:textId="77777777" w:rsidR="00BB4ED6" w:rsidRDefault="00755103">
      <w:pPr>
        <w:spacing w:before="240" w:after="240" w:line="360" w:lineRule="auto"/>
        <w:jc w:val="both"/>
        <w:rPr>
          <w:sz w:val="20"/>
          <w:szCs w:val="20"/>
        </w:rPr>
      </w:pPr>
      <w:r>
        <w:rPr>
          <w:sz w:val="20"/>
          <w:szCs w:val="20"/>
        </w:rPr>
        <w:t xml:space="preserve">Siguiendo con los antecedentes internacionales, se encontró “Las rondas y canciones infantiles en el proceso enseñanza – aprendizaje; una estrategia pedagógica artística para los niños del grado segundo a de la sede Policarpa Salavarrieta de la Institución Educativa Dorada del municipio de la Dorada Caldas” por Sandra Milena Quiroga (2019) en donde nos muestra como objetivo el dinamizar la educación artística a partir de la música en la Institución Educativa Dorada Sede Policarpa </w:t>
      </w:r>
      <w:r>
        <w:rPr>
          <w:sz w:val="20"/>
          <w:szCs w:val="20"/>
        </w:rPr>
        <w:lastRenderedPageBreak/>
        <w:t>Salavarrieta del municipio de la Dorada Caldas, para que los niños del grado segundo A logren desarrollos formativos a través de las rondas y canciones infantiles.</w:t>
      </w:r>
    </w:p>
    <w:p w14:paraId="50F37364" w14:textId="77777777" w:rsidR="00BB4ED6" w:rsidRDefault="00755103">
      <w:pPr>
        <w:spacing w:before="240" w:after="240" w:line="360" w:lineRule="auto"/>
        <w:jc w:val="both"/>
        <w:rPr>
          <w:sz w:val="20"/>
          <w:szCs w:val="20"/>
        </w:rPr>
      </w:pPr>
      <w:r>
        <w:rPr>
          <w:sz w:val="20"/>
          <w:szCs w:val="20"/>
        </w:rPr>
        <w:t>Es un trabajo de grado que cuenta con una metodología cualitativa, con un estudio fenomenológico e investigación acción. Contó con la muestra de los 30 alumnos del segundo grado y a través del instrumento del diario de campo y la técnica de observación participante, llegó a la conclusión de que el ejercicio de aprendizaje a través de la música en la educación es un elemento de importancia en el quehacer pedagógico porque con cada momento de juego y música, los alumnos fueron desarrollando conocimientos no solamente de música, sino que también favoreció a los procesos de aprendizaje verbal y auditivo con relación a movimientos y expresiones corporales.</w:t>
      </w:r>
    </w:p>
    <w:p w14:paraId="269E9DC5" w14:textId="77777777" w:rsidR="00BB4ED6" w:rsidRDefault="00755103">
      <w:pPr>
        <w:spacing w:before="240" w:after="240" w:line="360" w:lineRule="auto"/>
        <w:jc w:val="both"/>
        <w:rPr>
          <w:sz w:val="20"/>
          <w:szCs w:val="20"/>
        </w:rPr>
      </w:pPr>
      <w:r>
        <w:rPr>
          <w:sz w:val="20"/>
          <w:szCs w:val="20"/>
        </w:rPr>
        <w:t>Por último, se encontró una tesis titulada “La música y su relación con el lenguaje en la educación preescolar” por Nayive del Pilar Ussa Lizarazo, en donde su objetivo es identificar y establecer la relación que existe entre la música y el lenguaje de los niños y las niñas en edad preescolar para el desarrollo de la oralidad incidiendo posteriormente en el fortalecimiento del lenguaje.</w:t>
      </w:r>
    </w:p>
    <w:p w14:paraId="2E174B42" w14:textId="77777777" w:rsidR="00BB4ED6" w:rsidRDefault="00755103">
      <w:pPr>
        <w:spacing w:before="240" w:after="240" w:line="360" w:lineRule="auto"/>
        <w:jc w:val="both"/>
        <w:rPr>
          <w:sz w:val="20"/>
          <w:szCs w:val="20"/>
        </w:rPr>
      </w:pPr>
      <w:r>
        <w:rPr>
          <w:sz w:val="20"/>
          <w:szCs w:val="20"/>
        </w:rPr>
        <w:t>El trabajo demuestra cómo la música es capaz de desarrollar la capacidad lingüística como un factor determinante en el perfeccionamiento del lenguaje oral y en los procesos de aprendizaje. Su propuesta permite contar cómo la música es una estrategia pedagógica para mejorar la enseñanza en la educación de los niños de 4 y 5 años.</w:t>
      </w:r>
    </w:p>
    <w:p w14:paraId="4EAF01C3" w14:textId="77777777" w:rsidR="00BB4ED6" w:rsidRDefault="00755103">
      <w:pPr>
        <w:spacing w:before="240" w:after="240" w:line="360" w:lineRule="auto"/>
        <w:jc w:val="both"/>
        <w:rPr>
          <w:sz w:val="20"/>
          <w:szCs w:val="20"/>
        </w:rPr>
      </w:pPr>
      <w:r>
        <w:rPr>
          <w:sz w:val="20"/>
          <w:szCs w:val="20"/>
        </w:rPr>
        <w:t>En este estudio se desarrolla un trabajo descriptivo, experimental con una metodología cualitativa. Dispuso una muestra de 20 estudiantes de preescolar a través de la observación a través de videos y los diarios de campo y preguntas de medición correspondiente que hicieron parte de la guía de observación para el desarrollo de las actividades.</w:t>
      </w:r>
    </w:p>
    <w:p w14:paraId="2AE36710" w14:textId="77777777" w:rsidR="00BB4ED6" w:rsidRDefault="00755103">
      <w:pPr>
        <w:spacing w:before="240" w:after="240" w:line="360" w:lineRule="auto"/>
        <w:jc w:val="both"/>
        <w:rPr>
          <w:sz w:val="20"/>
          <w:szCs w:val="20"/>
        </w:rPr>
      </w:pPr>
      <w:r>
        <w:rPr>
          <w:sz w:val="20"/>
          <w:szCs w:val="20"/>
        </w:rPr>
        <w:t>A través de todo ello, se llegó a la conclusión de que la educación debe estar centrada en generar procesos de aprendizaje eficientes en donde se desarrollen todas las potencialidades de los niños, pero de una manera motivante, creativa y significativa, valorando al estudiante como individuo, reconociendo sus particularidades e inteligencias, estilos de aprendizaje y todo el proceso que este conlleva.</w:t>
      </w:r>
    </w:p>
    <w:p w14:paraId="70F5A6C1" w14:textId="77777777" w:rsidR="00BB4ED6" w:rsidRDefault="00755103">
      <w:pPr>
        <w:spacing w:before="240" w:after="240" w:line="360" w:lineRule="auto"/>
        <w:jc w:val="both"/>
        <w:rPr>
          <w:b/>
          <w:sz w:val="20"/>
          <w:szCs w:val="20"/>
        </w:rPr>
      </w:pPr>
      <w:r>
        <w:rPr>
          <w:sz w:val="20"/>
          <w:szCs w:val="20"/>
        </w:rPr>
        <w:t xml:space="preserve">Con todas las investigaciones mencionadas, se logra hacer unos objetivos y el planteamiento en este estudio. Se logra entender los elementos que estos pueden aportar al desarrollo del estudio por lo que se convierte en un aporte significativo para el presente texto a </w:t>
      </w:r>
      <w:commentRangeStart w:id="13"/>
      <w:r>
        <w:rPr>
          <w:sz w:val="20"/>
          <w:szCs w:val="20"/>
        </w:rPr>
        <w:t>desarrollar</w:t>
      </w:r>
      <w:commentRangeEnd w:id="13"/>
      <w:r w:rsidR="0089074F">
        <w:rPr>
          <w:rStyle w:val="Refdecomentario"/>
        </w:rPr>
        <w:commentReference w:id="13"/>
      </w:r>
      <w:r>
        <w:rPr>
          <w:sz w:val="20"/>
          <w:szCs w:val="20"/>
        </w:rPr>
        <w:t>.</w:t>
      </w:r>
    </w:p>
    <w:p w14:paraId="1B0B2111" w14:textId="77777777" w:rsidR="00BB4ED6" w:rsidRDefault="00BB4ED6">
      <w:pPr>
        <w:pStyle w:val="Ttulo1"/>
        <w:spacing w:line="360" w:lineRule="auto"/>
        <w:jc w:val="center"/>
        <w:rPr>
          <w:b/>
          <w:sz w:val="24"/>
          <w:szCs w:val="24"/>
        </w:rPr>
      </w:pPr>
      <w:bookmarkStart w:id="14" w:name="_h2basc7u247y" w:colFirst="0" w:colLast="0"/>
      <w:bookmarkEnd w:id="14"/>
    </w:p>
    <w:p w14:paraId="150052D5" w14:textId="77777777" w:rsidR="00D02AAA" w:rsidRDefault="00D02AAA">
      <w:pPr>
        <w:rPr>
          <w:b/>
          <w:sz w:val="24"/>
          <w:szCs w:val="24"/>
        </w:rPr>
      </w:pPr>
      <w:bookmarkStart w:id="15" w:name="_ejs4sb4nq80j" w:colFirst="0" w:colLast="0"/>
      <w:bookmarkEnd w:id="15"/>
      <w:r>
        <w:rPr>
          <w:b/>
          <w:sz w:val="24"/>
          <w:szCs w:val="24"/>
        </w:rPr>
        <w:br w:type="page"/>
      </w:r>
    </w:p>
    <w:p w14:paraId="48767E0F" w14:textId="77777777" w:rsidR="00BB4ED6" w:rsidRDefault="00755103">
      <w:pPr>
        <w:pStyle w:val="Ttulo1"/>
        <w:spacing w:line="360" w:lineRule="auto"/>
        <w:jc w:val="center"/>
        <w:rPr>
          <w:b/>
          <w:sz w:val="24"/>
          <w:szCs w:val="24"/>
        </w:rPr>
      </w:pPr>
      <w:r>
        <w:rPr>
          <w:b/>
          <w:sz w:val="24"/>
          <w:szCs w:val="24"/>
        </w:rPr>
        <w:lastRenderedPageBreak/>
        <w:t>Planteamiento del problema</w:t>
      </w:r>
    </w:p>
    <w:p w14:paraId="04CEE6A3" w14:textId="77777777" w:rsidR="006E6E5D" w:rsidRPr="006E6E5D" w:rsidRDefault="006E6E5D" w:rsidP="006E6E5D">
      <w:pPr>
        <w:pStyle w:val="Ttulo1"/>
        <w:spacing w:line="360" w:lineRule="auto"/>
        <w:jc w:val="both"/>
        <w:rPr>
          <w:sz w:val="20"/>
          <w:szCs w:val="20"/>
          <w:lang w:val="es-MX"/>
        </w:rPr>
      </w:pPr>
      <w:r w:rsidRPr="006E6E5D">
        <w:rPr>
          <w:sz w:val="20"/>
          <w:szCs w:val="20"/>
          <w:lang w:val="es-MX"/>
        </w:rPr>
        <w:t>El actual plan de estudios 2018 Aprendizajes Clave plantea la música y las habilidades que esta conlleva dentro del área de desarrollo personal y social artes, la cual estipula como un medio a través del cual “los estudiantes aprenden otras formas de comunicarse, a expresarse de manera original, única e intencional mediante el uso del cuerpo, los movimientos, el espacio, el tiempo, los sonidos, las formas y el color” (SEP, 2017, p. 277). </w:t>
      </w:r>
    </w:p>
    <w:p w14:paraId="10729EE2" w14:textId="77777777" w:rsidR="006E6E5D" w:rsidRPr="006E6E5D" w:rsidRDefault="006E6E5D" w:rsidP="006E6E5D">
      <w:pPr>
        <w:pStyle w:val="Ttulo1"/>
        <w:spacing w:line="360" w:lineRule="auto"/>
        <w:jc w:val="both"/>
        <w:rPr>
          <w:sz w:val="20"/>
          <w:szCs w:val="20"/>
          <w:lang w:val="es-MX"/>
        </w:rPr>
      </w:pPr>
      <w:r w:rsidRPr="006E6E5D">
        <w:rPr>
          <w:sz w:val="20"/>
          <w:szCs w:val="20"/>
          <w:lang w:val="es-MX"/>
        </w:rPr>
        <w:t>La música está dentro de las artes visuales, las cuales son tomadas como una forma de lenguaje y es precisamente en ese punto en donde radica su importancia en el proceso de enseñanza – aprendizaje de los infantes</w:t>
      </w:r>
      <w:r>
        <w:rPr>
          <w:sz w:val="20"/>
          <w:szCs w:val="20"/>
          <w:lang w:val="es-MX"/>
        </w:rPr>
        <w:t xml:space="preserve"> de</w:t>
      </w:r>
      <w:r w:rsidRPr="006E6E5D">
        <w:rPr>
          <w:sz w:val="20"/>
          <w:szCs w:val="20"/>
          <w:lang w:val="es-MX"/>
        </w:rPr>
        <w:t xml:space="preserve"> 4 y 5 años, puesto que se encuentran en la edad preescolar y el lenguaje es una de las partes centrales para el aprendizaje del resto de los campos de formación y sus áreas.</w:t>
      </w:r>
    </w:p>
    <w:p w14:paraId="18460943" w14:textId="77777777" w:rsidR="006E6E5D" w:rsidRPr="006E6E5D" w:rsidRDefault="006E6E5D" w:rsidP="006E6E5D">
      <w:pPr>
        <w:pStyle w:val="Ttulo1"/>
        <w:spacing w:line="360" w:lineRule="auto"/>
        <w:jc w:val="both"/>
        <w:rPr>
          <w:sz w:val="20"/>
          <w:szCs w:val="20"/>
          <w:lang w:val="es-MX"/>
        </w:rPr>
      </w:pPr>
      <w:r w:rsidRPr="006E6E5D">
        <w:rPr>
          <w:sz w:val="20"/>
          <w:szCs w:val="20"/>
          <w:lang w:val="es-MX"/>
        </w:rPr>
        <w:t>Durante algunas clases de práctica virtual con alumnos de entre 4 y 5 años se logró observar y detectar que las clases a distancia llegan a ser tediosas y cansadas, por otra parte la participación e integración de los pequeños es más complicada por lo que se requieren actividades y dinámicas entretenidas, estimulantes y que dejen un aprendizaje significativo en ellos, para lo cual la música es una herramienta viable y que llega a ayudar no solo a la integración y motivación de los pequeños, sino también al desarrollo del lenguaje y junto a este el resto de las capacidades cognitivas y emocionales, manejando así también una educación multifacética que no se centré solo en un campo o área.</w:t>
      </w:r>
    </w:p>
    <w:p w14:paraId="51DE1BEA" w14:textId="77777777" w:rsidR="006E6E5D" w:rsidRPr="006E6E5D" w:rsidRDefault="006E6E5D" w:rsidP="006E6E5D">
      <w:pPr>
        <w:pStyle w:val="Ttulo1"/>
        <w:spacing w:line="360" w:lineRule="auto"/>
        <w:jc w:val="both"/>
        <w:rPr>
          <w:sz w:val="20"/>
          <w:szCs w:val="20"/>
          <w:lang w:val="es-MX"/>
        </w:rPr>
      </w:pPr>
      <w:r w:rsidRPr="006E6E5D">
        <w:rPr>
          <w:sz w:val="20"/>
          <w:szCs w:val="20"/>
          <w:lang w:val="es-MX"/>
        </w:rPr>
        <w:t xml:space="preserve">También es relevante recordar la manera en que los pequeños se ven más motivados en las clases presenciales e intentar traerlo a las clases virtuales como un estimulante. En las jornadas de práctica dentro del jardín de </w:t>
      </w:r>
      <w:commentRangeStart w:id="16"/>
      <w:r w:rsidRPr="006E6E5D">
        <w:rPr>
          <w:sz w:val="20"/>
          <w:szCs w:val="20"/>
          <w:lang w:val="es-MX"/>
        </w:rPr>
        <w:t xml:space="preserve">niños María Teresa Barreda Dávila T.M. y el jardín de niños Dora González de Madero </w:t>
      </w:r>
      <w:commentRangeEnd w:id="16"/>
      <w:r w:rsidR="00BC530A">
        <w:rPr>
          <w:rStyle w:val="Refdecomentario"/>
        </w:rPr>
        <w:commentReference w:id="16"/>
      </w:r>
      <w:r w:rsidRPr="006E6E5D">
        <w:rPr>
          <w:sz w:val="20"/>
          <w:szCs w:val="20"/>
          <w:lang w:val="es-MX"/>
        </w:rPr>
        <w:t>se logró observar que la clase que más disfrutan los párvulos y en la que se les ve más motivados es la de ritmos, cantos y juegos y en todas las actividades en las que la música y la expresión corporal se veían implicadas, mostrando una participación activa y un avance en sus aprendizajes, por lo cual traerlo ahora a las clases en línea puede ser de gran utilidad para lograr llevar de manera satisfactoria el proceso de enseñanza – aprendizaje.</w:t>
      </w:r>
    </w:p>
    <w:p w14:paraId="50E1D246" w14:textId="77777777" w:rsidR="004816D7" w:rsidRDefault="004816D7">
      <w:pPr>
        <w:pStyle w:val="Ttulo1"/>
        <w:spacing w:line="360" w:lineRule="auto"/>
        <w:jc w:val="center"/>
        <w:rPr>
          <w:b/>
          <w:sz w:val="24"/>
          <w:szCs w:val="24"/>
        </w:rPr>
      </w:pPr>
    </w:p>
    <w:p w14:paraId="024CA159" w14:textId="77777777" w:rsidR="004816D7" w:rsidRDefault="004816D7">
      <w:pPr>
        <w:pStyle w:val="Ttulo1"/>
        <w:spacing w:line="360" w:lineRule="auto"/>
        <w:jc w:val="center"/>
        <w:rPr>
          <w:b/>
          <w:sz w:val="24"/>
          <w:szCs w:val="24"/>
        </w:rPr>
      </w:pPr>
    </w:p>
    <w:p w14:paraId="50D6859C" w14:textId="77777777" w:rsidR="004816D7" w:rsidRDefault="004816D7">
      <w:pPr>
        <w:pStyle w:val="Ttulo1"/>
        <w:spacing w:line="360" w:lineRule="auto"/>
        <w:jc w:val="center"/>
        <w:rPr>
          <w:b/>
          <w:sz w:val="24"/>
          <w:szCs w:val="24"/>
        </w:rPr>
      </w:pPr>
    </w:p>
    <w:p w14:paraId="50D086F1" w14:textId="77777777" w:rsidR="004816D7" w:rsidRDefault="004816D7">
      <w:pPr>
        <w:pStyle w:val="Ttulo1"/>
        <w:spacing w:line="360" w:lineRule="auto"/>
        <w:jc w:val="center"/>
        <w:rPr>
          <w:b/>
          <w:sz w:val="24"/>
          <w:szCs w:val="24"/>
        </w:rPr>
      </w:pPr>
    </w:p>
    <w:p w14:paraId="6AD5B127" w14:textId="77777777" w:rsidR="00BB4ED6" w:rsidRDefault="00755103">
      <w:pPr>
        <w:pStyle w:val="Ttulo1"/>
        <w:spacing w:line="360" w:lineRule="auto"/>
        <w:jc w:val="center"/>
        <w:rPr>
          <w:b/>
          <w:sz w:val="24"/>
          <w:szCs w:val="24"/>
        </w:rPr>
      </w:pPr>
      <w:r>
        <w:rPr>
          <w:b/>
          <w:sz w:val="24"/>
          <w:szCs w:val="24"/>
        </w:rPr>
        <w:lastRenderedPageBreak/>
        <w:t>Justificación</w:t>
      </w:r>
    </w:p>
    <w:p w14:paraId="22FA0AB3" w14:textId="77777777" w:rsidR="00BB4ED6" w:rsidRDefault="00755103" w:rsidP="006D75D0">
      <w:pPr>
        <w:spacing w:before="240" w:after="240" w:line="360" w:lineRule="auto"/>
        <w:jc w:val="both"/>
        <w:rPr>
          <w:sz w:val="20"/>
          <w:szCs w:val="20"/>
        </w:rPr>
      </w:pPr>
      <w:r>
        <w:rPr>
          <w:sz w:val="20"/>
          <w:szCs w:val="20"/>
        </w:rPr>
        <w:t>La razón principal para estudiar y buscar darle una solución a esta situación es la poca motivación y disposición de los alumnos de 4 y 5 años para participar en el proceso de enseñanza – aprendizaje, y los resultados poco factibles que se obtienen en este proceso tanto en las actividades presenciales como en las virtuales. Por otra parte ante la situación de pandemia en cuanto a la obtención de resultados no deseados en los aprendizajes de los pequeños generalmente es debido a la poca participación y comunicación que estos ejercen con la docente y el resto de sus compañeros durante los acercamientos virtuales, especialmente debido a lo observado en las clases de las cuales hemos sido partícipes como educadoras practicantes, para esto se propone el empleo de la música como un recurso de estímulo y apoyo para mejorar dicho proceso, puesto que aparte de ser una de las cosas que más disfrutan los niños, tanto al escucharla como expresarla corporalmente, es un medio por el cual pueden comunicar sus ideas, opiniones y emociones de una forma más divertida y motivadora, siendo también un medio para el desarrollo del lenguaje oral y escrito que como ya se mencionó es el campo central del nivel preescolar puesto que gracias a él es posible el desarrollo de los demás campos.</w:t>
      </w:r>
    </w:p>
    <w:p w14:paraId="6D792D4C" w14:textId="77777777" w:rsidR="00BB4ED6" w:rsidRDefault="00755103" w:rsidP="006D75D0">
      <w:pPr>
        <w:spacing w:before="240" w:after="240" w:line="360" w:lineRule="auto"/>
        <w:jc w:val="both"/>
        <w:rPr>
          <w:sz w:val="20"/>
          <w:szCs w:val="20"/>
        </w:rPr>
      </w:pPr>
      <w:r>
        <w:rPr>
          <w:sz w:val="20"/>
          <w:szCs w:val="20"/>
        </w:rPr>
        <w:t>Dentro de las jornadas de práctica de los jardines de niños de manera presencial pudimos observar que los pequeños disfrutan mucho escuchar la música y expresarla con su cuerpo, al momento en que se ven inmersos dentro de las actividades musicales y la clase de ritmos, cantos y juegos establecen un lazo de confianza y seguridad con la docente lo que los hace tener una participación más activa y alegre dentro de la clase, lo cual también dejaba en ellos aprendizajes significativos que son observables en su desenvolvimiento dentro y fuera del aula en el resto de las clases.</w:t>
      </w:r>
    </w:p>
    <w:p w14:paraId="5CCBA642" w14:textId="77777777" w:rsidR="00BB4ED6" w:rsidRDefault="00755103" w:rsidP="006D75D0">
      <w:pPr>
        <w:spacing w:before="240" w:after="240" w:line="360" w:lineRule="auto"/>
        <w:jc w:val="both"/>
        <w:rPr>
          <w:sz w:val="20"/>
          <w:szCs w:val="20"/>
        </w:rPr>
      </w:pPr>
      <w:r>
        <w:rPr>
          <w:sz w:val="20"/>
          <w:szCs w:val="20"/>
        </w:rPr>
        <w:t>El trabajar con la música no solos los estimula a expresarse y aprender dentro del jardín de niños, sino que le genera la confianza para integrarse de una mejor manera dentro de su contexto social, y es este uno de los propósitos que se tienen en el preescolar para así formar ciudadanos responsables, activos y resilientes ante las situaciones que se le presentan dentro de la sociedad.</w:t>
      </w:r>
    </w:p>
    <w:p w14:paraId="0BB61051" w14:textId="77777777" w:rsidR="00BB4ED6" w:rsidRDefault="00755103" w:rsidP="006D75D0">
      <w:pPr>
        <w:spacing w:before="240" w:after="240" w:line="360" w:lineRule="auto"/>
        <w:jc w:val="both"/>
        <w:rPr>
          <w:sz w:val="20"/>
          <w:szCs w:val="20"/>
        </w:rPr>
      </w:pPr>
      <w:r>
        <w:rPr>
          <w:sz w:val="20"/>
          <w:szCs w:val="20"/>
        </w:rPr>
        <w:t xml:space="preserve">Es importante destacar que todos los niños tienen diferentes capacidades y formas de trabajar por lo cual es necesario recordar las inteligencias múltiples dentro de las instituciones educativas, y siendo la música parte importante, que abarca gran parte de ellas, tiene una gran relevancia en esta teoría, ya que forma parte de la vida cotidiana de los pequeños y no solo la ven en la escuela, lo cual nuevamente rescata la gran influencia que puede tener está en el desarrollo cognitivo y emocional de los pequeños. </w:t>
      </w:r>
    </w:p>
    <w:p w14:paraId="629C9AD6" w14:textId="77777777" w:rsidR="00BB4ED6" w:rsidRDefault="00755103">
      <w:pPr>
        <w:spacing w:line="360" w:lineRule="auto"/>
        <w:jc w:val="both"/>
        <w:rPr>
          <w:b/>
          <w:sz w:val="24"/>
          <w:szCs w:val="24"/>
        </w:rPr>
      </w:pPr>
      <w:r>
        <w:br w:type="page"/>
      </w:r>
    </w:p>
    <w:p w14:paraId="2CECF26A" w14:textId="77777777" w:rsidR="00BB4ED6" w:rsidRDefault="00755103">
      <w:pPr>
        <w:pStyle w:val="Ttulo1"/>
        <w:spacing w:line="360" w:lineRule="auto"/>
        <w:jc w:val="center"/>
        <w:rPr>
          <w:b/>
          <w:sz w:val="24"/>
          <w:szCs w:val="24"/>
        </w:rPr>
      </w:pPr>
      <w:bookmarkStart w:id="17" w:name="_h9gyqr5lcphl" w:colFirst="0" w:colLast="0"/>
      <w:bookmarkEnd w:id="17"/>
      <w:r>
        <w:rPr>
          <w:b/>
          <w:sz w:val="24"/>
          <w:szCs w:val="24"/>
        </w:rPr>
        <w:lastRenderedPageBreak/>
        <w:t>Objetivos</w:t>
      </w:r>
    </w:p>
    <w:p w14:paraId="191C8ADA" w14:textId="77777777" w:rsidR="00BB4ED6" w:rsidRDefault="00755103">
      <w:pPr>
        <w:pStyle w:val="Ttulo2"/>
      </w:pPr>
      <w:bookmarkStart w:id="18" w:name="_ukn8hvm6cvdb" w:colFirst="0" w:colLast="0"/>
      <w:bookmarkEnd w:id="18"/>
      <w:r>
        <w:t>General</w:t>
      </w:r>
    </w:p>
    <w:p w14:paraId="77078577" w14:textId="157CFD89" w:rsidR="006D75D0" w:rsidRPr="006D75D0" w:rsidRDefault="006D75D0" w:rsidP="00322F04">
      <w:pPr>
        <w:jc w:val="both"/>
        <w:rPr>
          <w:sz w:val="20"/>
          <w:szCs w:val="20"/>
        </w:rPr>
      </w:pPr>
      <w:r w:rsidRPr="006D75D0">
        <w:rPr>
          <w:sz w:val="20"/>
          <w:szCs w:val="20"/>
        </w:rPr>
        <w:t xml:space="preserve">Identificar la relación y los beneficios que trae el empleo de la música como una estrategia de aprendizaje en clases presenciales y virtuales para </w:t>
      </w:r>
      <w:r w:rsidRPr="00493245">
        <w:rPr>
          <w:strike/>
          <w:sz w:val="20"/>
          <w:szCs w:val="20"/>
        </w:rPr>
        <w:t>provocar una</w:t>
      </w:r>
      <w:r w:rsidRPr="006D75D0">
        <w:rPr>
          <w:sz w:val="20"/>
          <w:szCs w:val="20"/>
        </w:rPr>
        <w:t xml:space="preserve"> mejora</w:t>
      </w:r>
      <w:r w:rsidR="00493245">
        <w:rPr>
          <w:sz w:val="20"/>
          <w:szCs w:val="20"/>
        </w:rPr>
        <w:t>r</w:t>
      </w:r>
      <w:r w:rsidRPr="006D75D0">
        <w:rPr>
          <w:sz w:val="20"/>
          <w:szCs w:val="20"/>
        </w:rPr>
        <w:t xml:space="preserve"> </w:t>
      </w:r>
      <w:r w:rsidRPr="00493245">
        <w:rPr>
          <w:strike/>
          <w:sz w:val="20"/>
          <w:szCs w:val="20"/>
        </w:rPr>
        <w:t>en</w:t>
      </w:r>
      <w:r w:rsidRPr="006D75D0">
        <w:rPr>
          <w:sz w:val="20"/>
          <w:szCs w:val="20"/>
        </w:rPr>
        <w:t xml:space="preserve"> el proceso de enseñanza – aprendizaje en los niños de 4 y 5 años.</w:t>
      </w:r>
    </w:p>
    <w:p w14:paraId="76980FE0" w14:textId="77777777" w:rsidR="00BB4ED6" w:rsidRDefault="00755103">
      <w:pPr>
        <w:pStyle w:val="Ttulo2"/>
      </w:pPr>
      <w:bookmarkStart w:id="19" w:name="_5qqdr5mqmpbs" w:colFirst="0" w:colLast="0"/>
      <w:bookmarkEnd w:id="19"/>
      <w:r>
        <w:t>Específicos</w:t>
      </w:r>
    </w:p>
    <w:p w14:paraId="42A60913" w14:textId="77777777" w:rsidR="006D75D0" w:rsidRPr="006D75D0" w:rsidRDefault="006D75D0" w:rsidP="006D75D0">
      <w:pPr>
        <w:pStyle w:val="Prrafodelista"/>
        <w:numPr>
          <w:ilvl w:val="0"/>
          <w:numId w:val="6"/>
        </w:numPr>
        <w:spacing w:line="360" w:lineRule="auto"/>
        <w:jc w:val="both"/>
        <w:rPr>
          <w:bCs/>
          <w:sz w:val="20"/>
          <w:szCs w:val="20"/>
          <w:lang w:val="es-MX"/>
        </w:rPr>
      </w:pPr>
      <w:r w:rsidRPr="006D75D0">
        <w:rPr>
          <w:bCs/>
          <w:sz w:val="20"/>
          <w:szCs w:val="20"/>
          <w:lang w:val="es-MX"/>
        </w:rPr>
        <w:t>Implementar diez entrevistas a educadoras para analizar si la música trae beneficios en el proceso de enseñanza - aprendizaje durante el ciclo escolar.</w:t>
      </w:r>
    </w:p>
    <w:p w14:paraId="76B6EBC0" w14:textId="77777777" w:rsidR="006D75D0" w:rsidRPr="006D75D0" w:rsidRDefault="006D75D0" w:rsidP="006D75D0">
      <w:pPr>
        <w:pStyle w:val="Prrafodelista"/>
        <w:numPr>
          <w:ilvl w:val="0"/>
          <w:numId w:val="6"/>
        </w:numPr>
        <w:spacing w:line="360" w:lineRule="auto"/>
        <w:jc w:val="both"/>
        <w:rPr>
          <w:bCs/>
          <w:sz w:val="20"/>
          <w:szCs w:val="20"/>
          <w:lang w:val="es-MX"/>
        </w:rPr>
      </w:pPr>
      <w:r w:rsidRPr="006D75D0">
        <w:rPr>
          <w:bCs/>
          <w:sz w:val="20"/>
          <w:szCs w:val="20"/>
          <w:lang w:val="es-MX"/>
        </w:rPr>
        <w:t>Diseñar dos situaciones didácticas de música para ver las mejoras y beneficios que trae en el proceso de enseñanza – aprendizaje durante el ciclo escolar.</w:t>
      </w:r>
    </w:p>
    <w:p w14:paraId="627F1A63" w14:textId="77777777" w:rsidR="006D75D0" w:rsidRPr="006D75D0" w:rsidRDefault="006D75D0" w:rsidP="006D75D0">
      <w:pPr>
        <w:pStyle w:val="Prrafodelista"/>
        <w:numPr>
          <w:ilvl w:val="0"/>
          <w:numId w:val="6"/>
        </w:numPr>
        <w:spacing w:line="360" w:lineRule="auto"/>
        <w:jc w:val="both"/>
        <w:rPr>
          <w:bCs/>
          <w:sz w:val="20"/>
          <w:szCs w:val="20"/>
          <w:lang w:val="es-MX"/>
        </w:rPr>
      </w:pPr>
      <w:r w:rsidRPr="006D75D0">
        <w:rPr>
          <w:bCs/>
          <w:sz w:val="20"/>
          <w:szCs w:val="20"/>
          <w:lang w:val="es-MX"/>
        </w:rPr>
        <w:t xml:space="preserve">Aplicar dos situaciones didácticas de </w:t>
      </w:r>
      <w:commentRangeStart w:id="20"/>
      <w:r w:rsidRPr="006D75D0">
        <w:rPr>
          <w:bCs/>
          <w:sz w:val="20"/>
          <w:szCs w:val="20"/>
          <w:lang w:val="es-MX"/>
        </w:rPr>
        <w:t>música</w:t>
      </w:r>
      <w:commentRangeEnd w:id="20"/>
      <w:r w:rsidR="00DD5AA0">
        <w:rPr>
          <w:rStyle w:val="Refdecomentario"/>
        </w:rPr>
        <w:commentReference w:id="20"/>
      </w:r>
      <w:r w:rsidRPr="006D75D0">
        <w:rPr>
          <w:bCs/>
          <w:sz w:val="20"/>
          <w:szCs w:val="20"/>
          <w:lang w:val="es-MX"/>
        </w:rPr>
        <w:t>.</w:t>
      </w:r>
    </w:p>
    <w:p w14:paraId="412428B3" w14:textId="77777777" w:rsidR="00BB4ED6" w:rsidRPr="006D75D0" w:rsidRDefault="00BB4ED6">
      <w:pPr>
        <w:spacing w:line="360" w:lineRule="auto"/>
        <w:jc w:val="both"/>
        <w:rPr>
          <w:b/>
          <w:sz w:val="20"/>
          <w:szCs w:val="20"/>
          <w:lang w:val="es-MX"/>
        </w:rPr>
      </w:pPr>
    </w:p>
    <w:p w14:paraId="233A219D" w14:textId="77777777" w:rsidR="00BB4ED6" w:rsidRDefault="00BB4ED6">
      <w:pPr>
        <w:spacing w:line="360" w:lineRule="auto"/>
        <w:jc w:val="both"/>
        <w:rPr>
          <w:sz w:val="20"/>
          <w:szCs w:val="20"/>
        </w:rPr>
      </w:pPr>
    </w:p>
    <w:p w14:paraId="08283B90" w14:textId="77777777" w:rsidR="00BB4ED6" w:rsidRDefault="00755103">
      <w:pPr>
        <w:jc w:val="both"/>
        <w:rPr>
          <w:b/>
          <w:sz w:val="24"/>
          <w:szCs w:val="24"/>
        </w:rPr>
      </w:pPr>
      <w:r>
        <w:br w:type="page"/>
      </w:r>
    </w:p>
    <w:p w14:paraId="0A81A748" w14:textId="77777777" w:rsidR="00BB4ED6" w:rsidRDefault="00755103" w:rsidP="00D02AAA">
      <w:pPr>
        <w:pStyle w:val="Ttulo1"/>
        <w:jc w:val="center"/>
        <w:rPr>
          <w:b/>
          <w:sz w:val="24"/>
          <w:szCs w:val="24"/>
        </w:rPr>
      </w:pPr>
      <w:bookmarkStart w:id="21" w:name="_lqahzo9odda7" w:colFirst="0" w:colLast="0"/>
      <w:bookmarkEnd w:id="21"/>
      <w:r>
        <w:rPr>
          <w:b/>
          <w:sz w:val="24"/>
          <w:szCs w:val="24"/>
        </w:rPr>
        <w:lastRenderedPageBreak/>
        <w:t>Preguntas de investigación</w:t>
      </w:r>
    </w:p>
    <w:p w14:paraId="2AFB2FD4" w14:textId="77777777" w:rsidR="00BB4ED6" w:rsidRDefault="00755103">
      <w:pPr>
        <w:spacing w:before="240" w:after="240" w:line="360" w:lineRule="auto"/>
        <w:jc w:val="both"/>
        <w:rPr>
          <w:sz w:val="20"/>
          <w:szCs w:val="20"/>
        </w:rPr>
      </w:pPr>
      <w:r>
        <w:rPr>
          <w:sz w:val="20"/>
          <w:szCs w:val="20"/>
        </w:rPr>
        <w:t xml:space="preserve">¿De qué manera influye la música en el proceso de enseñanza – aprendizaje de los niños de 4 y 5 años?   </w:t>
      </w:r>
    </w:p>
    <w:p w14:paraId="0166941D" w14:textId="77777777" w:rsidR="00BB4ED6" w:rsidRDefault="00755103">
      <w:pPr>
        <w:spacing w:before="240" w:after="240" w:line="360" w:lineRule="auto"/>
        <w:jc w:val="both"/>
        <w:rPr>
          <w:sz w:val="20"/>
          <w:szCs w:val="20"/>
        </w:rPr>
      </w:pPr>
      <w:r>
        <w:rPr>
          <w:sz w:val="20"/>
          <w:szCs w:val="20"/>
        </w:rPr>
        <w:t xml:space="preserve">¿Qué importancia se le da al área de artes en el actual plan de estudios del nivel preescolar?   </w:t>
      </w:r>
    </w:p>
    <w:p w14:paraId="574CC392" w14:textId="77777777" w:rsidR="00BB4ED6" w:rsidRDefault="00755103">
      <w:pPr>
        <w:spacing w:before="240" w:after="240" w:line="360" w:lineRule="auto"/>
        <w:jc w:val="both"/>
        <w:rPr>
          <w:sz w:val="20"/>
          <w:szCs w:val="20"/>
        </w:rPr>
      </w:pPr>
      <w:r>
        <w:rPr>
          <w:sz w:val="20"/>
          <w:szCs w:val="20"/>
        </w:rPr>
        <w:t>¿Cómo se relaciona la teoría de las inteligencias múltiples, específicamente la inteligencia musical, en el proceso de enseñanza – aprendizaje de los niños de 4 y 5 años?</w:t>
      </w:r>
    </w:p>
    <w:p w14:paraId="36F7AA3B" w14:textId="77777777" w:rsidR="00BB4ED6" w:rsidRDefault="00755103">
      <w:pPr>
        <w:spacing w:before="240" w:after="240" w:line="360" w:lineRule="auto"/>
        <w:jc w:val="both"/>
        <w:rPr>
          <w:sz w:val="20"/>
          <w:szCs w:val="20"/>
        </w:rPr>
      </w:pPr>
      <w:r>
        <w:rPr>
          <w:sz w:val="20"/>
          <w:szCs w:val="20"/>
        </w:rPr>
        <w:t>¿El desarrollo emocional influye en la música dentro del proceso de enseñanza – aprendizaje de los niños de 4 y 5 años?</w:t>
      </w:r>
    </w:p>
    <w:p w14:paraId="564A77D8" w14:textId="77777777" w:rsidR="00BB4ED6" w:rsidRDefault="00755103">
      <w:pPr>
        <w:spacing w:before="240" w:after="240" w:line="360" w:lineRule="auto"/>
        <w:jc w:val="both"/>
        <w:rPr>
          <w:sz w:val="20"/>
          <w:szCs w:val="20"/>
        </w:rPr>
      </w:pPr>
      <w:r>
        <w:rPr>
          <w:sz w:val="20"/>
          <w:szCs w:val="20"/>
        </w:rPr>
        <w:t>¿La música influye en las capacidades cognitivas para enriquecer el proceso de enseñanza – aprendizaje de los niños de 4 y 5 años?</w:t>
      </w:r>
    </w:p>
    <w:p w14:paraId="01E46E37" w14:textId="77777777" w:rsidR="00BB4ED6" w:rsidRDefault="00755103">
      <w:pPr>
        <w:spacing w:before="240" w:after="240" w:line="360" w:lineRule="auto"/>
        <w:jc w:val="both"/>
        <w:rPr>
          <w:sz w:val="20"/>
          <w:szCs w:val="20"/>
        </w:rPr>
      </w:pPr>
      <w:r>
        <w:rPr>
          <w:sz w:val="20"/>
          <w:szCs w:val="20"/>
        </w:rPr>
        <w:t>¿En qué momentos la música puede usarse como estímulo en el proceso de enseñanza – aprendizaje de los niños de 4 y 5 años?</w:t>
      </w:r>
      <w:r>
        <w:br w:type="page"/>
      </w:r>
    </w:p>
    <w:p w14:paraId="3364F82B" w14:textId="77777777" w:rsidR="00BB4ED6" w:rsidRDefault="00755103">
      <w:pPr>
        <w:pStyle w:val="Ttulo1"/>
        <w:spacing w:before="240" w:after="240" w:line="360" w:lineRule="auto"/>
        <w:jc w:val="center"/>
        <w:rPr>
          <w:b/>
          <w:sz w:val="24"/>
          <w:szCs w:val="24"/>
        </w:rPr>
      </w:pPr>
      <w:bookmarkStart w:id="22" w:name="_90wdlfgseykp" w:colFirst="0" w:colLast="0"/>
      <w:bookmarkEnd w:id="22"/>
      <w:r>
        <w:rPr>
          <w:b/>
          <w:sz w:val="24"/>
          <w:szCs w:val="24"/>
        </w:rPr>
        <w:lastRenderedPageBreak/>
        <w:t>Marco teórico</w:t>
      </w:r>
    </w:p>
    <w:p w14:paraId="43914857" w14:textId="77777777" w:rsidR="00BB4ED6" w:rsidRDefault="00755103">
      <w:pPr>
        <w:spacing w:before="240" w:after="240" w:line="360" w:lineRule="auto"/>
        <w:jc w:val="both"/>
        <w:rPr>
          <w:sz w:val="20"/>
          <w:szCs w:val="20"/>
        </w:rPr>
      </w:pPr>
      <w:r>
        <w:rPr>
          <w:sz w:val="20"/>
          <w:szCs w:val="20"/>
        </w:rPr>
        <w:t xml:space="preserve">En este capítulo se presenta la revisión de algunos estudios y documentos referentes al uso de la música como una estrategia pedagógica de mejora en el proceso de enseñanza – aprendizaje en niños de 4 y 5 años, así como los aspectos que se ven involucrados respecto a la situación ya planteada. </w:t>
      </w:r>
    </w:p>
    <w:p w14:paraId="3790FD5C" w14:textId="77777777" w:rsidR="00BB4ED6" w:rsidRDefault="00755103">
      <w:pPr>
        <w:pStyle w:val="Ttulo2"/>
      </w:pPr>
      <w:bookmarkStart w:id="23" w:name="_5lj717jhqgpk" w:colFirst="0" w:colLast="0"/>
      <w:bookmarkEnd w:id="23"/>
      <w:r>
        <w:t>La música en el desarrollo cognoscitivo</w:t>
      </w:r>
    </w:p>
    <w:p w14:paraId="50547E66" w14:textId="77777777" w:rsidR="00BB4ED6" w:rsidRDefault="00755103">
      <w:pPr>
        <w:spacing w:before="240" w:after="240" w:line="360" w:lineRule="auto"/>
        <w:jc w:val="both"/>
        <w:rPr>
          <w:sz w:val="20"/>
          <w:szCs w:val="20"/>
        </w:rPr>
      </w:pPr>
      <w:r>
        <w:rPr>
          <w:sz w:val="20"/>
          <w:szCs w:val="20"/>
        </w:rPr>
        <w:t xml:space="preserve">La música tiene un gran impacto durante el desarrollo cognoscitivo del niño, según </w:t>
      </w:r>
      <w:commentRangeStart w:id="24"/>
      <w:r>
        <w:rPr>
          <w:color w:val="222222"/>
          <w:sz w:val="20"/>
          <w:szCs w:val="20"/>
          <w:highlight w:val="white"/>
        </w:rPr>
        <w:t>Cesar, Q. M., Andrés, C. O., y Jonathan, S. B</w:t>
      </w:r>
      <w:r>
        <w:rPr>
          <w:sz w:val="20"/>
          <w:szCs w:val="20"/>
        </w:rPr>
        <w:t xml:space="preserve">. </w:t>
      </w:r>
      <w:commentRangeEnd w:id="24"/>
      <w:r w:rsidR="003545F1">
        <w:rPr>
          <w:rStyle w:val="Refdecomentario"/>
        </w:rPr>
        <w:commentReference w:id="24"/>
      </w:r>
      <w:r>
        <w:rPr>
          <w:sz w:val="20"/>
          <w:szCs w:val="20"/>
        </w:rPr>
        <w:t xml:space="preserve">(2015) esta se ve inmersa desde la edad temprana de los individuos, esto gracias a la estimulación musical prenatal centrada en Mozart y el impacto que su música tiene </w:t>
      </w:r>
      <w:r w:rsidRPr="0004152F">
        <w:rPr>
          <w:sz w:val="20"/>
          <w:szCs w:val="20"/>
          <w:highlight w:val="yellow"/>
        </w:rPr>
        <w:t>en el desarrollo neuronal.</w:t>
      </w:r>
      <w:r>
        <w:rPr>
          <w:sz w:val="20"/>
          <w:szCs w:val="20"/>
        </w:rPr>
        <w:t xml:space="preserve"> </w:t>
      </w:r>
      <w:r>
        <w:rPr>
          <w:sz w:val="20"/>
          <w:szCs w:val="20"/>
        </w:rPr>
        <w:br/>
        <w:t>Por otro lado tiene una relación directa con la memoria y el aprendizaje puesto que se asegura que “La música propicia la realización de tareas lógico-matemáti­cas, de razonamiento, memoria o de comunicación, además de provocar un aumento marcado en los procesos cerebrales de cognición como el cálculo, aprendizaje y memorización” (</w:t>
      </w:r>
      <w:commentRangeStart w:id="25"/>
      <w:r>
        <w:rPr>
          <w:color w:val="222222"/>
          <w:sz w:val="20"/>
          <w:szCs w:val="20"/>
          <w:highlight w:val="white"/>
        </w:rPr>
        <w:t>Cesar, Q. M., Andrés, C. O., y Jonathan, S. B</w:t>
      </w:r>
      <w:r>
        <w:rPr>
          <w:sz w:val="20"/>
          <w:szCs w:val="20"/>
        </w:rPr>
        <w:t xml:space="preserve">. </w:t>
      </w:r>
      <w:commentRangeEnd w:id="25"/>
      <w:r w:rsidR="0004152F">
        <w:rPr>
          <w:rStyle w:val="Refdecomentario"/>
        </w:rPr>
        <w:commentReference w:id="25"/>
      </w:r>
      <w:r>
        <w:rPr>
          <w:sz w:val="20"/>
          <w:szCs w:val="20"/>
        </w:rPr>
        <w:t xml:space="preserve">2015), esto gracias a que con la música los pequeños pueden relacionar lo que están aprendiendo con sus experiencias de la vida cotidiana, puesto que la música forma parte de su día a día y llega a ser útil como un estímulo melódico que apoya en el desarrollo del lenguaje de una forma más rápida y divertida para el pequeño, o bien como un estímulo audiovisual que se enfocara en el área prefrontal izquierda, que es aquella asociada con la memoria a corto plazo. Aclara el hecho de que el tipo de música que una persona escuche cierto tipo de música no afecta el coeficiente intelectual, puesto que el emplear música que sea del agrado del pequeño le ayudará a motivarse y evocar recuerdos, que como ya se mencionó está ligado a este desarrollo, sin embargo es importante cuidar que esta música no vaya en contra de los valores morales de los niños y tomar como prioridad aquella que muestra el lenguaje del contexto social al que pertenece. </w:t>
      </w:r>
    </w:p>
    <w:p w14:paraId="5481EFF0" w14:textId="77777777" w:rsidR="00BB4ED6" w:rsidRDefault="00755103">
      <w:pPr>
        <w:pStyle w:val="Ttulo2"/>
      </w:pPr>
      <w:bookmarkStart w:id="26" w:name="_p7jrdfkagi8f" w:colFirst="0" w:colLast="0"/>
      <w:bookmarkEnd w:id="26"/>
      <w:r>
        <w:t xml:space="preserve">La música en el desarrollo </w:t>
      </w:r>
      <w:commentRangeStart w:id="27"/>
      <w:r>
        <w:t>socioemocional</w:t>
      </w:r>
      <w:commentRangeEnd w:id="27"/>
      <w:r w:rsidR="003F02BC">
        <w:rPr>
          <w:rStyle w:val="Refdecomentario"/>
          <w:b w:val="0"/>
        </w:rPr>
        <w:commentReference w:id="27"/>
      </w:r>
    </w:p>
    <w:p w14:paraId="17DE9EB6" w14:textId="77777777" w:rsidR="00BB4ED6" w:rsidRDefault="00755103">
      <w:pPr>
        <w:spacing w:before="240" w:after="240" w:line="360" w:lineRule="auto"/>
        <w:jc w:val="both"/>
        <w:rPr>
          <w:sz w:val="20"/>
          <w:szCs w:val="20"/>
        </w:rPr>
      </w:pPr>
      <w:r>
        <w:rPr>
          <w:sz w:val="20"/>
          <w:szCs w:val="20"/>
        </w:rPr>
        <w:t xml:space="preserve">Dentro del proceso de enseñanza – aprendizaje el actual plan de estudios maneja un balance en el desarrollo cognitivo y en el emocional del pequeño puesto que ambos están íntimamente ligados y tienen el mismo valor para el crecimiento del pequeño, para esto es necesario que la educadora cree un ambiente </w:t>
      </w:r>
      <w:r w:rsidR="000B0EB8">
        <w:rPr>
          <w:sz w:val="20"/>
          <w:szCs w:val="20"/>
        </w:rPr>
        <w:t xml:space="preserve">de </w:t>
      </w:r>
      <w:r>
        <w:rPr>
          <w:sz w:val="20"/>
          <w:szCs w:val="20"/>
        </w:rPr>
        <w:t xml:space="preserve">confianza para generar un lazo con el pequeño y facilitar su proceso de aprendizaje. Atendiendo el área emocional y de ambiente en el aula para ayudar en el desarrollo del área ya mencionada, se plantea la música como apoyo central puesto que </w:t>
      </w:r>
      <w:r w:rsidRPr="003F02BC">
        <w:rPr>
          <w:color w:val="222222"/>
          <w:sz w:val="20"/>
          <w:szCs w:val="20"/>
          <w:highlight w:val="yellow"/>
        </w:rPr>
        <w:t xml:space="preserve">Cesar, Q. M., Andrés, C. O., y Jonathan, S. B. </w:t>
      </w:r>
      <w:r>
        <w:rPr>
          <w:sz w:val="20"/>
          <w:szCs w:val="20"/>
        </w:rPr>
        <w:t xml:space="preserve">(2015) afirman que la música puede crear un ambiente de confort para los pequeños que les ayudará a enfrentar situaciones adversas y ser más resilientes a estas. “La música tiene connotaciones afectivas y emocionales, me­diante su papel en la actividad talámica y subtalámica, zonas límbicas y paralímbicas, además del lóbulo frontal y la amíg­dala” </w:t>
      </w:r>
      <w:r w:rsidRPr="003F02BC">
        <w:rPr>
          <w:color w:val="222222"/>
          <w:sz w:val="20"/>
          <w:szCs w:val="20"/>
          <w:highlight w:val="yellow"/>
        </w:rPr>
        <w:t xml:space="preserve">Cesar, Q. M., Andrés, C. O., Jonathan, S. B. </w:t>
      </w:r>
      <w:r w:rsidRPr="003F02BC">
        <w:rPr>
          <w:sz w:val="20"/>
          <w:szCs w:val="20"/>
          <w:highlight w:val="yellow"/>
        </w:rPr>
        <w:t>2015),</w:t>
      </w:r>
      <w:r>
        <w:rPr>
          <w:sz w:val="20"/>
          <w:szCs w:val="20"/>
        </w:rPr>
        <w:t xml:space="preserve"> la relevancia de este aspecto está en que las emociones y las zonas que estás implican tienen una gran influencia en aspectos relacionados a la conducta, lo psicológico, cognitivo y expresivo, lo cual quiere decir que se  propicia y facilita el desarrollo de las habilidad y competencias </w:t>
      </w:r>
      <w:r>
        <w:rPr>
          <w:sz w:val="20"/>
          <w:szCs w:val="20"/>
        </w:rPr>
        <w:lastRenderedPageBreak/>
        <w:t xml:space="preserve">que el infante de 4 y 5 años debe de desarrollar, esto de una manera más amena y en el caso de emplear música clásica llevar una sensación de calma. Por otro </w:t>
      </w:r>
      <w:r w:rsidR="000B0EB8">
        <w:rPr>
          <w:sz w:val="20"/>
          <w:szCs w:val="20"/>
        </w:rPr>
        <w:t>lado,</w:t>
      </w:r>
      <w:r>
        <w:rPr>
          <w:sz w:val="20"/>
          <w:szCs w:val="20"/>
        </w:rPr>
        <w:t xml:space="preserve"> el utilizar una estimulación sonora ayuda a calmar la sensación de estrés, dolor e irritabilidad, lo cual también es un factor muy importante en el desenvolvimiento de los párvulos dentro del aula, la manera en que van a trabajar, la participación que tendrán y el ambiente que se generará dentro del aula.</w:t>
      </w:r>
    </w:p>
    <w:p w14:paraId="527B5B65" w14:textId="77777777" w:rsidR="00BB4ED6" w:rsidRDefault="00755103">
      <w:pPr>
        <w:spacing w:before="240" w:after="240" w:line="360" w:lineRule="auto"/>
        <w:jc w:val="both"/>
        <w:rPr>
          <w:b/>
          <w:sz w:val="20"/>
          <w:szCs w:val="20"/>
        </w:rPr>
      </w:pPr>
      <w:r>
        <w:rPr>
          <w:sz w:val="20"/>
          <w:szCs w:val="20"/>
        </w:rPr>
        <w:t xml:space="preserve">Prueba de todo lo anterior es el empleo de la </w:t>
      </w:r>
      <w:r w:rsidR="000B0EB8">
        <w:rPr>
          <w:sz w:val="20"/>
          <w:szCs w:val="20"/>
        </w:rPr>
        <w:t>musicoterapia</w:t>
      </w:r>
      <w:r>
        <w:rPr>
          <w:sz w:val="20"/>
          <w:szCs w:val="20"/>
        </w:rPr>
        <w:t xml:space="preserve"> utilizada desde antes del embarazo hasta en aquellos adultos con algún trastorno o bien en estado vegetativo, puesto que como ya se ha tratado, ayuda a evocar vivencias y estimular partes cerebrales relacionadas no solo a lo cognoscitivo, sino también a lo emocional. Este tipo de terapia también tendrá un efecto positivo para el desarrollo de la </w:t>
      </w:r>
      <w:r w:rsidR="000B0EB8">
        <w:rPr>
          <w:sz w:val="20"/>
          <w:szCs w:val="20"/>
        </w:rPr>
        <w:t>neuro plasticidad</w:t>
      </w:r>
      <w:r>
        <w:rPr>
          <w:sz w:val="20"/>
          <w:szCs w:val="20"/>
        </w:rPr>
        <w:t>, que es precisamente lo que ayuda a las personas a poder adaptarse a su entorno y los cambios que en este y en sí mismo suceden</w:t>
      </w:r>
      <w:r>
        <w:rPr>
          <w:b/>
          <w:sz w:val="20"/>
          <w:szCs w:val="20"/>
        </w:rPr>
        <w:t>.</w:t>
      </w:r>
    </w:p>
    <w:p w14:paraId="616E2322" w14:textId="77777777" w:rsidR="00BB4ED6" w:rsidRDefault="00755103">
      <w:pPr>
        <w:pStyle w:val="Ttulo2"/>
      </w:pPr>
      <w:bookmarkStart w:id="28" w:name="_oqsn19ox3n58" w:colFirst="0" w:colLast="0"/>
      <w:bookmarkEnd w:id="28"/>
      <w:r>
        <w:t>Teoría de las inteligencias múltiples</w:t>
      </w:r>
    </w:p>
    <w:p w14:paraId="5946A957" w14:textId="77777777" w:rsidR="00BB4ED6" w:rsidRDefault="00755103">
      <w:pPr>
        <w:spacing w:before="240" w:line="360" w:lineRule="auto"/>
        <w:jc w:val="both"/>
        <w:rPr>
          <w:sz w:val="20"/>
          <w:szCs w:val="20"/>
        </w:rPr>
      </w:pPr>
      <w:r>
        <w:rPr>
          <w:sz w:val="20"/>
          <w:szCs w:val="20"/>
        </w:rPr>
        <w:t>Esta teoría viene a desmentir la idea de que las personas poseen y desarrollan un solo tipo de inteligencia y es aquella relacionada con la lógica y los números, Howard Gardner al crear esta teoría buscaba probar que el ser humano tiene al menos 8 inteligencias diferentes y cada uno llega a un nivel de desarrollo diferente, dependiendo del individuo. Gardner define la inteligencia como “la capacidad de resolver problemas o elaborar productos que sean valiosos en una o más culturas” (</w:t>
      </w:r>
      <w:commentRangeStart w:id="29"/>
      <w:r>
        <w:rPr>
          <w:sz w:val="20"/>
          <w:szCs w:val="20"/>
        </w:rPr>
        <w:t xml:space="preserve">Gardner, H., </w:t>
      </w:r>
      <w:commentRangeEnd w:id="29"/>
      <w:r w:rsidR="004950E9">
        <w:rPr>
          <w:rStyle w:val="Refdecomentario"/>
        </w:rPr>
        <w:commentReference w:id="29"/>
      </w:r>
      <w:r>
        <w:rPr>
          <w:sz w:val="20"/>
          <w:szCs w:val="20"/>
        </w:rPr>
        <w:t>1987) es decir que no es inteligente solo aquel que puede resolver un problema matemático, sino aquel que es capaz de desenvolver y tener una participación activa y benéfica en su entorno social, erradicar también la idea de que la inteligencia es innata e inmodificable, dejando en claro que es algo que se puede desarrollar a lo largo de la vida, sin embargo en este aspecto si se ve involucrada la genética puesto que esta marca las potencialidades que tenemos, y son precisamente estas las que con ayuda del ambiente, las experiencias y la educación determinarán el nivel de desarrollo de cada una de las diferente inteligencias.</w:t>
      </w:r>
    </w:p>
    <w:p w14:paraId="06DB4E38" w14:textId="77777777" w:rsidR="00BB4ED6" w:rsidRDefault="00755103">
      <w:pPr>
        <w:spacing w:before="240" w:line="360" w:lineRule="auto"/>
        <w:jc w:val="both"/>
        <w:rPr>
          <w:sz w:val="20"/>
          <w:szCs w:val="20"/>
        </w:rPr>
      </w:pPr>
      <w:r>
        <w:rPr>
          <w:sz w:val="20"/>
          <w:szCs w:val="20"/>
        </w:rPr>
        <w:t xml:space="preserve">Para poder llevar esta teoría a la práctica dentro de las instituciones educativas es necesario comprender que todos tienen </w:t>
      </w:r>
      <w:r w:rsidR="000B0EB8">
        <w:rPr>
          <w:sz w:val="20"/>
          <w:szCs w:val="20"/>
        </w:rPr>
        <w:t>diferentes maneras</w:t>
      </w:r>
      <w:r>
        <w:rPr>
          <w:sz w:val="20"/>
          <w:szCs w:val="20"/>
        </w:rPr>
        <w:t xml:space="preserve"> de aprender, diferentes intereses y capacidades y que nadie aprende todo lo que ha de aprender; por su parte los profesores deben de aprender a identificar los intereses y capacidades de los alumnos y a crear un equilibrio entre el estudiante, el currículum, la evaluación y la comunidad, propiciando en los alumnos su desarrollo máximo.</w:t>
      </w:r>
    </w:p>
    <w:p w14:paraId="26546521" w14:textId="77777777" w:rsidR="00BB4ED6" w:rsidRDefault="00755103">
      <w:pPr>
        <w:spacing w:before="240" w:line="360" w:lineRule="auto"/>
        <w:jc w:val="both"/>
        <w:rPr>
          <w:sz w:val="20"/>
          <w:szCs w:val="20"/>
        </w:rPr>
      </w:pPr>
      <w:r>
        <w:rPr>
          <w:sz w:val="20"/>
          <w:szCs w:val="20"/>
        </w:rPr>
        <w:t>Las diferentes inteligencias son planteadas por Gardner (1987) para dar la atención a los diferentes problemas que se tienen dentro de la sociedad y plantea 8 diferentes:</w:t>
      </w:r>
    </w:p>
    <w:p w14:paraId="0EB871F7" w14:textId="77777777" w:rsidR="00BB4ED6" w:rsidRDefault="00755103">
      <w:pPr>
        <w:numPr>
          <w:ilvl w:val="0"/>
          <w:numId w:val="1"/>
        </w:numPr>
        <w:spacing w:before="240" w:line="360" w:lineRule="auto"/>
        <w:jc w:val="both"/>
        <w:rPr>
          <w:sz w:val="20"/>
          <w:szCs w:val="20"/>
        </w:rPr>
      </w:pPr>
      <w:r>
        <w:rPr>
          <w:b/>
          <w:sz w:val="20"/>
          <w:szCs w:val="20"/>
        </w:rPr>
        <w:t>Inteligencia Lógica – Matemática:</w:t>
      </w:r>
      <w:r>
        <w:rPr>
          <w:sz w:val="20"/>
          <w:szCs w:val="20"/>
        </w:rPr>
        <w:t xml:space="preserve"> es la que se emplea para la resolución de problemas lógicos y matemáticos, es identificada en los científicos.</w:t>
      </w:r>
    </w:p>
    <w:p w14:paraId="54F8D570" w14:textId="77777777" w:rsidR="00BB4ED6" w:rsidRDefault="00755103">
      <w:pPr>
        <w:numPr>
          <w:ilvl w:val="0"/>
          <w:numId w:val="1"/>
        </w:numPr>
        <w:spacing w:line="360" w:lineRule="auto"/>
        <w:jc w:val="both"/>
        <w:rPr>
          <w:sz w:val="20"/>
          <w:szCs w:val="20"/>
        </w:rPr>
      </w:pPr>
      <w:r>
        <w:rPr>
          <w:b/>
          <w:sz w:val="20"/>
          <w:szCs w:val="20"/>
        </w:rPr>
        <w:t>Inteligencia Lingüística:</w:t>
      </w:r>
      <w:r>
        <w:rPr>
          <w:sz w:val="20"/>
          <w:szCs w:val="20"/>
        </w:rPr>
        <w:t xml:space="preserve"> caracteriza a los escritores y buenos redactores. Destaca la buena redacción y facilidad para plasmar las ideas de manera escrita.</w:t>
      </w:r>
    </w:p>
    <w:p w14:paraId="6921192E" w14:textId="77777777" w:rsidR="00BB4ED6" w:rsidRDefault="00755103">
      <w:pPr>
        <w:numPr>
          <w:ilvl w:val="0"/>
          <w:numId w:val="1"/>
        </w:numPr>
        <w:spacing w:line="360" w:lineRule="auto"/>
        <w:jc w:val="both"/>
        <w:rPr>
          <w:sz w:val="20"/>
          <w:szCs w:val="20"/>
        </w:rPr>
      </w:pPr>
      <w:r>
        <w:rPr>
          <w:b/>
          <w:sz w:val="20"/>
          <w:szCs w:val="20"/>
        </w:rPr>
        <w:lastRenderedPageBreak/>
        <w:t>Inteligencia Espacial:</w:t>
      </w:r>
      <w:r>
        <w:rPr>
          <w:sz w:val="20"/>
          <w:szCs w:val="20"/>
        </w:rPr>
        <w:t xml:space="preserve"> se trata de poder formar modelos mentales del mundo en tres dimensiones diferentes, tal como pasa con los marineros, los ingenieros, los cirujanos, los escultores, los arquitectos, o los decoradores.</w:t>
      </w:r>
    </w:p>
    <w:p w14:paraId="35CFDE57" w14:textId="77777777" w:rsidR="00BB4ED6" w:rsidRDefault="00755103">
      <w:pPr>
        <w:numPr>
          <w:ilvl w:val="0"/>
          <w:numId w:val="1"/>
        </w:numPr>
        <w:spacing w:line="360" w:lineRule="auto"/>
        <w:jc w:val="both"/>
        <w:rPr>
          <w:sz w:val="20"/>
          <w:szCs w:val="20"/>
        </w:rPr>
      </w:pPr>
      <w:r>
        <w:rPr>
          <w:b/>
          <w:sz w:val="20"/>
          <w:szCs w:val="20"/>
        </w:rPr>
        <w:t>Inteligencia Corporal – kinestésica:</w:t>
      </w:r>
      <w:r>
        <w:rPr>
          <w:sz w:val="20"/>
          <w:szCs w:val="20"/>
        </w:rPr>
        <w:t xml:space="preserve"> es también conocida como la capacidad de utilizar el propio cuerpo para realizar actividades o resolver problemas, como es el caso de los deportistas, los artesanos, los cirujanos y los bailarines.</w:t>
      </w:r>
    </w:p>
    <w:p w14:paraId="02918747" w14:textId="77777777" w:rsidR="00BB4ED6" w:rsidRDefault="00755103">
      <w:pPr>
        <w:numPr>
          <w:ilvl w:val="0"/>
          <w:numId w:val="1"/>
        </w:numPr>
        <w:spacing w:line="360" w:lineRule="auto"/>
        <w:jc w:val="both"/>
        <w:rPr>
          <w:sz w:val="20"/>
          <w:szCs w:val="20"/>
        </w:rPr>
      </w:pPr>
      <w:r>
        <w:rPr>
          <w:b/>
          <w:sz w:val="20"/>
          <w:szCs w:val="20"/>
        </w:rPr>
        <w:t>Inteligencia Intrapersonal:</w:t>
      </w:r>
      <w:r>
        <w:rPr>
          <w:sz w:val="20"/>
          <w:szCs w:val="20"/>
        </w:rPr>
        <w:t xml:space="preserve"> es la que nos permite entendernos a nosotros mismos. No está asociada a ninguna actividad concreta.</w:t>
      </w:r>
    </w:p>
    <w:p w14:paraId="23FF4FD7" w14:textId="77777777" w:rsidR="00BB4ED6" w:rsidRDefault="00755103">
      <w:pPr>
        <w:numPr>
          <w:ilvl w:val="0"/>
          <w:numId w:val="1"/>
        </w:numPr>
        <w:spacing w:line="360" w:lineRule="auto"/>
        <w:jc w:val="both"/>
        <w:rPr>
          <w:sz w:val="20"/>
          <w:szCs w:val="20"/>
        </w:rPr>
      </w:pPr>
      <w:r>
        <w:rPr>
          <w:sz w:val="20"/>
          <w:szCs w:val="20"/>
        </w:rPr>
        <w:t>Inteligencia Interpersonal: nos da la capacidad de ser empáticos y entender a los demás, y podemos encontrarla en los buenos vendedores, políticos, profesores o terapeutas.</w:t>
      </w:r>
    </w:p>
    <w:p w14:paraId="14A6A28F" w14:textId="77777777" w:rsidR="00BB4ED6" w:rsidRDefault="00755103">
      <w:pPr>
        <w:numPr>
          <w:ilvl w:val="0"/>
          <w:numId w:val="1"/>
        </w:numPr>
        <w:spacing w:line="360" w:lineRule="auto"/>
        <w:jc w:val="both"/>
        <w:rPr>
          <w:sz w:val="20"/>
          <w:szCs w:val="20"/>
        </w:rPr>
      </w:pPr>
      <w:r>
        <w:rPr>
          <w:b/>
          <w:sz w:val="20"/>
          <w:szCs w:val="20"/>
        </w:rPr>
        <w:t>La inteligencia intrapersonal e interpersonal:</w:t>
      </w:r>
      <w:r>
        <w:rPr>
          <w:sz w:val="20"/>
          <w:szCs w:val="20"/>
        </w:rPr>
        <w:t xml:space="preserve"> estas forman y ayudan en el desarrollo de la inteligencia emocional, la cual determina la capacidad que tenemos para dirigir nuestra propia vida.</w:t>
      </w:r>
    </w:p>
    <w:p w14:paraId="57B6FBF3" w14:textId="77777777" w:rsidR="00BB4ED6" w:rsidRDefault="00755103">
      <w:pPr>
        <w:numPr>
          <w:ilvl w:val="0"/>
          <w:numId w:val="1"/>
        </w:numPr>
        <w:spacing w:line="360" w:lineRule="auto"/>
        <w:jc w:val="both"/>
        <w:rPr>
          <w:sz w:val="20"/>
          <w:szCs w:val="20"/>
        </w:rPr>
      </w:pPr>
      <w:r>
        <w:rPr>
          <w:b/>
          <w:sz w:val="20"/>
          <w:szCs w:val="20"/>
        </w:rPr>
        <w:t>Inteligencia Naturalista:</w:t>
      </w:r>
      <w:r>
        <w:rPr>
          <w:sz w:val="20"/>
          <w:szCs w:val="20"/>
        </w:rPr>
        <w:t xml:space="preserve"> es la que empleamos cuando observamos y estudiamos la naturaleza. Se caracteriza por los biólogos o los herbolarios.</w:t>
      </w:r>
    </w:p>
    <w:p w14:paraId="21EC755E" w14:textId="77777777" w:rsidR="00BB4ED6" w:rsidRDefault="00755103">
      <w:pPr>
        <w:numPr>
          <w:ilvl w:val="0"/>
          <w:numId w:val="1"/>
        </w:numPr>
        <w:spacing w:line="360" w:lineRule="auto"/>
        <w:jc w:val="both"/>
        <w:rPr>
          <w:sz w:val="20"/>
          <w:szCs w:val="20"/>
        </w:rPr>
      </w:pPr>
      <w:r>
        <w:rPr>
          <w:b/>
          <w:i/>
          <w:sz w:val="20"/>
          <w:szCs w:val="20"/>
          <w:u w:val="single"/>
        </w:rPr>
        <w:t>Inteligencia Musical:</w:t>
      </w:r>
      <w:r>
        <w:rPr>
          <w:sz w:val="20"/>
          <w:szCs w:val="20"/>
        </w:rPr>
        <w:t xml:space="preserve"> se observa normalmente en cantantes, compositores, músicos, bailarines, y es la facilidad de manejo y comprensión de la música.</w:t>
      </w:r>
    </w:p>
    <w:p w14:paraId="075F53B2" w14:textId="77777777" w:rsidR="00BB4ED6" w:rsidRDefault="00755103">
      <w:pPr>
        <w:pStyle w:val="Ttulo2"/>
        <w:spacing w:line="480" w:lineRule="auto"/>
      </w:pPr>
      <w:bookmarkStart w:id="30" w:name="_urepw7rqlrga" w:colFirst="0" w:colLast="0"/>
      <w:bookmarkEnd w:id="30"/>
      <w:r>
        <w:t>Inteligencia musical</w:t>
      </w:r>
    </w:p>
    <w:p w14:paraId="6F1A7E25" w14:textId="77777777" w:rsidR="00BB4ED6" w:rsidRDefault="00755103">
      <w:pPr>
        <w:spacing w:before="240" w:line="360" w:lineRule="auto"/>
        <w:jc w:val="both"/>
        <w:rPr>
          <w:sz w:val="20"/>
          <w:szCs w:val="20"/>
        </w:rPr>
      </w:pPr>
      <w:r>
        <w:rPr>
          <w:sz w:val="20"/>
          <w:szCs w:val="20"/>
        </w:rPr>
        <w:t>La inteligencia musical es una de las 8 inteligencias múltiples planteadas por Howard Gardner en su teoría. “La inteligencia musical consiste en la sensibilidad de una persona para la melodía, la armonía, el ritmo, el timbre y la estructura musical” (</w:t>
      </w:r>
      <w:commentRangeStart w:id="31"/>
      <w:r>
        <w:rPr>
          <w:color w:val="222222"/>
          <w:sz w:val="20"/>
          <w:szCs w:val="20"/>
          <w:highlight w:val="white"/>
        </w:rPr>
        <w:t xml:space="preserve">García-Vélez, T., y Maldonado Rico, A., </w:t>
      </w:r>
      <w:commentRangeEnd w:id="31"/>
      <w:r w:rsidR="004950E9">
        <w:rPr>
          <w:rStyle w:val="Refdecomentario"/>
        </w:rPr>
        <w:commentReference w:id="31"/>
      </w:r>
      <w:r>
        <w:rPr>
          <w:color w:val="222222"/>
          <w:sz w:val="20"/>
          <w:szCs w:val="20"/>
          <w:highlight w:val="white"/>
        </w:rPr>
        <w:t>2017</w:t>
      </w:r>
      <w:r>
        <w:rPr>
          <w:sz w:val="20"/>
          <w:szCs w:val="20"/>
        </w:rPr>
        <w:t>). Es una competencia que consiste no solamente en la creación y ejecución de la música, sino en la escucha y entendimiento de esta, por lo cual está ligada a las inteligencias relacionadas con el lenguaje y la expresión corporal.</w:t>
      </w:r>
    </w:p>
    <w:p w14:paraId="66665144" w14:textId="77777777" w:rsidR="00BB4ED6" w:rsidRDefault="00755103">
      <w:pPr>
        <w:spacing w:before="240" w:line="360" w:lineRule="auto"/>
        <w:jc w:val="both"/>
        <w:rPr>
          <w:sz w:val="20"/>
          <w:szCs w:val="20"/>
        </w:rPr>
      </w:pPr>
      <w:r>
        <w:rPr>
          <w:sz w:val="20"/>
          <w:szCs w:val="20"/>
        </w:rPr>
        <w:t xml:space="preserve">Las habilidades de esta inteligencia se desarrollan en edad tempranas con mayor facilidad, sin </w:t>
      </w:r>
      <w:r w:rsidR="000B0EB8">
        <w:rPr>
          <w:sz w:val="20"/>
          <w:szCs w:val="20"/>
        </w:rPr>
        <w:t>embargo,</w:t>
      </w:r>
      <w:r>
        <w:rPr>
          <w:sz w:val="20"/>
          <w:szCs w:val="20"/>
        </w:rPr>
        <w:t xml:space="preserve"> un adulto con la práctica puede desarrollarlas, y están constituidas en gran parte por las capacidades cognitivas de representación y reorganización, así como la percepción, ejecución y producción; por otro lado puesto que está ligada al arte, busca transmitir las experiencias y sentimientos del intérprete, y requiere en gran parte de la creatividad del compositor.</w:t>
      </w:r>
    </w:p>
    <w:p w14:paraId="7E489968" w14:textId="77777777" w:rsidR="00BB4ED6" w:rsidRDefault="00755103">
      <w:pPr>
        <w:spacing w:before="240" w:line="360" w:lineRule="auto"/>
        <w:jc w:val="both"/>
        <w:rPr>
          <w:b/>
          <w:sz w:val="20"/>
          <w:szCs w:val="20"/>
        </w:rPr>
      </w:pPr>
      <w:r>
        <w:rPr>
          <w:sz w:val="20"/>
          <w:szCs w:val="20"/>
        </w:rPr>
        <w:t xml:space="preserve">La inteligencia musical abordada dentro de las instituciones de educación básica no pretende enseñar la música, ni formar músicos como tales, por el contrario busca ser un recurso para ayudar en el desarrollo de los pequeños, tal </w:t>
      </w:r>
      <w:commentRangeStart w:id="32"/>
      <w:r>
        <w:rPr>
          <w:sz w:val="20"/>
          <w:szCs w:val="20"/>
        </w:rPr>
        <w:t xml:space="preserve">como </w:t>
      </w:r>
      <w:r>
        <w:rPr>
          <w:color w:val="222222"/>
          <w:sz w:val="20"/>
          <w:szCs w:val="20"/>
          <w:highlight w:val="white"/>
        </w:rPr>
        <w:t>García-Vélez</w:t>
      </w:r>
      <w:r w:rsidRPr="00CF2F2E">
        <w:rPr>
          <w:strike/>
          <w:color w:val="222222"/>
          <w:sz w:val="20"/>
          <w:szCs w:val="20"/>
          <w:highlight w:val="white"/>
        </w:rPr>
        <w:t>, T.,</w:t>
      </w:r>
      <w:r>
        <w:rPr>
          <w:color w:val="222222"/>
          <w:sz w:val="20"/>
          <w:szCs w:val="20"/>
          <w:highlight w:val="white"/>
        </w:rPr>
        <w:t xml:space="preserve"> y Maldonado </w:t>
      </w:r>
      <w:r w:rsidRPr="00CF2F2E">
        <w:rPr>
          <w:strike/>
          <w:color w:val="222222"/>
          <w:sz w:val="20"/>
          <w:szCs w:val="20"/>
          <w:highlight w:val="white"/>
        </w:rPr>
        <w:t>Rico, A.,</w:t>
      </w:r>
      <w:r>
        <w:rPr>
          <w:color w:val="222222"/>
          <w:sz w:val="20"/>
          <w:szCs w:val="20"/>
          <w:highlight w:val="white"/>
        </w:rPr>
        <w:t xml:space="preserve"> </w:t>
      </w:r>
      <w:commentRangeEnd w:id="32"/>
      <w:r w:rsidR="00CF2F2E">
        <w:rPr>
          <w:rStyle w:val="Refdecomentario"/>
        </w:rPr>
        <w:commentReference w:id="32"/>
      </w:r>
      <w:r>
        <w:rPr>
          <w:color w:val="222222"/>
          <w:sz w:val="20"/>
          <w:szCs w:val="20"/>
          <w:highlight w:val="white"/>
        </w:rPr>
        <w:t xml:space="preserve">(2017) mencionan, el involucrar a los niños en actividades musicales les ayudará a mejorar en el razonamiento, la resolución de problemas, el pensamiento lateral, la memoria, las habilidades sociales y el trabajo en equipo, brindando a todos los pequeños las mismas oportunidades de aprender y manipular materiales para ayudar a desarrollar parte de las 8 inteligencias, recordando y atendiendo en todo momento las </w:t>
      </w:r>
      <w:r>
        <w:rPr>
          <w:color w:val="222222"/>
          <w:sz w:val="20"/>
          <w:szCs w:val="20"/>
          <w:highlight w:val="white"/>
        </w:rPr>
        <w:lastRenderedPageBreak/>
        <w:t>características y necesidades de cada alumno, puesto que no todos tienen la misma forma de aprender.</w:t>
      </w:r>
    </w:p>
    <w:p w14:paraId="423226B6" w14:textId="77777777" w:rsidR="00BB4ED6" w:rsidRDefault="00755103">
      <w:pPr>
        <w:pStyle w:val="Ttulo2"/>
      </w:pPr>
      <w:bookmarkStart w:id="33" w:name="_8et0tp5tr46l" w:colFirst="0" w:colLast="0"/>
      <w:bookmarkEnd w:id="33"/>
      <w:r>
        <w:t xml:space="preserve">La motivación en preescolar </w:t>
      </w:r>
    </w:p>
    <w:p w14:paraId="1903FEBE" w14:textId="77777777" w:rsidR="00BB4ED6" w:rsidRDefault="00755103">
      <w:pPr>
        <w:spacing w:before="240" w:after="240" w:line="360" w:lineRule="auto"/>
        <w:jc w:val="both"/>
        <w:rPr>
          <w:sz w:val="20"/>
          <w:szCs w:val="20"/>
        </w:rPr>
      </w:pPr>
      <w:r>
        <w:rPr>
          <w:sz w:val="20"/>
          <w:szCs w:val="20"/>
        </w:rPr>
        <w:t>Hablar de la motivación dentro del trabajo es importante y algo que debemos considerar en nuestra práctica docente, porque a partir de ella es que el proceso de enseñanza - aprendizaje irá sucediendo pues a través de sus acciones, ellos reflejan su sentir y si se encuentran desmotivados no se podrá lograr el objetivo del trabajo.</w:t>
      </w:r>
    </w:p>
    <w:p w14:paraId="495084B5" w14:textId="77777777" w:rsidR="00BB4ED6" w:rsidRDefault="00755103">
      <w:pPr>
        <w:spacing w:before="240" w:after="240" w:line="360" w:lineRule="auto"/>
        <w:jc w:val="both"/>
        <w:rPr>
          <w:sz w:val="20"/>
          <w:szCs w:val="20"/>
        </w:rPr>
      </w:pPr>
      <w:r>
        <w:rPr>
          <w:sz w:val="20"/>
          <w:szCs w:val="20"/>
        </w:rPr>
        <w:t>Según Herrera (2008) la motivación es aquella que hace que un individuo actúe y se comporte de una manera determinada, también que es una combinación de los procesos intelectuales, fisiológicos y psicológicos que decide, en una situación dada, con qué vigor se actúa y en qué dirección se encauza la energía.</w:t>
      </w:r>
    </w:p>
    <w:p w14:paraId="30FFEABF" w14:textId="77777777" w:rsidR="00BB4ED6" w:rsidRDefault="00755103">
      <w:pPr>
        <w:spacing w:before="240" w:after="240" w:line="360" w:lineRule="auto"/>
        <w:jc w:val="both"/>
        <w:rPr>
          <w:sz w:val="20"/>
          <w:szCs w:val="20"/>
        </w:rPr>
      </w:pPr>
      <w:r>
        <w:rPr>
          <w:sz w:val="20"/>
          <w:szCs w:val="20"/>
        </w:rPr>
        <w:t xml:space="preserve">Por lo tanto, el realizar actividades para fortalecer su aprendizaje a través de la música es necesario que se ofrezcan actividades estimulantes y llamativas para que los educandos se sientan seguros de sí mismos y puedan ser de ayuda en cuanto a la resolución de problemas que se vayan a ir presentando </w:t>
      </w:r>
      <w:r w:rsidRPr="00CF2F2E">
        <w:rPr>
          <w:sz w:val="20"/>
          <w:szCs w:val="20"/>
          <w:highlight w:val="yellow"/>
        </w:rPr>
        <w:t>a lo largo de la práctica.</w:t>
      </w:r>
      <w:r>
        <w:rPr>
          <w:sz w:val="20"/>
          <w:szCs w:val="20"/>
        </w:rPr>
        <w:t xml:space="preserve"> </w:t>
      </w:r>
      <w:r>
        <w:rPr>
          <w:sz w:val="20"/>
          <w:szCs w:val="20"/>
        </w:rPr>
        <w:br/>
        <w:t>No obstante, la motivación no sólo depende de los docentes, los alumnos también deberán de tener el interés por realizar algo, curiosidad e incertidumbre en cuanto al tema que se encuentren trabajando y, a lo largo de estar resolviendo esta problemática, sentir que es capaz de construir su propio conocimiento para poder enriquecer su aprendizaje de una manera autónoma y significativa.</w:t>
      </w:r>
    </w:p>
    <w:p w14:paraId="64DD76CE" w14:textId="77777777" w:rsidR="00BB4ED6" w:rsidRDefault="00755103">
      <w:pPr>
        <w:spacing w:before="240" w:after="240" w:line="360" w:lineRule="auto"/>
        <w:jc w:val="both"/>
        <w:rPr>
          <w:sz w:val="20"/>
          <w:szCs w:val="20"/>
        </w:rPr>
      </w:pPr>
      <w:r>
        <w:rPr>
          <w:sz w:val="20"/>
          <w:szCs w:val="20"/>
        </w:rPr>
        <w:t xml:space="preserve">Hay muchos factores que influyen dentro de la motivación, Howes (2000) menciona que la calidad de relación afectiva que se forma entre el niño y el profesor en el jardín de niños, durante los primeros años puede estar relacionada en cuanto la calidad de relación del niño con sus padres. </w:t>
      </w:r>
      <w:r>
        <w:rPr>
          <w:sz w:val="20"/>
          <w:szCs w:val="20"/>
        </w:rPr>
        <w:br/>
        <w:t>Por lo que, el ambiente llega a forjar un papel crucial dentro del aprendizaje y la motivación de los niños en edad preescolar, debido a que ellos se desenvuelven a través de las pautas de socialización. Por ello, es necesario forjar un ambiente que sea estimulante el cual será de ayuda para poder fortalecer las experiencias de los educandos y así forjar una motivación que sea en beneficio de los alumnos.</w:t>
      </w:r>
      <w:r>
        <w:br w:type="page"/>
      </w:r>
    </w:p>
    <w:p w14:paraId="1F239960" w14:textId="77777777" w:rsidR="00BB4ED6" w:rsidRDefault="00755103" w:rsidP="00D02AAA">
      <w:pPr>
        <w:pStyle w:val="Ttulo1"/>
        <w:spacing w:before="240" w:after="240" w:line="360" w:lineRule="auto"/>
        <w:jc w:val="center"/>
        <w:rPr>
          <w:b/>
          <w:sz w:val="24"/>
          <w:szCs w:val="24"/>
        </w:rPr>
      </w:pPr>
      <w:bookmarkStart w:id="34" w:name="_mlivp8pe16s7" w:colFirst="0" w:colLast="0"/>
      <w:bookmarkEnd w:id="34"/>
      <w:r>
        <w:rPr>
          <w:b/>
          <w:sz w:val="24"/>
          <w:szCs w:val="24"/>
        </w:rPr>
        <w:lastRenderedPageBreak/>
        <w:t>Metodología</w:t>
      </w:r>
    </w:p>
    <w:p w14:paraId="33BFB7DD" w14:textId="77777777" w:rsidR="00BB4ED6" w:rsidRDefault="00755103">
      <w:pPr>
        <w:spacing w:before="240" w:after="240" w:line="360" w:lineRule="auto"/>
        <w:jc w:val="both"/>
        <w:rPr>
          <w:b/>
          <w:sz w:val="20"/>
          <w:szCs w:val="20"/>
        </w:rPr>
      </w:pPr>
      <w:r>
        <w:rPr>
          <w:sz w:val="20"/>
          <w:szCs w:val="20"/>
        </w:rPr>
        <w:t>En este capítulo del proyecto de investigación, se da a conocer la descripción en cuanto los aspectos metodológicos que se llevarán a cabo dentro del trabajo, describiendo con claridad los sujetos, enfoque o tipo de diseño, tipo de estudio, métodos y técnicas de acogida de información para así dar a conocer cómo es que se van a lograr los objetivos planteados de este proyecto.</w:t>
      </w:r>
    </w:p>
    <w:p w14:paraId="5CFD77C5" w14:textId="77777777" w:rsidR="00BB4ED6" w:rsidRDefault="00755103">
      <w:pPr>
        <w:pStyle w:val="Ttulo2"/>
      </w:pPr>
      <w:bookmarkStart w:id="35" w:name="_36pmbsfb7jzs" w:colFirst="0" w:colLast="0"/>
      <w:bookmarkEnd w:id="35"/>
      <w:r>
        <w:t>Población y muestra</w:t>
      </w:r>
    </w:p>
    <w:p w14:paraId="02E89C48" w14:textId="77777777" w:rsidR="00BB4ED6" w:rsidRDefault="00755103">
      <w:pPr>
        <w:spacing w:before="240" w:after="240" w:line="360" w:lineRule="auto"/>
        <w:jc w:val="both"/>
        <w:rPr>
          <w:sz w:val="20"/>
          <w:szCs w:val="20"/>
        </w:rPr>
      </w:pPr>
      <w:r>
        <w:rPr>
          <w:sz w:val="20"/>
          <w:szCs w:val="20"/>
        </w:rPr>
        <w:t>Es importante mencionarla ya que son los objetos de investigación con los cuales se podrá limitar el estudio. Según Tamayo y Tamayo (1917) “la población se define como la totalidad del fenómeno a estudiar donde las unidades de población poseen una característica común la cual estudia y da origen a los datos de la investigación.”</w:t>
      </w:r>
    </w:p>
    <w:p w14:paraId="30C03639" w14:textId="77777777" w:rsidR="00BB4ED6" w:rsidRDefault="00755103">
      <w:pPr>
        <w:spacing w:before="240" w:after="240" w:line="360" w:lineRule="auto"/>
        <w:jc w:val="both"/>
        <w:rPr>
          <w:sz w:val="20"/>
          <w:szCs w:val="20"/>
        </w:rPr>
      </w:pPr>
      <w:r>
        <w:rPr>
          <w:sz w:val="20"/>
          <w:szCs w:val="20"/>
        </w:rPr>
        <w:t xml:space="preserve">Es decir que, una población es aquella en donde las cosas llegan a concordar con ciertas especificaciones. </w:t>
      </w:r>
    </w:p>
    <w:p w14:paraId="58ECE7CC" w14:textId="77777777" w:rsidR="00BB4ED6" w:rsidRDefault="00755103">
      <w:pPr>
        <w:spacing w:before="240" w:after="240" w:line="360" w:lineRule="auto"/>
        <w:jc w:val="both"/>
        <w:rPr>
          <w:sz w:val="20"/>
          <w:szCs w:val="20"/>
        </w:rPr>
      </w:pPr>
      <w:r>
        <w:rPr>
          <w:sz w:val="20"/>
          <w:szCs w:val="20"/>
        </w:rPr>
        <w:t>En este caso se atenderá a un total de 5 alumnos (3 niñas y 2 niños) mediante clases virtuales, durante la tarde, en la ciudad de Saltillo, Coahuila. Siendo la manera en llevar a cabo la investigación que lleva como nombre: “La música como estrategia pedagógica para mejorar los procesos de enseñanza - aprendizaje en los niños de 4 y 5 años.”</w:t>
      </w:r>
    </w:p>
    <w:p w14:paraId="13856BB5" w14:textId="77777777" w:rsidR="00BB4ED6" w:rsidRDefault="00755103">
      <w:pPr>
        <w:pStyle w:val="Ttulo2"/>
      </w:pPr>
      <w:bookmarkStart w:id="36" w:name="_p9i3d11djb0f" w:colFirst="0" w:colLast="0"/>
      <w:bookmarkEnd w:id="36"/>
      <w:r>
        <w:t>Enfoque o tipo de diseño</w:t>
      </w:r>
    </w:p>
    <w:p w14:paraId="0081B621" w14:textId="77777777" w:rsidR="00BB4ED6" w:rsidRDefault="00755103">
      <w:pPr>
        <w:spacing w:before="240" w:after="240" w:line="360" w:lineRule="auto"/>
        <w:jc w:val="both"/>
        <w:rPr>
          <w:sz w:val="20"/>
          <w:szCs w:val="20"/>
        </w:rPr>
      </w:pPr>
      <w:r>
        <w:rPr>
          <w:sz w:val="20"/>
          <w:szCs w:val="20"/>
        </w:rPr>
        <w:t>El enfoque que se menciona a continuación es con el que se desarrollará la investigación que se encuentra dentro del ámbito educativo:</w:t>
      </w:r>
    </w:p>
    <w:p w14:paraId="0B34CC62" w14:textId="77777777" w:rsidR="00BB4ED6" w:rsidRDefault="00755103">
      <w:pPr>
        <w:spacing w:before="240" w:after="240" w:line="360" w:lineRule="auto"/>
        <w:jc w:val="both"/>
        <w:rPr>
          <w:sz w:val="20"/>
          <w:szCs w:val="20"/>
        </w:rPr>
      </w:pPr>
      <w:r>
        <w:rPr>
          <w:sz w:val="20"/>
          <w:szCs w:val="20"/>
        </w:rPr>
        <w:t>El enfoque del presente trabajo se desarrolla bajo la dirección de la investigación - acción, a causa de poder identificar, establecer y fundamentar la relación y beneficios que trae el empleo de la música como una estrategia de mejora en el proceso de enseñanza - aprendizaje.</w:t>
      </w:r>
    </w:p>
    <w:p w14:paraId="03918E85" w14:textId="77777777" w:rsidR="00BB4ED6" w:rsidRDefault="00755103">
      <w:pPr>
        <w:spacing w:before="240" w:after="240" w:line="360" w:lineRule="auto"/>
        <w:jc w:val="both"/>
        <w:rPr>
          <w:sz w:val="20"/>
          <w:szCs w:val="20"/>
        </w:rPr>
      </w:pPr>
      <w:r>
        <w:rPr>
          <w:sz w:val="20"/>
          <w:szCs w:val="20"/>
        </w:rPr>
        <w:t>Se eligió la investigación - acción ya que se presenta como una investigación que se encuentra orientada hacia el cambio educativo y se encuentra caracterizada en varias cuestiones por ser un proceso tal y como lo señalan Kemmis y MacTaggart (1988):</w:t>
      </w:r>
    </w:p>
    <w:p w14:paraId="021524CD" w14:textId="77777777" w:rsidR="00BB4ED6" w:rsidRDefault="00755103">
      <w:pPr>
        <w:numPr>
          <w:ilvl w:val="0"/>
          <w:numId w:val="3"/>
        </w:numPr>
        <w:spacing w:before="240" w:line="360" w:lineRule="auto"/>
        <w:jc w:val="both"/>
        <w:rPr>
          <w:sz w:val="20"/>
          <w:szCs w:val="20"/>
        </w:rPr>
      </w:pPr>
      <w:r>
        <w:rPr>
          <w:sz w:val="20"/>
          <w:szCs w:val="20"/>
        </w:rPr>
        <w:t>Se construye desde y para la práctica.</w:t>
      </w:r>
    </w:p>
    <w:p w14:paraId="00318935" w14:textId="77777777" w:rsidR="00BB4ED6" w:rsidRDefault="00755103">
      <w:pPr>
        <w:numPr>
          <w:ilvl w:val="0"/>
          <w:numId w:val="3"/>
        </w:numPr>
        <w:spacing w:line="360" w:lineRule="auto"/>
        <w:jc w:val="both"/>
        <w:rPr>
          <w:sz w:val="20"/>
          <w:szCs w:val="20"/>
        </w:rPr>
      </w:pPr>
      <w:r>
        <w:rPr>
          <w:sz w:val="20"/>
          <w:szCs w:val="20"/>
        </w:rPr>
        <w:t>Pretende mejorar la práctica a través de su transformación, al mismo tiempo que procura comprenderla.</w:t>
      </w:r>
    </w:p>
    <w:p w14:paraId="07695EFC" w14:textId="77777777" w:rsidR="00BB4ED6" w:rsidRDefault="00755103">
      <w:pPr>
        <w:numPr>
          <w:ilvl w:val="0"/>
          <w:numId w:val="3"/>
        </w:numPr>
        <w:spacing w:line="360" w:lineRule="auto"/>
        <w:jc w:val="both"/>
        <w:rPr>
          <w:sz w:val="20"/>
          <w:szCs w:val="20"/>
        </w:rPr>
      </w:pPr>
      <w:r>
        <w:rPr>
          <w:sz w:val="20"/>
          <w:szCs w:val="20"/>
        </w:rPr>
        <w:t>Demanda la participación de los sujetos en la mejora de sus propias prácticas.</w:t>
      </w:r>
    </w:p>
    <w:p w14:paraId="706D9629" w14:textId="77777777" w:rsidR="00BB4ED6" w:rsidRDefault="00755103">
      <w:pPr>
        <w:numPr>
          <w:ilvl w:val="0"/>
          <w:numId w:val="3"/>
        </w:numPr>
        <w:spacing w:line="360" w:lineRule="auto"/>
        <w:jc w:val="both"/>
        <w:rPr>
          <w:sz w:val="20"/>
          <w:szCs w:val="20"/>
        </w:rPr>
      </w:pPr>
      <w:r>
        <w:rPr>
          <w:sz w:val="20"/>
          <w:szCs w:val="20"/>
        </w:rPr>
        <w:t>Exige una actuación grupal por la que los sujetos implicados colaboran coordinadamente en todas las fases del proceso de investigación.</w:t>
      </w:r>
    </w:p>
    <w:p w14:paraId="37268613" w14:textId="77777777" w:rsidR="00BB4ED6" w:rsidRDefault="00755103">
      <w:pPr>
        <w:numPr>
          <w:ilvl w:val="0"/>
          <w:numId w:val="3"/>
        </w:numPr>
        <w:spacing w:line="360" w:lineRule="auto"/>
        <w:jc w:val="both"/>
        <w:rPr>
          <w:sz w:val="20"/>
          <w:szCs w:val="20"/>
        </w:rPr>
      </w:pPr>
      <w:r>
        <w:rPr>
          <w:sz w:val="20"/>
          <w:szCs w:val="20"/>
        </w:rPr>
        <w:t xml:space="preserve">Implica la realización de análisis crítico </w:t>
      </w:r>
      <w:r w:rsidR="000B0EB8">
        <w:rPr>
          <w:sz w:val="20"/>
          <w:szCs w:val="20"/>
        </w:rPr>
        <w:t>de las situaciones</w:t>
      </w:r>
      <w:r>
        <w:rPr>
          <w:sz w:val="20"/>
          <w:szCs w:val="20"/>
        </w:rPr>
        <w:t>.</w:t>
      </w:r>
    </w:p>
    <w:p w14:paraId="5BF245EA" w14:textId="77777777" w:rsidR="00BB4ED6" w:rsidRDefault="000B0EB8">
      <w:pPr>
        <w:numPr>
          <w:ilvl w:val="0"/>
          <w:numId w:val="3"/>
        </w:numPr>
        <w:spacing w:after="240" w:line="360" w:lineRule="auto"/>
        <w:jc w:val="both"/>
        <w:rPr>
          <w:sz w:val="20"/>
          <w:szCs w:val="20"/>
        </w:rPr>
      </w:pPr>
      <w:r>
        <w:rPr>
          <w:sz w:val="20"/>
          <w:szCs w:val="20"/>
        </w:rPr>
        <w:t>Se configura como</w:t>
      </w:r>
      <w:r w:rsidR="00755103">
        <w:rPr>
          <w:sz w:val="20"/>
          <w:szCs w:val="20"/>
        </w:rPr>
        <w:t xml:space="preserve"> una espiral d</w:t>
      </w:r>
      <w:r>
        <w:rPr>
          <w:sz w:val="20"/>
          <w:szCs w:val="20"/>
        </w:rPr>
        <w:t>e</w:t>
      </w:r>
      <w:r w:rsidR="00755103">
        <w:rPr>
          <w:sz w:val="20"/>
          <w:szCs w:val="20"/>
        </w:rPr>
        <w:t xml:space="preserve"> ciclos de planificación, acción, observación y reflexión.</w:t>
      </w:r>
    </w:p>
    <w:p w14:paraId="787118FE" w14:textId="77777777" w:rsidR="00BB4ED6" w:rsidRDefault="00755103">
      <w:pPr>
        <w:spacing w:before="240" w:after="240" w:line="360" w:lineRule="auto"/>
        <w:jc w:val="both"/>
        <w:rPr>
          <w:sz w:val="20"/>
          <w:szCs w:val="20"/>
        </w:rPr>
      </w:pPr>
      <w:r>
        <w:rPr>
          <w:sz w:val="20"/>
          <w:szCs w:val="20"/>
        </w:rPr>
        <w:lastRenderedPageBreak/>
        <w:t>Dentro de este tipo de enfoque se busca la mejora de nuestra capacidad para así someter a una crítica nuestra práctica como docentes. Por lo tanto, vamos a diseñar una planeación para así poder comprobar las mejoras y beneficios que trae la música dentro del proceso de enseñanza – aprendizaje.</w:t>
      </w:r>
    </w:p>
    <w:p w14:paraId="25D8B333" w14:textId="77777777" w:rsidR="00BB4ED6" w:rsidRPr="00DC42F0" w:rsidRDefault="00755103">
      <w:pPr>
        <w:spacing w:before="240" w:after="240" w:line="360" w:lineRule="auto"/>
        <w:jc w:val="both"/>
        <w:rPr>
          <w:strike/>
          <w:sz w:val="20"/>
          <w:szCs w:val="20"/>
        </w:rPr>
      </w:pPr>
      <w:commentRangeStart w:id="37"/>
      <w:r w:rsidRPr="00DC42F0">
        <w:rPr>
          <w:strike/>
          <w:sz w:val="20"/>
          <w:szCs w:val="20"/>
        </w:rPr>
        <w:t>Dado que la investigación - acción se lleva a cabo con humanos, es indispensable cuidar la información que vayamos obteniendo, haciendo una buena interpretación y un buen uso a ella. Pues se encuentran unos principios éticos dentro de la investigación acción (</w:t>
      </w:r>
      <w:commentRangeStart w:id="38"/>
      <w:r w:rsidRPr="00DC42F0">
        <w:rPr>
          <w:strike/>
          <w:sz w:val="20"/>
          <w:szCs w:val="20"/>
        </w:rPr>
        <w:t>Kemmis y McTaggart, 1988; Winter, 1989; Altrichter y otros, 1993</w:t>
      </w:r>
      <w:commentRangeEnd w:id="38"/>
      <w:r w:rsidR="00334B55" w:rsidRPr="00DC42F0">
        <w:rPr>
          <w:rStyle w:val="Refdecomentario"/>
          <w:strike/>
        </w:rPr>
        <w:commentReference w:id="38"/>
      </w:r>
      <w:r w:rsidRPr="00DC42F0">
        <w:rPr>
          <w:strike/>
          <w:sz w:val="20"/>
          <w:szCs w:val="20"/>
        </w:rPr>
        <w:t>):</w:t>
      </w:r>
    </w:p>
    <w:tbl>
      <w:tblPr>
        <w:tblStyle w:val="a"/>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BB4ED6" w:rsidRPr="00DC42F0" w14:paraId="37F76D96" w14:textId="77777777">
        <w:trPr>
          <w:trHeight w:val="815"/>
        </w:trPr>
        <w:tc>
          <w:tcPr>
            <w:tcW w:w="8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5F66CD" w14:textId="77777777" w:rsidR="00BB4ED6" w:rsidRPr="00DC42F0" w:rsidRDefault="00755103">
            <w:pPr>
              <w:spacing w:before="240" w:line="360" w:lineRule="auto"/>
              <w:jc w:val="both"/>
              <w:rPr>
                <w:strike/>
                <w:sz w:val="20"/>
                <w:szCs w:val="20"/>
              </w:rPr>
            </w:pPr>
            <w:r w:rsidRPr="00DC42F0">
              <w:rPr>
                <w:strike/>
                <w:sz w:val="20"/>
                <w:szCs w:val="20"/>
              </w:rPr>
              <w:t>1. Todas las personas e instancias relevantes para el caso deben ser consultadas y deben obtenerse los consentimientos precisos.</w:t>
            </w:r>
          </w:p>
        </w:tc>
      </w:tr>
      <w:tr w:rsidR="00BB4ED6" w:rsidRPr="00DC42F0" w14:paraId="241673B6" w14:textId="77777777">
        <w:trPr>
          <w:trHeight w:val="1115"/>
        </w:trPr>
        <w:tc>
          <w:tcPr>
            <w:tcW w:w="88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33E64A" w14:textId="77777777" w:rsidR="00BB4ED6" w:rsidRPr="00DC42F0" w:rsidRDefault="00755103">
            <w:pPr>
              <w:spacing w:before="240" w:line="360" w:lineRule="auto"/>
              <w:jc w:val="both"/>
              <w:rPr>
                <w:strike/>
                <w:sz w:val="20"/>
                <w:szCs w:val="20"/>
              </w:rPr>
            </w:pPr>
            <w:r w:rsidRPr="00DC42F0">
              <w:rPr>
                <w:strike/>
                <w:sz w:val="20"/>
                <w:szCs w:val="20"/>
              </w:rPr>
              <w:t>2. Deben obtenerse permisos para realizar observaciones (salvo cuando se trate de la propia clase) o examinar documentos que se elaboran con otros propósitos diferentes al de la investigación y que no sean públicos.</w:t>
            </w:r>
          </w:p>
        </w:tc>
      </w:tr>
      <w:tr w:rsidR="00BB4ED6" w:rsidRPr="00DC42F0" w14:paraId="1DA4D334" w14:textId="77777777">
        <w:trPr>
          <w:trHeight w:val="1115"/>
        </w:trPr>
        <w:tc>
          <w:tcPr>
            <w:tcW w:w="88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61C3E5" w14:textId="77777777" w:rsidR="00BB4ED6" w:rsidRPr="00DC42F0" w:rsidRDefault="00755103">
            <w:pPr>
              <w:spacing w:before="240" w:line="360" w:lineRule="auto"/>
              <w:jc w:val="both"/>
              <w:rPr>
                <w:strike/>
                <w:sz w:val="20"/>
                <w:szCs w:val="20"/>
              </w:rPr>
            </w:pPr>
            <w:r w:rsidRPr="00DC42F0">
              <w:rPr>
                <w:strike/>
                <w:sz w:val="20"/>
                <w:szCs w:val="20"/>
              </w:rPr>
              <w:t>3. Cuando la realización del proyecto requiera de la implicación activa de otras partes, todos los participantes deberán entonces tener oportunidad de influir en el desarrollo de este, así como debe respetarse el deseo de quienes no deseen hacerlo.</w:t>
            </w:r>
          </w:p>
        </w:tc>
      </w:tr>
      <w:tr w:rsidR="00BB4ED6" w:rsidRPr="00DC42F0" w14:paraId="60F2877D" w14:textId="77777777">
        <w:trPr>
          <w:trHeight w:val="515"/>
        </w:trPr>
        <w:tc>
          <w:tcPr>
            <w:tcW w:w="88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472F68" w14:textId="77777777" w:rsidR="00BB4ED6" w:rsidRPr="00DC42F0" w:rsidRDefault="00755103">
            <w:pPr>
              <w:spacing w:before="240" w:line="360" w:lineRule="auto"/>
              <w:jc w:val="both"/>
              <w:rPr>
                <w:strike/>
                <w:sz w:val="20"/>
                <w:szCs w:val="20"/>
              </w:rPr>
            </w:pPr>
            <w:r w:rsidRPr="00DC42F0">
              <w:rPr>
                <w:strike/>
                <w:sz w:val="20"/>
                <w:szCs w:val="20"/>
              </w:rPr>
              <w:t>4. El trabajo debe permanecer visible y abierto a las sugerencias de otros.</w:t>
            </w:r>
          </w:p>
        </w:tc>
      </w:tr>
      <w:tr w:rsidR="00BB4ED6" w:rsidRPr="00DC42F0" w14:paraId="0E2E619C" w14:textId="77777777">
        <w:trPr>
          <w:trHeight w:val="815"/>
        </w:trPr>
        <w:tc>
          <w:tcPr>
            <w:tcW w:w="88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44B707" w14:textId="77777777" w:rsidR="00BB4ED6" w:rsidRPr="00DC42F0" w:rsidRDefault="00755103">
            <w:pPr>
              <w:spacing w:before="240" w:line="360" w:lineRule="auto"/>
              <w:jc w:val="both"/>
              <w:rPr>
                <w:strike/>
                <w:sz w:val="20"/>
                <w:szCs w:val="20"/>
              </w:rPr>
            </w:pPr>
            <w:r w:rsidRPr="00DC42F0">
              <w:rPr>
                <w:strike/>
                <w:sz w:val="20"/>
                <w:szCs w:val="20"/>
              </w:rPr>
              <w:t>5. Cualquier descripción del trabajo o del punto de vista de otros debe ser negociado con ellos antes de hacerse público.</w:t>
            </w:r>
          </w:p>
        </w:tc>
      </w:tr>
      <w:tr w:rsidR="00BB4ED6" w:rsidRPr="00DC42F0" w14:paraId="13159A7F" w14:textId="77777777">
        <w:trPr>
          <w:trHeight w:val="1415"/>
        </w:trPr>
        <w:tc>
          <w:tcPr>
            <w:tcW w:w="88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635DE3" w14:textId="77777777" w:rsidR="00BB4ED6" w:rsidRPr="00DC42F0" w:rsidRDefault="00755103">
            <w:pPr>
              <w:spacing w:before="240" w:line="360" w:lineRule="auto"/>
              <w:jc w:val="both"/>
              <w:rPr>
                <w:strike/>
                <w:sz w:val="20"/>
                <w:szCs w:val="20"/>
              </w:rPr>
            </w:pPr>
            <w:r w:rsidRPr="00DC42F0">
              <w:rPr>
                <w:strike/>
                <w:sz w:val="20"/>
                <w:szCs w:val="20"/>
              </w:rPr>
              <w:t>6. El alumnado tiene los mismos derechos que el profesorado, o cualesquiera otros implicados, respecto a los datos que proceden de ellos. En concreto, debe negociar con los alumnos y alumnas las interpretaciones de los datos que procedan de ellos y obtener su autorización para hacer uso público de los mismos.</w:t>
            </w:r>
          </w:p>
        </w:tc>
      </w:tr>
      <w:tr w:rsidR="00BB4ED6" w:rsidRPr="00DC42F0" w14:paraId="7E82C3CF" w14:textId="77777777">
        <w:trPr>
          <w:trHeight w:val="1415"/>
        </w:trPr>
        <w:tc>
          <w:tcPr>
            <w:tcW w:w="88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D4A31F" w14:textId="77777777" w:rsidR="00BB4ED6" w:rsidRPr="00DC42F0" w:rsidRDefault="00755103">
            <w:pPr>
              <w:spacing w:before="240" w:line="360" w:lineRule="auto"/>
              <w:jc w:val="both"/>
              <w:rPr>
                <w:strike/>
                <w:sz w:val="20"/>
                <w:szCs w:val="20"/>
              </w:rPr>
            </w:pPr>
            <w:r w:rsidRPr="00DC42F0">
              <w:rPr>
                <w:strike/>
                <w:sz w:val="20"/>
                <w:szCs w:val="20"/>
              </w:rPr>
              <w:t>7.En los informes públicos de la investigación, debe mantenerse el anonimato de las personas que participan en ella, así como de las instituciones implicadas, a no ser que haya deseo en contrario de los interesados y autorización para ello. En todo caso, debe mantenerse el anonimato del alumnado.</w:t>
            </w:r>
          </w:p>
        </w:tc>
      </w:tr>
      <w:tr w:rsidR="00BB4ED6" w:rsidRPr="00DC42F0" w14:paraId="5EA26B5A" w14:textId="77777777">
        <w:trPr>
          <w:trHeight w:val="815"/>
        </w:trPr>
        <w:tc>
          <w:tcPr>
            <w:tcW w:w="88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9EDD73" w14:textId="77777777" w:rsidR="00BB4ED6" w:rsidRPr="00DC42F0" w:rsidRDefault="00755103">
            <w:pPr>
              <w:spacing w:before="240" w:line="360" w:lineRule="auto"/>
              <w:jc w:val="both"/>
              <w:rPr>
                <w:strike/>
                <w:sz w:val="20"/>
                <w:szCs w:val="20"/>
              </w:rPr>
            </w:pPr>
            <w:r w:rsidRPr="00DC42F0">
              <w:rPr>
                <w:strike/>
                <w:sz w:val="20"/>
                <w:szCs w:val="20"/>
              </w:rPr>
              <w:t>8. Todos los principios éticos que se establezcan deben ser conocidos previamente por los afectados y acordados con ellos, así como los términos de su uso.</w:t>
            </w:r>
          </w:p>
        </w:tc>
      </w:tr>
    </w:tbl>
    <w:p w14:paraId="17FD4F2A" w14:textId="77777777" w:rsidR="00BB4ED6" w:rsidRDefault="00DC42F0">
      <w:pPr>
        <w:pStyle w:val="Ttulo2"/>
      </w:pPr>
      <w:bookmarkStart w:id="39" w:name="_l2ioo3tqboz6" w:colFirst="0" w:colLast="0"/>
      <w:bookmarkEnd w:id="39"/>
      <w:commentRangeEnd w:id="37"/>
      <w:r>
        <w:rPr>
          <w:rStyle w:val="Refdecomentario"/>
          <w:b w:val="0"/>
        </w:rPr>
        <w:lastRenderedPageBreak/>
        <w:commentReference w:id="37"/>
      </w:r>
      <w:r w:rsidR="00755103">
        <w:t>Métodos y técnicas de recolección de datos.</w:t>
      </w:r>
    </w:p>
    <w:p w14:paraId="6BD2AE36" w14:textId="77777777" w:rsidR="00BB4ED6" w:rsidRDefault="00755103">
      <w:pPr>
        <w:spacing w:before="240" w:after="240" w:line="360" w:lineRule="auto"/>
        <w:jc w:val="both"/>
        <w:rPr>
          <w:sz w:val="20"/>
          <w:szCs w:val="20"/>
        </w:rPr>
      </w:pPr>
      <w:r>
        <w:rPr>
          <w:sz w:val="20"/>
          <w:szCs w:val="20"/>
        </w:rPr>
        <w:t xml:space="preserve">Este corresponde a un enfoque naturalista debido a que nos basamos en un fundamento metodológico que se desarrolla a partir de los datos obtenidos, por lo </w:t>
      </w:r>
      <w:r w:rsidR="000B0EB8">
        <w:rPr>
          <w:sz w:val="20"/>
          <w:szCs w:val="20"/>
        </w:rPr>
        <w:t>tanto,</w:t>
      </w:r>
      <w:r>
        <w:rPr>
          <w:sz w:val="20"/>
          <w:szCs w:val="20"/>
        </w:rPr>
        <w:t xml:space="preserve"> nos encontramos con un estudio de tipo cualitativo por lo que vamos a llegar a comprender la perspectiva de los participantes acerca del tema investigar para así llegar a dar respuestas a las preguntas planteadas. Ya que “utiliza la recolección de datos sin medición numérica para descubrir o reafirmar preguntas de investigación en el proceso de interpretación” (Sampieri, 2010).</w:t>
      </w:r>
    </w:p>
    <w:p w14:paraId="0C72310D" w14:textId="77777777" w:rsidR="00BB4ED6" w:rsidRDefault="00755103">
      <w:pPr>
        <w:spacing w:before="240" w:after="240" w:line="360" w:lineRule="auto"/>
        <w:jc w:val="both"/>
        <w:rPr>
          <w:sz w:val="20"/>
          <w:szCs w:val="20"/>
        </w:rPr>
      </w:pPr>
      <w:r>
        <w:rPr>
          <w:sz w:val="20"/>
          <w:szCs w:val="20"/>
        </w:rPr>
        <w:t>En este caso, se hará una observación a los niños y niñas con los que vamos a estar trabajando para así poder realizar acciones pedagógicas desde la distancia para poder mejorar su proceso de aprendizaje usando a la música como una herramienta pedagógica. Tal como menciona Sampieri (2010) “el enfoque cualitativo puede concebirse como un conjunto de prácticas interpretativas que hacen al mundo “visible”, lo transforman y convierten en una serie de representaciones en forma de observaciones, anotaciones, grabaciones y documentos.”</w:t>
      </w:r>
    </w:p>
    <w:p w14:paraId="13D074B3" w14:textId="77777777" w:rsidR="00BB4ED6" w:rsidRDefault="00755103">
      <w:pPr>
        <w:spacing w:before="240" w:after="240" w:line="360" w:lineRule="auto"/>
        <w:jc w:val="both"/>
        <w:rPr>
          <w:sz w:val="20"/>
          <w:szCs w:val="20"/>
        </w:rPr>
      </w:pPr>
      <w:r>
        <w:rPr>
          <w:sz w:val="20"/>
          <w:szCs w:val="20"/>
        </w:rPr>
        <w:t xml:space="preserve">A partir de la recolección de datos es aquella en donde ocurren los ambientes naturales y cotidianos de los participantes, por lo tanto, a partir de la observación, entrevistas y las sesiones con los niños es que vamos a poder descifrar y comprender las conductas y emociones que surgen a través de las actividades por medio de la música para poder llegar a entender el fenómeno central del </w:t>
      </w:r>
      <w:commentRangeStart w:id="40"/>
      <w:r>
        <w:rPr>
          <w:sz w:val="20"/>
          <w:szCs w:val="20"/>
        </w:rPr>
        <w:t>estudio</w:t>
      </w:r>
      <w:commentRangeEnd w:id="40"/>
      <w:r w:rsidR="00C339A2">
        <w:rPr>
          <w:rStyle w:val="Refdecomentario"/>
        </w:rPr>
        <w:commentReference w:id="40"/>
      </w:r>
      <w:r>
        <w:rPr>
          <w:sz w:val="20"/>
          <w:szCs w:val="20"/>
        </w:rPr>
        <w:t>.</w:t>
      </w:r>
    </w:p>
    <w:p w14:paraId="3F19BA9D" w14:textId="77777777" w:rsidR="00BB4ED6" w:rsidRPr="00C339A2" w:rsidRDefault="00755103">
      <w:pPr>
        <w:spacing w:before="240" w:after="240" w:line="360" w:lineRule="auto"/>
        <w:jc w:val="both"/>
        <w:rPr>
          <w:i/>
          <w:strike/>
          <w:sz w:val="20"/>
          <w:szCs w:val="20"/>
        </w:rPr>
      </w:pPr>
      <w:commentRangeStart w:id="41"/>
      <w:r w:rsidRPr="00C339A2">
        <w:rPr>
          <w:i/>
          <w:strike/>
          <w:sz w:val="20"/>
          <w:szCs w:val="20"/>
        </w:rPr>
        <w:t>Observación</w:t>
      </w:r>
      <w:commentRangeEnd w:id="41"/>
      <w:r w:rsidR="00C339A2">
        <w:rPr>
          <w:rStyle w:val="Refdecomentario"/>
        </w:rPr>
        <w:commentReference w:id="41"/>
      </w:r>
    </w:p>
    <w:p w14:paraId="5918ECBB" w14:textId="77777777" w:rsidR="00BB4ED6" w:rsidRPr="00C339A2" w:rsidRDefault="00755103">
      <w:pPr>
        <w:spacing w:before="240" w:after="240" w:line="360" w:lineRule="auto"/>
        <w:jc w:val="both"/>
        <w:rPr>
          <w:strike/>
          <w:sz w:val="20"/>
          <w:szCs w:val="20"/>
        </w:rPr>
      </w:pPr>
      <w:r w:rsidRPr="00C339A2">
        <w:rPr>
          <w:strike/>
          <w:sz w:val="20"/>
          <w:szCs w:val="20"/>
        </w:rPr>
        <w:t xml:space="preserve">La observación es algo que está en nuestra vida cotidiana, sin </w:t>
      </w:r>
      <w:r w:rsidR="000B0EB8" w:rsidRPr="00C339A2">
        <w:rPr>
          <w:strike/>
          <w:sz w:val="20"/>
          <w:szCs w:val="20"/>
        </w:rPr>
        <w:t>embargo,</w:t>
      </w:r>
      <w:r w:rsidRPr="00C339A2">
        <w:rPr>
          <w:strike/>
          <w:sz w:val="20"/>
          <w:szCs w:val="20"/>
        </w:rPr>
        <w:t xml:space="preserve"> es diferente cuando se observa con la intención de investigar, en este caso hablamos de una observación sistemática, es decir que son “Observaciones específicas de una situación” (</w:t>
      </w:r>
      <w:r w:rsidRPr="00C339A2">
        <w:rPr>
          <w:strike/>
          <w:color w:val="222222"/>
          <w:sz w:val="20"/>
          <w:szCs w:val="20"/>
          <w:highlight w:val="white"/>
        </w:rPr>
        <w:t xml:space="preserve">Evertson, C., y Merlin, G., 2008), y en tal caso va de la mano con el cuestionamiento de ¿Por qué se </w:t>
      </w:r>
      <w:r w:rsidR="000B0EB8" w:rsidRPr="00C339A2">
        <w:rPr>
          <w:strike/>
          <w:color w:val="222222"/>
          <w:sz w:val="20"/>
          <w:szCs w:val="20"/>
          <w:highlight w:val="white"/>
        </w:rPr>
        <w:t>observa?</w:t>
      </w:r>
      <w:r w:rsidRPr="00C339A2">
        <w:rPr>
          <w:strike/>
          <w:color w:val="222222"/>
          <w:sz w:val="20"/>
          <w:szCs w:val="20"/>
          <w:highlight w:val="white"/>
        </w:rPr>
        <w:t xml:space="preserve"> Cuando hablamos de una observación con intención de estudiar o saber algo específico el observador es el instrumento clave ya que esté y situaciones que atraviese en el proceso serán lo que determine los resultados de la investigación, con ayuda de sus registros, análisis y percepciones. Como apoyo a esta técnica los observadores suelen utilizar otros instrumentos para guiar la observación. </w:t>
      </w:r>
    </w:p>
    <w:p w14:paraId="2C3E97A7" w14:textId="77777777" w:rsidR="00BB4ED6" w:rsidRPr="00C339A2" w:rsidRDefault="00755103">
      <w:pPr>
        <w:spacing w:before="240" w:after="240" w:line="360" w:lineRule="auto"/>
        <w:jc w:val="both"/>
        <w:rPr>
          <w:i/>
          <w:strike/>
          <w:sz w:val="20"/>
          <w:szCs w:val="20"/>
        </w:rPr>
      </w:pPr>
      <w:r w:rsidRPr="00C339A2">
        <w:rPr>
          <w:i/>
          <w:strike/>
          <w:sz w:val="20"/>
          <w:szCs w:val="20"/>
        </w:rPr>
        <w:t>Entrevista</w:t>
      </w:r>
    </w:p>
    <w:p w14:paraId="784CB3B6" w14:textId="77777777" w:rsidR="00BB4ED6" w:rsidRPr="00C339A2" w:rsidRDefault="00755103">
      <w:pPr>
        <w:spacing w:before="240" w:line="360" w:lineRule="auto"/>
        <w:jc w:val="both"/>
        <w:rPr>
          <w:strike/>
          <w:color w:val="222222"/>
          <w:sz w:val="20"/>
          <w:szCs w:val="20"/>
          <w:highlight w:val="white"/>
        </w:rPr>
      </w:pPr>
      <w:r w:rsidRPr="00C339A2">
        <w:rPr>
          <w:strike/>
          <w:sz w:val="20"/>
          <w:szCs w:val="20"/>
        </w:rPr>
        <w:t xml:space="preserve">La observación participante exige tiempo y especial atención, y no brinda la oportunidad de dar una segunda revisión, por esto </w:t>
      </w:r>
      <w:r w:rsidRPr="00C339A2">
        <w:rPr>
          <w:strike/>
          <w:color w:val="222222"/>
          <w:sz w:val="20"/>
          <w:szCs w:val="20"/>
          <w:highlight w:val="white"/>
        </w:rPr>
        <w:t>Evertson, C., y Merlin, G. (2008)</w:t>
      </w:r>
      <w:r w:rsidRPr="00C339A2">
        <w:rPr>
          <w:strike/>
          <w:sz w:val="20"/>
          <w:szCs w:val="20"/>
        </w:rPr>
        <w:t xml:space="preserve"> considera importante complementar con otra técnica de recolección de datos dando como sugerencia la entrevista. La entrevista es </w:t>
      </w:r>
      <w:r w:rsidRPr="00C339A2">
        <w:rPr>
          <w:strike/>
          <w:color w:val="222222"/>
          <w:sz w:val="20"/>
          <w:szCs w:val="20"/>
          <w:highlight w:val="white"/>
        </w:rPr>
        <w:t xml:space="preserve">una técnica de recolección de datos </w:t>
      </w:r>
      <w:r w:rsidRPr="00C339A2">
        <w:rPr>
          <w:strike/>
          <w:sz w:val="20"/>
          <w:szCs w:val="20"/>
        </w:rPr>
        <w:t>que se encarga de recopilar información en torno a un individuo al cual se está investigando</w:t>
      </w:r>
      <w:r w:rsidRPr="00C339A2">
        <w:rPr>
          <w:strike/>
          <w:color w:val="222222"/>
          <w:sz w:val="20"/>
          <w:szCs w:val="20"/>
          <w:highlight w:val="white"/>
        </w:rPr>
        <w:t xml:space="preserve">, Kvale, S. (2011) rescata que la información es recopilada a través de una conversación entre el entrevistador y las personas a </w:t>
      </w:r>
      <w:r w:rsidR="000B0EB8" w:rsidRPr="00C339A2">
        <w:rPr>
          <w:strike/>
          <w:color w:val="222222"/>
          <w:sz w:val="20"/>
          <w:szCs w:val="20"/>
          <w:highlight w:val="white"/>
        </w:rPr>
        <w:t>quienes</w:t>
      </w:r>
      <w:r w:rsidRPr="00C339A2">
        <w:rPr>
          <w:strike/>
          <w:color w:val="222222"/>
          <w:sz w:val="20"/>
          <w:szCs w:val="20"/>
          <w:highlight w:val="white"/>
        </w:rPr>
        <w:t xml:space="preserve"> entrevista siendo estas últimas y sus experiencias y conocimientos lo que enriquecerá la investigación a realizar.</w:t>
      </w:r>
    </w:p>
    <w:p w14:paraId="31974959" w14:textId="77777777" w:rsidR="00BB4ED6" w:rsidRPr="00C339A2" w:rsidRDefault="00755103" w:rsidP="000B0EB8">
      <w:pPr>
        <w:spacing w:before="240" w:line="360" w:lineRule="auto"/>
        <w:jc w:val="both"/>
        <w:rPr>
          <w:strike/>
          <w:sz w:val="20"/>
          <w:szCs w:val="20"/>
        </w:rPr>
      </w:pPr>
      <w:r w:rsidRPr="00C339A2">
        <w:rPr>
          <w:strike/>
          <w:sz w:val="20"/>
          <w:szCs w:val="20"/>
        </w:rPr>
        <w:lastRenderedPageBreak/>
        <w:t>Para llevar a cabo la entrevista es necesario que primero el investigador delimite lo que desea rescatar de esta, formular las preguntas y determinar qué tan específicas desea obtener las respuestas, eligiendo de esta forma si presenta preguntas de respuesta abierta, en tal caso tiene la oportunidad de que sea más flexible e indagar tanto como desee en las respuestas de la persona que es entrevistada, recordando siempre el respeto al mismo; también puede plantear preguntas cerradas, y si este es el caso obtendría solo respuestas específicas.</w:t>
      </w:r>
    </w:p>
    <w:p w14:paraId="13E5BB78" w14:textId="77777777" w:rsidR="000B0EB8" w:rsidRPr="00C339A2" w:rsidRDefault="000B0EB8" w:rsidP="000B0EB8">
      <w:pPr>
        <w:spacing w:before="240" w:line="360" w:lineRule="auto"/>
        <w:jc w:val="both"/>
        <w:rPr>
          <w:strike/>
          <w:sz w:val="20"/>
          <w:szCs w:val="20"/>
        </w:rPr>
      </w:pPr>
    </w:p>
    <w:p w14:paraId="6F559FCA" w14:textId="77777777" w:rsidR="00BB4ED6" w:rsidRPr="00C339A2" w:rsidRDefault="00755103">
      <w:pPr>
        <w:spacing w:before="240" w:after="240" w:line="360" w:lineRule="auto"/>
        <w:jc w:val="both"/>
        <w:rPr>
          <w:strike/>
          <w:sz w:val="20"/>
          <w:szCs w:val="20"/>
        </w:rPr>
      </w:pPr>
      <w:r w:rsidRPr="00C339A2">
        <w:rPr>
          <w:strike/>
          <w:sz w:val="20"/>
          <w:szCs w:val="20"/>
        </w:rPr>
        <w:t xml:space="preserve">El análisis educativo es aquél que organiza y manipula la información que se recoge para así establecer, interpretar, extraer significados y conclusiones (Sabiote, 2015). Por esta razón, se </w:t>
      </w:r>
      <w:r w:rsidR="000B0EB8" w:rsidRPr="00C339A2">
        <w:rPr>
          <w:strike/>
          <w:sz w:val="20"/>
          <w:szCs w:val="20"/>
        </w:rPr>
        <w:t>aplicarán</w:t>
      </w:r>
      <w:r w:rsidRPr="00C339A2">
        <w:rPr>
          <w:strike/>
          <w:sz w:val="20"/>
          <w:szCs w:val="20"/>
        </w:rPr>
        <w:t xml:space="preserve"> los instrumentos previamente mencionados para después realizar un análisis por medio de las notas y observaciones que estén sucediendo con los sujetos de estudio.</w:t>
      </w:r>
    </w:p>
    <w:p w14:paraId="42E0073D" w14:textId="77777777" w:rsidR="00BB4ED6" w:rsidRPr="00C339A2" w:rsidRDefault="00755103">
      <w:pPr>
        <w:spacing w:before="240" w:after="240" w:line="360" w:lineRule="auto"/>
        <w:jc w:val="both"/>
        <w:rPr>
          <w:strike/>
          <w:sz w:val="20"/>
          <w:szCs w:val="20"/>
        </w:rPr>
      </w:pPr>
      <w:r w:rsidRPr="00C339A2">
        <w:rPr>
          <w:strike/>
          <w:sz w:val="20"/>
          <w:szCs w:val="20"/>
        </w:rPr>
        <w:t>Fernández (2005) menciona los siguientes pasos para poder realizar el análisis de datos:</w:t>
      </w:r>
    </w:p>
    <w:p w14:paraId="27827692" w14:textId="77777777" w:rsidR="00BB4ED6" w:rsidRPr="00C339A2" w:rsidRDefault="00755103">
      <w:pPr>
        <w:numPr>
          <w:ilvl w:val="0"/>
          <w:numId w:val="2"/>
        </w:numPr>
        <w:spacing w:before="240" w:line="360" w:lineRule="auto"/>
        <w:jc w:val="both"/>
        <w:rPr>
          <w:strike/>
          <w:sz w:val="20"/>
          <w:szCs w:val="20"/>
        </w:rPr>
      </w:pPr>
      <w:r w:rsidRPr="00C339A2">
        <w:rPr>
          <w:strike/>
          <w:sz w:val="20"/>
          <w:szCs w:val="20"/>
        </w:rPr>
        <w:t>Obtener la información.</w:t>
      </w:r>
    </w:p>
    <w:p w14:paraId="530B767C" w14:textId="77777777" w:rsidR="00BB4ED6" w:rsidRPr="00C339A2" w:rsidRDefault="00755103">
      <w:pPr>
        <w:numPr>
          <w:ilvl w:val="0"/>
          <w:numId w:val="2"/>
        </w:numPr>
        <w:spacing w:line="360" w:lineRule="auto"/>
        <w:jc w:val="both"/>
        <w:rPr>
          <w:strike/>
          <w:sz w:val="20"/>
          <w:szCs w:val="20"/>
        </w:rPr>
      </w:pPr>
      <w:r w:rsidRPr="00C339A2">
        <w:rPr>
          <w:strike/>
          <w:sz w:val="20"/>
          <w:szCs w:val="20"/>
        </w:rPr>
        <w:t>Capturar, transcribir y ordenar la información.</w:t>
      </w:r>
    </w:p>
    <w:p w14:paraId="79CD5CC4" w14:textId="77777777" w:rsidR="00BB4ED6" w:rsidRPr="00C339A2" w:rsidRDefault="00755103">
      <w:pPr>
        <w:numPr>
          <w:ilvl w:val="0"/>
          <w:numId w:val="2"/>
        </w:numPr>
        <w:spacing w:line="360" w:lineRule="auto"/>
        <w:jc w:val="both"/>
        <w:rPr>
          <w:strike/>
          <w:sz w:val="20"/>
          <w:szCs w:val="20"/>
        </w:rPr>
      </w:pPr>
      <w:r w:rsidRPr="00C339A2">
        <w:rPr>
          <w:strike/>
          <w:sz w:val="20"/>
          <w:szCs w:val="20"/>
        </w:rPr>
        <w:t xml:space="preserve">Codificar la información. </w:t>
      </w:r>
    </w:p>
    <w:p w14:paraId="566CD6B8" w14:textId="77777777" w:rsidR="00BB4ED6" w:rsidRPr="00C339A2" w:rsidRDefault="00755103">
      <w:pPr>
        <w:numPr>
          <w:ilvl w:val="0"/>
          <w:numId w:val="2"/>
        </w:numPr>
        <w:spacing w:after="240" w:line="360" w:lineRule="auto"/>
        <w:jc w:val="both"/>
        <w:rPr>
          <w:strike/>
          <w:sz w:val="20"/>
          <w:szCs w:val="20"/>
        </w:rPr>
      </w:pPr>
      <w:r w:rsidRPr="00C339A2">
        <w:rPr>
          <w:strike/>
          <w:sz w:val="20"/>
          <w:szCs w:val="20"/>
        </w:rPr>
        <w:t>Integrar la información.</w:t>
      </w:r>
    </w:p>
    <w:p w14:paraId="28763314" w14:textId="77777777" w:rsidR="00BB4ED6" w:rsidRDefault="00755103">
      <w:pPr>
        <w:spacing w:before="240" w:after="240" w:line="360" w:lineRule="auto"/>
        <w:ind w:left="720"/>
        <w:jc w:val="center"/>
        <w:rPr>
          <w:b/>
          <w:sz w:val="24"/>
          <w:szCs w:val="24"/>
        </w:rPr>
      </w:pPr>
      <w:r>
        <w:br w:type="page"/>
      </w:r>
    </w:p>
    <w:p w14:paraId="59923EC3" w14:textId="77777777" w:rsidR="00BB4ED6" w:rsidRDefault="00755103" w:rsidP="00D02AAA">
      <w:pPr>
        <w:pStyle w:val="Ttulo1"/>
        <w:spacing w:before="240" w:after="240" w:line="360" w:lineRule="auto"/>
        <w:ind w:left="720"/>
        <w:jc w:val="center"/>
        <w:rPr>
          <w:b/>
          <w:sz w:val="24"/>
          <w:szCs w:val="24"/>
        </w:rPr>
      </w:pPr>
      <w:bookmarkStart w:id="42" w:name="_68e3hibxwvvu" w:colFirst="0" w:colLast="0"/>
      <w:bookmarkEnd w:id="42"/>
      <w:commentRangeStart w:id="43"/>
      <w:r>
        <w:rPr>
          <w:b/>
          <w:sz w:val="24"/>
          <w:szCs w:val="24"/>
        </w:rPr>
        <w:lastRenderedPageBreak/>
        <w:t>Cronograma</w:t>
      </w:r>
      <w:commentRangeEnd w:id="43"/>
      <w:r w:rsidR="00AE00E6">
        <w:rPr>
          <w:rStyle w:val="Refdecomentario"/>
        </w:rPr>
        <w:commentReference w:id="43"/>
      </w:r>
    </w:p>
    <w:p w14:paraId="5A7E9707" w14:textId="77777777" w:rsidR="00D02AAA" w:rsidRDefault="00D02AAA"/>
    <w:tbl>
      <w:tblPr>
        <w:tblStyle w:val="a0"/>
        <w:tblW w:w="9075" w:type="dxa"/>
        <w:tblInd w:w="-5" w:type="dxa"/>
        <w:tblBorders>
          <w:top w:val="nil"/>
          <w:left w:val="nil"/>
          <w:bottom w:val="nil"/>
          <w:right w:val="nil"/>
          <w:insideH w:val="nil"/>
          <w:insideV w:val="nil"/>
        </w:tblBorders>
        <w:tblLayout w:type="fixed"/>
        <w:tblLook w:val="0600" w:firstRow="0" w:lastRow="0" w:firstColumn="0" w:lastColumn="0" w:noHBand="1" w:noVBand="1"/>
      </w:tblPr>
      <w:tblGrid>
        <w:gridCol w:w="1860"/>
        <w:gridCol w:w="585"/>
        <w:gridCol w:w="405"/>
        <w:gridCol w:w="405"/>
        <w:gridCol w:w="405"/>
        <w:gridCol w:w="600"/>
        <w:gridCol w:w="405"/>
        <w:gridCol w:w="405"/>
        <w:gridCol w:w="405"/>
        <w:gridCol w:w="570"/>
        <w:gridCol w:w="405"/>
        <w:gridCol w:w="405"/>
        <w:gridCol w:w="405"/>
        <w:gridCol w:w="600"/>
        <w:gridCol w:w="405"/>
        <w:gridCol w:w="405"/>
        <w:gridCol w:w="405"/>
      </w:tblGrid>
      <w:tr w:rsidR="00D02AAA" w14:paraId="36FDDA4D" w14:textId="77777777" w:rsidTr="00D02AAA">
        <w:trPr>
          <w:trHeight w:val="795"/>
        </w:trPr>
        <w:tc>
          <w:tcPr>
            <w:tcW w:w="1860" w:type="dxa"/>
            <w:vMerge w:val="restart"/>
            <w:tcBorders>
              <w:top w:val="single" w:sz="8" w:space="0" w:color="000000"/>
              <w:left w:val="single" w:sz="8" w:space="0" w:color="000000"/>
              <w:bottom w:val="single" w:sz="8" w:space="0" w:color="000000"/>
              <w:right w:val="single" w:sz="8" w:space="0" w:color="000000"/>
              <w:tr2bl w:val="single" w:sz="4" w:space="0" w:color="auto"/>
            </w:tcBorders>
            <w:tcMar>
              <w:top w:w="100" w:type="dxa"/>
              <w:left w:w="100" w:type="dxa"/>
              <w:bottom w:w="100" w:type="dxa"/>
              <w:right w:w="100" w:type="dxa"/>
            </w:tcMar>
            <w:vAlign w:val="center"/>
          </w:tcPr>
          <w:p w14:paraId="4574DFBA" w14:textId="77777777" w:rsidR="00D02AAA" w:rsidRPr="00D02AAA" w:rsidRDefault="00D02AAA" w:rsidP="00D02AAA">
            <w:pPr>
              <w:spacing w:before="240"/>
              <w:ind w:left="100" w:right="100"/>
              <w:rPr>
                <w:b/>
                <w:sz w:val="20"/>
                <w:szCs w:val="20"/>
                <w:lang w:val="es-ES_tradnl"/>
              </w:rPr>
            </w:pPr>
            <w:r w:rsidRPr="00D02AAA">
              <w:rPr>
                <w:b/>
                <w:sz w:val="20"/>
                <w:szCs w:val="20"/>
                <w:lang w:val="es-ES_tradnl"/>
              </w:rPr>
              <w:t xml:space="preserve">Fecha </w:t>
            </w:r>
          </w:p>
          <w:p w14:paraId="2FB7C9E6" w14:textId="77777777" w:rsidR="00D02AAA" w:rsidRPr="00D02AAA" w:rsidRDefault="00D02AAA" w:rsidP="00D02AAA">
            <w:pPr>
              <w:spacing w:before="240"/>
              <w:ind w:left="100" w:right="100"/>
              <w:jc w:val="right"/>
              <w:rPr>
                <w:b/>
                <w:sz w:val="20"/>
                <w:szCs w:val="20"/>
              </w:rPr>
            </w:pPr>
          </w:p>
          <w:p w14:paraId="38C9428A" w14:textId="77777777" w:rsidR="00D02AAA" w:rsidRDefault="00D02AAA" w:rsidP="00D02AAA">
            <w:pPr>
              <w:spacing w:before="240"/>
              <w:ind w:left="100" w:right="100"/>
              <w:jc w:val="right"/>
              <w:rPr>
                <w:b/>
                <w:sz w:val="14"/>
                <w:szCs w:val="14"/>
              </w:rPr>
            </w:pPr>
            <w:r w:rsidRPr="00D02AAA">
              <w:rPr>
                <w:b/>
                <w:sz w:val="20"/>
                <w:szCs w:val="20"/>
              </w:rPr>
              <w:t>Actividades</w:t>
            </w:r>
          </w:p>
        </w:tc>
        <w:tc>
          <w:tcPr>
            <w:tcW w:w="1800" w:type="dxa"/>
            <w:gridSpan w:val="4"/>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C0A74A3" w14:textId="77777777" w:rsidR="00D02AAA" w:rsidRDefault="00D02AAA">
            <w:pPr>
              <w:spacing w:before="240"/>
              <w:ind w:left="100" w:right="100"/>
              <w:jc w:val="center"/>
              <w:rPr>
                <w:b/>
                <w:sz w:val="20"/>
                <w:szCs w:val="20"/>
              </w:rPr>
            </w:pPr>
            <w:r>
              <w:rPr>
                <w:b/>
                <w:sz w:val="20"/>
                <w:szCs w:val="20"/>
              </w:rPr>
              <w:t>Noviembre</w:t>
            </w:r>
          </w:p>
        </w:tc>
        <w:tc>
          <w:tcPr>
            <w:tcW w:w="1815" w:type="dxa"/>
            <w:gridSpan w:val="4"/>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8295626" w14:textId="77777777" w:rsidR="00D02AAA" w:rsidRDefault="00D02AAA">
            <w:pPr>
              <w:spacing w:before="240"/>
              <w:ind w:left="100" w:right="100"/>
              <w:jc w:val="center"/>
              <w:rPr>
                <w:b/>
                <w:sz w:val="20"/>
                <w:szCs w:val="20"/>
              </w:rPr>
            </w:pPr>
            <w:r>
              <w:rPr>
                <w:b/>
                <w:sz w:val="20"/>
                <w:szCs w:val="20"/>
              </w:rPr>
              <w:t>Diciembre</w:t>
            </w:r>
          </w:p>
        </w:tc>
        <w:tc>
          <w:tcPr>
            <w:tcW w:w="1785" w:type="dxa"/>
            <w:gridSpan w:val="4"/>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4DACDD7" w14:textId="77777777" w:rsidR="00D02AAA" w:rsidRDefault="00D02AAA">
            <w:pPr>
              <w:spacing w:before="240"/>
              <w:ind w:left="100" w:right="100"/>
              <w:jc w:val="center"/>
              <w:rPr>
                <w:b/>
                <w:sz w:val="20"/>
                <w:szCs w:val="20"/>
              </w:rPr>
            </w:pPr>
            <w:r>
              <w:rPr>
                <w:b/>
                <w:sz w:val="20"/>
                <w:szCs w:val="20"/>
              </w:rPr>
              <w:t>Enero</w:t>
            </w:r>
          </w:p>
        </w:tc>
        <w:tc>
          <w:tcPr>
            <w:tcW w:w="1815" w:type="dxa"/>
            <w:gridSpan w:val="4"/>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9178960" w14:textId="77777777" w:rsidR="00D02AAA" w:rsidRDefault="00D02AAA">
            <w:pPr>
              <w:spacing w:before="240"/>
              <w:ind w:left="100" w:right="100"/>
              <w:jc w:val="center"/>
              <w:rPr>
                <w:b/>
                <w:sz w:val="20"/>
                <w:szCs w:val="20"/>
              </w:rPr>
            </w:pPr>
            <w:r>
              <w:rPr>
                <w:b/>
                <w:sz w:val="20"/>
                <w:szCs w:val="20"/>
              </w:rPr>
              <w:t>Febrero</w:t>
            </w:r>
          </w:p>
        </w:tc>
      </w:tr>
      <w:tr w:rsidR="00D02AAA" w14:paraId="02AA275F" w14:textId="77777777" w:rsidTr="00D02AAA">
        <w:trPr>
          <w:trHeight w:val="705"/>
        </w:trPr>
        <w:tc>
          <w:tcPr>
            <w:tcW w:w="1860" w:type="dxa"/>
            <w:vMerge/>
            <w:tcBorders>
              <w:left w:val="single" w:sz="8" w:space="0" w:color="000000"/>
              <w:bottom w:val="single" w:sz="8" w:space="0" w:color="000000"/>
              <w:right w:val="single" w:sz="8" w:space="0" w:color="000000"/>
              <w:tr2bl w:val="single" w:sz="4" w:space="0" w:color="auto"/>
            </w:tcBorders>
            <w:shd w:val="clear" w:color="auto" w:fill="auto"/>
            <w:tcMar>
              <w:top w:w="100" w:type="dxa"/>
              <w:left w:w="100" w:type="dxa"/>
              <w:bottom w:w="100" w:type="dxa"/>
              <w:right w:w="100" w:type="dxa"/>
            </w:tcMar>
          </w:tcPr>
          <w:p w14:paraId="43AC9F2E" w14:textId="77777777" w:rsidR="00D02AAA" w:rsidRDefault="00D02AAA">
            <w:pPr>
              <w:spacing w:before="240" w:after="240" w:line="360" w:lineRule="auto"/>
              <w:ind w:left="100" w:right="100"/>
              <w:rPr>
                <w:b/>
                <w:sz w:val="24"/>
                <w:szCs w:val="24"/>
              </w:rPr>
            </w:pPr>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636E11" w14:textId="77777777" w:rsidR="00D02AAA" w:rsidRDefault="00D02AAA">
            <w:pPr>
              <w:spacing w:before="240"/>
              <w:ind w:right="100"/>
              <w:jc w:val="center"/>
              <w:rPr>
                <w:b/>
                <w:sz w:val="20"/>
                <w:szCs w:val="20"/>
              </w:rPr>
            </w:pPr>
            <w:r>
              <w:rPr>
                <w:b/>
                <w:sz w:val="20"/>
                <w:szCs w:val="20"/>
              </w:rPr>
              <w:t>S1</w:t>
            </w:r>
          </w:p>
        </w:tc>
        <w:tc>
          <w:tcPr>
            <w:tcW w:w="405" w:type="dxa"/>
            <w:tcBorders>
              <w:top w:val="single" w:sz="8" w:space="0" w:color="000000"/>
              <w:left w:val="nil"/>
              <w:bottom w:val="single" w:sz="8" w:space="0" w:color="000000"/>
              <w:right w:val="single" w:sz="8" w:space="0" w:color="000000"/>
            </w:tcBorders>
            <w:shd w:val="clear" w:color="auto" w:fill="auto"/>
            <w:tcMar>
              <w:top w:w="20" w:type="dxa"/>
              <w:left w:w="20" w:type="dxa"/>
              <w:bottom w:w="20" w:type="dxa"/>
              <w:right w:w="20" w:type="dxa"/>
            </w:tcMar>
          </w:tcPr>
          <w:p w14:paraId="11827186" w14:textId="77777777" w:rsidR="00D02AAA" w:rsidRDefault="00D02AAA">
            <w:pPr>
              <w:spacing w:before="240"/>
              <w:ind w:right="100"/>
              <w:jc w:val="center"/>
              <w:rPr>
                <w:b/>
                <w:sz w:val="20"/>
                <w:szCs w:val="20"/>
              </w:rPr>
            </w:pPr>
            <w:r>
              <w:rPr>
                <w:b/>
                <w:sz w:val="20"/>
                <w:szCs w:val="20"/>
              </w:rPr>
              <w:t>S2</w:t>
            </w:r>
          </w:p>
        </w:tc>
        <w:tc>
          <w:tcPr>
            <w:tcW w:w="405" w:type="dxa"/>
            <w:tcBorders>
              <w:top w:val="single" w:sz="8" w:space="0" w:color="000000"/>
              <w:left w:val="nil"/>
              <w:bottom w:val="single" w:sz="8" w:space="0" w:color="000000"/>
              <w:right w:val="single" w:sz="8" w:space="0" w:color="000000"/>
            </w:tcBorders>
            <w:shd w:val="clear" w:color="auto" w:fill="auto"/>
            <w:tcMar>
              <w:top w:w="20" w:type="dxa"/>
              <w:left w:w="20" w:type="dxa"/>
              <w:bottom w:w="20" w:type="dxa"/>
              <w:right w:w="20" w:type="dxa"/>
            </w:tcMar>
          </w:tcPr>
          <w:p w14:paraId="5449D202" w14:textId="77777777" w:rsidR="00D02AAA" w:rsidRDefault="00D02AAA">
            <w:pPr>
              <w:spacing w:before="240"/>
              <w:ind w:right="100"/>
              <w:jc w:val="center"/>
              <w:rPr>
                <w:b/>
                <w:sz w:val="20"/>
                <w:szCs w:val="20"/>
              </w:rPr>
            </w:pPr>
            <w:r>
              <w:rPr>
                <w:b/>
                <w:sz w:val="20"/>
                <w:szCs w:val="20"/>
              </w:rPr>
              <w:t>S3</w:t>
            </w:r>
          </w:p>
        </w:tc>
        <w:tc>
          <w:tcPr>
            <w:tcW w:w="405" w:type="dxa"/>
            <w:tcBorders>
              <w:top w:val="single" w:sz="8" w:space="0" w:color="000000"/>
              <w:left w:val="nil"/>
              <w:bottom w:val="single" w:sz="8" w:space="0" w:color="000000"/>
              <w:right w:val="single" w:sz="8" w:space="0" w:color="000000"/>
            </w:tcBorders>
            <w:shd w:val="clear" w:color="auto" w:fill="auto"/>
            <w:tcMar>
              <w:top w:w="20" w:type="dxa"/>
              <w:left w:w="20" w:type="dxa"/>
              <w:bottom w:w="20" w:type="dxa"/>
              <w:right w:w="20" w:type="dxa"/>
            </w:tcMar>
          </w:tcPr>
          <w:p w14:paraId="2F0A76A3" w14:textId="77777777" w:rsidR="00D02AAA" w:rsidRDefault="00D02AAA">
            <w:pPr>
              <w:spacing w:before="240"/>
              <w:ind w:right="100"/>
              <w:jc w:val="center"/>
              <w:rPr>
                <w:b/>
                <w:sz w:val="20"/>
                <w:szCs w:val="20"/>
              </w:rPr>
            </w:pPr>
            <w:r>
              <w:rPr>
                <w:b/>
                <w:sz w:val="20"/>
                <w:szCs w:val="20"/>
              </w:rPr>
              <w:t>S4</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7611DF" w14:textId="77777777" w:rsidR="00D02AAA" w:rsidRDefault="00D02AAA">
            <w:pPr>
              <w:spacing w:before="240"/>
              <w:ind w:right="100"/>
              <w:jc w:val="center"/>
              <w:rPr>
                <w:b/>
                <w:sz w:val="20"/>
                <w:szCs w:val="20"/>
              </w:rPr>
            </w:pPr>
            <w:r>
              <w:rPr>
                <w:b/>
                <w:sz w:val="20"/>
                <w:szCs w:val="20"/>
              </w:rPr>
              <w:t>S1</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2F987CDE" w14:textId="77777777" w:rsidR="00D02AAA" w:rsidRDefault="00D02AAA">
            <w:pPr>
              <w:spacing w:before="240"/>
              <w:ind w:right="100"/>
              <w:jc w:val="center"/>
              <w:rPr>
                <w:b/>
                <w:sz w:val="20"/>
                <w:szCs w:val="20"/>
              </w:rPr>
            </w:pPr>
            <w:r>
              <w:rPr>
                <w:b/>
                <w:sz w:val="20"/>
                <w:szCs w:val="20"/>
              </w:rPr>
              <w:t>S2</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07FB16DC" w14:textId="77777777" w:rsidR="00D02AAA" w:rsidRDefault="00D02AAA">
            <w:pPr>
              <w:spacing w:before="240"/>
              <w:ind w:right="100"/>
              <w:jc w:val="center"/>
              <w:rPr>
                <w:b/>
                <w:sz w:val="20"/>
                <w:szCs w:val="20"/>
              </w:rPr>
            </w:pPr>
            <w:r>
              <w:rPr>
                <w:b/>
                <w:sz w:val="20"/>
                <w:szCs w:val="20"/>
              </w:rPr>
              <w:t>S3</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46A8B0F7" w14:textId="77777777" w:rsidR="00D02AAA" w:rsidRDefault="00D02AAA">
            <w:pPr>
              <w:spacing w:before="240"/>
              <w:ind w:right="100"/>
              <w:jc w:val="center"/>
              <w:rPr>
                <w:b/>
                <w:sz w:val="20"/>
                <w:szCs w:val="20"/>
              </w:rPr>
            </w:pPr>
            <w:r>
              <w:rPr>
                <w:b/>
                <w:sz w:val="20"/>
                <w:szCs w:val="20"/>
              </w:rPr>
              <w:t>S4</w:t>
            </w:r>
          </w:p>
        </w:tc>
        <w:tc>
          <w:tcPr>
            <w:tcW w:w="5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99D2AA" w14:textId="77777777" w:rsidR="00D02AAA" w:rsidRDefault="00D02AAA">
            <w:pPr>
              <w:spacing w:before="240"/>
              <w:ind w:right="100"/>
              <w:jc w:val="center"/>
              <w:rPr>
                <w:b/>
                <w:sz w:val="20"/>
                <w:szCs w:val="20"/>
              </w:rPr>
            </w:pPr>
            <w:r>
              <w:rPr>
                <w:b/>
                <w:sz w:val="20"/>
                <w:szCs w:val="20"/>
              </w:rPr>
              <w:t>S1</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3833A2EB" w14:textId="77777777" w:rsidR="00D02AAA" w:rsidRDefault="00D02AAA">
            <w:pPr>
              <w:spacing w:before="240"/>
              <w:ind w:right="100"/>
              <w:jc w:val="center"/>
              <w:rPr>
                <w:b/>
                <w:sz w:val="20"/>
                <w:szCs w:val="20"/>
              </w:rPr>
            </w:pPr>
            <w:r>
              <w:rPr>
                <w:b/>
                <w:sz w:val="20"/>
                <w:szCs w:val="20"/>
              </w:rPr>
              <w:t>S2</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2FFDDF13" w14:textId="77777777" w:rsidR="00D02AAA" w:rsidRDefault="00D02AAA">
            <w:pPr>
              <w:spacing w:before="240"/>
              <w:ind w:right="100"/>
              <w:jc w:val="center"/>
              <w:rPr>
                <w:b/>
                <w:sz w:val="20"/>
                <w:szCs w:val="20"/>
              </w:rPr>
            </w:pPr>
            <w:r>
              <w:rPr>
                <w:b/>
                <w:sz w:val="20"/>
                <w:szCs w:val="20"/>
              </w:rPr>
              <w:t>S3</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39639D3E" w14:textId="77777777" w:rsidR="00D02AAA" w:rsidRDefault="00D02AAA">
            <w:pPr>
              <w:spacing w:before="240"/>
              <w:ind w:right="100"/>
              <w:jc w:val="center"/>
              <w:rPr>
                <w:b/>
                <w:sz w:val="20"/>
                <w:szCs w:val="20"/>
              </w:rPr>
            </w:pPr>
            <w:r>
              <w:rPr>
                <w:b/>
                <w:sz w:val="20"/>
                <w:szCs w:val="20"/>
              </w:rPr>
              <w:t>S4</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9415FC" w14:textId="77777777" w:rsidR="00D02AAA" w:rsidRDefault="00D02AAA">
            <w:pPr>
              <w:spacing w:before="240"/>
              <w:ind w:right="100"/>
              <w:jc w:val="center"/>
              <w:rPr>
                <w:b/>
                <w:sz w:val="20"/>
                <w:szCs w:val="20"/>
              </w:rPr>
            </w:pPr>
            <w:r>
              <w:rPr>
                <w:b/>
                <w:sz w:val="20"/>
                <w:szCs w:val="20"/>
              </w:rPr>
              <w:t>S1</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751C42CE" w14:textId="77777777" w:rsidR="00D02AAA" w:rsidRDefault="00D02AAA">
            <w:pPr>
              <w:spacing w:before="240"/>
              <w:ind w:right="100"/>
              <w:jc w:val="center"/>
              <w:rPr>
                <w:b/>
                <w:sz w:val="20"/>
                <w:szCs w:val="20"/>
              </w:rPr>
            </w:pPr>
            <w:r>
              <w:rPr>
                <w:b/>
                <w:sz w:val="20"/>
                <w:szCs w:val="20"/>
              </w:rPr>
              <w:t>S2</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583BC601" w14:textId="77777777" w:rsidR="00D02AAA" w:rsidRDefault="00D02AAA">
            <w:pPr>
              <w:spacing w:before="240"/>
              <w:ind w:right="100"/>
              <w:jc w:val="center"/>
              <w:rPr>
                <w:b/>
                <w:sz w:val="20"/>
                <w:szCs w:val="20"/>
              </w:rPr>
            </w:pPr>
            <w:r>
              <w:rPr>
                <w:b/>
                <w:sz w:val="20"/>
                <w:szCs w:val="20"/>
              </w:rPr>
              <w:t>S3</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0828073B" w14:textId="77777777" w:rsidR="00D02AAA" w:rsidRDefault="00D02AAA">
            <w:pPr>
              <w:spacing w:before="240"/>
              <w:ind w:right="100"/>
              <w:jc w:val="center"/>
              <w:rPr>
                <w:b/>
                <w:sz w:val="20"/>
                <w:szCs w:val="20"/>
              </w:rPr>
            </w:pPr>
            <w:r>
              <w:rPr>
                <w:b/>
                <w:sz w:val="20"/>
                <w:szCs w:val="20"/>
              </w:rPr>
              <w:t>S4</w:t>
            </w:r>
          </w:p>
        </w:tc>
      </w:tr>
      <w:tr w:rsidR="00BB4ED6" w14:paraId="4FD00CA2" w14:textId="77777777" w:rsidTr="00D02AAA">
        <w:trPr>
          <w:trHeight w:val="705"/>
        </w:trPr>
        <w:tc>
          <w:tcPr>
            <w:tcW w:w="1860"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54B51F2F" w14:textId="77777777" w:rsidR="00BB4ED6" w:rsidRDefault="00755103">
            <w:pPr>
              <w:spacing w:before="240"/>
              <w:ind w:left="100" w:right="100"/>
              <w:jc w:val="center"/>
              <w:rPr>
                <w:sz w:val="24"/>
                <w:szCs w:val="24"/>
              </w:rPr>
            </w:pPr>
            <w:r>
              <w:rPr>
                <w:sz w:val="24"/>
                <w:szCs w:val="24"/>
              </w:rPr>
              <w:t xml:space="preserve"> Elección del tema</w:t>
            </w:r>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7A2658" w14:textId="77777777" w:rsidR="00BB4ED6" w:rsidRDefault="00755103">
            <w:pPr>
              <w:spacing w:before="240"/>
              <w:ind w:left="100" w:right="100"/>
              <w:jc w:val="center"/>
              <w:rPr>
                <w:b/>
                <w:sz w:val="20"/>
                <w:szCs w:val="20"/>
              </w:rPr>
            </w:pPr>
            <w:r>
              <w:rPr>
                <w:b/>
                <w:sz w:val="20"/>
                <w:szCs w:val="20"/>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401DC766"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x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51776E31"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6DCB3B58"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B08E3D" w14:textId="77777777" w:rsidR="00BB4ED6" w:rsidRDefault="00755103">
            <w:pPr>
              <w:spacing w:before="240"/>
              <w:ind w:left="100" w:right="100"/>
              <w:jc w:val="center"/>
              <w:rPr>
                <w:b/>
                <w:sz w:val="20"/>
                <w:szCs w:val="20"/>
              </w:rPr>
            </w:pPr>
            <w:r>
              <w:rPr>
                <w:b/>
                <w:sz w:val="20"/>
                <w:szCs w:val="20"/>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184D89F6"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71B26700"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64265386"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5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5F2481" w14:textId="77777777" w:rsidR="00BB4ED6" w:rsidRDefault="00755103">
            <w:pPr>
              <w:spacing w:before="240"/>
              <w:ind w:left="100" w:right="100"/>
              <w:jc w:val="center"/>
              <w:rPr>
                <w:b/>
                <w:sz w:val="20"/>
                <w:szCs w:val="20"/>
              </w:rPr>
            </w:pPr>
            <w:r>
              <w:rPr>
                <w:b/>
                <w:sz w:val="20"/>
                <w:szCs w:val="20"/>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36084720"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769D5D6E"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0E1637C1"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65A515" w14:textId="77777777" w:rsidR="00BB4ED6" w:rsidRDefault="00755103">
            <w:pPr>
              <w:spacing w:before="240"/>
              <w:ind w:left="100" w:right="100"/>
              <w:jc w:val="center"/>
              <w:rPr>
                <w:b/>
                <w:sz w:val="20"/>
                <w:szCs w:val="20"/>
              </w:rPr>
            </w:pPr>
            <w:r>
              <w:rPr>
                <w:b/>
                <w:sz w:val="20"/>
                <w:szCs w:val="20"/>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277AD26C"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2DE75120"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1E2014F0"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BB4ED6" w14:paraId="171A08DF" w14:textId="77777777" w:rsidTr="00D02AAA">
        <w:trPr>
          <w:trHeight w:val="705"/>
        </w:trPr>
        <w:tc>
          <w:tcPr>
            <w:tcW w:w="1860" w:type="dxa"/>
            <w:tcBorders>
              <w:top w:val="nil"/>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7B818DB2" w14:textId="77777777" w:rsidR="00BB4ED6" w:rsidRDefault="00755103">
            <w:pPr>
              <w:spacing w:before="240"/>
              <w:ind w:left="100" w:right="100"/>
              <w:jc w:val="center"/>
              <w:rPr>
                <w:sz w:val="24"/>
                <w:szCs w:val="24"/>
              </w:rPr>
            </w:pPr>
            <w:r>
              <w:rPr>
                <w:sz w:val="24"/>
                <w:szCs w:val="24"/>
              </w:rPr>
              <w:t xml:space="preserve">Planteamiento del problema </w:t>
            </w:r>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25E69E" w14:textId="77777777" w:rsidR="00BB4ED6" w:rsidRDefault="00755103">
            <w:pPr>
              <w:spacing w:before="240"/>
              <w:ind w:left="100" w:right="100"/>
              <w:jc w:val="center"/>
              <w:rPr>
                <w:b/>
                <w:sz w:val="20"/>
                <w:szCs w:val="20"/>
              </w:rPr>
            </w:pPr>
            <w:r>
              <w:rPr>
                <w:b/>
                <w:sz w:val="20"/>
                <w:szCs w:val="20"/>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2D0D061A"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67AFF0F4"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63BBB4DA"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x </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1604D5" w14:textId="77777777" w:rsidR="00BB4ED6" w:rsidRDefault="00755103">
            <w:pPr>
              <w:spacing w:before="240"/>
              <w:ind w:left="100" w:right="100"/>
              <w:jc w:val="center"/>
              <w:rPr>
                <w:b/>
                <w:sz w:val="20"/>
                <w:szCs w:val="20"/>
              </w:rPr>
            </w:pPr>
            <w:r>
              <w:rPr>
                <w:b/>
                <w:sz w:val="20"/>
                <w:szCs w:val="20"/>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6EC43FF5"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79D69F60"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39AD0C01"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5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B24C05" w14:textId="77777777" w:rsidR="00BB4ED6" w:rsidRDefault="00755103">
            <w:pPr>
              <w:spacing w:before="240"/>
              <w:ind w:left="100" w:right="100"/>
              <w:jc w:val="center"/>
              <w:rPr>
                <w:b/>
                <w:sz w:val="20"/>
                <w:szCs w:val="20"/>
              </w:rPr>
            </w:pPr>
            <w:r>
              <w:rPr>
                <w:b/>
                <w:sz w:val="20"/>
                <w:szCs w:val="20"/>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591B247F"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0153FD53"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0E29FCD2"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D4C972" w14:textId="77777777" w:rsidR="00BB4ED6" w:rsidRDefault="00755103">
            <w:pPr>
              <w:spacing w:before="240"/>
              <w:ind w:left="100" w:right="100"/>
              <w:jc w:val="center"/>
              <w:rPr>
                <w:b/>
                <w:sz w:val="20"/>
                <w:szCs w:val="20"/>
              </w:rPr>
            </w:pPr>
            <w:r>
              <w:rPr>
                <w:b/>
                <w:sz w:val="20"/>
                <w:szCs w:val="20"/>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2D4118DB"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35636426"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4105D06F"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BB4ED6" w14:paraId="40E583DD" w14:textId="77777777" w:rsidTr="00D02AAA">
        <w:trPr>
          <w:trHeight w:val="705"/>
        </w:trPr>
        <w:tc>
          <w:tcPr>
            <w:tcW w:w="1860" w:type="dxa"/>
            <w:tcBorders>
              <w:top w:val="nil"/>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5CD2FE9E" w14:textId="77777777" w:rsidR="00BB4ED6" w:rsidRDefault="00755103">
            <w:pPr>
              <w:spacing w:before="240"/>
              <w:ind w:left="100" w:right="100"/>
              <w:jc w:val="center"/>
              <w:rPr>
                <w:sz w:val="24"/>
                <w:szCs w:val="24"/>
              </w:rPr>
            </w:pPr>
            <w:r>
              <w:rPr>
                <w:sz w:val="24"/>
                <w:szCs w:val="24"/>
              </w:rPr>
              <w:t xml:space="preserve">Definición de los objetivos  </w:t>
            </w:r>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7EE8AA" w14:textId="77777777" w:rsidR="00BB4ED6" w:rsidRDefault="00755103">
            <w:pPr>
              <w:spacing w:before="240"/>
              <w:ind w:left="100" w:right="100"/>
              <w:jc w:val="center"/>
              <w:rPr>
                <w:b/>
                <w:sz w:val="20"/>
                <w:szCs w:val="20"/>
              </w:rPr>
            </w:pPr>
            <w:r>
              <w:rPr>
                <w:b/>
                <w:sz w:val="20"/>
                <w:szCs w:val="20"/>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10B07F80"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5E181EC0"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5E609001" w14:textId="77777777" w:rsidR="00BB4ED6" w:rsidRDefault="00755103">
            <w:pPr>
              <w:spacing w:before="240"/>
              <w:ind w:righ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x</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81518D" w14:textId="77777777" w:rsidR="00BB4ED6" w:rsidRDefault="00755103">
            <w:pPr>
              <w:spacing w:before="240"/>
              <w:ind w:left="100" w:right="100"/>
              <w:jc w:val="center"/>
              <w:rPr>
                <w:b/>
                <w:sz w:val="20"/>
                <w:szCs w:val="20"/>
              </w:rPr>
            </w:pPr>
            <w:r>
              <w:rPr>
                <w:b/>
                <w:sz w:val="20"/>
                <w:szCs w:val="20"/>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31226A3C"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10525BBD"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42961044"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5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FAD9CC" w14:textId="77777777" w:rsidR="00BB4ED6" w:rsidRDefault="00755103">
            <w:pPr>
              <w:spacing w:before="240"/>
              <w:ind w:left="100" w:right="100"/>
              <w:jc w:val="center"/>
              <w:rPr>
                <w:b/>
                <w:sz w:val="20"/>
                <w:szCs w:val="20"/>
              </w:rPr>
            </w:pPr>
            <w:r>
              <w:rPr>
                <w:b/>
                <w:sz w:val="20"/>
                <w:szCs w:val="20"/>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5F821976"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1D17A01B"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2E65F64A"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A63D7E" w14:textId="77777777" w:rsidR="00BB4ED6" w:rsidRDefault="00755103">
            <w:pPr>
              <w:spacing w:before="240"/>
              <w:ind w:left="100" w:right="100"/>
              <w:jc w:val="center"/>
              <w:rPr>
                <w:b/>
                <w:sz w:val="20"/>
                <w:szCs w:val="20"/>
              </w:rPr>
            </w:pPr>
            <w:r>
              <w:rPr>
                <w:b/>
                <w:sz w:val="20"/>
                <w:szCs w:val="20"/>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3C91BEA0"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3E4ACE47"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56D83E93"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BB4ED6" w14:paraId="06C2A497" w14:textId="77777777" w:rsidTr="00D02AAA">
        <w:trPr>
          <w:trHeight w:val="705"/>
        </w:trPr>
        <w:tc>
          <w:tcPr>
            <w:tcW w:w="1860" w:type="dxa"/>
            <w:tcBorders>
              <w:top w:val="nil"/>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400095CB" w14:textId="77777777" w:rsidR="00BB4ED6" w:rsidRDefault="00755103">
            <w:pPr>
              <w:spacing w:before="240"/>
              <w:ind w:left="100" w:right="100"/>
              <w:jc w:val="center"/>
              <w:rPr>
                <w:sz w:val="24"/>
                <w:szCs w:val="24"/>
              </w:rPr>
            </w:pPr>
            <w:r>
              <w:rPr>
                <w:sz w:val="24"/>
                <w:szCs w:val="24"/>
              </w:rPr>
              <w:t xml:space="preserve"> Marco de referencia  </w:t>
            </w:r>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7F64C9" w14:textId="77777777" w:rsidR="00BB4ED6" w:rsidRDefault="00755103">
            <w:pPr>
              <w:spacing w:before="240"/>
              <w:ind w:left="100" w:right="100"/>
              <w:jc w:val="center"/>
              <w:rPr>
                <w:b/>
                <w:sz w:val="20"/>
                <w:szCs w:val="20"/>
              </w:rPr>
            </w:pPr>
            <w:r>
              <w:rPr>
                <w:b/>
                <w:sz w:val="20"/>
                <w:szCs w:val="20"/>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3F4A5D45"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22E8E96C"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5C4FA767"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D60C15" w14:textId="77777777" w:rsidR="00BB4ED6" w:rsidRDefault="00755103">
            <w:pPr>
              <w:spacing w:before="240"/>
              <w:ind w:left="100" w:right="100"/>
              <w:jc w:val="center"/>
              <w:rPr>
                <w:b/>
                <w:sz w:val="20"/>
                <w:szCs w:val="20"/>
              </w:rPr>
            </w:pPr>
            <w:r>
              <w:rPr>
                <w:b/>
                <w:sz w:val="20"/>
                <w:szCs w:val="20"/>
              </w:rPr>
              <w:t xml:space="preserve"> </w:t>
            </w:r>
            <w:r>
              <w:rPr>
                <w:rFonts w:ascii="Times New Roman" w:eastAsia="Times New Roman" w:hAnsi="Times New Roman" w:cs="Times New Roman"/>
                <w:b/>
                <w:sz w:val="24"/>
                <w:szCs w:val="24"/>
              </w:rPr>
              <w:t>x</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0C9A7087"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1BDB97ED"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5260315E"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5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52CDEC" w14:textId="77777777" w:rsidR="00BB4ED6" w:rsidRDefault="00755103">
            <w:pPr>
              <w:spacing w:before="240"/>
              <w:ind w:left="100" w:right="100"/>
              <w:jc w:val="center"/>
              <w:rPr>
                <w:b/>
                <w:sz w:val="20"/>
                <w:szCs w:val="20"/>
              </w:rPr>
            </w:pPr>
            <w:r>
              <w:rPr>
                <w:b/>
                <w:sz w:val="20"/>
                <w:szCs w:val="20"/>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36B2AA5B"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7F3E33CE"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1056625F"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0885CA" w14:textId="77777777" w:rsidR="00BB4ED6" w:rsidRDefault="00755103">
            <w:pPr>
              <w:spacing w:before="240"/>
              <w:ind w:left="100" w:right="100"/>
              <w:jc w:val="center"/>
              <w:rPr>
                <w:b/>
                <w:sz w:val="20"/>
                <w:szCs w:val="20"/>
              </w:rPr>
            </w:pPr>
            <w:r>
              <w:rPr>
                <w:b/>
                <w:sz w:val="20"/>
                <w:szCs w:val="20"/>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2B0187D3"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74C483A3"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31FB0A30"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BB4ED6" w14:paraId="5A7D96C3" w14:textId="77777777" w:rsidTr="00D02AAA">
        <w:trPr>
          <w:trHeight w:val="705"/>
        </w:trPr>
        <w:tc>
          <w:tcPr>
            <w:tcW w:w="1860" w:type="dxa"/>
            <w:tcBorders>
              <w:top w:val="nil"/>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7430DD77" w14:textId="77777777" w:rsidR="00BB4ED6" w:rsidRDefault="00755103">
            <w:pPr>
              <w:spacing w:before="240"/>
              <w:ind w:left="100" w:right="100"/>
              <w:jc w:val="center"/>
              <w:rPr>
                <w:sz w:val="24"/>
                <w:szCs w:val="24"/>
              </w:rPr>
            </w:pPr>
            <w:r>
              <w:rPr>
                <w:sz w:val="24"/>
                <w:szCs w:val="24"/>
              </w:rPr>
              <w:t xml:space="preserve"> Marco teórico </w:t>
            </w:r>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AD094E" w14:textId="77777777" w:rsidR="00BB4ED6" w:rsidRDefault="00755103">
            <w:pPr>
              <w:spacing w:before="240"/>
              <w:ind w:left="100" w:right="100"/>
              <w:jc w:val="center"/>
              <w:rPr>
                <w:b/>
                <w:sz w:val="20"/>
                <w:szCs w:val="20"/>
              </w:rPr>
            </w:pPr>
            <w:r>
              <w:rPr>
                <w:b/>
                <w:sz w:val="20"/>
                <w:szCs w:val="20"/>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364ABE8B"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6C7C9FBA"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04089C7C"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67E28A" w14:textId="77777777" w:rsidR="00BB4ED6" w:rsidRDefault="00755103">
            <w:pPr>
              <w:spacing w:before="240"/>
              <w:ind w:left="100" w:right="100"/>
              <w:jc w:val="center"/>
              <w:rPr>
                <w:b/>
                <w:sz w:val="20"/>
                <w:szCs w:val="20"/>
              </w:rPr>
            </w:pPr>
            <w:r>
              <w:rPr>
                <w:rFonts w:ascii="Times New Roman" w:eastAsia="Times New Roman" w:hAnsi="Times New Roman" w:cs="Times New Roman"/>
                <w:b/>
                <w:sz w:val="24"/>
                <w:szCs w:val="24"/>
              </w:rPr>
              <w:t>x</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016AA965"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73F13253"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0724818F"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5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8AFD14" w14:textId="77777777" w:rsidR="00BB4ED6" w:rsidRDefault="00755103">
            <w:pPr>
              <w:spacing w:before="240"/>
              <w:ind w:left="100" w:right="100"/>
              <w:jc w:val="center"/>
              <w:rPr>
                <w:b/>
                <w:sz w:val="20"/>
                <w:szCs w:val="20"/>
              </w:rPr>
            </w:pPr>
            <w:r>
              <w:rPr>
                <w:b/>
                <w:sz w:val="20"/>
                <w:szCs w:val="20"/>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551BAF99"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222C576D"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1A22B815"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FCBC0B" w14:textId="77777777" w:rsidR="00BB4ED6" w:rsidRDefault="00755103">
            <w:pPr>
              <w:spacing w:before="240"/>
              <w:ind w:left="100" w:right="100"/>
              <w:jc w:val="center"/>
              <w:rPr>
                <w:b/>
                <w:sz w:val="20"/>
                <w:szCs w:val="20"/>
              </w:rPr>
            </w:pPr>
            <w:r>
              <w:rPr>
                <w:b/>
                <w:sz w:val="20"/>
                <w:szCs w:val="20"/>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3AC6D799"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7949EE1B"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244086BC"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BB4ED6" w14:paraId="3AFCA9EB" w14:textId="77777777" w:rsidTr="00D02AAA">
        <w:trPr>
          <w:trHeight w:val="705"/>
        </w:trPr>
        <w:tc>
          <w:tcPr>
            <w:tcW w:w="1860" w:type="dxa"/>
            <w:tcBorders>
              <w:top w:val="nil"/>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1F0DA716" w14:textId="77777777" w:rsidR="00BB4ED6" w:rsidRDefault="00755103">
            <w:pPr>
              <w:spacing w:before="240"/>
              <w:ind w:left="100" w:right="100"/>
              <w:jc w:val="center"/>
              <w:rPr>
                <w:sz w:val="24"/>
                <w:szCs w:val="24"/>
              </w:rPr>
            </w:pPr>
            <w:r>
              <w:rPr>
                <w:sz w:val="24"/>
                <w:szCs w:val="24"/>
              </w:rPr>
              <w:t xml:space="preserve"> Metodología </w:t>
            </w:r>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CFAE36" w14:textId="77777777" w:rsidR="00BB4ED6" w:rsidRDefault="00755103">
            <w:pPr>
              <w:spacing w:before="240"/>
              <w:ind w:left="100" w:right="100"/>
              <w:jc w:val="center"/>
              <w:rPr>
                <w:b/>
                <w:sz w:val="20"/>
                <w:szCs w:val="20"/>
              </w:rPr>
            </w:pPr>
            <w:r>
              <w:rPr>
                <w:b/>
                <w:sz w:val="20"/>
                <w:szCs w:val="20"/>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5F5B48CC"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4C04ABA0"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6A38FA14"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DED31E" w14:textId="77777777" w:rsidR="00BB4ED6" w:rsidRDefault="00755103">
            <w:pPr>
              <w:spacing w:before="240"/>
              <w:ind w:left="100" w:right="100"/>
              <w:jc w:val="center"/>
              <w:rPr>
                <w:b/>
                <w:sz w:val="20"/>
                <w:szCs w:val="20"/>
              </w:rPr>
            </w:pPr>
            <w:r>
              <w:rPr>
                <w:b/>
                <w:sz w:val="20"/>
                <w:szCs w:val="20"/>
              </w:rPr>
              <w:t xml:space="preserve"> </w:t>
            </w:r>
            <w:r>
              <w:rPr>
                <w:rFonts w:ascii="Times New Roman" w:eastAsia="Times New Roman" w:hAnsi="Times New Roman" w:cs="Times New Roman"/>
                <w:b/>
                <w:sz w:val="24"/>
                <w:szCs w:val="24"/>
              </w:rPr>
              <w:t>x</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4D55F76C"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7601B5AF"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3AA3F768"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5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571BEF" w14:textId="77777777" w:rsidR="00BB4ED6" w:rsidRDefault="00755103">
            <w:pPr>
              <w:spacing w:before="240"/>
              <w:ind w:left="100" w:right="100"/>
              <w:jc w:val="center"/>
              <w:rPr>
                <w:b/>
                <w:sz w:val="20"/>
                <w:szCs w:val="20"/>
              </w:rPr>
            </w:pPr>
            <w:r>
              <w:rPr>
                <w:b/>
                <w:sz w:val="20"/>
                <w:szCs w:val="20"/>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0BD780C9"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65745424"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3ACCE0F7"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DF2F2E" w14:textId="77777777" w:rsidR="00BB4ED6" w:rsidRDefault="00755103">
            <w:pPr>
              <w:spacing w:before="240"/>
              <w:ind w:left="100" w:right="100"/>
              <w:jc w:val="center"/>
              <w:rPr>
                <w:b/>
                <w:sz w:val="20"/>
                <w:szCs w:val="20"/>
              </w:rPr>
            </w:pPr>
            <w:r>
              <w:rPr>
                <w:b/>
                <w:sz w:val="20"/>
                <w:szCs w:val="20"/>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6D21F48A"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4AAF4380"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40BD5899"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BB4ED6" w14:paraId="337701F6" w14:textId="77777777" w:rsidTr="00D02AAA">
        <w:trPr>
          <w:trHeight w:val="705"/>
        </w:trPr>
        <w:tc>
          <w:tcPr>
            <w:tcW w:w="1860" w:type="dxa"/>
            <w:tcBorders>
              <w:top w:val="nil"/>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14:paraId="0A0F6907" w14:textId="77777777" w:rsidR="00BB4ED6" w:rsidRDefault="00755103">
            <w:pPr>
              <w:spacing w:before="240"/>
              <w:ind w:left="100" w:right="100"/>
              <w:jc w:val="center"/>
              <w:rPr>
                <w:sz w:val="24"/>
                <w:szCs w:val="24"/>
              </w:rPr>
            </w:pPr>
            <w:r>
              <w:rPr>
                <w:sz w:val="24"/>
                <w:szCs w:val="24"/>
              </w:rPr>
              <w:t xml:space="preserve"> Referencias bibliográficas </w:t>
            </w:r>
          </w:p>
        </w:tc>
        <w:tc>
          <w:tcPr>
            <w:tcW w:w="5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3CDE0E" w14:textId="77777777" w:rsidR="00BB4ED6" w:rsidRDefault="00755103">
            <w:pPr>
              <w:spacing w:before="240"/>
              <w:ind w:left="100" w:right="100"/>
              <w:jc w:val="center"/>
              <w:rPr>
                <w:b/>
                <w:sz w:val="20"/>
                <w:szCs w:val="20"/>
              </w:rPr>
            </w:pPr>
            <w:r>
              <w:rPr>
                <w:b/>
                <w:sz w:val="20"/>
                <w:szCs w:val="20"/>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161F6E85"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4EDF96F8"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72AF79D6"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x </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E20D76" w14:textId="77777777" w:rsidR="00BB4ED6" w:rsidRDefault="00755103">
            <w:pPr>
              <w:spacing w:before="240"/>
              <w:ind w:left="100" w:right="100"/>
              <w:jc w:val="center"/>
              <w:rPr>
                <w:b/>
                <w:sz w:val="20"/>
                <w:szCs w:val="20"/>
              </w:rPr>
            </w:pPr>
            <w:r>
              <w:rPr>
                <w:b/>
                <w:sz w:val="20"/>
                <w:szCs w:val="20"/>
              </w:rPr>
              <w:t xml:space="preserve"> </w:t>
            </w:r>
            <w:r>
              <w:rPr>
                <w:rFonts w:ascii="Times New Roman" w:eastAsia="Times New Roman" w:hAnsi="Times New Roman" w:cs="Times New Roman"/>
                <w:b/>
                <w:sz w:val="24"/>
                <w:szCs w:val="24"/>
              </w:rPr>
              <w:t>x</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0B2B587D"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18EE671D"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0CF683C1"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5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929C6" w14:textId="77777777" w:rsidR="00BB4ED6" w:rsidRDefault="00755103">
            <w:pPr>
              <w:spacing w:before="240"/>
              <w:ind w:left="100" w:right="100"/>
              <w:jc w:val="center"/>
              <w:rPr>
                <w:b/>
                <w:sz w:val="20"/>
                <w:szCs w:val="20"/>
              </w:rPr>
            </w:pPr>
            <w:r>
              <w:rPr>
                <w:b/>
                <w:sz w:val="20"/>
                <w:szCs w:val="20"/>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0E3486A5"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101E2922"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701CB1E0"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E0C4E1" w14:textId="77777777" w:rsidR="00BB4ED6" w:rsidRDefault="00755103">
            <w:pPr>
              <w:spacing w:before="240"/>
              <w:ind w:left="100" w:right="100"/>
              <w:jc w:val="center"/>
              <w:rPr>
                <w:b/>
                <w:sz w:val="20"/>
                <w:szCs w:val="20"/>
              </w:rPr>
            </w:pPr>
            <w:r>
              <w:rPr>
                <w:b/>
                <w:sz w:val="20"/>
                <w:szCs w:val="20"/>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24EDB1CC"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4DCAB294"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05"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7431BEF0" w14:textId="77777777" w:rsidR="00BB4ED6" w:rsidRDefault="00755103">
            <w:pPr>
              <w:spacing w:before="240"/>
              <w:ind w:left="100" w:righ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bl>
    <w:p w14:paraId="77930F1C" w14:textId="77777777" w:rsidR="00BB4ED6" w:rsidRDefault="00BB4ED6">
      <w:pPr>
        <w:spacing w:before="240" w:after="240" w:line="360" w:lineRule="auto"/>
        <w:ind w:left="720"/>
        <w:rPr>
          <w:b/>
          <w:sz w:val="24"/>
          <w:szCs w:val="24"/>
        </w:rPr>
      </w:pPr>
    </w:p>
    <w:p w14:paraId="5FB78FB8" w14:textId="77777777" w:rsidR="00BB4ED6" w:rsidRDefault="00BB4ED6">
      <w:pPr>
        <w:spacing w:before="240" w:after="240" w:line="360" w:lineRule="auto"/>
        <w:ind w:left="720"/>
        <w:rPr>
          <w:b/>
          <w:sz w:val="24"/>
          <w:szCs w:val="24"/>
        </w:rPr>
      </w:pPr>
    </w:p>
    <w:p w14:paraId="20116B13" w14:textId="77777777" w:rsidR="00BB4ED6" w:rsidRDefault="00BB4ED6">
      <w:pPr>
        <w:pStyle w:val="Ttulo1"/>
        <w:spacing w:before="240" w:after="240" w:line="360" w:lineRule="auto"/>
        <w:jc w:val="center"/>
        <w:rPr>
          <w:b/>
          <w:sz w:val="24"/>
          <w:szCs w:val="24"/>
        </w:rPr>
      </w:pPr>
      <w:bookmarkStart w:id="44" w:name="_4aibuigpc9z2" w:colFirst="0" w:colLast="0"/>
      <w:bookmarkEnd w:id="44"/>
    </w:p>
    <w:p w14:paraId="57457A96" w14:textId="77777777" w:rsidR="00755103" w:rsidRDefault="00755103">
      <w:pPr>
        <w:rPr>
          <w:b/>
          <w:sz w:val="24"/>
          <w:szCs w:val="24"/>
        </w:rPr>
      </w:pPr>
      <w:bookmarkStart w:id="45" w:name="_eqid1813tnpk" w:colFirst="0" w:colLast="0"/>
      <w:bookmarkStart w:id="46" w:name="_5i7kofpktczh" w:colFirst="0" w:colLast="0"/>
      <w:bookmarkStart w:id="47" w:name="_7tbpn5dr248a" w:colFirst="0" w:colLast="0"/>
      <w:bookmarkStart w:id="48" w:name="_fzdq4t7jk6ci" w:colFirst="0" w:colLast="0"/>
      <w:bookmarkStart w:id="49" w:name="_rddm40utfbhf" w:colFirst="0" w:colLast="0"/>
      <w:bookmarkStart w:id="50" w:name="_vsxzp8hi70pp" w:colFirst="0" w:colLast="0"/>
      <w:bookmarkEnd w:id="45"/>
      <w:bookmarkEnd w:id="46"/>
      <w:bookmarkEnd w:id="47"/>
      <w:bookmarkEnd w:id="48"/>
      <w:bookmarkEnd w:id="49"/>
      <w:bookmarkEnd w:id="50"/>
      <w:r>
        <w:rPr>
          <w:b/>
          <w:sz w:val="24"/>
          <w:szCs w:val="24"/>
        </w:rPr>
        <w:br w:type="page"/>
      </w:r>
    </w:p>
    <w:p w14:paraId="1F7CBFA9" w14:textId="77777777" w:rsidR="00BB4ED6" w:rsidRDefault="00755103" w:rsidP="00755103">
      <w:pPr>
        <w:pStyle w:val="Ttulo1"/>
        <w:spacing w:before="240" w:after="240" w:line="360" w:lineRule="auto"/>
        <w:jc w:val="center"/>
        <w:rPr>
          <w:b/>
          <w:sz w:val="24"/>
          <w:szCs w:val="24"/>
        </w:rPr>
      </w:pPr>
      <w:r>
        <w:rPr>
          <w:b/>
          <w:sz w:val="24"/>
          <w:szCs w:val="24"/>
        </w:rPr>
        <w:lastRenderedPageBreak/>
        <w:t>Referencias bibliográficas</w:t>
      </w:r>
    </w:p>
    <w:p w14:paraId="0FD170D8" w14:textId="77777777" w:rsidR="00BB4ED6" w:rsidRPr="00474656" w:rsidRDefault="00755103">
      <w:pPr>
        <w:spacing w:before="240" w:after="240" w:line="360" w:lineRule="auto"/>
        <w:jc w:val="both"/>
        <w:rPr>
          <w:color w:val="222222"/>
          <w:sz w:val="20"/>
          <w:szCs w:val="20"/>
          <w:highlight w:val="white"/>
          <w:lang w:val="en-US"/>
        </w:rPr>
      </w:pPr>
      <w:r>
        <w:rPr>
          <w:color w:val="222222"/>
          <w:sz w:val="20"/>
          <w:szCs w:val="20"/>
          <w:highlight w:val="white"/>
        </w:rPr>
        <w:t xml:space="preserve">Academicus, H. [Homo Academicus] (2020, febrero 10). PARADIGMAS DE LA INVESTIGACIÓN (Parte 3). </w:t>
      </w:r>
      <w:r w:rsidRPr="00474656">
        <w:rPr>
          <w:color w:val="222222"/>
          <w:sz w:val="20"/>
          <w:szCs w:val="20"/>
          <w:highlight w:val="white"/>
          <w:lang w:val="en-US"/>
        </w:rPr>
        <w:t xml:space="preserve">[Video] Youtube. </w:t>
      </w:r>
      <w:hyperlink r:id="rId11">
        <w:r w:rsidRPr="00474656">
          <w:rPr>
            <w:color w:val="1155CC"/>
            <w:sz w:val="20"/>
            <w:szCs w:val="20"/>
            <w:highlight w:val="white"/>
            <w:u w:val="single"/>
            <w:lang w:val="en-US"/>
          </w:rPr>
          <w:t>https://www.youtube.com/watch?v=RUilEXxFoI8</w:t>
        </w:r>
      </w:hyperlink>
    </w:p>
    <w:p w14:paraId="70E2B5A7" w14:textId="77777777" w:rsidR="00BB4ED6" w:rsidRPr="00474656" w:rsidRDefault="00755103">
      <w:pPr>
        <w:spacing w:before="240" w:after="240" w:line="360" w:lineRule="auto"/>
        <w:jc w:val="both"/>
        <w:rPr>
          <w:sz w:val="20"/>
          <w:szCs w:val="20"/>
          <w:lang w:val="en-US"/>
        </w:rPr>
      </w:pPr>
      <w:r w:rsidRPr="00474656">
        <w:rPr>
          <w:color w:val="222222"/>
          <w:sz w:val="20"/>
          <w:szCs w:val="20"/>
          <w:highlight w:val="white"/>
          <w:lang w:val="en-US"/>
        </w:rPr>
        <w:t>Altrichter,  H.,  Posch,  P.,  Somekh,  B.  (1993). Teachers Investigate their Work. An introduction to the methods of action research, Londres: Routledge.</w:t>
      </w:r>
    </w:p>
    <w:p w14:paraId="445FC7CC" w14:textId="77777777" w:rsidR="00BB4ED6" w:rsidRDefault="00755103">
      <w:pPr>
        <w:spacing w:before="240" w:after="240" w:line="360" w:lineRule="auto"/>
        <w:rPr>
          <w:color w:val="1155CC"/>
          <w:sz w:val="20"/>
          <w:szCs w:val="20"/>
          <w:u w:val="single"/>
        </w:rPr>
      </w:pPr>
      <w:r>
        <w:rPr>
          <w:sz w:val="20"/>
          <w:szCs w:val="20"/>
        </w:rPr>
        <w:t>Bolívar Chávez, O., Veliz Briones, V., Alcivar Cedeño, A., Zambrano Sornoza, J., Cruz Mendoza, J. (2018). La enseñanza de la música. Una estrategia pedagógica para la educación inclusiva. Polo del Conocimiento: Revista científico - profesional. Vol. 3, Nº. 12, 2018, pp: 135-148. Recuperado de:</w:t>
      </w:r>
      <w:hyperlink r:id="rId12">
        <w:r>
          <w:rPr>
            <w:sz w:val="20"/>
            <w:szCs w:val="20"/>
          </w:rPr>
          <w:t xml:space="preserve"> </w:t>
        </w:r>
      </w:hyperlink>
      <w:hyperlink r:id="rId13">
        <w:r>
          <w:rPr>
            <w:color w:val="1155CC"/>
            <w:sz w:val="20"/>
            <w:szCs w:val="20"/>
            <w:u w:val="single"/>
          </w:rPr>
          <w:t>https://dialnet.unirioja.es/servlet/articulo?codigo=7183545</w:t>
        </w:r>
      </w:hyperlink>
    </w:p>
    <w:p w14:paraId="2980A7F7" w14:textId="77777777" w:rsidR="00BB4ED6" w:rsidRDefault="00755103">
      <w:pPr>
        <w:spacing w:before="240" w:after="240" w:line="360" w:lineRule="auto"/>
        <w:jc w:val="both"/>
        <w:rPr>
          <w:color w:val="1155CC"/>
          <w:sz w:val="20"/>
          <w:szCs w:val="20"/>
          <w:u w:val="single"/>
        </w:rPr>
      </w:pPr>
      <w:r>
        <w:rPr>
          <w:color w:val="222222"/>
          <w:sz w:val="20"/>
          <w:szCs w:val="20"/>
          <w:highlight w:val="white"/>
        </w:rPr>
        <w:t xml:space="preserve">Cesar, Q. M., Andrés, C. O., y Jonathan, S. B. (2015). Efecto de la música sobre aspectos cognoscitivos y metabólicos: implicaciones médicas y psicológicas. </w:t>
      </w:r>
      <w:r>
        <w:rPr>
          <w:i/>
          <w:color w:val="222222"/>
          <w:sz w:val="20"/>
          <w:szCs w:val="20"/>
          <w:highlight w:val="white"/>
        </w:rPr>
        <w:t>CIMEL</w:t>
      </w:r>
      <w:r>
        <w:rPr>
          <w:color w:val="222222"/>
          <w:sz w:val="20"/>
          <w:szCs w:val="20"/>
          <w:highlight w:val="white"/>
        </w:rPr>
        <w:t xml:space="preserve">, </w:t>
      </w:r>
      <w:r>
        <w:rPr>
          <w:i/>
          <w:color w:val="222222"/>
          <w:sz w:val="20"/>
          <w:szCs w:val="20"/>
          <w:highlight w:val="white"/>
        </w:rPr>
        <w:t>20</w:t>
      </w:r>
      <w:r>
        <w:rPr>
          <w:color w:val="222222"/>
          <w:sz w:val="20"/>
          <w:szCs w:val="20"/>
          <w:highlight w:val="white"/>
        </w:rPr>
        <w:t xml:space="preserve">(1), 28-32. </w:t>
      </w:r>
      <w:hyperlink r:id="rId14">
        <w:r>
          <w:rPr>
            <w:color w:val="1155CC"/>
            <w:sz w:val="20"/>
            <w:szCs w:val="20"/>
            <w:highlight w:val="white"/>
            <w:u w:val="single"/>
          </w:rPr>
          <w:t>http://www.cimel.felsocem.net/index.php/CIMEL/article/view/578</w:t>
        </w:r>
      </w:hyperlink>
    </w:p>
    <w:p w14:paraId="47B873D0" w14:textId="77777777" w:rsidR="00BB4ED6" w:rsidRDefault="00755103">
      <w:pPr>
        <w:spacing w:before="240" w:after="240" w:line="360" w:lineRule="auto"/>
        <w:rPr>
          <w:sz w:val="20"/>
          <w:szCs w:val="20"/>
        </w:rPr>
      </w:pPr>
      <w:r>
        <w:rPr>
          <w:sz w:val="20"/>
          <w:szCs w:val="20"/>
        </w:rPr>
        <w:t xml:space="preserve">De la Cruz y Trejo, J., Riojas Ponce, J. (abril, 2018). Las artes y el trabajo colaborativo en educación preescolar. Trabajo presentado en Playas de Rosarito, Baja California. Moctezuma Nava, A. (2015). </w:t>
      </w:r>
    </w:p>
    <w:p w14:paraId="0A3FDE8A" w14:textId="77777777" w:rsidR="00BB4ED6" w:rsidRDefault="00755103">
      <w:pPr>
        <w:spacing w:before="240" w:after="240" w:line="360" w:lineRule="auto"/>
        <w:rPr>
          <w:color w:val="222222"/>
          <w:sz w:val="20"/>
          <w:szCs w:val="20"/>
          <w:highlight w:val="white"/>
        </w:rPr>
      </w:pPr>
      <w:r>
        <w:rPr>
          <w:color w:val="222222"/>
          <w:sz w:val="20"/>
          <w:szCs w:val="20"/>
          <w:highlight w:val="white"/>
        </w:rPr>
        <w:t xml:space="preserve">Evertson, C., &amp; Merlin, G. (2008). La observación como indagación y método. Métodos cuantitativos aplicados, 2, 174-188.  </w:t>
      </w:r>
    </w:p>
    <w:p w14:paraId="4F48FDCB" w14:textId="77777777" w:rsidR="00BB4ED6" w:rsidRDefault="00755103">
      <w:pPr>
        <w:spacing w:before="240" w:after="240" w:line="360" w:lineRule="auto"/>
        <w:jc w:val="both"/>
        <w:rPr>
          <w:color w:val="222222"/>
          <w:sz w:val="20"/>
          <w:szCs w:val="20"/>
          <w:highlight w:val="white"/>
        </w:rPr>
      </w:pPr>
      <w:r>
        <w:rPr>
          <w:color w:val="222222"/>
          <w:sz w:val="20"/>
          <w:szCs w:val="20"/>
          <w:highlight w:val="white"/>
        </w:rPr>
        <w:t xml:space="preserve">Fernández, L. (2005). ¿Cómo analizar datos </w:t>
      </w:r>
      <w:r w:rsidR="000B0EB8">
        <w:rPr>
          <w:color w:val="222222"/>
          <w:sz w:val="20"/>
          <w:szCs w:val="20"/>
          <w:highlight w:val="white"/>
        </w:rPr>
        <w:t>cualitativos?</w:t>
      </w:r>
      <w:r>
        <w:rPr>
          <w:color w:val="222222"/>
          <w:sz w:val="20"/>
          <w:szCs w:val="20"/>
          <w:highlight w:val="white"/>
        </w:rPr>
        <w:t xml:space="preserve"> Barcelona. Butlletí. La Recerca.</w:t>
      </w:r>
    </w:p>
    <w:p w14:paraId="3E3D2E49" w14:textId="77777777" w:rsidR="00BB4ED6" w:rsidRDefault="00755103">
      <w:pPr>
        <w:spacing w:before="240" w:after="240" w:line="360" w:lineRule="auto"/>
        <w:jc w:val="both"/>
        <w:rPr>
          <w:color w:val="1155CC"/>
          <w:sz w:val="20"/>
          <w:szCs w:val="20"/>
          <w:highlight w:val="white"/>
          <w:u w:val="single"/>
        </w:rPr>
      </w:pPr>
      <w:r>
        <w:rPr>
          <w:color w:val="222222"/>
          <w:sz w:val="20"/>
          <w:szCs w:val="20"/>
          <w:highlight w:val="white"/>
        </w:rPr>
        <w:t>García-Vélez, T., &amp; Maldonado Rico, A. (2017). Reflexiones sobre la inteligencia musical.</w:t>
      </w:r>
      <w:hyperlink r:id="rId15">
        <w:r>
          <w:rPr>
            <w:color w:val="222222"/>
            <w:sz w:val="20"/>
            <w:szCs w:val="20"/>
            <w:highlight w:val="white"/>
          </w:rPr>
          <w:t xml:space="preserve"> </w:t>
        </w:r>
      </w:hyperlink>
      <w:hyperlink r:id="rId16">
        <w:r>
          <w:rPr>
            <w:color w:val="1155CC"/>
            <w:sz w:val="20"/>
            <w:szCs w:val="20"/>
            <w:highlight w:val="white"/>
            <w:u w:val="single"/>
          </w:rPr>
          <w:t>https://reunir.unir.net/bitstream/handle/123456789/6707/Reflexiones%20sobre%20la%20inteligencia%20musical.pdf?sequence=1&amp;isAllowed=y</w:t>
        </w:r>
      </w:hyperlink>
    </w:p>
    <w:p w14:paraId="4C2582AE" w14:textId="77777777" w:rsidR="00BB4ED6" w:rsidRDefault="00755103">
      <w:pPr>
        <w:spacing w:before="240" w:after="240" w:line="360" w:lineRule="auto"/>
        <w:jc w:val="both"/>
        <w:rPr>
          <w:color w:val="1155CC"/>
          <w:sz w:val="20"/>
          <w:szCs w:val="20"/>
          <w:highlight w:val="white"/>
          <w:u w:val="single"/>
        </w:rPr>
      </w:pPr>
      <w:r>
        <w:rPr>
          <w:color w:val="222222"/>
          <w:sz w:val="20"/>
          <w:szCs w:val="20"/>
          <w:highlight w:val="white"/>
        </w:rPr>
        <w:t xml:space="preserve">Gardner, H. (1987). La teoría de las inteligencias múltiples. </w:t>
      </w:r>
      <w:r w:rsidRPr="000B0EB8">
        <w:rPr>
          <w:iCs/>
          <w:color w:val="222222"/>
          <w:sz w:val="20"/>
          <w:szCs w:val="20"/>
          <w:highlight w:val="white"/>
        </w:rPr>
        <w:t>Santiago de Chile: Instituto Construir. Recuperado de</w:t>
      </w:r>
      <w:r w:rsidR="000B0EB8">
        <w:rPr>
          <w:i/>
          <w:color w:val="222222"/>
          <w:sz w:val="20"/>
          <w:szCs w:val="20"/>
        </w:rPr>
        <w:t xml:space="preserve"> </w:t>
      </w:r>
      <w:hyperlink r:id="rId17">
        <w:r>
          <w:rPr>
            <w:color w:val="1155CC"/>
            <w:sz w:val="20"/>
            <w:szCs w:val="20"/>
            <w:highlight w:val="white"/>
            <w:u w:val="single"/>
          </w:rPr>
          <w:t>https://www.academia.edu/download/51558533/La_Teoria_de_las_Inteligencias_Multiples_cortad.pdf</w:t>
        </w:r>
      </w:hyperlink>
    </w:p>
    <w:p w14:paraId="56133715" w14:textId="77777777" w:rsidR="00BB4ED6" w:rsidRDefault="00755103">
      <w:pPr>
        <w:spacing w:before="240" w:after="240" w:line="360" w:lineRule="auto"/>
        <w:jc w:val="both"/>
        <w:rPr>
          <w:color w:val="222222"/>
          <w:sz w:val="20"/>
          <w:szCs w:val="20"/>
          <w:highlight w:val="white"/>
        </w:rPr>
      </w:pPr>
      <w:r>
        <w:rPr>
          <w:color w:val="222222"/>
          <w:sz w:val="20"/>
          <w:szCs w:val="20"/>
          <w:highlight w:val="white"/>
        </w:rPr>
        <w:t>Hernandez Sampieri, R., Collado Fernández, C., Batista Lucio, P. (2010). Metodología de la Investigación. México: Mc Graw Hill. Interamericana Editores S.A de C.V. España: CCS</w:t>
      </w:r>
    </w:p>
    <w:p w14:paraId="3A3513B8" w14:textId="77777777" w:rsidR="00BB4ED6" w:rsidRDefault="00755103">
      <w:pPr>
        <w:spacing w:before="240" w:after="240" w:line="360" w:lineRule="auto"/>
        <w:jc w:val="both"/>
        <w:rPr>
          <w:color w:val="222222"/>
          <w:sz w:val="20"/>
          <w:szCs w:val="20"/>
          <w:highlight w:val="white"/>
        </w:rPr>
      </w:pPr>
      <w:r>
        <w:rPr>
          <w:color w:val="222222"/>
          <w:sz w:val="20"/>
          <w:szCs w:val="20"/>
          <w:highlight w:val="white"/>
        </w:rPr>
        <w:t xml:space="preserve">Herrera, A.M. (2008). La motivación en el aula. Innovación y experiencias educativas (13), pp. 1-9. </w:t>
      </w:r>
    </w:p>
    <w:p w14:paraId="214253AF" w14:textId="77777777" w:rsidR="00BB4ED6" w:rsidRDefault="00755103">
      <w:pPr>
        <w:spacing w:before="240" w:after="240" w:line="360" w:lineRule="auto"/>
        <w:jc w:val="both"/>
        <w:rPr>
          <w:color w:val="222222"/>
          <w:sz w:val="20"/>
          <w:szCs w:val="20"/>
          <w:highlight w:val="white"/>
        </w:rPr>
      </w:pPr>
      <w:r>
        <w:rPr>
          <w:color w:val="222222"/>
          <w:sz w:val="20"/>
          <w:szCs w:val="20"/>
          <w:highlight w:val="white"/>
        </w:rPr>
        <w:t>Howe, M. (2000). Psicología del aprendizaje. Cómo la motivación afecta el aprendizaje. México, D.F: Oxford University Press.</w:t>
      </w:r>
    </w:p>
    <w:p w14:paraId="08913240" w14:textId="77777777" w:rsidR="00BB4ED6" w:rsidRDefault="00755103">
      <w:pPr>
        <w:spacing w:before="240" w:after="240" w:line="360" w:lineRule="auto"/>
        <w:jc w:val="both"/>
        <w:rPr>
          <w:color w:val="222222"/>
          <w:sz w:val="20"/>
          <w:szCs w:val="20"/>
          <w:highlight w:val="white"/>
        </w:rPr>
      </w:pPr>
      <w:r>
        <w:rPr>
          <w:color w:val="222222"/>
          <w:sz w:val="20"/>
          <w:szCs w:val="20"/>
          <w:highlight w:val="white"/>
        </w:rPr>
        <w:t>Jauset, J. (2008). Música y neurociencia: la musicoterapia sus fundamentos, efectos y aplicaciones terápeuticas. Editorial UOC, Barcelona.</w:t>
      </w:r>
    </w:p>
    <w:p w14:paraId="45417447" w14:textId="77777777" w:rsidR="00BB4ED6" w:rsidRDefault="00755103">
      <w:pPr>
        <w:spacing w:before="240" w:after="240" w:line="360" w:lineRule="auto"/>
        <w:jc w:val="both"/>
        <w:rPr>
          <w:color w:val="222222"/>
          <w:sz w:val="20"/>
          <w:szCs w:val="20"/>
          <w:highlight w:val="white"/>
        </w:rPr>
      </w:pPr>
      <w:r>
        <w:rPr>
          <w:color w:val="222222"/>
          <w:sz w:val="20"/>
          <w:szCs w:val="20"/>
          <w:highlight w:val="white"/>
        </w:rPr>
        <w:lastRenderedPageBreak/>
        <w:t>Kemmis, S., McTaggart, R. (1988). Cómo planificar la investigación-acción, Barcelona: Laertes.</w:t>
      </w:r>
    </w:p>
    <w:p w14:paraId="7B169604" w14:textId="77777777" w:rsidR="00BB4ED6" w:rsidRDefault="00755103">
      <w:pPr>
        <w:spacing w:before="240" w:after="240" w:line="360" w:lineRule="auto"/>
        <w:jc w:val="both"/>
        <w:rPr>
          <w:color w:val="222222"/>
          <w:sz w:val="20"/>
          <w:szCs w:val="20"/>
          <w:highlight w:val="white"/>
        </w:rPr>
      </w:pPr>
      <w:r>
        <w:rPr>
          <w:color w:val="222222"/>
          <w:sz w:val="20"/>
          <w:szCs w:val="20"/>
          <w:highlight w:val="white"/>
        </w:rPr>
        <w:t>Kvale, S. (2011). Las entrevistas en investigación cualitativa. Ediciones Morata.</w:t>
      </w:r>
    </w:p>
    <w:p w14:paraId="2C860992" w14:textId="77777777" w:rsidR="00BB4ED6" w:rsidRDefault="00755103">
      <w:pPr>
        <w:spacing w:before="240" w:after="240" w:line="360" w:lineRule="auto"/>
        <w:rPr>
          <w:color w:val="222222"/>
          <w:sz w:val="20"/>
          <w:szCs w:val="20"/>
          <w:highlight w:val="white"/>
        </w:rPr>
      </w:pPr>
      <w:r>
        <w:rPr>
          <w:sz w:val="20"/>
          <w:szCs w:val="20"/>
        </w:rPr>
        <w:t>Moctezuma Nava, A. (2015). La música como estrategia para la educación de la inteligencia emocional en nivel preescolar. (Tesis de pregrado). Universidad católica los Ángeles de Chimbote. Chimbote, Perú.</w:t>
      </w:r>
    </w:p>
    <w:p w14:paraId="2D29F218" w14:textId="77777777" w:rsidR="00BB4ED6" w:rsidRDefault="00755103">
      <w:pPr>
        <w:spacing w:before="240" w:after="240" w:line="360" w:lineRule="auto"/>
        <w:rPr>
          <w:color w:val="222222"/>
          <w:sz w:val="20"/>
          <w:szCs w:val="20"/>
          <w:highlight w:val="white"/>
        </w:rPr>
      </w:pPr>
      <w:r>
        <w:rPr>
          <w:color w:val="222222"/>
          <w:sz w:val="20"/>
          <w:szCs w:val="20"/>
          <w:highlight w:val="white"/>
        </w:rPr>
        <w:t xml:space="preserve">Nava, A. M. (2016). La música como estrategia para la educación de la inteligencia emocional en nivel preescolar. </w:t>
      </w:r>
      <w:r>
        <w:rPr>
          <w:i/>
          <w:color w:val="222222"/>
          <w:sz w:val="20"/>
          <w:szCs w:val="20"/>
          <w:highlight w:val="white"/>
        </w:rPr>
        <w:t>Revista Multidisciplinaria de Avances de Investigación</w:t>
      </w:r>
      <w:r>
        <w:rPr>
          <w:color w:val="222222"/>
          <w:sz w:val="20"/>
          <w:szCs w:val="20"/>
          <w:highlight w:val="white"/>
        </w:rPr>
        <w:t xml:space="preserve">, </w:t>
      </w:r>
      <w:r>
        <w:rPr>
          <w:i/>
          <w:color w:val="222222"/>
          <w:sz w:val="20"/>
          <w:szCs w:val="20"/>
          <w:highlight w:val="white"/>
        </w:rPr>
        <w:t>2</w:t>
      </w:r>
      <w:r>
        <w:rPr>
          <w:color w:val="222222"/>
          <w:sz w:val="20"/>
          <w:szCs w:val="20"/>
          <w:highlight w:val="white"/>
        </w:rPr>
        <w:t xml:space="preserve">(2), 46-59. Recuperado de:  </w:t>
      </w:r>
      <w:hyperlink r:id="rId18">
        <w:r>
          <w:rPr>
            <w:color w:val="1155CC"/>
            <w:sz w:val="20"/>
            <w:szCs w:val="20"/>
            <w:u w:val="single"/>
          </w:rPr>
          <w:t>http://www.remai.ipn.mx/index.php/REMAI/article/view/18</w:t>
        </w:r>
      </w:hyperlink>
    </w:p>
    <w:p w14:paraId="3D394435" w14:textId="77777777" w:rsidR="00BB4ED6" w:rsidRDefault="00755103">
      <w:pPr>
        <w:spacing w:before="240" w:after="240" w:line="360" w:lineRule="auto"/>
        <w:rPr>
          <w:sz w:val="20"/>
          <w:szCs w:val="20"/>
        </w:rPr>
      </w:pPr>
      <w:r>
        <w:rPr>
          <w:sz w:val="20"/>
          <w:szCs w:val="20"/>
        </w:rPr>
        <w:t>Quiroga Salazar, S. (2018). Las rondas y canciones infantiles en el proceso enseñanza – aprendizaje; una estrategia pedagógica artística para los niños del grado segundo a de la sede Policarpa Salavarrieta de la Institución Educativa Dorada del municipio de la Dorada Caldas. (Tesis de pregrado). Universidad del Tolima. Ibagué, Colombia.</w:t>
      </w:r>
    </w:p>
    <w:p w14:paraId="58FA75A7" w14:textId="77777777" w:rsidR="00BB4ED6" w:rsidRDefault="000B0EB8">
      <w:pPr>
        <w:spacing w:before="240" w:after="240" w:line="360" w:lineRule="auto"/>
        <w:rPr>
          <w:sz w:val="20"/>
          <w:szCs w:val="20"/>
        </w:rPr>
      </w:pPr>
      <w:r>
        <w:rPr>
          <w:sz w:val="20"/>
          <w:szCs w:val="20"/>
        </w:rPr>
        <w:t>Sabiote, R.</w:t>
      </w:r>
      <w:r w:rsidR="00755103">
        <w:rPr>
          <w:sz w:val="20"/>
          <w:szCs w:val="20"/>
        </w:rPr>
        <w:t xml:space="preserve">  (2015).  </w:t>
      </w:r>
      <w:r>
        <w:rPr>
          <w:sz w:val="20"/>
          <w:szCs w:val="20"/>
        </w:rPr>
        <w:t>Teoría Y</w:t>
      </w:r>
      <w:r w:rsidR="00755103">
        <w:rPr>
          <w:sz w:val="20"/>
          <w:szCs w:val="20"/>
        </w:rPr>
        <w:t xml:space="preserve"> Práctica De</w:t>
      </w:r>
      <w:r>
        <w:rPr>
          <w:sz w:val="20"/>
          <w:szCs w:val="20"/>
        </w:rPr>
        <w:t>l</w:t>
      </w:r>
      <w:r w:rsidR="00755103">
        <w:rPr>
          <w:sz w:val="20"/>
          <w:szCs w:val="20"/>
        </w:rPr>
        <w:t xml:space="preserve"> Análisis De Datos Cualitativos: Proceso General y Criterios De Calidad.  </w:t>
      </w:r>
      <w:r>
        <w:rPr>
          <w:sz w:val="20"/>
          <w:szCs w:val="20"/>
        </w:rPr>
        <w:t>Revista Internacional</w:t>
      </w:r>
      <w:r w:rsidR="00755103">
        <w:rPr>
          <w:sz w:val="20"/>
          <w:szCs w:val="20"/>
        </w:rPr>
        <w:t xml:space="preserve"> de Ciencias Sociales y Humanidades. 15 (2), 133-154.</w:t>
      </w:r>
    </w:p>
    <w:p w14:paraId="1B805DB0" w14:textId="77777777" w:rsidR="00BB4ED6" w:rsidRDefault="00755103">
      <w:pPr>
        <w:spacing w:before="240" w:after="240" w:line="360" w:lineRule="auto"/>
        <w:rPr>
          <w:sz w:val="20"/>
          <w:szCs w:val="20"/>
        </w:rPr>
      </w:pPr>
      <w:r>
        <w:rPr>
          <w:sz w:val="20"/>
          <w:szCs w:val="20"/>
        </w:rPr>
        <w:t>Secretaría de Educación Pública. (2017). Plan y programas de estudio de la educación básica. Aprendizajes Clave para la educación integral. México: SEP.</w:t>
      </w:r>
    </w:p>
    <w:p w14:paraId="2696F07F" w14:textId="77777777" w:rsidR="00BB4ED6" w:rsidRDefault="00755103">
      <w:pPr>
        <w:spacing w:before="240" w:after="240" w:line="360" w:lineRule="auto"/>
        <w:rPr>
          <w:color w:val="222222"/>
          <w:sz w:val="20"/>
          <w:szCs w:val="20"/>
          <w:highlight w:val="white"/>
        </w:rPr>
      </w:pPr>
      <w:r>
        <w:rPr>
          <w:sz w:val="20"/>
          <w:szCs w:val="20"/>
        </w:rPr>
        <w:t>Ussa Lizarazo, N. (2011). La música y su relación con el lenguaje en la educación preescolar. (Tesis de maestría</w:t>
      </w:r>
      <w:r w:rsidR="000B0EB8">
        <w:rPr>
          <w:sz w:val="20"/>
          <w:szCs w:val="20"/>
        </w:rPr>
        <w:t>). Universidad</w:t>
      </w:r>
      <w:r>
        <w:rPr>
          <w:sz w:val="20"/>
          <w:szCs w:val="20"/>
        </w:rPr>
        <w:t xml:space="preserve"> de La Sabana. Cundinamarca, Colombia. Recuperado de: </w:t>
      </w:r>
      <w:hyperlink r:id="rId19">
        <w:r>
          <w:rPr>
            <w:color w:val="1155CC"/>
            <w:sz w:val="20"/>
            <w:szCs w:val="20"/>
            <w:u w:val="single"/>
          </w:rPr>
          <w:t>https://intellectum.unisabana.edu.co/handle/10818/2722</w:t>
        </w:r>
      </w:hyperlink>
    </w:p>
    <w:p w14:paraId="0794FD86" w14:textId="77777777" w:rsidR="00BB4ED6" w:rsidRPr="00474656" w:rsidRDefault="00755103">
      <w:pPr>
        <w:spacing w:before="240" w:after="240" w:line="360" w:lineRule="auto"/>
        <w:jc w:val="both"/>
        <w:rPr>
          <w:color w:val="222222"/>
          <w:sz w:val="20"/>
          <w:szCs w:val="20"/>
          <w:highlight w:val="white"/>
          <w:lang w:val="en-US"/>
        </w:rPr>
      </w:pPr>
      <w:r w:rsidRPr="00474656">
        <w:rPr>
          <w:color w:val="222222"/>
          <w:sz w:val="20"/>
          <w:szCs w:val="20"/>
          <w:highlight w:val="white"/>
          <w:lang w:val="en-US"/>
        </w:rPr>
        <w:t>Winter, R. (1989). Learning from experience, Londres: Falmer Press.</w:t>
      </w:r>
    </w:p>
    <w:p w14:paraId="79CEB8CB" w14:textId="77777777" w:rsidR="00BB4ED6" w:rsidRPr="00474656" w:rsidRDefault="00BB4ED6">
      <w:pPr>
        <w:spacing w:before="240" w:after="240" w:line="360" w:lineRule="auto"/>
        <w:jc w:val="both"/>
        <w:rPr>
          <w:color w:val="222222"/>
          <w:sz w:val="20"/>
          <w:szCs w:val="20"/>
          <w:highlight w:val="white"/>
          <w:lang w:val="en-US"/>
        </w:rPr>
      </w:pPr>
    </w:p>
    <w:p w14:paraId="0A945004" w14:textId="77777777" w:rsidR="00BB4ED6" w:rsidRPr="00474656" w:rsidRDefault="00BB4ED6">
      <w:pPr>
        <w:spacing w:before="240" w:after="240" w:line="360" w:lineRule="auto"/>
        <w:jc w:val="both"/>
        <w:rPr>
          <w:color w:val="1155CC"/>
          <w:sz w:val="20"/>
          <w:szCs w:val="20"/>
          <w:highlight w:val="white"/>
          <w:u w:val="single"/>
          <w:lang w:val="en-US"/>
        </w:rPr>
      </w:pPr>
    </w:p>
    <w:p w14:paraId="76CE5E20" w14:textId="77777777" w:rsidR="00BB4ED6" w:rsidRPr="00474656" w:rsidRDefault="00755103">
      <w:pPr>
        <w:spacing w:before="240" w:after="240" w:line="360" w:lineRule="auto"/>
        <w:jc w:val="both"/>
        <w:rPr>
          <w:color w:val="222222"/>
          <w:sz w:val="20"/>
          <w:szCs w:val="20"/>
          <w:highlight w:val="white"/>
          <w:lang w:val="en-US"/>
        </w:rPr>
      </w:pPr>
      <w:r w:rsidRPr="00474656">
        <w:rPr>
          <w:color w:val="222222"/>
          <w:sz w:val="20"/>
          <w:szCs w:val="20"/>
          <w:highlight w:val="white"/>
          <w:lang w:val="en-US"/>
        </w:rPr>
        <w:t xml:space="preserve"> </w:t>
      </w:r>
    </w:p>
    <w:p w14:paraId="65FDE610" w14:textId="77777777" w:rsidR="00BB4ED6" w:rsidRPr="00474656" w:rsidRDefault="00BB4ED6">
      <w:pPr>
        <w:spacing w:before="240" w:after="240" w:line="360" w:lineRule="auto"/>
        <w:jc w:val="both"/>
        <w:rPr>
          <w:color w:val="222222"/>
          <w:sz w:val="20"/>
          <w:szCs w:val="20"/>
          <w:highlight w:val="white"/>
          <w:lang w:val="en-US"/>
        </w:rPr>
      </w:pPr>
    </w:p>
    <w:p w14:paraId="586FD824" w14:textId="77777777" w:rsidR="00BB4ED6" w:rsidRPr="00474656" w:rsidRDefault="00BB4ED6">
      <w:pPr>
        <w:spacing w:before="240" w:after="240" w:line="360" w:lineRule="auto"/>
        <w:rPr>
          <w:sz w:val="20"/>
          <w:szCs w:val="20"/>
          <w:lang w:val="en-US"/>
        </w:rPr>
      </w:pPr>
    </w:p>
    <w:p w14:paraId="55C3BF3C" w14:textId="77777777" w:rsidR="00BB4ED6" w:rsidRPr="00474656" w:rsidRDefault="00BB4ED6">
      <w:pPr>
        <w:spacing w:before="240" w:after="240" w:line="360" w:lineRule="auto"/>
        <w:rPr>
          <w:sz w:val="20"/>
          <w:szCs w:val="20"/>
          <w:lang w:val="en-US"/>
        </w:rPr>
      </w:pPr>
    </w:p>
    <w:p w14:paraId="518C38B0" w14:textId="77777777" w:rsidR="00BB4ED6" w:rsidRPr="00474656" w:rsidRDefault="00BB4ED6">
      <w:pPr>
        <w:spacing w:before="240" w:after="240" w:line="360" w:lineRule="auto"/>
        <w:rPr>
          <w:sz w:val="20"/>
          <w:szCs w:val="20"/>
          <w:lang w:val="en-US"/>
        </w:rPr>
      </w:pPr>
    </w:p>
    <w:p w14:paraId="0B679441" w14:textId="77777777" w:rsidR="00BB4ED6" w:rsidRPr="00474656" w:rsidRDefault="00755103">
      <w:pPr>
        <w:spacing w:before="240" w:after="240"/>
        <w:jc w:val="center"/>
        <w:rPr>
          <w:b/>
          <w:sz w:val="24"/>
          <w:szCs w:val="24"/>
          <w:lang w:val="en-US"/>
        </w:rPr>
      </w:pPr>
      <w:r w:rsidRPr="00474656">
        <w:rPr>
          <w:b/>
          <w:sz w:val="24"/>
          <w:szCs w:val="24"/>
          <w:lang w:val="en-US"/>
        </w:rPr>
        <w:t xml:space="preserve"> </w:t>
      </w:r>
    </w:p>
    <w:p w14:paraId="1FAF2CB3" w14:textId="77777777" w:rsidR="00474656" w:rsidRDefault="00474656">
      <w:pPr>
        <w:jc w:val="center"/>
        <w:rPr>
          <w:b/>
          <w:sz w:val="24"/>
          <w:szCs w:val="24"/>
          <w:lang w:val="en-US"/>
        </w:rPr>
        <w:sectPr w:rsidR="00474656">
          <w:pgSz w:w="11909" w:h="16834"/>
          <w:pgMar w:top="1440" w:right="1440" w:bottom="1440" w:left="1440" w:header="720" w:footer="720" w:gutter="0"/>
          <w:pgNumType w:start="1"/>
          <w:cols w:space="720"/>
        </w:sectPr>
      </w:pPr>
    </w:p>
    <w:p w14:paraId="1E529384" w14:textId="77777777" w:rsidR="00474656" w:rsidRDefault="00474656" w:rsidP="00474656">
      <w:pPr>
        <w:jc w:val="center"/>
        <w:rPr>
          <w:b/>
          <w:bCs/>
        </w:rPr>
      </w:pPr>
      <w:r w:rsidRPr="0049793A">
        <w:rPr>
          <w:b/>
          <w:bCs/>
          <w:noProof/>
        </w:rPr>
        <w:lastRenderedPageBreak/>
        <mc:AlternateContent>
          <mc:Choice Requires="wps">
            <w:drawing>
              <wp:anchor distT="45720" distB="45720" distL="114300" distR="114300" simplePos="0" relativeHeight="251659264" behindDoc="0" locked="0" layoutInCell="1" allowOverlap="1" wp14:anchorId="0E7A79AF" wp14:editId="0B9AF72F">
                <wp:simplePos x="0" y="0"/>
                <wp:positionH relativeFrom="column">
                  <wp:posOffset>3589655</wp:posOffset>
                </wp:positionH>
                <wp:positionV relativeFrom="paragraph">
                  <wp:posOffset>361315</wp:posOffset>
                </wp:positionV>
                <wp:extent cx="5263515" cy="1404620"/>
                <wp:effectExtent l="0" t="0" r="13335"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1404620"/>
                        </a:xfrm>
                        <a:prstGeom prst="rect">
                          <a:avLst/>
                        </a:prstGeom>
                        <a:solidFill>
                          <a:srgbClr val="FFFFFF"/>
                        </a:solidFill>
                        <a:ln w="9525">
                          <a:solidFill>
                            <a:srgbClr val="000000"/>
                          </a:solidFill>
                          <a:miter lim="800000"/>
                          <a:headEnd/>
                          <a:tailEnd/>
                        </a:ln>
                      </wps:spPr>
                      <wps:txbx>
                        <w:txbxContent>
                          <w:p w14:paraId="5309856D" w14:textId="77777777" w:rsidR="00474656" w:rsidRPr="008369D5" w:rsidRDefault="00474656" w:rsidP="00474656">
                            <w:pPr>
                              <w:pStyle w:val="Sinespaciado"/>
                              <w:rPr>
                                <w:sz w:val="20"/>
                                <w:szCs w:val="20"/>
                              </w:rPr>
                            </w:pPr>
                            <w:r w:rsidRPr="008369D5">
                              <w:rPr>
                                <w:sz w:val="20"/>
                                <w:szCs w:val="20"/>
                              </w:rPr>
                              <w:t>El texto deberá ser escrito con letra Arial 10 puntos, con interlineado 1.5 y justificado.</w:t>
                            </w:r>
                          </w:p>
                          <w:p w14:paraId="2F508366" w14:textId="77777777" w:rsidR="00474656" w:rsidRPr="008369D5" w:rsidRDefault="00474656" w:rsidP="00474656">
                            <w:pPr>
                              <w:pStyle w:val="Sinespaciado"/>
                              <w:rPr>
                                <w:sz w:val="20"/>
                                <w:szCs w:val="20"/>
                              </w:rPr>
                            </w:pPr>
                            <w:r w:rsidRPr="008369D5">
                              <w:rPr>
                                <w:sz w:val="20"/>
                                <w:szCs w:val="20"/>
                              </w:rPr>
                              <w:t>Página tamaño carta con orientación vertical.</w:t>
                            </w:r>
                          </w:p>
                          <w:p w14:paraId="3ECDA54A" w14:textId="77777777" w:rsidR="00474656" w:rsidRPr="008369D5" w:rsidRDefault="00474656" w:rsidP="00474656">
                            <w:pPr>
                              <w:pStyle w:val="Sinespaciado"/>
                              <w:rPr>
                                <w:sz w:val="20"/>
                                <w:szCs w:val="20"/>
                              </w:rPr>
                            </w:pPr>
                            <w:r w:rsidRPr="008369D5">
                              <w:rPr>
                                <w:sz w:val="20"/>
                                <w:szCs w:val="20"/>
                              </w:rPr>
                              <w:t>Márgenes 2.5 cm por cada lado.</w:t>
                            </w:r>
                          </w:p>
                          <w:p w14:paraId="724ADB6D" w14:textId="77777777" w:rsidR="00474656" w:rsidRPr="008369D5" w:rsidRDefault="00474656" w:rsidP="00474656">
                            <w:pPr>
                              <w:pStyle w:val="Sinespaciado"/>
                              <w:rPr>
                                <w:sz w:val="20"/>
                                <w:szCs w:val="20"/>
                              </w:rPr>
                            </w:pPr>
                            <w:r w:rsidRPr="008369D5">
                              <w:rPr>
                                <w:sz w:val="20"/>
                                <w:szCs w:val="20"/>
                              </w:rPr>
                              <w:t>Títulos en Arial 12, negritas y centrado.</w:t>
                            </w:r>
                          </w:p>
                          <w:p w14:paraId="3CD0D2BE" w14:textId="77777777" w:rsidR="00474656" w:rsidRPr="008369D5" w:rsidRDefault="00474656" w:rsidP="00474656">
                            <w:pPr>
                              <w:pStyle w:val="Sinespaciado"/>
                              <w:rPr>
                                <w:sz w:val="20"/>
                                <w:szCs w:val="20"/>
                              </w:rPr>
                            </w:pPr>
                            <w:r w:rsidRPr="008369D5">
                              <w:rPr>
                                <w:sz w:val="20"/>
                                <w:szCs w:val="20"/>
                              </w:rPr>
                              <w:t>Incluir índice.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E69CCB" id="_x0000_t202" coordsize="21600,21600" o:spt="202" path="m,l,21600r21600,l21600,xe">
                <v:stroke joinstyle="miter"/>
                <v:path gradientshapeok="t" o:connecttype="rect"/>
              </v:shapetype>
              <v:shape id="Cuadro de texto 2" o:spid="_x0000_s1026" type="#_x0000_t202" style="position:absolute;left:0;text-align:left;margin-left:282.65pt;margin-top:28.45pt;width:414.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">
                <v:textbox style="mso-fit-shape-to-text:t">
                  <w:txbxContent>
                    <w:p w:rsidR="00474656" w:rsidRPr="008369D5" w:rsidRDefault="00474656" w:rsidP="00474656">
                      <w:pPr>
                        <w:pStyle w:val="Sinespaciado"/>
                        <w:rPr>
                          <w:sz w:val="20"/>
                          <w:szCs w:val="20"/>
                        </w:rPr>
                      </w:pPr>
                      <w:r w:rsidRPr="008369D5">
                        <w:rPr>
                          <w:sz w:val="20"/>
                          <w:szCs w:val="20"/>
                        </w:rPr>
                        <w:t>El texto deberá ser escrito con letra Arial 10 puntos, con interlineado 1.5 y justificado.</w:t>
                      </w:r>
                    </w:p>
                    <w:p w:rsidR="00474656" w:rsidRPr="008369D5" w:rsidRDefault="00474656" w:rsidP="00474656">
                      <w:pPr>
                        <w:pStyle w:val="Sinespaciado"/>
                        <w:rPr>
                          <w:sz w:val="20"/>
                          <w:szCs w:val="20"/>
                        </w:rPr>
                      </w:pPr>
                      <w:r w:rsidRPr="008369D5">
                        <w:rPr>
                          <w:sz w:val="20"/>
                          <w:szCs w:val="20"/>
                        </w:rPr>
                        <w:t>Página tamaño carta con orientación vertical.</w:t>
                      </w:r>
                    </w:p>
                    <w:p w:rsidR="00474656" w:rsidRPr="008369D5" w:rsidRDefault="00474656" w:rsidP="00474656">
                      <w:pPr>
                        <w:pStyle w:val="Sinespaciado"/>
                        <w:rPr>
                          <w:sz w:val="20"/>
                          <w:szCs w:val="20"/>
                        </w:rPr>
                      </w:pPr>
                      <w:r w:rsidRPr="008369D5">
                        <w:rPr>
                          <w:sz w:val="20"/>
                          <w:szCs w:val="20"/>
                        </w:rPr>
                        <w:t>Márgenes 2.5 cm por cada lado.</w:t>
                      </w:r>
                    </w:p>
                    <w:p w:rsidR="00474656" w:rsidRPr="008369D5" w:rsidRDefault="00474656" w:rsidP="00474656">
                      <w:pPr>
                        <w:pStyle w:val="Sinespaciado"/>
                        <w:rPr>
                          <w:sz w:val="20"/>
                          <w:szCs w:val="20"/>
                        </w:rPr>
                      </w:pPr>
                      <w:r w:rsidRPr="008369D5">
                        <w:rPr>
                          <w:sz w:val="20"/>
                          <w:szCs w:val="20"/>
                        </w:rPr>
                        <w:t>Títulos en Arial 12, negritas y centrado.</w:t>
                      </w:r>
                    </w:p>
                    <w:p w:rsidR="00474656" w:rsidRPr="008369D5" w:rsidRDefault="00474656" w:rsidP="00474656">
                      <w:pPr>
                        <w:pStyle w:val="Sinespaciado"/>
                        <w:rPr>
                          <w:sz w:val="20"/>
                          <w:szCs w:val="20"/>
                        </w:rPr>
                      </w:pPr>
                      <w:r w:rsidRPr="008369D5">
                        <w:rPr>
                          <w:sz w:val="20"/>
                          <w:szCs w:val="20"/>
                        </w:rPr>
                        <w:t>Incluir índice.</w:t>
                      </w:r>
                    </w:p>
                  </w:txbxContent>
                </v:textbox>
                <w10:wrap type="square"/>
              </v:shape>
            </w:pict>
          </mc:Fallback>
        </mc:AlternateContent>
      </w:r>
      <w:r w:rsidRPr="004D0C05">
        <w:rPr>
          <w:b/>
          <w:bCs/>
        </w:rPr>
        <w:t>RÚBRICA PARA EVALUAR EL PROTOCOLO DE INVESTIGACIÓN</w:t>
      </w:r>
    </w:p>
    <w:tbl>
      <w:tblPr>
        <w:tblStyle w:val="Tablaconcuadrcula"/>
        <w:tblW w:w="0" w:type="auto"/>
        <w:tblLook w:val="04A0" w:firstRow="1" w:lastRow="0" w:firstColumn="1" w:lastColumn="0" w:noHBand="0" w:noVBand="1"/>
      </w:tblPr>
      <w:tblGrid>
        <w:gridCol w:w="1555"/>
        <w:gridCol w:w="3260"/>
      </w:tblGrid>
      <w:tr w:rsidR="00474656" w14:paraId="6CBCAE25" w14:textId="77777777" w:rsidTr="00DC4DCC">
        <w:tc>
          <w:tcPr>
            <w:tcW w:w="1555" w:type="dxa"/>
          </w:tcPr>
          <w:p w14:paraId="60F1E32D" w14:textId="77777777" w:rsidR="00474656" w:rsidRPr="008369D5" w:rsidRDefault="00474656" w:rsidP="00DC4DCC">
            <w:pPr>
              <w:rPr>
                <w:b/>
                <w:bCs/>
                <w:sz w:val="20"/>
                <w:szCs w:val="20"/>
              </w:rPr>
            </w:pPr>
            <w:r w:rsidRPr="008369D5">
              <w:rPr>
                <w:rFonts w:cstheme="minorHAnsi"/>
                <w:b/>
                <w:bCs/>
                <w:sz w:val="20"/>
                <w:szCs w:val="20"/>
              </w:rPr>
              <w:t>RUBRO</w:t>
            </w:r>
          </w:p>
        </w:tc>
        <w:tc>
          <w:tcPr>
            <w:tcW w:w="3260" w:type="dxa"/>
          </w:tcPr>
          <w:p w14:paraId="3AA52657" w14:textId="77777777" w:rsidR="00474656" w:rsidRPr="008369D5" w:rsidRDefault="00474656" w:rsidP="00DC4DCC">
            <w:pPr>
              <w:rPr>
                <w:b/>
                <w:bCs/>
                <w:sz w:val="20"/>
                <w:szCs w:val="20"/>
              </w:rPr>
            </w:pPr>
            <w:r w:rsidRPr="008369D5">
              <w:rPr>
                <w:rFonts w:cstheme="minorHAnsi"/>
                <w:b/>
                <w:bCs/>
                <w:sz w:val="20"/>
                <w:szCs w:val="20"/>
              </w:rPr>
              <w:t>DESCRIPCIÓN</w:t>
            </w:r>
          </w:p>
        </w:tc>
      </w:tr>
      <w:tr w:rsidR="00474656" w14:paraId="3CDD1411" w14:textId="77777777" w:rsidTr="00DC4DCC">
        <w:tblPrEx>
          <w:tblCellMar>
            <w:left w:w="70" w:type="dxa"/>
            <w:right w:w="70" w:type="dxa"/>
          </w:tblCellMar>
          <w:tblLook w:val="0000" w:firstRow="0" w:lastRow="0" w:firstColumn="0" w:lastColumn="0" w:noHBand="0" w:noVBand="0"/>
        </w:tblPrEx>
        <w:trPr>
          <w:trHeight w:val="175"/>
        </w:trPr>
        <w:tc>
          <w:tcPr>
            <w:tcW w:w="1555" w:type="dxa"/>
            <w:vMerge w:val="restart"/>
          </w:tcPr>
          <w:p w14:paraId="1D71B9C7" w14:textId="77777777" w:rsidR="00474656" w:rsidRPr="008369D5" w:rsidRDefault="00474656" w:rsidP="00DC4DCC">
            <w:pPr>
              <w:ind w:left="-5"/>
              <w:rPr>
                <w:b/>
                <w:bCs/>
                <w:sz w:val="20"/>
                <w:szCs w:val="20"/>
              </w:rPr>
            </w:pPr>
          </w:p>
          <w:p w14:paraId="2EF0D658" w14:textId="77777777" w:rsidR="00474656" w:rsidRPr="008369D5" w:rsidRDefault="00474656" w:rsidP="00DC4DCC">
            <w:pPr>
              <w:ind w:left="-5"/>
              <w:rPr>
                <w:b/>
                <w:bCs/>
                <w:sz w:val="20"/>
                <w:szCs w:val="20"/>
              </w:rPr>
            </w:pPr>
          </w:p>
          <w:p w14:paraId="685BB9A5" w14:textId="77777777" w:rsidR="00474656" w:rsidRPr="008369D5" w:rsidRDefault="00474656" w:rsidP="00DC4DCC">
            <w:pPr>
              <w:spacing w:after="160" w:line="259" w:lineRule="auto"/>
              <w:ind w:left="-5"/>
              <w:rPr>
                <w:b/>
                <w:bCs/>
                <w:sz w:val="20"/>
                <w:szCs w:val="20"/>
              </w:rPr>
            </w:pPr>
            <w:r w:rsidRPr="008369D5">
              <w:rPr>
                <w:b/>
                <w:bCs/>
                <w:sz w:val="20"/>
                <w:szCs w:val="20"/>
              </w:rPr>
              <w:t xml:space="preserve">Portada  </w:t>
            </w:r>
          </w:p>
        </w:tc>
        <w:tc>
          <w:tcPr>
            <w:tcW w:w="3260" w:type="dxa"/>
            <w:shd w:val="clear" w:color="auto" w:fill="auto"/>
          </w:tcPr>
          <w:p w14:paraId="21EDDA51" w14:textId="77777777" w:rsidR="00474656" w:rsidRPr="008369D5" w:rsidRDefault="00474656" w:rsidP="00DC4DCC">
            <w:pPr>
              <w:rPr>
                <w:b/>
                <w:bCs/>
                <w:sz w:val="20"/>
                <w:szCs w:val="20"/>
              </w:rPr>
            </w:pPr>
            <w:r w:rsidRPr="008369D5">
              <w:rPr>
                <w:rFonts w:cstheme="minorHAnsi"/>
                <w:sz w:val="20"/>
                <w:szCs w:val="20"/>
              </w:rPr>
              <w:t>Nombre de la escuela con el escudo</w:t>
            </w:r>
          </w:p>
        </w:tc>
      </w:tr>
      <w:tr w:rsidR="00474656" w14:paraId="4B428E53" w14:textId="77777777" w:rsidTr="00DC4DCC">
        <w:tblPrEx>
          <w:tblCellMar>
            <w:left w:w="70" w:type="dxa"/>
            <w:right w:w="70" w:type="dxa"/>
          </w:tblCellMar>
          <w:tblLook w:val="0000" w:firstRow="0" w:lastRow="0" w:firstColumn="0" w:lastColumn="0" w:noHBand="0" w:noVBand="0"/>
        </w:tblPrEx>
        <w:trPr>
          <w:trHeight w:val="275"/>
        </w:trPr>
        <w:tc>
          <w:tcPr>
            <w:tcW w:w="1555" w:type="dxa"/>
            <w:vMerge/>
          </w:tcPr>
          <w:p w14:paraId="0857A453" w14:textId="77777777" w:rsidR="00474656" w:rsidRPr="008369D5" w:rsidRDefault="00474656" w:rsidP="00DC4DCC">
            <w:pPr>
              <w:ind w:left="-5"/>
              <w:rPr>
                <w:b/>
                <w:bCs/>
                <w:sz w:val="20"/>
                <w:szCs w:val="20"/>
              </w:rPr>
            </w:pPr>
          </w:p>
        </w:tc>
        <w:tc>
          <w:tcPr>
            <w:tcW w:w="3260" w:type="dxa"/>
            <w:shd w:val="clear" w:color="auto" w:fill="auto"/>
          </w:tcPr>
          <w:p w14:paraId="2547B6F5" w14:textId="77777777" w:rsidR="00474656" w:rsidRPr="008369D5" w:rsidRDefault="00474656" w:rsidP="00DC4DCC">
            <w:pPr>
              <w:rPr>
                <w:b/>
                <w:bCs/>
                <w:sz w:val="20"/>
                <w:szCs w:val="20"/>
              </w:rPr>
            </w:pPr>
            <w:r w:rsidRPr="008369D5">
              <w:rPr>
                <w:rFonts w:cstheme="minorHAnsi"/>
                <w:sz w:val="20"/>
                <w:szCs w:val="20"/>
              </w:rPr>
              <w:t>Nombre de la alumna</w:t>
            </w:r>
          </w:p>
        </w:tc>
      </w:tr>
      <w:tr w:rsidR="00474656" w14:paraId="0BBB6DD2" w14:textId="77777777" w:rsidTr="00DC4DCC">
        <w:tblPrEx>
          <w:tblCellMar>
            <w:left w:w="70" w:type="dxa"/>
            <w:right w:w="70" w:type="dxa"/>
          </w:tblCellMar>
          <w:tblLook w:val="0000" w:firstRow="0" w:lastRow="0" w:firstColumn="0" w:lastColumn="0" w:noHBand="0" w:noVBand="0"/>
        </w:tblPrEx>
        <w:trPr>
          <w:trHeight w:val="262"/>
        </w:trPr>
        <w:tc>
          <w:tcPr>
            <w:tcW w:w="1555" w:type="dxa"/>
            <w:vMerge/>
          </w:tcPr>
          <w:p w14:paraId="535ADE44" w14:textId="77777777" w:rsidR="00474656" w:rsidRPr="008369D5" w:rsidRDefault="00474656" w:rsidP="00DC4DCC">
            <w:pPr>
              <w:ind w:left="-5"/>
              <w:rPr>
                <w:b/>
                <w:bCs/>
                <w:sz w:val="20"/>
                <w:szCs w:val="20"/>
              </w:rPr>
            </w:pPr>
          </w:p>
        </w:tc>
        <w:tc>
          <w:tcPr>
            <w:tcW w:w="3260" w:type="dxa"/>
            <w:shd w:val="clear" w:color="auto" w:fill="auto"/>
          </w:tcPr>
          <w:p w14:paraId="600DC7EB" w14:textId="77777777" w:rsidR="00474656" w:rsidRPr="008369D5" w:rsidRDefault="00474656" w:rsidP="00DC4DCC">
            <w:pPr>
              <w:rPr>
                <w:b/>
                <w:bCs/>
                <w:sz w:val="20"/>
                <w:szCs w:val="20"/>
              </w:rPr>
            </w:pPr>
            <w:r w:rsidRPr="008369D5">
              <w:rPr>
                <w:rFonts w:cstheme="minorHAnsi"/>
                <w:sz w:val="20"/>
                <w:szCs w:val="20"/>
              </w:rPr>
              <w:t>Grado y sección</w:t>
            </w:r>
          </w:p>
        </w:tc>
      </w:tr>
      <w:tr w:rsidR="00474656" w14:paraId="006FD84F" w14:textId="77777777" w:rsidTr="00DC4DCC">
        <w:tblPrEx>
          <w:tblCellMar>
            <w:left w:w="70" w:type="dxa"/>
            <w:right w:w="70" w:type="dxa"/>
          </w:tblCellMar>
          <w:tblLook w:val="0000" w:firstRow="0" w:lastRow="0" w:firstColumn="0" w:lastColumn="0" w:noHBand="0" w:noVBand="0"/>
        </w:tblPrEx>
        <w:trPr>
          <w:trHeight w:val="288"/>
        </w:trPr>
        <w:tc>
          <w:tcPr>
            <w:tcW w:w="1555" w:type="dxa"/>
            <w:vMerge/>
          </w:tcPr>
          <w:p w14:paraId="3070D6E6" w14:textId="77777777" w:rsidR="00474656" w:rsidRPr="008369D5" w:rsidRDefault="00474656" w:rsidP="00DC4DCC">
            <w:pPr>
              <w:ind w:left="-5"/>
              <w:rPr>
                <w:b/>
                <w:bCs/>
                <w:sz w:val="20"/>
                <w:szCs w:val="20"/>
              </w:rPr>
            </w:pPr>
          </w:p>
        </w:tc>
        <w:tc>
          <w:tcPr>
            <w:tcW w:w="3260" w:type="dxa"/>
            <w:shd w:val="clear" w:color="auto" w:fill="auto"/>
          </w:tcPr>
          <w:p w14:paraId="73F10593" w14:textId="77777777" w:rsidR="00474656" w:rsidRPr="008369D5" w:rsidRDefault="00474656" w:rsidP="00DC4DCC">
            <w:pPr>
              <w:rPr>
                <w:b/>
                <w:bCs/>
                <w:sz w:val="20"/>
                <w:szCs w:val="20"/>
              </w:rPr>
            </w:pPr>
            <w:r w:rsidRPr="008369D5">
              <w:rPr>
                <w:rFonts w:cstheme="minorHAnsi"/>
                <w:sz w:val="20"/>
                <w:szCs w:val="20"/>
              </w:rPr>
              <w:t>Número de lista</w:t>
            </w:r>
          </w:p>
        </w:tc>
      </w:tr>
      <w:tr w:rsidR="00474656" w14:paraId="666BC32B" w14:textId="77777777" w:rsidTr="00DC4DCC">
        <w:tblPrEx>
          <w:tblCellMar>
            <w:left w:w="70" w:type="dxa"/>
            <w:right w:w="70" w:type="dxa"/>
          </w:tblCellMar>
          <w:tblLook w:val="0000" w:firstRow="0" w:lastRow="0" w:firstColumn="0" w:lastColumn="0" w:noHBand="0" w:noVBand="0"/>
        </w:tblPrEx>
        <w:trPr>
          <w:trHeight w:val="288"/>
        </w:trPr>
        <w:tc>
          <w:tcPr>
            <w:tcW w:w="1555" w:type="dxa"/>
            <w:vMerge/>
          </w:tcPr>
          <w:p w14:paraId="5DCA0492" w14:textId="77777777" w:rsidR="00474656" w:rsidRPr="008369D5" w:rsidRDefault="00474656" w:rsidP="00DC4DCC">
            <w:pPr>
              <w:ind w:left="-5"/>
              <w:rPr>
                <w:b/>
                <w:bCs/>
                <w:sz w:val="20"/>
                <w:szCs w:val="20"/>
              </w:rPr>
            </w:pPr>
          </w:p>
        </w:tc>
        <w:tc>
          <w:tcPr>
            <w:tcW w:w="3260" w:type="dxa"/>
            <w:shd w:val="clear" w:color="auto" w:fill="auto"/>
          </w:tcPr>
          <w:p w14:paraId="2A1E45E2" w14:textId="77777777" w:rsidR="00474656" w:rsidRPr="008369D5" w:rsidRDefault="00474656" w:rsidP="00DC4DCC">
            <w:pPr>
              <w:rPr>
                <w:b/>
                <w:bCs/>
                <w:sz w:val="20"/>
                <w:szCs w:val="20"/>
              </w:rPr>
            </w:pPr>
            <w:r w:rsidRPr="008369D5">
              <w:rPr>
                <w:rFonts w:cstheme="minorHAnsi"/>
                <w:sz w:val="20"/>
                <w:szCs w:val="20"/>
              </w:rPr>
              <w:t>Título de la investigación</w:t>
            </w:r>
          </w:p>
        </w:tc>
      </w:tr>
      <w:tr w:rsidR="00474656" w14:paraId="77F350B1" w14:textId="77777777" w:rsidTr="00DC4DCC">
        <w:tblPrEx>
          <w:tblCellMar>
            <w:left w:w="70" w:type="dxa"/>
            <w:right w:w="70" w:type="dxa"/>
          </w:tblCellMar>
          <w:tblLook w:val="0000" w:firstRow="0" w:lastRow="0" w:firstColumn="0" w:lastColumn="0" w:noHBand="0" w:noVBand="0"/>
        </w:tblPrEx>
        <w:trPr>
          <w:trHeight w:val="238"/>
        </w:trPr>
        <w:tc>
          <w:tcPr>
            <w:tcW w:w="1555" w:type="dxa"/>
            <w:vMerge/>
          </w:tcPr>
          <w:p w14:paraId="4F2B412E" w14:textId="77777777" w:rsidR="00474656" w:rsidRPr="008369D5" w:rsidRDefault="00474656" w:rsidP="00DC4DCC">
            <w:pPr>
              <w:ind w:left="-5"/>
              <w:rPr>
                <w:b/>
                <w:bCs/>
                <w:sz w:val="20"/>
                <w:szCs w:val="20"/>
              </w:rPr>
            </w:pPr>
          </w:p>
        </w:tc>
        <w:tc>
          <w:tcPr>
            <w:tcW w:w="3260" w:type="dxa"/>
            <w:shd w:val="clear" w:color="auto" w:fill="auto"/>
          </w:tcPr>
          <w:p w14:paraId="49706584" w14:textId="77777777" w:rsidR="00474656" w:rsidRPr="008369D5" w:rsidRDefault="00474656" w:rsidP="00DC4DCC">
            <w:pPr>
              <w:rPr>
                <w:b/>
                <w:bCs/>
                <w:sz w:val="20"/>
                <w:szCs w:val="20"/>
              </w:rPr>
            </w:pPr>
            <w:r w:rsidRPr="008369D5">
              <w:rPr>
                <w:rFonts w:cstheme="minorHAnsi"/>
                <w:sz w:val="20"/>
                <w:szCs w:val="20"/>
              </w:rPr>
              <w:t>Fecha y lugar</w:t>
            </w:r>
          </w:p>
        </w:tc>
      </w:tr>
    </w:tbl>
    <w:p w14:paraId="4C6B8B0A" w14:textId="77777777" w:rsidR="00474656" w:rsidRDefault="00474656" w:rsidP="00474656">
      <w:pPr>
        <w:rPr>
          <w:b/>
          <w:bCs/>
        </w:rPr>
      </w:pPr>
    </w:p>
    <w:tbl>
      <w:tblPr>
        <w:tblStyle w:val="Tablaconcuadrcula"/>
        <w:tblW w:w="0" w:type="auto"/>
        <w:tblLook w:val="04A0" w:firstRow="1" w:lastRow="0" w:firstColumn="1" w:lastColumn="0" w:noHBand="0" w:noVBand="1"/>
      </w:tblPr>
      <w:tblGrid>
        <w:gridCol w:w="2325"/>
        <w:gridCol w:w="2319"/>
        <w:gridCol w:w="2319"/>
        <w:gridCol w:w="2325"/>
        <w:gridCol w:w="2326"/>
        <w:gridCol w:w="2330"/>
      </w:tblGrid>
      <w:tr w:rsidR="00474656" w:rsidRPr="00926309" w14:paraId="4FF70DA7" w14:textId="77777777" w:rsidTr="000B0EB8">
        <w:tc>
          <w:tcPr>
            <w:tcW w:w="2398" w:type="dxa"/>
            <w:vAlign w:val="center"/>
          </w:tcPr>
          <w:p w14:paraId="54C1D879" w14:textId="77777777" w:rsidR="00474656" w:rsidRPr="000B0EB8" w:rsidRDefault="00474656" w:rsidP="000B0EB8">
            <w:pPr>
              <w:jc w:val="center"/>
              <w:rPr>
                <w:rFonts w:ascii="Arial" w:hAnsi="Arial" w:cs="Arial"/>
                <w:b/>
                <w:bCs/>
                <w:sz w:val="16"/>
                <w:szCs w:val="16"/>
              </w:rPr>
            </w:pPr>
            <w:r w:rsidRPr="000B0EB8">
              <w:rPr>
                <w:rFonts w:ascii="Arial" w:hAnsi="Arial" w:cs="Arial"/>
                <w:b/>
                <w:bCs/>
                <w:sz w:val="16"/>
                <w:szCs w:val="16"/>
              </w:rPr>
              <w:t>CRITERIO</w:t>
            </w:r>
          </w:p>
        </w:tc>
        <w:tc>
          <w:tcPr>
            <w:tcW w:w="2398" w:type="dxa"/>
            <w:vAlign w:val="center"/>
          </w:tcPr>
          <w:p w14:paraId="2B9A6BA1" w14:textId="77777777" w:rsidR="00474656" w:rsidRPr="000B0EB8" w:rsidRDefault="00474656" w:rsidP="000B0EB8">
            <w:pPr>
              <w:jc w:val="center"/>
              <w:rPr>
                <w:rFonts w:ascii="Arial" w:hAnsi="Arial" w:cs="Arial"/>
                <w:b/>
                <w:bCs/>
                <w:sz w:val="16"/>
                <w:szCs w:val="16"/>
              </w:rPr>
            </w:pPr>
            <w:r w:rsidRPr="000B0EB8">
              <w:rPr>
                <w:rFonts w:ascii="Arial" w:hAnsi="Arial" w:cs="Arial"/>
                <w:b/>
                <w:bCs/>
                <w:sz w:val="16"/>
                <w:szCs w:val="16"/>
              </w:rPr>
              <w:t>NIVEL PREFORMAL</w:t>
            </w:r>
          </w:p>
          <w:p w14:paraId="5E1FD8E0" w14:textId="77777777" w:rsidR="00474656" w:rsidRPr="000B0EB8" w:rsidRDefault="00474656" w:rsidP="000B0EB8">
            <w:pPr>
              <w:jc w:val="center"/>
              <w:rPr>
                <w:rFonts w:ascii="Arial" w:hAnsi="Arial" w:cs="Arial"/>
                <w:b/>
                <w:bCs/>
                <w:sz w:val="16"/>
                <w:szCs w:val="16"/>
              </w:rPr>
            </w:pPr>
            <w:r w:rsidRPr="000B0EB8">
              <w:rPr>
                <w:rFonts w:ascii="Arial" w:hAnsi="Arial" w:cs="Arial"/>
                <w:b/>
                <w:bCs/>
                <w:sz w:val="16"/>
                <w:szCs w:val="16"/>
              </w:rPr>
              <w:t>5</w:t>
            </w:r>
          </w:p>
        </w:tc>
        <w:tc>
          <w:tcPr>
            <w:tcW w:w="2398" w:type="dxa"/>
            <w:vAlign w:val="center"/>
          </w:tcPr>
          <w:p w14:paraId="06CFFDF8" w14:textId="77777777" w:rsidR="00474656" w:rsidRPr="000B0EB8" w:rsidRDefault="00474656" w:rsidP="000B0EB8">
            <w:pPr>
              <w:jc w:val="center"/>
              <w:rPr>
                <w:rFonts w:ascii="Arial" w:hAnsi="Arial" w:cs="Arial"/>
                <w:b/>
                <w:bCs/>
                <w:sz w:val="16"/>
                <w:szCs w:val="16"/>
              </w:rPr>
            </w:pPr>
            <w:r w:rsidRPr="000B0EB8">
              <w:rPr>
                <w:rFonts w:ascii="Arial" w:hAnsi="Arial" w:cs="Arial"/>
                <w:b/>
                <w:bCs/>
                <w:sz w:val="16"/>
                <w:szCs w:val="16"/>
              </w:rPr>
              <w:t>NIVEL RECEPTIVO</w:t>
            </w:r>
          </w:p>
          <w:p w14:paraId="744EB87B" w14:textId="77777777" w:rsidR="00474656" w:rsidRPr="000B0EB8" w:rsidRDefault="00474656" w:rsidP="000B0EB8">
            <w:pPr>
              <w:jc w:val="center"/>
              <w:rPr>
                <w:rFonts w:ascii="Arial" w:hAnsi="Arial" w:cs="Arial"/>
                <w:b/>
                <w:bCs/>
                <w:sz w:val="16"/>
                <w:szCs w:val="16"/>
              </w:rPr>
            </w:pPr>
            <w:r w:rsidRPr="000B0EB8">
              <w:rPr>
                <w:rFonts w:ascii="Arial" w:hAnsi="Arial" w:cs="Arial"/>
                <w:b/>
                <w:bCs/>
                <w:sz w:val="16"/>
                <w:szCs w:val="16"/>
              </w:rPr>
              <w:t>6</w:t>
            </w:r>
          </w:p>
        </w:tc>
        <w:tc>
          <w:tcPr>
            <w:tcW w:w="2398" w:type="dxa"/>
            <w:vAlign w:val="center"/>
          </w:tcPr>
          <w:p w14:paraId="0B083907" w14:textId="77777777" w:rsidR="00474656" w:rsidRPr="000B0EB8" w:rsidRDefault="00474656" w:rsidP="000B0EB8">
            <w:pPr>
              <w:jc w:val="center"/>
              <w:rPr>
                <w:rFonts w:ascii="Arial" w:hAnsi="Arial" w:cs="Arial"/>
                <w:b/>
                <w:bCs/>
                <w:sz w:val="16"/>
                <w:szCs w:val="16"/>
              </w:rPr>
            </w:pPr>
            <w:r w:rsidRPr="000B0EB8">
              <w:rPr>
                <w:rFonts w:ascii="Arial" w:hAnsi="Arial" w:cs="Arial"/>
                <w:b/>
                <w:bCs/>
                <w:sz w:val="16"/>
                <w:szCs w:val="16"/>
              </w:rPr>
              <w:t>NIVEL RESOLUTIVO</w:t>
            </w:r>
          </w:p>
          <w:p w14:paraId="55807C36" w14:textId="77777777" w:rsidR="00474656" w:rsidRPr="000B0EB8" w:rsidRDefault="00474656" w:rsidP="000B0EB8">
            <w:pPr>
              <w:jc w:val="center"/>
              <w:rPr>
                <w:rFonts w:ascii="Arial" w:hAnsi="Arial" w:cs="Arial"/>
                <w:b/>
                <w:bCs/>
                <w:sz w:val="16"/>
                <w:szCs w:val="16"/>
              </w:rPr>
            </w:pPr>
            <w:r w:rsidRPr="000B0EB8">
              <w:rPr>
                <w:rFonts w:ascii="Arial" w:hAnsi="Arial" w:cs="Arial"/>
                <w:b/>
                <w:bCs/>
                <w:sz w:val="16"/>
                <w:szCs w:val="16"/>
              </w:rPr>
              <w:t>7</w:t>
            </w:r>
          </w:p>
        </w:tc>
        <w:tc>
          <w:tcPr>
            <w:tcW w:w="2399" w:type="dxa"/>
            <w:vAlign w:val="center"/>
          </w:tcPr>
          <w:p w14:paraId="3D2A0613" w14:textId="77777777" w:rsidR="00474656" w:rsidRPr="000B0EB8" w:rsidRDefault="00474656" w:rsidP="000B0EB8">
            <w:pPr>
              <w:jc w:val="center"/>
              <w:rPr>
                <w:rFonts w:ascii="Arial" w:hAnsi="Arial" w:cs="Arial"/>
                <w:b/>
                <w:bCs/>
                <w:sz w:val="16"/>
                <w:szCs w:val="16"/>
              </w:rPr>
            </w:pPr>
            <w:r w:rsidRPr="000B0EB8">
              <w:rPr>
                <w:rFonts w:ascii="Arial" w:hAnsi="Arial" w:cs="Arial"/>
                <w:b/>
                <w:bCs/>
                <w:sz w:val="16"/>
                <w:szCs w:val="16"/>
              </w:rPr>
              <w:t>NIVEL AUTÓNOMO</w:t>
            </w:r>
          </w:p>
          <w:p w14:paraId="1037D44E" w14:textId="77777777" w:rsidR="00474656" w:rsidRPr="000B0EB8" w:rsidRDefault="00474656" w:rsidP="000B0EB8">
            <w:pPr>
              <w:jc w:val="center"/>
              <w:rPr>
                <w:rFonts w:ascii="Arial" w:hAnsi="Arial" w:cs="Arial"/>
                <w:b/>
                <w:bCs/>
                <w:sz w:val="16"/>
                <w:szCs w:val="16"/>
              </w:rPr>
            </w:pPr>
            <w:r w:rsidRPr="000B0EB8">
              <w:rPr>
                <w:rFonts w:ascii="Arial" w:hAnsi="Arial" w:cs="Arial"/>
                <w:b/>
                <w:bCs/>
                <w:sz w:val="16"/>
                <w:szCs w:val="16"/>
              </w:rPr>
              <w:t>8-9</w:t>
            </w:r>
          </w:p>
        </w:tc>
        <w:tc>
          <w:tcPr>
            <w:tcW w:w="2399" w:type="dxa"/>
            <w:vAlign w:val="center"/>
          </w:tcPr>
          <w:p w14:paraId="48D8802A" w14:textId="77777777" w:rsidR="00474656" w:rsidRPr="000B0EB8" w:rsidRDefault="00474656" w:rsidP="000B0EB8">
            <w:pPr>
              <w:jc w:val="center"/>
              <w:rPr>
                <w:rFonts w:ascii="Arial" w:hAnsi="Arial" w:cs="Arial"/>
                <w:b/>
                <w:bCs/>
                <w:sz w:val="16"/>
                <w:szCs w:val="16"/>
              </w:rPr>
            </w:pPr>
            <w:r w:rsidRPr="000B0EB8">
              <w:rPr>
                <w:rFonts w:ascii="Arial" w:hAnsi="Arial" w:cs="Arial"/>
                <w:b/>
                <w:bCs/>
                <w:sz w:val="16"/>
                <w:szCs w:val="16"/>
              </w:rPr>
              <w:t>NIVEL ESTRATÉGICO</w:t>
            </w:r>
          </w:p>
          <w:p w14:paraId="34B99E34" w14:textId="77777777" w:rsidR="00474656" w:rsidRPr="000B0EB8" w:rsidRDefault="00474656" w:rsidP="000B0EB8">
            <w:pPr>
              <w:jc w:val="center"/>
              <w:rPr>
                <w:rFonts w:ascii="Arial" w:hAnsi="Arial" w:cs="Arial"/>
                <w:b/>
                <w:bCs/>
                <w:sz w:val="16"/>
                <w:szCs w:val="16"/>
              </w:rPr>
            </w:pPr>
            <w:r w:rsidRPr="000B0EB8">
              <w:rPr>
                <w:rFonts w:ascii="Arial" w:hAnsi="Arial" w:cs="Arial"/>
                <w:b/>
                <w:bCs/>
                <w:sz w:val="16"/>
                <w:szCs w:val="16"/>
              </w:rPr>
              <w:t>10</w:t>
            </w:r>
          </w:p>
        </w:tc>
      </w:tr>
      <w:tr w:rsidR="00474656" w:rsidRPr="00926309" w14:paraId="6C25E43E" w14:textId="77777777" w:rsidTr="000B0EB8">
        <w:tc>
          <w:tcPr>
            <w:tcW w:w="2398" w:type="dxa"/>
            <w:vAlign w:val="center"/>
          </w:tcPr>
          <w:p w14:paraId="53D39490" w14:textId="77777777" w:rsidR="00474656" w:rsidRPr="000B0EB8" w:rsidRDefault="00474656" w:rsidP="000B0EB8">
            <w:pPr>
              <w:jc w:val="center"/>
              <w:rPr>
                <w:rFonts w:ascii="Arial" w:hAnsi="Arial" w:cs="Arial"/>
                <w:b/>
                <w:bCs/>
                <w:sz w:val="16"/>
                <w:szCs w:val="16"/>
              </w:rPr>
            </w:pPr>
            <w:r w:rsidRPr="000B0EB8">
              <w:rPr>
                <w:rFonts w:ascii="Arial" w:hAnsi="Arial" w:cs="Arial"/>
                <w:b/>
                <w:bCs/>
                <w:sz w:val="16"/>
                <w:szCs w:val="16"/>
              </w:rPr>
              <w:t>Portada</w:t>
            </w:r>
          </w:p>
        </w:tc>
        <w:tc>
          <w:tcPr>
            <w:tcW w:w="2398" w:type="dxa"/>
            <w:vAlign w:val="center"/>
          </w:tcPr>
          <w:p w14:paraId="76F72A6E"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No tiene portada</w:t>
            </w:r>
          </w:p>
        </w:tc>
        <w:tc>
          <w:tcPr>
            <w:tcW w:w="2398" w:type="dxa"/>
            <w:vAlign w:val="center"/>
          </w:tcPr>
          <w:p w14:paraId="0323C12A"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La portada solo tiene el título de la investigación</w:t>
            </w:r>
          </w:p>
        </w:tc>
        <w:tc>
          <w:tcPr>
            <w:tcW w:w="2398" w:type="dxa"/>
            <w:vAlign w:val="center"/>
          </w:tcPr>
          <w:p w14:paraId="0DB61DD6"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La portada tiene el título de la investigación y el nombre del autor</w:t>
            </w:r>
          </w:p>
        </w:tc>
        <w:tc>
          <w:tcPr>
            <w:tcW w:w="2399" w:type="dxa"/>
            <w:vAlign w:val="center"/>
          </w:tcPr>
          <w:p w14:paraId="1EA3495A"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Tiene la mayoría de los datos que se indicaron en el esquema dado.</w:t>
            </w:r>
          </w:p>
        </w:tc>
        <w:tc>
          <w:tcPr>
            <w:tcW w:w="2399" w:type="dxa"/>
            <w:vAlign w:val="center"/>
          </w:tcPr>
          <w:p w14:paraId="7941CB6C"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Tiene todos los dados que se indicaron en el esquema dado.</w:t>
            </w:r>
          </w:p>
        </w:tc>
      </w:tr>
      <w:tr w:rsidR="00474656" w:rsidRPr="00926309" w14:paraId="4849E028" w14:textId="77777777" w:rsidTr="000B0EB8">
        <w:tc>
          <w:tcPr>
            <w:tcW w:w="2398" w:type="dxa"/>
            <w:vAlign w:val="center"/>
          </w:tcPr>
          <w:p w14:paraId="04B22207" w14:textId="77777777" w:rsidR="00474656" w:rsidRPr="000B0EB8" w:rsidRDefault="00474656" w:rsidP="000B0EB8">
            <w:pPr>
              <w:jc w:val="center"/>
              <w:rPr>
                <w:rFonts w:ascii="Arial" w:hAnsi="Arial" w:cs="Arial"/>
                <w:b/>
                <w:bCs/>
                <w:sz w:val="16"/>
                <w:szCs w:val="16"/>
              </w:rPr>
            </w:pPr>
            <w:r w:rsidRPr="000B0EB8">
              <w:rPr>
                <w:rFonts w:ascii="Arial" w:hAnsi="Arial" w:cs="Arial"/>
                <w:b/>
                <w:bCs/>
                <w:sz w:val="16"/>
                <w:szCs w:val="16"/>
              </w:rPr>
              <w:t>Introducción</w:t>
            </w:r>
          </w:p>
        </w:tc>
        <w:tc>
          <w:tcPr>
            <w:tcW w:w="2398" w:type="dxa"/>
            <w:vAlign w:val="center"/>
          </w:tcPr>
          <w:p w14:paraId="40D011A1"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No tiene introducción</w:t>
            </w:r>
          </w:p>
        </w:tc>
        <w:tc>
          <w:tcPr>
            <w:tcW w:w="2398" w:type="dxa"/>
            <w:vAlign w:val="center"/>
          </w:tcPr>
          <w:p w14:paraId="094111FA"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Nombra la idea central de la investigación. No contiene citas bibliográficas</w:t>
            </w:r>
          </w:p>
          <w:p w14:paraId="205B580C" w14:textId="77777777" w:rsidR="00474656" w:rsidRPr="000B0EB8" w:rsidRDefault="00474656" w:rsidP="000B0EB8">
            <w:pPr>
              <w:jc w:val="center"/>
              <w:rPr>
                <w:rFonts w:ascii="Arial" w:hAnsi="Arial" w:cs="Arial"/>
                <w:sz w:val="16"/>
                <w:szCs w:val="16"/>
              </w:rPr>
            </w:pPr>
          </w:p>
        </w:tc>
        <w:tc>
          <w:tcPr>
            <w:tcW w:w="2398" w:type="dxa"/>
            <w:vAlign w:val="center"/>
          </w:tcPr>
          <w:p w14:paraId="6B4D8EFC"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Describe la idea central de la investigación.  Tiene 1 cita bibliográfica</w:t>
            </w:r>
          </w:p>
          <w:p w14:paraId="19735674" w14:textId="77777777" w:rsidR="00474656" w:rsidRPr="000B0EB8" w:rsidRDefault="00474656" w:rsidP="000B0EB8">
            <w:pPr>
              <w:jc w:val="center"/>
              <w:rPr>
                <w:rFonts w:ascii="Arial" w:hAnsi="Arial" w:cs="Arial"/>
                <w:sz w:val="16"/>
                <w:szCs w:val="16"/>
              </w:rPr>
            </w:pPr>
          </w:p>
        </w:tc>
        <w:tc>
          <w:tcPr>
            <w:tcW w:w="2399" w:type="dxa"/>
            <w:vAlign w:val="center"/>
          </w:tcPr>
          <w:p w14:paraId="78C8722F"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Explica la mayor parte del contenido del documento. Tiene 2 citas bibliográficas</w:t>
            </w:r>
          </w:p>
          <w:p w14:paraId="3CD1714E" w14:textId="77777777" w:rsidR="00474656" w:rsidRPr="000B0EB8" w:rsidRDefault="00474656" w:rsidP="000B0EB8">
            <w:pPr>
              <w:jc w:val="center"/>
              <w:rPr>
                <w:rFonts w:ascii="Arial" w:hAnsi="Arial" w:cs="Arial"/>
                <w:sz w:val="16"/>
                <w:szCs w:val="16"/>
              </w:rPr>
            </w:pPr>
          </w:p>
        </w:tc>
        <w:tc>
          <w:tcPr>
            <w:tcW w:w="2399" w:type="dxa"/>
            <w:vAlign w:val="center"/>
          </w:tcPr>
          <w:p w14:paraId="49F49D78"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Explica la idea central de la investigación y describe cada uno de los apartados que contiene el documento. Tiene al menos 2 citas bibliográficas</w:t>
            </w:r>
          </w:p>
        </w:tc>
      </w:tr>
      <w:tr w:rsidR="00474656" w:rsidRPr="00926309" w14:paraId="508C36BE" w14:textId="77777777" w:rsidTr="000B0EB8">
        <w:tc>
          <w:tcPr>
            <w:tcW w:w="2398" w:type="dxa"/>
            <w:vAlign w:val="center"/>
          </w:tcPr>
          <w:p w14:paraId="55293705" w14:textId="77777777" w:rsidR="00474656" w:rsidRPr="000B0EB8" w:rsidRDefault="00474656" w:rsidP="000B0EB8">
            <w:pPr>
              <w:jc w:val="center"/>
              <w:rPr>
                <w:rFonts w:ascii="Arial" w:hAnsi="Arial" w:cs="Arial"/>
                <w:b/>
                <w:bCs/>
                <w:sz w:val="16"/>
                <w:szCs w:val="16"/>
              </w:rPr>
            </w:pPr>
            <w:r w:rsidRPr="000B0EB8">
              <w:rPr>
                <w:rFonts w:ascii="Arial" w:hAnsi="Arial" w:cs="Arial"/>
                <w:b/>
                <w:bCs/>
                <w:sz w:val="16"/>
                <w:szCs w:val="16"/>
              </w:rPr>
              <w:t>Antecedentes del tema</w:t>
            </w:r>
          </w:p>
        </w:tc>
        <w:tc>
          <w:tcPr>
            <w:tcW w:w="2398" w:type="dxa"/>
            <w:vAlign w:val="center"/>
          </w:tcPr>
          <w:p w14:paraId="2930A883"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No incluye antecedentes del tema.</w:t>
            </w:r>
          </w:p>
        </w:tc>
        <w:tc>
          <w:tcPr>
            <w:tcW w:w="2398" w:type="dxa"/>
            <w:vAlign w:val="center"/>
          </w:tcPr>
          <w:p w14:paraId="4ABD806E"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Se incluyen antecedentes del tema, No incluye citas bibliográficas.</w:t>
            </w:r>
          </w:p>
        </w:tc>
        <w:tc>
          <w:tcPr>
            <w:tcW w:w="2398" w:type="dxa"/>
            <w:vAlign w:val="center"/>
          </w:tcPr>
          <w:p w14:paraId="62F4E9CE"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Hace una revisión de investigaciones previas del tema de investigación, en fuentes confiables, escribe sólo 1 cita bibliográfica.</w:t>
            </w:r>
          </w:p>
        </w:tc>
        <w:tc>
          <w:tcPr>
            <w:tcW w:w="2399" w:type="dxa"/>
            <w:vAlign w:val="center"/>
          </w:tcPr>
          <w:p w14:paraId="68BA689D"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Hace una revisión de investigaciones previas del tema de investigación, en fuentes confiables, escribe 2 cita bibliográficas.</w:t>
            </w:r>
          </w:p>
        </w:tc>
        <w:tc>
          <w:tcPr>
            <w:tcW w:w="2399" w:type="dxa"/>
            <w:vAlign w:val="center"/>
          </w:tcPr>
          <w:p w14:paraId="524C34A3"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Hace una revisión de investigaciones previas del tema de investigación, en fuentes confiables, escribe más de 2 citas bibliográficas.</w:t>
            </w:r>
          </w:p>
        </w:tc>
      </w:tr>
      <w:tr w:rsidR="00474656" w:rsidRPr="00926309" w14:paraId="3946678F" w14:textId="77777777" w:rsidTr="000B0EB8">
        <w:tc>
          <w:tcPr>
            <w:tcW w:w="2398" w:type="dxa"/>
            <w:vAlign w:val="center"/>
          </w:tcPr>
          <w:p w14:paraId="2E1CF596" w14:textId="77777777" w:rsidR="00474656" w:rsidRPr="000B0EB8" w:rsidRDefault="00474656" w:rsidP="000B0EB8">
            <w:pPr>
              <w:jc w:val="center"/>
              <w:rPr>
                <w:rFonts w:ascii="Arial" w:hAnsi="Arial" w:cs="Arial"/>
                <w:b/>
                <w:bCs/>
                <w:sz w:val="16"/>
                <w:szCs w:val="16"/>
              </w:rPr>
            </w:pPr>
            <w:r w:rsidRPr="000B0EB8">
              <w:rPr>
                <w:rFonts w:ascii="Arial" w:hAnsi="Arial" w:cs="Arial"/>
                <w:b/>
                <w:bCs/>
                <w:sz w:val="16"/>
                <w:szCs w:val="16"/>
              </w:rPr>
              <w:t>Planteamiento del problema</w:t>
            </w:r>
          </w:p>
        </w:tc>
        <w:tc>
          <w:tcPr>
            <w:tcW w:w="2398" w:type="dxa"/>
            <w:vAlign w:val="center"/>
          </w:tcPr>
          <w:p w14:paraId="280637D0"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No se identifica el planteamiento del problema</w:t>
            </w:r>
          </w:p>
        </w:tc>
        <w:tc>
          <w:tcPr>
            <w:tcW w:w="2398" w:type="dxa"/>
            <w:vAlign w:val="center"/>
          </w:tcPr>
          <w:p w14:paraId="1197E282"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Se menciona el planteamiento del problema, pero no está situado en una realidad, No está delimitado.</w:t>
            </w:r>
          </w:p>
        </w:tc>
        <w:tc>
          <w:tcPr>
            <w:tcW w:w="2398" w:type="dxa"/>
            <w:vAlign w:val="center"/>
          </w:tcPr>
          <w:p w14:paraId="0AD954B2"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Se menciona donde se realizará la investigación, pero el planteamiento del problema no es claro.</w:t>
            </w:r>
          </w:p>
        </w:tc>
        <w:tc>
          <w:tcPr>
            <w:tcW w:w="2399" w:type="dxa"/>
            <w:vAlign w:val="center"/>
          </w:tcPr>
          <w:p w14:paraId="4E92DE5F"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Se describe el planteamiento del problema en un contexto real, pero no está delimitado</w:t>
            </w:r>
          </w:p>
        </w:tc>
        <w:tc>
          <w:tcPr>
            <w:tcW w:w="2399" w:type="dxa"/>
            <w:vAlign w:val="center"/>
          </w:tcPr>
          <w:p w14:paraId="7369B4B5"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Describe el planteamiento del problema, situándolo en un contexto real y delimita el objeto de estudio.</w:t>
            </w:r>
          </w:p>
        </w:tc>
      </w:tr>
      <w:tr w:rsidR="00474656" w:rsidRPr="00926309" w14:paraId="1DC58320" w14:textId="77777777" w:rsidTr="000B0EB8">
        <w:tc>
          <w:tcPr>
            <w:tcW w:w="2398" w:type="dxa"/>
            <w:vAlign w:val="center"/>
          </w:tcPr>
          <w:p w14:paraId="5CFFB0B0" w14:textId="77777777" w:rsidR="00474656" w:rsidRPr="000B0EB8" w:rsidRDefault="00474656" w:rsidP="000B0EB8">
            <w:pPr>
              <w:jc w:val="center"/>
              <w:rPr>
                <w:rFonts w:ascii="Arial" w:hAnsi="Arial" w:cs="Arial"/>
                <w:b/>
                <w:bCs/>
                <w:sz w:val="16"/>
                <w:szCs w:val="16"/>
              </w:rPr>
            </w:pPr>
            <w:r w:rsidRPr="000B0EB8">
              <w:rPr>
                <w:rFonts w:ascii="Arial" w:hAnsi="Arial" w:cs="Arial"/>
                <w:b/>
                <w:bCs/>
                <w:sz w:val="16"/>
                <w:szCs w:val="16"/>
              </w:rPr>
              <w:t>Justificación</w:t>
            </w:r>
          </w:p>
        </w:tc>
        <w:tc>
          <w:tcPr>
            <w:tcW w:w="2398" w:type="dxa"/>
            <w:vAlign w:val="center"/>
          </w:tcPr>
          <w:p w14:paraId="582A44AD"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Se omite la explicación de las razones por las que se hará la investigación.</w:t>
            </w:r>
          </w:p>
        </w:tc>
        <w:tc>
          <w:tcPr>
            <w:tcW w:w="2398" w:type="dxa"/>
            <w:vAlign w:val="center"/>
          </w:tcPr>
          <w:p w14:paraId="68997A89"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Solo menciona el por qué se va a realizar la investigación.</w:t>
            </w:r>
          </w:p>
        </w:tc>
        <w:tc>
          <w:tcPr>
            <w:tcW w:w="2398" w:type="dxa"/>
            <w:vAlign w:val="center"/>
          </w:tcPr>
          <w:p w14:paraId="62FEC3DE"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Se explica de manera muy general las razones por las que se realizará la investigación.</w:t>
            </w:r>
          </w:p>
        </w:tc>
        <w:tc>
          <w:tcPr>
            <w:tcW w:w="2399" w:type="dxa"/>
            <w:vAlign w:val="center"/>
          </w:tcPr>
          <w:p w14:paraId="62ACFD47" w14:textId="77777777" w:rsidR="00474656" w:rsidRPr="000B0EB8" w:rsidRDefault="00474656" w:rsidP="000B0EB8">
            <w:pPr>
              <w:jc w:val="center"/>
              <w:rPr>
                <w:rFonts w:ascii="Arial" w:eastAsia="Arial" w:hAnsi="Arial" w:cs="Arial"/>
                <w:sz w:val="16"/>
                <w:szCs w:val="16"/>
              </w:rPr>
            </w:pPr>
            <w:r w:rsidRPr="000B0EB8">
              <w:rPr>
                <w:rFonts w:ascii="Arial" w:eastAsia="Arial" w:hAnsi="Arial" w:cs="Arial"/>
                <w:sz w:val="16"/>
                <w:szCs w:val="16"/>
              </w:rPr>
              <w:t>Presenta los argumentos por los cuáles se va a realizar la investigación (el por qué y para qué estudiar ese problema).</w:t>
            </w:r>
          </w:p>
          <w:p w14:paraId="217D80A2" w14:textId="77777777" w:rsidR="00474656" w:rsidRPr="000B0EB8" w:rsidRDefault="00474656" w:rsidP="000B0EB8">
            <w:pPr>
              <w:jc w:val="center"/>
              <w:rPr>
                <w:rFonts w:ascii="Arial" w:hAnsi="Arial" w:cs="Arial"/>
                <w:sz w:val="16"/>
                <w:szCs w:val="16"/>
              </w:rPr>
            </w:pPr>
          </w:p>
        </w:tc>
        <w:tc>
          <w:tcPr>
            <w:tcW w:w="2399" w:type="dxa"/>
            <w:vAlign w:val="center"/>
          </w:tcPr>
          <w:p w14:paraId="66BC99A5" w14:textId="77777777" w:rsidR="00474656" w:rsidRPr="000B0EB8" w:rsidRDefault="00474656" w:rsidP="000B0EB8">
            <w:pPr>
              <w:jc w:val="center"/>
              <w:rPr>
                <w:rFonts w:ascii="Arial" w:eastAsia="Arial" w:hAnsi="Arial" w:cs="Arial"/>
                <w:sz w:val="16"/>
                <w:szCs w:val="16"/>
              </w:rPr>
            </w:pPr>
            <w:r w:rsidRPr="000B0EB8">
              <w:rPr>
                <w:rFonts w:ascii="Arial" w:eastAsia="Arial" w:hAnsi="Arial" w:cs="Arial"/>
                <w:sz w:val="16"/>
                <w:szCs w:val="16"/>
              </w:rPr>
              <w:t>Presenta los argumentos por los cuáles se va a realizar la investigación (el por qué y para qué estudiar ese problema).</w:t>
            </w:r>
          </w:p>
          <w:p w14:paraId="6C5F4420" w14:textId="77777777" w:rsidR="00474656" w:rsidRPr="000B0EB8" w:rsidRDefault="00474656" w:rsidP="000B0EB8">
            <w:pPr>
              <w:jc w:val="center"/>
              <w:rPr>
                <w:rFonts w:ascii="Arial" w:hAnsi="Arial" w:cs="Arial"/>
                <w:sz w:val="16"/>
                <w:szCs w:val="16"/>
              </w:rPr>
            </w:pPr>
            <w:r w:rsidRPr="000B0EB8">
              <w:rPr>
                <w:rFonts w:ascii="Arial" w:eastAsia="Arial" w:hAnsi="Arial" w:cs="Arial"/>
                <w:sz w:val="16"/>
                <w:szCs w:val="16"/>
              </w:rPr>
              <w:t>Especifica la importancia del problema, la relevancia social (quiénes se ven afectados) y la utilidad de la investigación (quiénes se benefician con su realización).</w:t>
            </w:r>
          </w:p>
        </w:tc>
      </w:tr>
      <w:tr w:rsidR="00474656" w:rsidRPr="00926309" w14:paraId="5892313C" w14:textId="77777777" w:rsidTr="000B0EB8">
        <w:tc>
          <w:tcPr>
            <w:tcW w:w="2398" w:type="dxa"/>
            <w:vAlign w:val="center"/>
          </w:tcPr>
          <w:p w14:paraId="3D443413" w14:textId="77777777" w:rsidR="00474656" w:rsidRPr="000B0EB8" w:rsidRDefault="00474656" w:rsidP="000B0EB8">
            <w:pPr>
              <w:jc w:val="center"/>
              <w:rPr>
                <w:rFonts w:ascii="Arial" w:hAnsi="Arial" w:cs="Arial"/>
                <w:b/>
                <w:bCs/>
                <w:sz w:val="16"/>
                <w:szCs w:val="16"/>
              </w:rPr>
            </w:pPr>
            <w:r w:rsidRPr="000B0EB8">
              <w:rPr>
                <w:rFonts w:ascii="Arial" w:hAnsi="Arial" w:cs="Arial"/>
                <w:b/>
                <w:bCs/>
                <w:sz w:val="16"/>
                <w:szCs w:val="16"/>
              </w:rPr>
              <w:t>Objetivos e Hipótesis (si fuera el caso)</w:t>
            </w:r>
          </w:p>
        </w:tc>
        <w:tc>
          <w:tcPr>
            <w:tcW w:w="2398" w:type="dxa"/>
            <w:vAlign w:val="center"/>
          </w:tcPr>
          <w:p w14:paraId="7C8E8162"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No se especifican los objetivos e hipótesis</w:t>
            </w:r>
          </w:p>
        </w:tc>
        <w:tc>
          <w:tcPr>
            <w:tcW w:w="2398" w:type="dxa"/>
            <w:vAlign w:val="center"/>
          </w:tcPr>
          <w:p w14:paraId="02068D8F"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El objetivo general y la hipótesis no tienen relación directa con el problema de investigación.</w:t>
            </w:r>
          </w:p>
        </w:tc>
        <w:tc>
          <w:tcPr>
            <w:tcW w:w="2398" w:type="dxa"/>
            <w:vAlign w:val="center"/>
          </w:tcPr>
          <w:p w14:paraId="50714B4A"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Se mencionan el objetivo general, pero no contiene objetivos específicos.</w:t>
            </w:r>
          </w:p>
          <w:p w14:paraId="25623366"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lastRenderedPageBreak/>
              <w:t>La hipótesis no es clara ni precisa.</w:t>
            </w:r>
          </w:p>
        </w:tc>
        <w:tc>
          <w:tcPr>
            <w:tcW w:w="2399" w:type="dxa"/>
            <w:vAlign w:val="center"/>
          </w:tcPr>
          <w:p w14:paraId="435A8E8C"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lastRenderedPageBreak/>
              <w:t>Se mencionan el objetivo general y los específicos.</w:t>
            </w:r>
          </w:p>
          <w:p w14:paraId="041B5712"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 xml:space="preserve">El objetivo general especifica lo que se quiere lograr con la </w:t>
            </w:r>
            <w:r w:rsidRPr="000B0EB8">
              <w:rPr>
                <w:rFonts w:ascii="Arial" w:hAnsi="Arial" w:cs="Arial"/>
                <w:sz w:val="16"/>
                <w:szCs w:val="16"/>
              </w:rPr>
              <w:lastRenderedPageBreak/>
              <w:t>investigación (está redactado en infinitivo).</w:t>
            </w:r>
          </w:p>
          <w:p w14:paraId="27E80896"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Los objetivos específicos     no representan una secuencia lógica del objetivo general (no son claros, coherentes y factibles).</w:t>
            </w:r>
          </w:p>
          <w:p w14:paraId="0B9E1B11"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La hipótesis no es factible de ser calificada como verdadero o falso.</w:t>
            </w:r>
          </w:p>
        </w:tc>
        <w:tc>
          <w:tcPr>
            <w:tcW w:w="2399" w:type="dxa"/>
            <w:vAlign w:val="center"/>
          </w:tcPr>
          <w:p w14:paraId="4B8113F9"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lastRenderedPageBreak/>
              <w:t>Se describen de manera detallada el objetivo general y los específicos:</w:t>
            </w:r>
          </w:p>
          <w:p w14:paraId="31E80529"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lastRenderedPageBreak/>
              <w:t>El objetivo general especifica lo que se quiere lograr con la investigación (está redactado en infinitivo).</w:t>
            </w:r>
          </w:p>
          <w:p w14:paraId="2D1AB73C"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Los objetivos específicos representan una secuencia lógica del objetivo general (son claros, coherentes y factibles).</w:t>
            </w:r>
          </w:p>
          <w:p w14:paraId="74F43B41"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La hipótesis está escrita como un enunciado afirmativo, factible de ser calificado como verdadero o falso.</w:t>
            </w:r>
          </w:p>
        </w:tc>
      </w:tr>
      <w:tr w:rsidR="00474656" w:rsidRPr="00926309" w14:paraId="6B4A630F" w14:textId="77777777" w:rsidTr="000B0EB8">
        <w:tc>
          <w:tcPr>
            <w:tcW w:w="2398" w:type="dxa"/>
            <w:vAlign w:val="center"/>
          </w:tcPr>
          <w:p w14:paraId="7B77B81D" w14:textId="77777777" w:rsidR="00474656" w:rsidRPr="000B0EB8" w:rsidRDefault="00474656" w:rsidP="000B0EB8">
            <w:pPr>
              <w:jc w:val="center"/>
              <w:rPr>
                <w:rFonts w:ascii="Arial" w:hAnsi="Arial" w:cs="Arial"/>
                <w:b/>
                <w:bCs/>
                <w:sz w:val="16"/>
                <w:szCs w:val="16"/>
              </w:rPr>
            </w:pPr>
            <w:r w:rsidRPr="000B0EB8">
              <w:rPr>
                <w:rFonts w:ascii="Arial" w:hAnsi="Arial" w:cs="Arial"/>
                <w:b/>
                <w:bCs/>
                <w:sz w:val="16"/>
                <w:szCs w:val="16"/>
              </w:rPr>
              <w:lastRenderedPageBreak/>
              <w:t>Preguntas de Investigación</w:t>
            </w:r>
          </w:p>
        </w:tc>
        <w:tc>
          <w:tcPr>
            <w:tcW w:w="2398" w:type="dxa"/>
            <w:vAlign w:val="center"/>
          </w:tcPr>
          <w:p w14:paraId="3ADF3143"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No incluye preguntas de investigación</w:t>
            </w:r>
          </w:p>
        </w:tc>
        <w:tc>
          <w:tcPr>
            <w:tcW w:w="2398" w:type="dxa"/>
            <w:vAlign w:val="center"/>
          </w:tcPr>
          <w:p w14:paraId="1F71B394"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Las preguntas no son relevantes, sus respuestas no orientan a la realización de la investigación.</w:t>
            </w:r>
          </w:p>
        </w:tc>
        <w:tc>
          <w:tcPr>
            <w:tcW w:w="2398" w:type="dxa"/>
            <w:vAlign w:val="center"/>
          </w:tcPr>
          <w:p w14:paraId="6802FF3E"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Se plantea solo una pregunta muy general, que describe el propósito del estudio.</w:t>
            </w:r>
          </w:p>
        </w:tc>
        <w:tc>
          <w:tcPr>
            <w:tcW w:w="2399" w:type="dxa"/>
            <w:vAlign w:val="center"/>
          </w:tcPr>
          <w:p w14:paraId="5606DC7E"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Incluye 2 preguntas de investigación, son fáciles de entender, son claras. Se pueden responder con datos observables o medibles.</w:t>
            </w:r>
          </w:p>
        </w:tc>
        <w:tc>
          <w:tcPr>
            <w:tcW w:w="2399" w:type="dxa"/>
            <w:vAlign w:val="center"/>
          </w:tcPr>
          <w:p w14:paraId="6045A7FC"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Incluye al menos 3 preguntas de investigación, no son amplias, son fáciles de entender, son claras. Se pueden responder con datos observables o medibles. Las respuestas aportan conocimiento a un campo de estudio.</w:t>
            </w:r>
          </w:p>
        </w:tc>
      </w:tr>
      <w:tr w:rsidR="00474656" w:rsidRPr="00926309" w14:paraId="12BC2090" w14:textId="77777777" w:rsidTr="000B0EB8">
        <w:tc>
          <w:tcPr>
            <w:tcW w:w="2398" w:type="dxa"/>
            <w:vAlign w:val="center"/>
          </w:tcPr>
          <w:p w14:paraId="1FC72199" w14:textId="77777777" w:rsidR="00474656" w:rsidRPr="000B0EB8" w:rsidRDefault="00474656" w:rsidP="000B0EB8">
            <w:pPr>
              <w:jc w:val="center"/>
              <w:rPr>
                <w:rFonts w:ascii="Arial" w:hAnsi="Arial" w:cs="Arial"/>
                <w:b/>
                <w:bCs/>
                <w:sz w:val="16"/>
                <w:szCs w:val="16"/>
              </w:rPr>
            </w:pPr>
            <w:r w:rsidRPr="000B0EB8">
              <w:rPr>
                <w:rFonts w:ascii="Arial" w:hAnsi="Arial" w:cs="Arial"/>
                <w:b/>
                <w:bCs/>
                <w:sz w:val="16"/>
                <w:szCs w:val="16"/>
              </w:rPr>
              <w:t>Marco teórico</w:t>
            </w:r>
          </w:p>
        </w:tc>
        <w:tc>
          <w:tcPr>
            <w:tcW w:w="2398" w:type="dxa"/>
            <w:vAlign w:val="center"/>
          </w:tcPr>
          <w:p w14:paraId="3560BAD5"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No incluye marco teórico</w:t>
            </w:r>
          </w:p>
        </w:tc>
        <w:tc>
          <w:tcPr>
            <w:tcW w:w="2398" w:type="dxa"/>
            <w:vAlign w:val="center"/>
          </w:tcPr>
          <w:p w14:paraId="5AEC4575"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Se escriben bases teóricas de temas que están relacionados con la investigación. No se obtiene de fuentes confiables como revistas científicas, libros, tesis, etc. No escribe reflexiones propias de la información consultada.</w:t>
            </w:r>
          </w:p>
          <w:p w14:paraId="35318FAB"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Escribe de 1 a 2 citas bibliográficas.</w:t>
            </w:r>
          </w:p>
        </w:tc>
        <w:tc>
          <w:tcPr>
            <w:tcW w:w="2398" w:type="dxa"/>
            <w:vAlign w:val="center"/>
          </w:tcPr>
          <w:p w14:paraId="496157C1"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Cuenta con la información de tema obtenida de diversas fuentes confiables como: revistas científicas, libros, tesis, etc. Que fundamentan o guían la investigación. No escribe reflexiones propias de la información consultada.</w:t>
            </w:r>
          </w:p>
          <w:p w14:paraId="36706FA4"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Escribe de 3 a 4 citas bibliográficas.</w:t>
            </w:r>
          </w:p>
        </w:tc>
        <w:tc>
          <w:tcPr>
            <w:tcW w:w="2399" w:type="dxa"/>
            <w:vAlign w:val="center"/>
          </w:tcPr>
          <w:p w14:paraId="1277A8F8"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Cuenta con las bases teóricas compuestas por todos aquellos temas que están relacionados con la investigación. Se obtiene de diversas fuentes confiables como revistas científicas, libros, tesis, etc. Escribe reflexiones propias de la información consultada, pero no son suficientes.</w:t>
            </w:r>
          </w:p>
          <w:p w14:paraId="1399E306"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Escribe al menos 5 citas bibliográficas.</w:t>
            </w:r>
          </w:p>
        </w:tc>
        <w:tc>
          <w:tcPr>
            <w:tcW w:w="2399" w:type="dxa"/>
            <w:vAlign w:val="center"/>
          </w:tcPr>
          <w:p w14:paraId="11A7281C"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Cuenta con las bases teóricas compuestas por todos aquellos temas que están relacionados con la investigación. Se obtiene de diversas fuentes confiables como revistas científicas, libros, tesis, etc. Escribe reflexiones propias de la información consultada.</w:t>
            </w:r>
          </w:p>
          <w:p w14:paraId="54BA8639"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Escribe al menos 5 citas bibliográficas.</w:t>
            </w:r>
          </w:p>
        </w:tc>
      </w:tr>
      <w:tr w:rsidR="00474656" w:rsidRPr="00926309" w14:paraId="4B098E26" w14:textId="77777777" w:rsidTr="000B0EB8">
        <w:tc>
          <w:tcPr>
            <w:tcW w:w="2398" w:type="dxa"/>
            <w:vAlign w:val="center"/>
          </w:tcPr>
          <w:p w14:paraId="5639DE59" w14:textId="77777777" w:rsidR="00474656" w:rsidRPr="000B0EB8" w:rsidRDefault="00474656" w:rsidP="000B0EB8">
            <w:pPr>
              <w:jc w:val="center"/>
              <w:rPr>
                <w:rFonts w:ascii="Arial" w:hAnsi="Arial" w:cs="Arial"/>
                <w:b/>
                <w:bCs/>
                <w:sz w:val="16"/>
                <w:szCs w:val="16"/>
              </w:rPr>
            </w:pPr>
            <w:r w:rsidRPr="000B0EB8">
              <w:rPr>
                <w:rFonts w:ascii="Arial" w:hAnsi="Arial" w:cs="Arial"/>
                <w:b/>
                <w:bCs/>
                <w:sz w:val="16"/>
                <w:szCs w:val="16"/>
              </w:rPr>
              <w:t>Metodología</w:t>
            </w:r>
          </w:p>
        </w:tc>
        <w:tc>
          <w:tcPr>
            <w:tcW w:w="2398" w:type="dxa"/>
            <w:vAlign w:val="center"/>
          </w:tcPr>
          <w:p w14:paraId="0513D25B"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No describe el diseño metodológico y /o la selección de métodos no   son apropiados.</w:t>
            </w:r>
          </w:p>
        </w:tc>
        <w:tc>
          <w:tcPr>
            <w:tcW w:w="2398" w:type="dxa"/>
            <w:vAlign w:val="center"/>
          </w:tcPr>
          <w:p w14:paraId="64798E40"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Menciona el diseño metodológico, pero no lo sustenta (no escribe la cita bibliográfica).</w:t>
            </w:r>
          </w:p>
        </w:tc>
        <w:tc>
          <w:tcPr>
            <w:tcW w:w="2398" w:type="dxa"/>
            <w:vAlign w:val="center"/>
          </w:tcPr>
          <w:p w14:paraId="26531900"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No se describe con claridad los sujetos, el enfoque o diseño de la investigación, los métodos y técnicas de recogida de información. No describe cómo va a realizar el análisis de datos.</w:t>
            </w:r>
          </w:p>
          <w:p w14:paraId="5CF2D01E"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No escribe todas las citas bibliográficas de cada técnica a emplear.</w:t>
            </w:r>
          </w:p>
        </w:tc>
        <w:tc>
          <w:tcPr>
            <w:tcW w:w="2399" w:type="dxa"/>
            <w:vAlign w:val="center"/>
          </w:tcPr>
          <w:p w14:paraId="6A26F4CC"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Describe con claridad los sujetos, el enfoque o diseño de la investigación, los métodos y técnicas de recogida de información. Describe cómo va a realizar el análisis de datos.</w:t>
            </w:r>
          </w:p>
          <w:p w14:paraId="738A3782"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No sustenta cada uno de los métodos y /o técnicas seleccionadas (escribe las citas bibliográficas de cada técnica a emplear).</w:t>
            </w:r>
          </w:p>
        </w:tc>
        <w:tc>
          <w:tcPr>
            <w:tcW w:w="2399" w:type="dxa"/>
            <w:vAlign w:val="center"/>
          </w:tcPr>
          <w:p w14:paraId="18806AAB"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Describe con claridad los sujetos, el enfoque o diseño de la investigación, los métodos y técnicas de recogida de información. Describe cómo va a realizar el análisis de datos.</w:t>
            </w:r>
          </w:p>
          <w:p w14:paraId="1188E017"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Sustenta cada uno de los métodos y /o técnicas seleccionadas (escribe las citas bibliográficas de cada técnica a emplear).</w:t>
            </w:r>
          </w:p>
        </w:tc>
      </w:tr>
      <w:tr w:rsidR="00474656" w:rsidRPr="00926309" w14:paraId="771C7BB1" w14:textId="77777777" w:rsidTr="000B0EB8">
        <w:tc>
          <w:tcPr>
            <w:tcW w:w="2398" w:type="dxa"/>
            <w:vAlign w:val="center"/>
          </w:tcPr>
          <w:p w14:paraId="489F1FB2" w14:textId="77777777" w:rsidR="00474656" w:rsidRPr="000B0EB8" w:rsidRDefault="00474656" w:rsidP="000B0EB8">
            <w:pPr>
              <w:jc w:val="center"/>
              <w:rPr>
                <w:rFonts w:ascii="Arial" w:hAnsi="Arial" w:cs="Arial"/>
                <w:b/>
                <w:bCs/>
                <w:sz w:val="16"/>
                <w:szCs w:val="16"/>
              </w:rPr>
            </w:pPr>
            <w:r w:rsidRPr="000B0EB8">
              <w:rPr>
                <w:rFonts w:ascii="Arial" w:hAnsi="Arial" w:cs="Arial"/>
                <w:b/>
                <w:bCs/>
                <w:sz w:val="16"/>
                <w:szCs w:val="16"/>
              </w:rPr>
              <w:lastRenderedPageBreak/>
              <w:t>Ortografía y redacción</w:t>
            </w:r>
          </w:p>
        </w:tc>
        <w:tc>
          <w:tcPr>
            <w:tcW w:w="2398" w:type="dxa"/>
            <w:vAlign w:val="center"/>
          </w:tcPr>
          <w:p w14:paraId="1B8FCBFA"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El escrito presenta más de 7 errores ortográficos y uso inadecuado de los signos de puntuación. Las ideas no son claras ni coherentes</w:t>
            </w:r>
          </w:p>
        </w:tc>
        <w:tc>
          <w:tcPr>
            <w:tcW w:w="2398" w:type="dxa"/>
            <w:vAlign w:val="center"/>
          </w:tcPr>
          <w:p w14:paraId="76910744" w14:textId="77777777" w:rsidR="00474656" w:rsidRPr="000B0EB8" w:rsidRDefault="00474656" w:rsidP="000B0EB8">
            <w:pPr>
              <w:pStyle w:val="Sinespaciado"/>
              <w:jc w:val="center"/>
              <w:rPr>
                <w:rFonts w:ascii="Arial" w:hAnsi="Arial" w:cs="Arial"/>
                <w:sz w:val="16"/>
                <w:szCs w:val="16"/>
              </w:rPr>
            </w:pPr>
            <w:r w:rsidRPr="000B0EB8">
              <w:rPr>
                <w:rFonts w:ascii="Arial" w:hAnsi="Arial" w:cs="Arial"/>
                <w:sz w:val="16"/>
                <w:szCs w:val="16"/>
              </w:rPr>
              <w:t>Tiene de 6 faltas de ortografía y/o errores gramaticales. Las ideas no son claras ni coherentes</w:t>
            </w:r>
          </w:p>
        </w:tc>
        <w:tc>
          <w:tcPr>
            <w:tcW w:w="2398" w:type="dxa"/>
            <w:vAlign w:val="center"/>
          </w:tcPr>
          <w:p w14:paraId="34D0A68D" w14:textId="77777777" w:rsidR="00474656" w:rsidRPr="000B0EB8" w:rsidRDefault="00474656" w:rsidP="000B0EB8">
            <w:pPr>
              <w:pStyle w:val="Sinespaciado"/>
              <w:jc w:val="center"/>
              <w:rPr>
                <w:rFonts w:ascii="Arial" w:hAnsi="Arial" w:cs="Arial"/>
                <w:sz w:val="16"/>
                <w:szCs w:val="16"/>
              </w:rPr>
            </w:pPr>
            <w:r w:rsidRPr="000B0EB8">
              <w:rPr>
                <w:rFonts w:ascii="Arial" w:hAnsi="Arial" w:cs="Arial"/>
                <w:sz w:val="16"/>
                <w:szCs w:val="16"/>
              </w:rPr>
              <w:t>Tiene de 4 a 5 faltas de ortografía y/o errores gramaticales. Expresa ideas claras y coherentes.</w:t>
            </w:r>
          </w:p>
          <w:p w14:paraId="439249F6" w14:textId="77777777" w:rsidR="00474656" w:rsidRPr="000B0EB8" w:rsidRDefault="00474656" w:rsidP="000B0EB8">
            <w:pPr>
              <w:jc w:val="center"/>
              <w:rPr>
                <w:rFonts w:ascii="Arial" w:hAnsi="Arial" w:cs="Arial"/>
                <w:sz w:val="16"/>
                <w:szCs w:val="16"/>
              </w:rPr>
            </w:pPr>
          </w:p>
        </w:tc>
        <w:tc>
          <w:tcPr>
            <w:tcW w:w="2399" w:type="dxa"/>
            <w:vAlign w:val="center"/>
          </w:tcPr>
          <w:p w14:paraId="5E2C3AEE" w14:textId="77777777" w:rsidR="00474656" w:rsidRPr="000B0EB8" w:rsidRDefault="00474656" w:rsidP="000B0EB8">
            <w:pPr>
              <w:pStyle w:val="Sinespaciado"/>
              <w:jc w:val="center"/>
              <w:rPr>
                <w:rFonts w:ascii="Arial" w:hAnsi="Arial" w:cs="Arial"/>
                <w:sz w:val="16"/>
                <w:szCs w:val="16"/>
              </w:rPr>
            </w:pPr>
            <w:r w:rsidRPr="000B0EB8">
              <w:rPr>
                <w:rFonts w:ascii="Arial" w:hAnsi="Arial" w:cs="Arial"/>
                <w:sz w:val="16"/>
                <w:szCs w:val="16"/>
              </w:rPr>
              <w:t>Tiene de 1 a 3 faltas de ortografía y/o errores gramaticales. Expresa ideas completas y coherentes.</w:t>
            </w:r>
          </w:p>
          <w:p w14:paraId="61DDB11F" w14:textId="77777777" w:rsidR="00474656" w:rsidRPr="000B0EB8" w:rsidRDefault="00474656" w:rsidP="000B0EB8">
            <w:pPr>
              <w:jc w:val="center"/>
              <w:rPr>
                <w:rFonts w:ascii="Arial" w:hAnsi="Arial" w:cs="Arial"/>
                <w:sz w:val="16"/>
                <w:szCs w:val="16"/>
              </w:rPr>
            </w:pPr>
          </w:p>
        </w:tc>
        <w:tc>
          <w:tcPr>
            <w:tcW w:w="2399" w:type="dxa"/>
            <w:vAlign w:val="center"/>
          </w:tcPr>
          <w:p w14:paraId="10E0EB59" w14:textId="77777777" w:rsidR="00474656" w:rsidRPr="000B0EB8" w:rsidRDefault="00474656" w:rsidP="000B0EB8">
            <w:pPr>
              <w:pStyle w:val="Sinespaciado"/>
              <w:jc w:val="center"/>
              <w:rPr>
                <w:rFonts w:ascii="Arial" w:hAnsi="Arial" w:cs="Arial"/>
                <w:sz w:val="16"/>
                <w:szCs w:val="16"/>
              </w:rPr>
            </w:pPr>
            <w:r w:rsidRPr="000B0EB8">
              <w:rPr>
                <w:rFonts w:ascii="Arial" w:hAnsi="Arial" w:cs="Arial"/>
                <w:sz w:val="16"/>
                <w:szCs w:val="16"/>
              </w:rPr>
              <w:t>El escrito denota el uso correcto de reglas ortográficas y expresa ideas completas y coherentes.</w:t>
            </w:r>
          </w:p>
          <w:p w14:paraId="1FB17D31" w14:textId="77777777" w:rsidR="00474656" w:rsidRPr="000B0EB8" w:rsidRDefault="00474656" w:rsidP="000B0EB8">
            <w:pPr>
              <w:pStyle w:val="Sinespaciado"/>
              <w:jc w:val="center"/>
              <w:rPr>
                <w:rFonts w:ascii="Arial" w:hAnsi="Arial" w:cs="Arial"/>
                <w:sz w:val="16"/>
                <w:szCs w:val="16"/>
              </w:rPr>
            </w:pPr>
            <w:r w:rsidRPr="000B0EB8">
              <w:rPr>
                <w:rFonts w:ascii="Arial" w:hAnsi="Arial" w:cs="Arial"/>
                <w:sz w:val="16"/>
                <w:szCs w:val="16"/>
              </w:rPr>
              <w:t>No tiene errores ortográficos ni errores gramaticales.</w:t>
            </w:r>
          </w:p>
        </w:tc>
      </w:tr>
      <w:tr w:rsidR="00474656" w:rsidRPr="00926309" w14:paraId="16F16F91" w14:textId="77777777" w:rsidTr="000B0EB8">
        <w:tc>
          <w:tcPr>
            <w:tcW w:w="2398" w:type="dxa"/>
            <w:vAlign w:val="center"/>
          </w:tcPr>
          <w:p w14:paraId="1AC22CAA" w14:textId="77777777" w:rsidR="00474656" w:rsidRPr="000B0EB8" w:rsidRDefault="00474656" w:rsidP="000B0EB8">
            <w:pPr>
              <w:jc w:val="center"/>
              <w:rPr>
                <w:rFonts w:ascii="Arial" w:hAnsi="Arial" w:cs="Arial"/>
                <w:b/>
                <w:bCs/>
                <w:sz w:val="16"/>
                <w:szCs w:val="16"/>
              </w:rPr>
            </w:pPr>
            <w:r w:rsidRPr="000B0EB8">
              <w:rPr>
                <w:rFonts w:ascii="Arial" w:hAnsi="Arial" w:cs="Arial"/>
                <w:b/>
                <w:bCs/>
                <w:sz w:val="16"/>
                <w:szCs w:val="16"/>
              </w:rPr>
              <w:t>Cronograma</w:t>
            </w:r>
          </w:p>
        </w:tc>
        <w:tc>
          <w:tcPr>
            <w:tcW w:w="2398" w:type="dxa"/>
            <w:vAlign w:val="center"/>
          </w:tcPr>
          <w:p w14:paraId="263836DF"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No incluye cronograma de actividades</w:t>
            </w:r>
          </w:p>
        </w:tc>
        <w:tc>
          <w:tcPr>
            <w:tcW w:w="2398" w:type="dxa"/>
            <w:vAlign w:val="center"/>
          </w:tcPr>
          <w:p w14:paraId="559DDCEE"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Menciona algunas de las etapas que se realizarán durante la investigación.</w:t>
            </w:r>
          </w:p>
        </w:tc>
        <w:tc>
          <w:tcPr>
            <w:tcW w:w="2398" w:type="dxa"/>
            <w:vAlign w:val="center"/>
          </w:tcPr>
          <w:p w14:paraId="24318116" w14:textId="77777777" w:rsidR="00474656" w:rsidRPr="000B0EB8" w:rsidRDefault="00474656" w:rsidP="000B0EB8">
            <w:pPr>
              <w:pStyle w:val="Sinespaciado"/>
              <w:jc w:val="center"/>
              <w:rPr>
                <w:rFonts w:ascii="Arial" w:eastAsia="Arial" w:hAnsi="Arial" w:cs="Arial"/>
                <w:sz w:val="16"/>
                <w:szCs w:val="16"/>
              </w:rPr>
            </w:pPr>
            <w:r w:rsidRPr="000B0EB8">
              <w:rPr>
                <w:rFonts w:ascii="Arial" w:eastAsia="Arial" w:hAnsi="Arial" w:cs="Arial"/>
                <w:sz w:val="16"/>
                <w:szCs w:val="16"/>
              </w:rPr>
              <w:t>Escribe cada una de las etapas que se realizarán durante su investigación, así como las fechas en que se llevarán a cabo cada una de ellas, desde el inicio hasta el final de la investigación. Pero no las organiza en un esquema</w:t>
            </w:r>
          </w:p>
          <w:p w14:paraId="1A31EEAE" w14:textId="77777777" w:rsidR="00474656" w:rsidRPr="000B0EB8" w:rsidRDefault="00474656" w:rsidP="000B0EB8">
            <w:pPr>
              <w:jc w:val="center"/>
              <w:rPr>
                <w:rFonts w:ascii="Arial" w:hAnsi="Arial" w:cs="Arial"/>
                <w:sz w:val="16"/>
                <w:szCs w:val="16"/>
              </w:rPr>
            </w:pPr>
          </w:p>
        </w:tc>
        <w:tc>
          <w:tcPr>
            <w:tcW w:w="2399" w:type="dxa"/>
            <w:vAlign w:val="center"/>
          </w:tcPr>
          <w:p w14:paraId="089E39D8" w14:textId="77777777" w:rsidR="00474656" w:rsidRPr="000B0EB8" w:rsidRDefault="00474656" w:rsidP="000B0EB8">
            <w:pPr>
              <w:pStyle w:val="Sinespaciado"/>
              <w:jc w:val="center"/>
              <w:rPr>
                <w:rFonts w:ascii="Arial" w:eastAsia="Arial" w:hAnsi="Arial" w:cs="Arial"/>
                <w:sz w:val="16"/>
                <w:szCs w:val="16"/>
              </w:rPr>
            </w:pPr>
            <w:r w:rsidRPr="000B0EB8">
              <w:rPr>
                <w:rFonts w:ascii="Arial" w:eastAsia="Arial" w:hAnsi="Arial" w:cs="Arial"/>
                <w:sz w:val="16"/>
                <w:szCs w:val="16"/>
              </w:rPr>
              <w:t>Organiza en un esquema la mayoría de las etapas que se realizarán durante su investigación, así como las fechas en que se llevarán a cabo cada una de ellas, desde el inicio hasta el final de la investigación.</w:t>
            </w:r>
          </w:p>
          <w:p w14:paraId="391DC286" w14:textId="77777777" w:rsidR="00474656" w:rsidRPr="000B0EB8" w:rsidRDefault="00474656" w:rsidP="000B0EB8">
            <w:pPr>
              <w:pStyle w:val="Sinespaciado"/>
              <w:jc w:val="center"/>
              <w:rPr>
                <w:rFonts w:ascii="Arial" w:eastAsia="Arial" w:hAnsi="Arial" w:cs="Arial"/>
                <w:sz w:val="16"/>
                <w:szCs w:val="16"/>
              </w:rPr>
            </w:pPr>
            <w:r w:rsidRPr="000B0EB8">
              <w:rPr>
                <w:rFonts w:ascii="Arial" w:eastAsia="Arial" w:hAnsi="Arial" w:cs="Arial"/>
                <w:sz w:val="16"/>
                <w:szCs w:val="16"/>
              </w:rPr>
              <w:t>El Esquema es claro y fácil de entender.</w:t>
            </w:r>
          </w:p>
          <w:p w14:paraId="45BC6B37" w14:textId="77777777" w:rsidR="00474656" w:rsidRPr="000B0EB8" w:rsidRDefault="00474656" w:rsidP="000B0EB8">
            <w:pPr>
              <w:pStyle w:val="Sinespaciado"/>
              <w:jc w:val="center"/>
              <w:rPr>
                <w:rFonts w:ascii="Arial" w:hAnsi="Arial" w:cs="Arial"/>
                <w:sz w:val="16"/>
                <w:szCs w:val="16"/>
              </w:rPr>
            </w:pPr>
          </w:p>
        </w:tc>
        <w:tc>
          <w:tcPr>
            <w:tcW w:w="2399" w:type="dxa"/>
            <w:vAlign w:val="center"/>
          </w:tcPr>
          <w:p w14:paraId="686A0355" w14:textId="77777777" w:rsidR="00474656" w:rsidRPr="000B0EB8" w:rsidRDefault="00474656" w:rsidP="000B0EB8">
            <w:pPr>
              <w:pStyle w:val="Sinespaciado"/>
              <w:jc w:val="center"/>
              <w:rPr>
                <w:rFonts w:ascii="Arial" w:eastAsia="Arial" w:hAnsi="Arial" w:cs="Arial"/>
                <w:sz w:val="16"/>
                <w:szCs w:val="16"/>
              </w:rPr>
            </w:pPr>
            <w:r w:rsidRPr="000B0EB8">
              <w:rPr>
                <w:rFonts w:ascii="Arial" w:eastAsia="Arial" w:hAnsi="Arial" w:cs="Arial"/>
                <w:sz w:val="16"/>
                <w:szCs w:val="16"/>
              </w:rPr>
              <w:t>Organiza en un esquema cada una de las etapas que se realizarán durante su investigación, así como las fechas en que se llevarán a cabo cada una de ellas, desde el inicio hasta el final de la investigación.</w:t>
            </w:r>
          </w:p>
          <w:p w14:paraId="460EB25D" w14:textId="77777777" w:rsidR="00474656" w:rsidRPr="000B0EB8" w:rsidRDefault="00474656" w:rsidP="000B0EB8">
            <w:pPr>
              <w:pStyle w:val="Sinespaciado"/>
              <w:jc w:val="center"/>
              <w:rPr>
                <w:rFonts w:ascii="Arial" w:eastAsia="Arial" w:hAnsi="Arial" w:cs="Arial"/>
                <w:sz w:val="16"/>
                <w:szCs w:val="16"/>
              </w:rPr>
            </w:pPr>
            <w:r w:rsidRPr="000B0EB8">
              <w:rPr>
                <w:rFonts w:ascii="Arial" w:eastAsia="Arial" w:hAnsi="Arial" w:cs="Arial"/>
                <w:sz w:val="16"/>
                <w:szCs w:val="16"/>
              </w:rPr>
              <w:t>El Esquema es claro y fácil de entender.</w:t>
            </w:r>
          </w:p>
          <w:p w14:paraId="3CDD757F" w14:textId="77777777" w:rsidR="00474656" w:rsidRPr="000B0EB8" w:rsidRDefault="00474656" w:rsidP="000B0EB8">
            <w:pPr>
              <w:pStyle w:val="Sinespaciado"/>
              <w:jc w:val="center"/>
              <w:rPr>
                <w:rFonts w:ascii="Arial" w:hAnsi="Arial" w:cs="Arial"/>
                <w:sz w:val="16"/>
                <w:szCs w:val="16"/>
              </w:rPr>
            </w:pPr>
          </w:p>
        </w:tc>
      </w:tr>
      <w:tr w:rsidR="00474656" w:rsidRPr="00926309" w14:paraId="0734E516" w14:textId="77777777" w:rsidTr="000B0EB8">
        <w:tc>
          <w:tcPr>
            <w:tcW w:w="2398" w:type="dxa"/>
            <w:vAlign w:val="center"/>
          </w:tcPr>
          <w:p w14:paraId="4751CCC4" w14:textId="77777777" w:rsidR="00474656" w:rsidRPr="000B0EB8" w:rsidRDefault="00474656" w:rsidP="000B0EB8">
            <w:pPr>
              <w:jc w:val="center"/>
              <w:rPr>
                <w:rFonts w:ascii="Arial" w:hAnsi="Arial" w:cs="Arial"/>
                <w:b/>
                <w:bCs/>
                <w:sz w:val="16"/>
                <w:szCs w:val="16"/>
              </w:rPr>
            </w:pPr>
            <w:r w:rsidRPr="000B0EB8">
              <w:rPr>
                <w:rFonts w:ascii="Arial" w:hAnsi="Arial" w:cs="Arial"/>
                <w:b/>
                <w:bCs/>
                <w:sz w:val="16"/>
                <w:szCs w:val="16"/>
              </w:rPr>
              <w:t>Referencias</w:t>
            </w:r>
          </w:p>
        </w:tc>
        <w:tc>
          <w:tcPr>
            <w:tcW w:w="2398" w:type="dxa"/>
            <w:vAlign w:val="center"/>
          </w:tcPr>
          <w:p w14:paraId="282952CC"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No tiene lista de referencias bibliográficas</w:t>
            </w:r>
          </w:p>
        </w:tc>
        <w:tc>
          <w:tcPr>
            <w:tcW w:w="2398" w:type="dxa"/>
            <w:vAlign w:val="center"/>
          </w:tcPr>
          <w:p w14:paraId="545A1C8C"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La lista de referencias bibliográficas no está escrita con el formato APA6.</w:t>
            </w:r>
          </w:p>
          <w:p w14:paraId="200608CB"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(Incluye menos de 5 referencias)</w:t>
            </w:r>
          </w:p>
        </w:tc>
        <w:tc>
          <w:tcPr>
            <w:tcW w:w="2398" w:type="dxa"/>
            <w:vAlign w:val="center"/>
          </w:tcPr>
          <w:p w14:paraId="228C16BC"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Todas las fuentes de información están documentadas y propiamente citadas: incluye la mayoría de la información del formato establecido APA6.</w:t>
            </w:r>
          </w:p>
          <w:p w14:paraId="7350EC9B"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(Incluye de 6 - 7 referencias)</w:t>
            </w:r>
          </w:p>
        </w:tc>
        <w:tc>
          <w:tcPr>
            <w:tcW w:w="2399" w:type="dxa"/>
            <w:vAlign w:val="center"/>
          </w:tcPr>
          <w:p w14:paraId="0291ED00"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La mayoría de las fuentes de información están documentadas y propiamente citadas siguiendo el formato establecido APA6 (las citas están escritas en el texto, pero no se incluyeron en la lista de referencias bibliográficas o viceversa).</w:t>
            </w:r>
          </w:p>
          <w:p w14:paraId="333DC1B0" w14:textId="77777777" w:rsidR="00474656" w:rsidRPr="000B0EB8" w:rsidRDefault="00474656" w:rsidP="000B0EB8">
            <w:pPr>
              <w:jc w:val="center"/>
              <w:rPr>
                <w:rFonts w:ascii="Arial" w:hAnsi="Arial" w:cs="Arial"/>
                <w:sz w:val="16"/>
                <w:szCs w:val="16"/>
              </w:rPr>
            </w:pPr>
            <w:r w:rsidRPr="000B0EB8">
              <w:rPr>
                <w:rFonts w:ascii="Arial" w:hAnsi="Arial" w:cs="Arial"/>
                <w:sz w:val="16"/>
                <w:szCs w:val="16"/>
              </w:rPr>
              <w:t>(Incluye de 9 - 8 referencias)</w:t>
            </w:r>
          </w:p>
        </w:tc>
        <w:tc>
          <w:tcPr>
            <w:tcW w:w="2399" w:type="dxa"/>
            <w:vAlign w:val="center"/>
          </w:tcPr>
          <w:p w14:paraId="633C489E" w14:textId="77777777" w:rsidR="00474656" w:rsidRPr="000B0EB8" w:rsidRDefault="00474656" w:rsidP="000B0EB8">
            <w:pPr>
              <w:pStyle w:val="Sinespaciado"/>
              <w:jc w:val="center"/>
              <w:rPr>
                <w:rFonts w:ascii="Arial" w:hAnsi="Arial" w:cs="Arial"/>
                <w:sz w:val="16"/>
                <w:szCs w:val="16"/>
              </w:rPr>
            </w:pPr>
            <w:r w:rsidRPr="000B0EB8">
              <w:rPr>
                <w:rFonts w:ascii="Arial" w:hAnsi="Arial" w:cs="Arial"/>
                <w:sz w:val="16"/>
                <w:szCs w:val="16"/>
              </w:rPr>
              <w:t>Todas las fuentes de información están documentadas y propiamente citadas siguiendo el formato establecido APA6.</w:t>
            </w:r>
          </w:p>
          <w:p w14:paraId="1ABAB16A" w14:textId="77777777" w:rsidR="00474656" w:rsidRPr="000B0EB8" w:rsidRDefault="00474656" w:rsidP="000B0EB8">
            <w:pPr>
              <w:pStyle w:val="Sinespaciado"/>
              <w:jc w:val="center"/>
              <w:rPr>
                <w:rFonts w:ascii="Arial" w:hAnsi="Arial" w:cs="Arial"/>
                <w:sz w:val="16"/>
                <w:szCs w:val="16"/>
              </w:rPr>
            </w:pPr>
            <w:r w:rsidRPr="000B0EB8">
              <w:rPr>
                <w:rFonts w:ascii="Arial" w:hAnsi="Arial" w:cs="Arial"/>
                <w:sz w:val="16"/>
                <w:szCs w:val="16"/>
              </w:rPr>
              <w:t>(Incluye al menos 10 referencias)</w:t>
            </w:r>
          </w:p>
        </w:tc>
      </w:tr>
    </w:tbl>
    <w:p w14:paraId="13452B9A" w14:textId="77777777" w:rsidR="00BB4ED6" w:rsidRPr="00474656" w:rsidRDefault="00BB4ED6">
      <w:pPr>
        <w:jc w:val="center"/>
        <w:rPr>
          <w:b/>
          <w:sz w:val="24"/>
          <w:szCs w:val="24"/>
          <w:lang w:val="en-US"/>
        </w:rPr>
      </w:pPr>
    </w:p>
    <w:p w14:paraId="5FA665AC" w14:textId="77777777" w:rsidR="00BB4ED6" w:rsidRPr="00474656" w:rsidRDefault="00BB4ED6">
      <w:pPr>
        <w:jc w:val="center"/>
        <w:rPr>
          <w:b/>
          <w:sz w:val="24"/>
          <w:szCs w:val="24"/>
          <w:lang w:val="en-US"/>
        </w:rPr>
      </w:pPr>
    </w:p>
    <w:sectPr w:rsidR="00BB4ED6" w:rsidRPr="00474656" w:rsidSect="00474656">
      <w:pgSz w:w="16834" w:h="11909" w:orient="landscape"/>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Guadalupe Hernández" w:date="2020-12-07T00:40:00Z" w:initials="GH">
    <w:p w14:paraId="1801D1EF" w14:textId="3F852070" w:rsidR="00594C19" w:rsidRDefault="00594C19">
      <w:pPr>
        <w:pStyle w:val="Textocomentario"/>
      </w:pPr>
      <w:r>
        <w:rPr>
          <w:rStyle w:val="Refdecomentario"/>
        </w:rPr>
        <w:annotationRef/>
      </w:r>
      <w:r>
        <w:t>Cuando se menciona por primera vez se escribe completo</w:t>
      </w:r>
      <w:r w:rsidR="00494232">
        <w:t xml:space="preserve"> Secretaría de Educación Pública (SEP, 2017)</w:t>
      </w:r>
    </w:p>
  </w:comment>
  <w:comment w:id="7" w:author="Guadalupe Hernández" w:date="2020-12-07T00:44:00Z" w:initials="GH">
    <w:p w14:paraId="08A1FADC" w14:textId="02593F42" w:rsidR="00780B1D" w:rsidRDefault="00780B1D">
      <w:pPr>
        <w:pStyle w:val="Textocomentario"/>
      </w:pPr>
      <w:r>
        <w:rPr>
          <w:rStyle w:val="Refdecomentario"/>
        </w:rPr>
        <w:annotationRef/>
      </w:r>
      <w:r w:rsidR="008C742F">
        <w:t xml:space="preserve">Revisa los artículos que les indiqué para que veas como se escriben los antecedentes: </w:t>
      </w:r>
      <w:r w:rsidR="00317CCB">
        <w:t xml:space="preserve">solo se escribe la información que ayuda a fundamentar </w:t>
      </w:r>
      <w:r w:rsidR="00777030">
        <w:t>tu investigación y los autores solo se citan con el primer apellído y el año, no se escribe el t</w:t>
      </w:r>
      <w:r w:rsidR="000E0A89">
        <w:t>ítulo, eso va en las referencias bibliográficas</w:t>
      </w:r>
    </w:p>
  </w:comment>
  <w:comment w:id="9" w:author="Guadalupe Hernández" w:date="2020-12-07T00:42:00Z" w:initials="GH">
    <w:p w14:paraId="3A3F086E" w14:textId="48391524" w:rsidR="007719D4" w:rsidRDefault="007719D4">
      <w:pPr>
        <w:pStyle w:val="Textocomentario"/>
      </w:pPr>
      <w:r>
        <w:rPr>
          <w:rStyle w:val="Refdecomentario"/>
        </w:rPr>
        <w:annotationRef/>
      </w:r>
      <w:r>
        <w:t>Esta información no es necesaria</w:t>
      </w:r>
      <w:r w:rsidR="004F597C">
        <w:t xml:space="preserve">. </w:t>
      </w:r>
    </w:p>
  </w:comment>
  <w:comment w:id="10" w:author="Guadalupe Hernández" w:date="2020-12-07T00:47:00Z" w:initials="GH">
    <w:p w14:paraId="2044A9DD" w14:textId="77777777" w:rsidR="00B721F8" w:rsidRDefault="00B721F8">
      <w:pPr>
        <w:pStyle w:val="Textocomentario"/>
      </w:pPr>
      <w:r>
        <w:rPr>
          <w:rStyle w:val="Refdecomentario"/>
        </w:rPr>
        <w:annotationRef/>
      </w:r>
      <w:r>
        <w:t>La manera correcta de citar esta información es:</w:t>
      </w:r>
    </w:p>
    <w:p w14:paraId="6413E27D" w14:textId="06CF705B" w:rsidR="00263255" w:rsidRDefault="00263255" w:rsidP="00263255">
      <w:pPr>
        <w:spacing w:before="240" w:after="240" w:line="360" w:lineRule="auto"/>
        <w:jc w:val="both"/>
        <w:rPr>
          <w:sz w:val="20"/>
          <w:szCs w:val="20"/>
        </w:rPr>
      </w:pPr>
      <w:r>
        <w:rPr>
          <w:sz w:val="20"/>
          <w:szCs w:val="20"/>
        </w:rPr>
        <w:t>L</w:t>
      </w:r>
      <w:r>
        <w:rPr>
          <w:sz w:val="20"/>
          <w:szCs w:val="20"/>
        </w:rPr>
        <w:t>a enseñanza de las artes es una estrategia básica dentro de la educación preescolar, pues enriquece el proceso de interacción con los niños además de que los alumnos se divierten y aprenden de una manera lúdica al mismo tiempo.</w:t>
      </w:r>
      <w:r>
        <w:rPr>
          <w:rStyle w:val="Refdecomentario"/>
        </w:rPr>
        <w:annotationRef/>
      </w:r>
      <w:r>
        <w:rPr>
          <w:sz w:val="20"/>
          <w:szCs w:val="20"/>
        </w:rPr>
        <w:t xml:space="preserve"> (Trejo &amp; Ponce, 2019)</w:t>
      </w:r>
      <w:r w:rsidR="000B323A">
        <w:rPr>
          <w:sz w:val="20"/>
          <w:szCs w:val="20"/>
        </w:rPr>
        <w:t>, después haces una reflexión de esta información.</w:t>
      </w:r>
      <w:r>
        <w:rPr>
          <w:sz w:val="20"/>
          <w:szCs w:val="20"/>
        </w:rPr>
        <w:t xml:space="preserve"> </w:t>
      </w:r>
    </w:p>
    <w:p w14:paraId="66370075" w14:textId="2B2275F4" w:rsidR="00B721F8" w:rsidRDefault="00B721F8">
      <w:pPr>
        <w:pStyle w:val="Textocomentario"/>
      </w:pPr>
      <w:r>
        <w:t xml:space="preserve"> </w:t>
      </w:r>
    </w:p>
  </w:comment>
  <w:comment w:id="11" w:author="Guadalupe Hernández" w:date="2020-12-07T00:49:00Z" w:initials="GH">
    <w:p w14:paraId="1166BF04" w14:textId="7BEA4EB9" w:rsidR="0089074F" w:rsidRDefault="0089074F">
      <w:pPr>
        <w:pStyle w:val="Textocomentario"/>
      </w:pPr>
      <w:r>
        <w:rPr>
          <w:rStyle w:val="Refdecomentario"/>
        </w:rPr>
        <w:annotationRef/>
      </w:r>
      <w:r>
        <w:t>No se menciona esta información</w:t>
      </w:r>
    </w:p>
  </w:comment>
  <w:comment w:id="13" w:author="Guadalupe Hernández" w:date="2020-12-07T00:50:00Z" w:initials="GH">
    <w:p w14:paraId="37AD4E08" w14:textId="7A36950F" w:rsidR="0089074F" w:rsidRDefault="0089074F">
      <w:pPr>
        <w:pStyle w:val="Textocomentario"/>
      </w:pPr>
      <w:r>
        <w:rPr>
          <w:rStyle w:val="Refdecomentario"/>
        </w:rPr>
        <w:annotationRef/>
      </w:r>
      <w:r w:rsidRPr="00153FB3">
        <w:rPr>
          <w:highlight w:val="yellow"/>
        </w:rPr>
        <w:t>Las investigaciones consultadas están bien, pero no están bien citadas</w:t>
      </w:r>
    </w:p>
  </w:comment>
  <w:comment w:id="16" w:author="Guadalupe Hernández" w:date="2020-12-07T00:52:00Z" w:initials="GH">
    <w:p w14:paraId="67856728" w14:textId="09613BD9" w:rsidR="00BC530A" w:rsidRDefault="00BC530A">
      <w:pPr>
        <w:pStyle w:val="Textocomentario"/>
      </w:pPr>
      <w:r>
        <w:rPr>
          <w:rStyle w:val="Refdecomentario"/>
        </w:rPr>
        <w:annotationRef/>
      </w:r>
      <w:r>
        <w:t xml:space="preserve">Falta describir </w:t>
      </w:r>
      <w:r w:rsidR="003F1B16">
        <w:t>el contexto donde se va a realizar la investigación, y la cantidad de niños con los que se va a trabajar</w:t>
      </w:r>
      <w:r w:rsidR="00EC2B99">
        <w:t>, es decir falta delimitar</w:t>
      </w:r>
    </w:p>
  </w:comment>
  <w:comment w:id="20" w:author="Guadalupe Hernández" w:date="2020-12-07T00:54:00Z" w:initials="GH">
    <w:p w14:paraId="081AF2F2" w14:textId="4400A636" w:rsidR="00DD5AA0" w:rsidRDefault="00DD5AA0">
      <w:pPr>
        <w:pStyle w:val="Textocomentario"/>
      </w:pPr>
      <w:r>
        <w:rPr>
          <w:rStyle w:val="Refdecomentario"/>
        </w:rPr>
        <w:annotationRef/>
      </w:r>
      <w:r>
        <w:t>Para qué?</w:t>
      </w:r>
    </w:p>
  </w:comment>
  <w:comment w:id="24" w:author="Guadalupe Hernández" w:date="2020-12-07T00:55:00Z" w:initials="GH">
    <w:p w14:paraId="7293B05B" w14:textId="65AD6F0A" w:rsidR="003545F1" w:rsidRDefault="003545F1">
      <w:pPr>
        <w:pStyle w:val="Textocomentario"/>
      </w:pPr>
      <w:r>
        <w:rPr>
          <w:rStyle w:val="Refdecomentario"/>
        </w:rPr>
        <w:annotationRef/>
      </w:r>
      <w:r>
        <w:t>Citar correctamente</w:t>
      </w:r>
    </w:p>
  </w:comment>
  <w:comment w:id="25" w:author="Guadalupe Hernández" w:date="2020-12-07T00:56:00Z" w:initials="GH">
    <w:p w14:paraId="3191D3ED" w14:textId="28CFFB64" w:rsidR="0004152F" w:rsidRDefault="0004152F">
      <w:pPr>
        <w:pStyle w:val="Textocomentario"/>
      </w:pPr>
      <w:r>
        <w:rPr>
          <w:rStyle w:val="Refdecomentario"/>
        </w:rPr>
        <w:annotationRef/>
      </w:r>
      <w:r>
        <w:t>Citar correctamente</w:t>
      </w:r>
    </w:p>
  </w:comment>
  <w:comment w:id="27" w:author="Guadalupe Hernández" w:date="2020-12-07T00:56:00Z" w:initials="GH">
    <w:p w14:paraId="765B6439" w14:textId="1EE222B5" w:rsidR="003F02BC" w:rsidRDefault="003F02BC">
      <w:pPr>
        <w:pStyle w:val="Textocomentario"/>
      </w:pPr>
      <w:r>
        <w:rPr>
          <w:rStyle w:val="Refdecomentario"/>
        </w:rPr>
        <w:annotationRef/>
      </w:r>
      <w:r>
        <w:t>Es importantes que busques otros autores</w:t>
      </w:r>
    </w:p>
  </w:comment>
  <w:comment w:id="29" w:author="Guadalupe Hernández" w:date="2020-12-07T00:57:00Z" w:initials="GH">
    <w:p w14:paraId="4DD38253" w14:textId="11A239CD" w:rsidR="004950E9" w:rsidRDefault="004950E9">
      <w:pPr>
        <w:pStyle w:val="Textocomentario"/>
      </w:pPr>
      <w:r>
        <w:rPr>
          <w:rStyle w:val="Refdecomentario"/>
        </w:rPr>
        <w:annotationRef/>
      </w:r>
      <w:r>
        <w:t>Citar correctamente</w:t>
      </w:r>
    </w:p>
  </w:comment>
  <w:comment w:id="31" w:author="Guadalupe Hernández" w:date="2020-12-07T00:57:00Z" w:initials="GH">
    <w:p w14:paraId="17901D81" w14:textId="541CEED0" w:rsidR="004950E9" w:rsidRDefault="004950E9">
      <w:pPr>
        <w:pStyle w:val="Textocomentario"/>
      </w:pPr>
      <w:r>
        <w:rPr>
          <w:rStyle w:val="Refdecomentario"/>
        </w:rPr>
        <w:annotationRef/>
      </w:r>
      <w:r>
        <w:t>Citar correctamente</w:t>
      </w:r>
    </w:p>
  </w:comment>
  <w:comment w:id="32" w:author="Guadalupe Hernández" w:date="2020-12-07T00:58:00Z" w:initials="GH">
    <w:p w14:paraId="6C942380" w14:textId="2C800C54" w:rsidR="00CF2F2E" w:rsidRDefault="00CF2F2E">
      <w:pPr>
        <w:pStyle w:val="Textocomentario"/>
      </w:pPr>
      <w:r>
        <w:rPr>
          <w:rStyle w:val="Refdecomentario"/>
        </w:rPr>
        <w:annotationRef/>
      </w:r>
      <w:r>
        <w:t>Citar correctamente</w:t>
      </w:r>
    </w:p>
  </w:comment>
  <w:comment w:id="38" w:author="Guadalupe Hernández" w:date="2020-12-07T00:59:00Z" w:initials="GH">
    <w:p w14:paraId="3F2AB32A" w14:textId="65C1205E" w:rsidR="00334B55" w:rsidRDefault="00334B55">
      <w:pPr>
        <w:pStyle w:val="Textocomentario"/>
      </w:pPr>
      <w:r>
        <w:rPr>
          <w:rStyle w:val="Refdecomentario"/>
        </w:rPr>
        <w:annotationRef/>
      </w:r>
      <w:r>
        <w:t>Citar correctamente</w:t>
      </w:r>
    </w:p>
  </w:comment>
  <w:comment w:id="37" w:author="Guadalupe Hernández" w:date="2020-12-07T01:00:00Z" w:initials="GH">
    <w:p w14:paraId="429BA544" w14:textId="0F903B90" w:rsidR="00DC42F0" w:rsidRDefault="00DC42F0">
      <w:pPr>
        <w:pStyle w:val="Textocomentario"/>
      </w:pPr>
      <w:r>
        <w:rPr>
          <w:rStyle w:val="Refdecomentario"/>
        </w:rPr>
        <w:annotationRef/>
      </w:r>
      <w:r>
        <w:t>Esta información no se incluye, si al lector le interesa conocer más</w:t>
      </w:r>
      <w:r w:rsidR="00DC7885">
        <w:t>, debe consultar la referencia del autor que escribiste al final</w:t>
      </w:r>
    </w:p>
  </w:comment>
  <w:comment w:id="40" w:author="Guadalupe Hernández" w:date="2020-12-07T01:03:00Z" w:initials="GH">
    <w:p w14:paraId="2580C333" w14:textId="295679F0" w:rsidR="00C339A2" w:rsidRDefault="00C339A2">
      <w:pPr>
        <w:pStyle w:val="Textocomentario"/>
      </w:pPr>
      <w:r>
        <w:rPr>
          <w:rStyle w:val="Refdecomentario"/>
        </w:rPr>
        <w:annotationRef/>
      </w:r>
      <w:r>
        <w:t>Debes mencionar las técnicas</w:t>
      </w:r>
      <w:r w:rsidR="00B20769">
        <w:t xml:space="preserve">, </w:t>
      </w:r>
      <w:r>
        <w:t>pero sin defi</w:t>
      </w:r>
      <w:r w:rsidR="00883376">
        <w:t>nirlas, solo escribes la cita (autor y año).</w:t>
      </w:r>
    </w:p>
    <w:p w14:paraId="4122D662" w14:textId="237C791F" w:rsidR="00883376" w:rsidRDefault="00B20769">
      <w:pPr>
        <w:pStyle w:val="Textocomentario"/>
      </w:pPr>
      <w:r>
        <w:t>Es importante que indiques como vas a registrar las observaciones y cómo vas a analizar los datos</w:t>
      </w:r>
    </w:p>
  </w:comment>
  <w:comment w:id="41" w:author="Guadalupe Hernández" w:date="2020-12-07T01:03:00Z" w:initials="GH">
    <w:p w14:paraId="0A3EA67C" w14:textId="77777777" w:rsidR="00C339A2" w:rsidRDefault="00C339A2" w:rsidP="00C339A2">
      <w:pPr>
        <w:pStyle w:val="Textocomentario"/>
      </w:pPr>
      <w:r>
        <w:rPr>
          <w:rStyle w:val="Refdecomentario"/>
        </w:rPr>
        <w:annotationRef/>
      </w:r>
      <w:r>
        <w:t>Esta información no se incluye, si al lector le interesa conocer más, debe consultar la referencia del autor que escribiste al final</w:t>
      </w:r>
    </w:p>
    <w:p w14:paraId="6A0D7B3E" w14:textId="20859E9E" w:rsidR="00C339A2" w:rsidRDefault="00C339A2">
      <w:pPr>
        <w:pStyle w:val="Textocomentario"/>
      </w:pPr>
    </w:p>
  </w:comment>
  <w:comment w:id="43" w:author="Guadalupe Hernández" w:date="2020-12-07T01:05:00Z" w:initials="GH">
    <w:p w14:paraId="1D6A0151" w14:textId="1A07E8C8" w:rsidR="00AE00E6" w:rsidRDefault="00AE00E6">
      <w:pPr>
        <w:pStyle w:val="Textocomentario"/>
      </w:pPr>
      <w:r>
        <w:rPr>
          <w:rStyle w:val="Refdecomentario"/>
        </w:rPr>
        <w:annotationRef/>
      </w:r>
      <w:r>
        <w:t>Faltan las siguientes actividades: recolección de datos, an</w:t>
      </w:r>
      <w:r w:rsidR="001E3226">
        <w:t>álisis de resultados y entrega del informe final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801D1EF" w15:done="0"/>
  <w15:commentEx w15:paraId="08A1FADC" w15:done="0"/>
  <w15:commentEx w15:paraId="3A3F086E" w15:done="0"/>
  <w15:commentEx w15:paraId="66370075" w15:done="0"/>
  <w15:commentEx w15:paraId="1166BF04" w15:done="0"/>
  <w15:commentEx w15:paraId="37AD4E08" w15:done="0"/>
  <w15:commentEx w15:paraId="67856728" w15:done="0"/>
  <w15:commentEx w15:paraId="081AF2F2" w15:done="0"/>
  <w15:commentEx w15:paraId="7293B05B" w15:done="0"/>
  <w15:commentEx w15:paraId="3191D3ED" w15:done="0"/>
  <w15:commentEx w15:paraId="765B6439" w15:done="0"/>
  <w15:commentEx w15:paraId="4DD38253" w15:done="0"/>
  <w15:commentEx w15:paraId="17901D81" w15:done="0"/>
  <w15:commentEx w15:paraId="6C942380" w15:done="0"/>
  <w15:commentEx w15:paraId="3F2AB32A" w15:done="0"/>
  <w15:commentEx w15:paraId="429BA544" w15:done="0"/>
  <w15:commentEx w15:paraId="4122D662" w15:done="0"/>
  <w15:commentEx w15:paraId="6A0D7B3E" w15:done="0"/>
  <w15:commentEx w15:paraId="1D6A01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7F898" w16cex:dateUtc="2020-12-07T06:40:00Z"/>
  <w16cex:commentExtensible w16cex:durableId="2377F95F" w16cex:dateUtc="2020-12-07T06:44:00Z"/>
  <w16cex:commentExtensible w16cex:durableId="2377F8FA" w16cex:dateUtc="2020-12-07T06:42:00Z"/>
  <w16cex:commentExtensible w16cex:durableId="2377FA27" w16cex:dateUtc="2020-12-07T06:47:00Z"/>
  <w16cex:commentExtensible w16cex:durableId="2377FAAA" w16cex:dateUtc="2020-12-07T06:49:00Z"/>
  <w16cex:commentExtensible w16cex:durableId="2377FAC9" w16cex:dateUtc="2020-12-07T06:50:00Z"/>
  <w16cex:commentExtensible w16cex:durableId="2377FB35" w16cex:dateUtc="2020-12-07T06:52:00Z"/>
  <w16cex:commentExtensible w16cex:durableId="2377FBC4" w16cex:dateUtc="2020-12-07T06:54:00Z"/>
  <w16cex:commentExtensible w16cex:durableId="2377FC03" w16cex:dateUtc="2020-12-07T06:55:00Z"/>
  <w16cex:commentExtensible w16cex:durableId="2377FC2C" w16cex:dateUtc="2020-12-07T06:56:00Z"/>
  <w16cex:commentExtensible w16cex:durableId="2377FC56" w16cex:dateUtc="2020-12-07T06:56:00Z"/>
  <w16cex:commentExtensible w16cex:durableId="2377FC82" w16cex:dateUtc="2020-12-07T06:57:00Z"/>
  <w16cex:commentExtensible w16cex:durableId="2377FC93" w16cex:dateUtc="2020-12-07T06:57:00Z"/>
  <w16cex:commentExtensible w16cex:durableId="2377FCB0" w16cex:dateUtc="2020-12-07T06:58:00Z"/>
  <w16cex:commentExtensible w16cex:durableId="2377FCFC" w16cex:dateUtc="2020-12-07T06:59:00Z"/>
  <w16cex:commentExtensible w16cex:durableId="2377FD28" w16cex:dateUtc="2020-12-07T07:00:00Z"/>
  <w16cex:commentExtensible w16cex:durableId="2377FDD4" w16cex:dateUtc="2020-12-07T07:03:00Z"/>
  <w16cex:commentExtensible w16cex:durableId="2377FDC4" w16cex:dateUtc="2020-12-07T07:03:00Z"/>
  <w16cex:commentExtensible w16cex:durableId="2377FE51" w16cex:dateUtc="2020-12-07T0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01D1EF" w16cid:durableId="2377F898"/>
  <w16cid:commentId w16cid:paraId="08A1FADC" w16cid:durableId="2377F95F"/>
  <w16cid:commentId w16cid:paraId="3A3F086E" w16cid:durableId="2377F8FA"/>
  <w16cid:commentId w16cid:paraId="66370075" w16cid:durableId="2377FA27"/>
  <w16cid:commentId w16cid:paraId="1166BF04" w16cid:durableId="2377FAAA"/>
  <w16cid:commentId w16cid:paraId="37AD4E08" w16cid:durableId="2377FAC9"/>
  <w16cid:commentId w16cid:paraId="67856728" w16cid:durableId="2377FB35"/>
  <w16cid:commentId w16cid:paraId="081AF2F2" w16cid:durableId="2377FBC4"/>
  <w16cid:commentId w16cid:paraId="7293B05B" w16cid:durableId="2377FC03"/>
  <w16cid:commentId w16cid:paraId="3191D3ED" w16cid:durableId="2377FC2C"/>
  <w16cid:commentId w16cid:paraId="765B6439" w16cid:durableId="2377FC56"/>
  <w16cid:commentId w16cid:paraId="4DD38253" w16cid:durableId="2377FC82"/>
  <w16cid:commentId w16cid:paraId="17901D81" w16cid:durableId="2377FC93"/>
  <w16cid:commentId w16cid:paraId="6C942380" w16cid:durableId="2377FCB0"/>
  <w16cid:commentId w16cid:paraId="3F2AB32A" w16cid:durableId="2377FCFC"/>
  <w16cid:commentId w16cid:paraId="429BA544" w16cid:durableId="2377FD28"/>
  <w16cid:commentId w16cid:paraId="4122D662" w16cid:durableId="2377FDD4"/>
  <w16cid:commentId w16cid:paraId="6A0D7B3E" w16cid:durableId="2377FDC4"/>
  <w16cid:commentId w16cid:paraId="1D6A0151" w16cid:durableId="2377FE5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A21D1"/>
    <w:multiLevelType w:val="hybridMultilevel"/>
    <w:tmpl w:val="1F80D5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494835"/>
    <w:multiLevelType w:val="multilevel"/>
    <w:tmpl w:val="A544BE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D245E4"/>
    <w:multiLevelType w:val="multilevel"/>
    <w:tmpl w:val="0EDEA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1B73E9E"/>
    <w:multiLevelType w:val="hybridMultilevel"/>
    <w:tmpl w:val="CB8C2E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77F154F"/>
    <w:multiLevelType w:val="multilevel"/>
    <w:tmpl w:val="729E7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EAE2E4A"/>
    <w:multiLevelType w:val="multilevel"/>
    <w:tmpl w:val="0AD87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adalupe Hernández">
    <w15:presenceInfo w15:providerId="Windows Live" w15:userId="22101b1e138c7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ED6"/>
    <w:rsid w:val="0004152F"/>
    <w:rsid w:val="000B0EB8"/>
    <w:rsid w:val="000B323A"/>
    <w:rsid w:val="000E0A89"/>
    <w:rsid w:val="00153FB3"/>
    <w:rsid w:val="001E3226"/>
    <w:rsid w:val="00263255"/>
    <w:rsid w:val="00317CCB"/>
    <w:rsid w:val="00322F04"/>
    <w:rsid w:val="00334B55"/>
    <w:rsid w:val="003545F1"/>
    <w:rsid w:val="003F02BC"/>
    <w:rsid w:val="003F1B16"/>
    <w:rsid w:val="00474656"/>
    <w:rsid w:val="004816D7"/>
    <w:rsid w:val="00493245"/>
    <w:rsid w:val="00494232"/>
    <w:rsid w:val="004950E9"/>
    <w:rsid w:val="004F597C"/>
    <w:rsid w:val="00594C19"/>
    <w:rsid w:val="006D75D0"/>
    <w:rsid w:val="006E6E5D"/>
    <w:rsid w:val="00755103"/>
    <w:rsid w:val="007719D4"/>
    <w:rsid w:val="00772EB7"/>
    <w:rsid w:val="00777030"/>
    <w:rsid w:val="00780B1D"/>
    <w:rsid w:val="00883376"/>
    <w:rsid w:val="0089074F"/>
    <w:rsid w:val="008C742F"/>
    <w:rsid w:val="00AE00E6"/>
    <w:rsid w:val="00B20769"/>
    <w:rsid w:val="00B721F8"/>
    <w:rsid w:val="00BB4ED6"/>
    <w:rsid w:val="00BC530A"/>
    <w:rsid w:val="00C339A2"/>
    <w:rsid w:val="00CF2F2E"/>
    <w:rsid w:val="00D02AAA"/>
    <w:rsid w:val="00DC42F0"/>
    <w:rsid w:val="00DC7885"/>
    <w:rsid w:val="00DD5AA0"/>
    <w:rsid w:val="00EC2B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B758A"/>
  <w15:docId w15:val="{DDCC3B33-9BD8-43C7-8830-503196AD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240" w:after="240" w:line="360" w:lineRule="auto"/>
      <w:jc w:val="both"/>
      <w:outlineLvl w:val="1"/>
    </w:pPr>
    <w:rPr>
      <w:b/>
      <w:sz w:val="20"/>
      <w:szCs w:val="20"/>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474656"/>
    <w:pPr>
      <w:spacing w:line="240" w:lineRule="auto"/>
    </w:pPr>
    <w:rPr>
      <w:rFonts w:asciiTheme="minorHAnsi" w:eastAsiaTheme="minorHAnsi" w:hAnsiTheme="minorHAnsi" w:cstheme="minorBidi"/>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74656"/>
    <w:pPr>
      <w:spacing w:line="240" w:lineRule="auto"/>
    </w:pPr>
    <w:rPr>
      <w:rFonts w:asciiTheme="minorHAnsi" w:eastAsiaTheme="minorHAnsi" w:hAnsiTheme="minorHAnsi" w:cstheme="minorBidi"/>
      <w:lang w:val="es-MX" w:eastAsia="en-US"/>
    </w:rPr>
  </w:style>
  <w:style w:type="paragraph" w:styleId="Prrafodelista">
    <w:name w:val="List Paragraph"/>
    <w:basedOn w:val="Normal"/>
    <w:uiPriority w:val="34"/>
    <w:qFormat/>
    <w:rsid w:val="006D75D0"/>
    <w:pPr>
      <w:ind w:left="720"/>
      <w:contextualSpacing/>
    </w:pPr>
  </w:style>
  <w:style w:type="character" w:styleId="Refdecomentario">
    <w:name w:val="annotation reference"/>
    <w:basedOn w:val="Fuentedeprrafopredeter"/>
    <w:uiPriority w:val="99"/>
    <w:semiHidden/>
    <w:unhideWhenUsed/>
    <w:rsid w:val="00594C19"/>
    <w:rPr>
      <w:sz w:val="16"/>
      <w:szCs w:val="16"/>
    </w:rPr>
  </w:style>
  <w:style w:type="paragraph" w:styleId="Textocomentario">
    <w:name w:val="annotation text"/>
    <w:basedOn w:val="Normal"/>
    <w:link w:val="TextocomentarioCar"/>
    <w:uiPriority w:val="99"/>
    <w:semiHidden/>
    <w:unhideWhenUsed/>
    <w:rsid w:val="00594C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94C19"/>
    <w:rPr>
      <w:sz w:val="20"/>
      <w:szCs w:val="20"/>
    </w:rPr>
  </w:style>
  <w:style w:type="paragraph" w:styleId="Asuntodelcomentario">
    <w:name w:val="annotation subject"/>
    <w:basedOn w:val="Textocomentario"/>
    <w:next w:val="Textocomentario"/>
    <w:link w:val="AsuntodelcomentarioCar"/>
    <w:uiPriority w:val="99"/>
    <w:semiHidden/>
    <w:unhideWhenUsed/>
    <w:rsid w:val="00594C19"/>
    <w:rPr>
      <w:b/>
      <w:bCs/>
    </w:rPr>
  </w:style>
  <w:style w:type="character" w:customStyle="1" w:styleId="AsuntodelcomentarioCar">
    <w:name w:val="Asunto del comentario Car"/>
    <w:basedOn w:val="TextocomentarioCar"/>
    <w:link w:val="Asuntodelcomentario"/>
    <w:uiPriority w:val="99"/>
    <w:semiHidden/>
    <w:rsid w:val="00594C19"/>
    <w:rPr>
      <w:b/>
      <w:bCs/>
      <w:sz w:val="20"/>
      <w:szCs w:val="20"/>
    </w:rPr>
  </w:style>
  <w:style w:type="paragraph" w:styleId="Textodeglobo">
    <w:name w:val="Balloon Text"/>
    <w:basedOn w:val="Normal"/>
    <w:link w:val="TextodegloboCar"/>
    <w:uiPriority w:val="99"/>
    <w:semiHidden/>
    <w:unhideWhenUsed/>
    <w:rsid w:val="00594C1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4C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069226">
      <w:bodyDiv w:val="1"/>
      <w:marLeft w:val="0"/>
      <w:marRight w:val="0"/>
      <w:marTop w:val="0"/>
      <w:marBottom w:val="0"/>
      <w:divBdr>
        <w:top w:val="none" w:sz="0" w:space="0" w:color="auto"/>
        <w:left w:val="none" w:sz="0" w:space="0" w:color="auto"/>
        <w:bottom w:val="none" w:sz="0" w:space="0" w:color="auto"/>
        <w:right w:val="none" w:sz="0" w:space="0" w:color="auto"/>
      </w:divBdr>
    </w:div>
    <w:div w:id="450244116">
      <w:bodyDiv w:val="1"/>
      <w:marLeft w:val="0"/>
      <w:marRight w:val="0"/>
      <w:marTop w:val="0"/>
      <w:marBottom w:val="0"/>
      <w:divBdr>
        <w:top w:val="none" w:sz="0" w:space="0" w:color="auto"/>
        <w:left w:val="none" w:sz="0" w:space="0" w:color="auto"/>
        <w:bottom w:val="none" w:sz="0" w:space="0" w:color="auto"/>
        <w:right w:val="none" w:sz="0" w:space="0" w:color="auto"/>
      </w:divBdr>
    </w:div>
    <w:div w:id="1031028055">
      <w:bodyDiv w:val="1"/>
      <w:marLeft w:val="0"/>
      <w:marRight w:val="0"/>
      <w:marTop w:val="0"/>
      <w:marBottom w:val="0"/>
      <w:divBdr>
        <w:top w:val="none" w:sz="0" w:space="0" w:color="auto"/>
        <w:left w:val="none" w:sz="0" w:space="0" w:color="auto"/>
        <w:bottom w:val="none" w:sz="0" w:space="0" w:color="auto"/>
        <w:right w:val="none" w:sz="0" w:space="0" w:color="auto"/>
      </w:divBdr>
    </w:div>
    <w:div w:id="1386029552">
      <w:bodyDiv w:val="1"/>
      <w:marLeft w:val="0"/>
      <w:marRight w:val="0"/>
      <w:marTop w:val="0"/>
      <w:marBottom w:val="0"/>
      <w:divBdr>
        <w:top w:val="none" w:sz="0" w:space="0" w:color="auto"/>
        <w:left w:val="none" w:sz="0" w:space="0" w:color="auto"/>
        <w:bottom w:val="none" w:sz="0" w:space="0" w:color="auto"/>
        <w:right w:val="none" w:sz="0" w:space="0" w:color="auto"/>
      </w:divBdr>
    </w:div>
    <w:div w:id="1759983442">
      <w:bodyDiv w:val="1"/>
      <w:marLeft w:val="0"/>
      <w:marRight w:val="0"/>
      <w:marTop w:val="0"/>
      <w:marBottom w:val="0"/>
      <w:divBdr>
        <w:top w:val="none" w:sz="0" w:space="0" w:color="auto"/>
        <w:left w:val="none" w:sz="0" w:space="0" w:color="auto"/>
        <w:bottom w:val="none" w:sz="0" w:space="0" w:color="auto"/>
        <w:right w:val="none" w:sz="0" w:space="0" w:color="auto"/>
      </w:divBdr>
    </w:div>
    <w:div w:id="1839534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ialnet.unirioja.es/servlet/articulo?codigo=7183545" TargetMode="External"/><Relationship Id="rId18" Type="http://schemas.openxmlformats.org/officeDocument/2006/relationships/hyperlink" Target="http://www.remai.ipn.mx/index.php/REMAI/article/view/18"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https://dialnet.unirioja.es/servlet/articulo?codigo=7183545" TargetMode="External"/><Relationship Id="rId17" Type="http://schemas.openxmlformats.org/officeDocument/2006/relationships/hyperlink" Target="https://www.academia.edu/download/51558533/La_Teoria_de_las_Inteligencias_Multiples_cortad.pdf" TargetMode="External"/><Relationship Id="rId2" Type="http://schemas.openxmlformats.org/officeDocument/2006/relationships/numbering" Target="numbering.xml"/><Relationship Id="rId16" Type="http://schemas.openxmlformats.org/officeDocument/2006/relationships/hyperlink" Target="https://reunir.unir.net/bitstream/handle/123456789/6707/Reflexiones%20sobre%20la%20inteligencia%20musical.pdf?sequence=1&amp;isAllowed=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youtube.com/watch?v=RUilEXxFoI8" TargetMode="External"/><Relationship Id="rId5" Type="http://schemas.openxmlformats.org/officeDocument/2006/relationships/webSettings" Target="webSettings.xml"/><Relationship Id="rId15" Type="http://schemas.openxmlformats.org/officeDocument/2006/relationships/hyperlink" Target="https://reunir.unir.net/bitstream/handle/123456789/6707/Reflexiones%20sobre%20la%20inteligencia%20musical.pdf?sequence=1&amp;isAllowed=y" TargetMode="External"/><Relationship Id="rId10" Type="http://schemas.microsoft.com/office/2018/08/relationships/commentsExtensible" Target="commentsExtensible.xml"/><Relationship Id="rId19" Type="http://schemas.openxmlformats.org/officeDocument/2006/relationships/hyperlink" Target="https://intellectum.unisabana.edu.co/handle/10818/2722" TargetMode="External"/><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hyperlink" Target="http://www.cimel.felsocem.net/index.php/CIMEL/article/view/57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E3F35-180B-4619-99C7-9ADF671C8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24</Pages>
  <Words>8540</Words>
  <Characters>46973</Characters>
  <Application>Microsoft Office Word</Application>
  <DocSecurity>0</DocSecurity>
  <Lines>391</Lines>
  <Paragraphs>110</Paragraphs>
  <ScaleCrop>false</ScaleCrop>
  <Company/>
  <LinksUpToDate>false</LinksUpToDate>
  <CharactersWithSpaces>55403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MQ31</dc:creator>
  <cp:lastModifiedBy>Guadalupe Hernández</cp:lastModifiedBy>
  <cp:revision>34</cp:revision>
  <dcterms:created xsi:type="dcterms:W3CDTF">2020-12-07T06:40:00Z</dcterms:created>
  <dcterms:modified xsi:type="dcterms:W3CDTF">2020-12-07T07:06:00Z</dcterms:modified>
</cp:coreProperties>
</file>