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0EB7A" w14:textId="77777777" w:rsidR="00870F74" w:rsidRDefault="00551543">
      <w:pPr>
        <w:jc w:val="center"/>
        <w:rPr>
          <w:sz w:val="24"/>
          <w:szCs w:val="24"/>
        </w:rPr>
      </w:pPr>
      <w:r>
        <w:rPr>
          <w:sz w:val="24"/>
          <w:szCs w:val="24"/>
        </w:rPr>
        <w:t>Escuela Normal de Educación Preescolar</w:t>
      </w:r>
    </w:p>
    <w:p w14:paraId="38F6A2BA" w14:textId="77777777" w:rsidR="00870F74" w:rsidRDefault="00551543">
      <w:pPr>
        <w:jc w:val="center"/>
        <w:rPr>
          <w:sz w:val="24"/>
          <w:szCs w:val="24"/>
        </w:rPr>
      </w:pPr>
      <w:r>
        <w:rPr>
          <w:sz w:val="24"/>
          <w:szCs w:val="24"/>
        </w:rPr>
        <w:t>Licenciatura en Educación Preescolar</w:t>
      </w:r>
    </w:p>
    <w:p w14:paraId="68CD99B3" w14:textId="77777777" w:rsidR="00870F74" w:rsidRDefault="00551543">
      <w:pPr>
        <w:jc w:val="center"/>
        <w:rPr>
          <w:sz w:val="24"/>
          <w:szCs w:val="24"/>
        </w:rPr>
      </w:pPr>
      <w:r>
        <w:rPr>
          <w:sz w:val="24"/>
          <w:szCs w:val="24"/>
        </w:rPr>
        <w:t>Ciclo escolar 2020 - 2021</w:t>
      </w:r>
    </w:p>
    <w:p w14:paraId="328E69F4" w14:textId="77777777" w:rsidR="00870F74" w:rsidRDefault="00551543">
      <w:pPr>
        <w:jc w:val="center"/>
        <w:rPr>
          <w:sz w:val="24"/>
          <w:szCs w:val="24"/>
        </w:rPr>
      </w:pPr>
      <w:r>
        <w:rPr>
          <w:noProof/>
          <w:sz w:val="24"/>
          <w:szCs w:val="24"/>
          <w:lang w:val="en-US"/>
        </w:rPr>
        <w:drawing>
          <wp:inline distT="114300" distB="114300" distL="114300" distR="114300" wp14:anchorId="0E5659AF" wp14:editId="21BB5515">
            <wp:extent cx="923925" cy="11334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23925" cy="1133475"/>
                    </a:xfrm>
                    <a:prstGeom prst="rect">
                      <a:avLst/>
                    </a:prstGeom>
                    <a:ln/>
                  </pic:spPr>
                </pic:pic>
              </a:graphicData>
            </a:graphic>
          </wp:inline>
        </w:drawing>
      </w:r>
    </w:p>
    <w:p w14:paraId="1C838E22" w14:textId="77777777" w:rsidR="00870F74" w:rsidRDefault="00870F74">
      <w:pPr>
        <w:jc w:val="center"/>
        <w:rPr>
          <w:sz w:val="24"/>
          <w:szCs w:val="24"/>
        </w:rPr>
      </w:pPr>
    </w:p>
    <w:p w14:paraId="7DF075AE" w14:textId="77777777" w:rsidR="00870F74" w:rsidRDefault="00551543">
      <w:pPr>
        <w:jc w:val="center"/>
        <w:rPr>
          <w:sz w:val="24"/>
          <w:szCs w:val="24"/>
        </w:rPr>
      </w:pPr>
      <w:r>
        <w:rPr>
          <w:sz w:val="24"/>
          <w:szCs w:val="24"/>
        </w:rPr>
        <w:t>Herramientas Básicas para la Investigación Educativa</w:t>
      </w:r>
    </w:p>
    <w:p w14:paraId="0CDF916B" w14:textId="77777777" w:rsidR="00870F74" w:rsidRDefault="00870F74">
      <w:pPr>
        <w:jc w:val="center"/>
        <w:rPr>
          <w:sz w:val="24"/>
          <w:szCs w:val="24"/>
        </w:rPr>
      </w:pPr>
    </w:p>
    <w:p w14:paraId="77DA7D6D" w14:textId="77777777" w:rsidR="00870F74" w:rsidRDefault="00870F74">
      <w:pPr>
        <w:jc w:val="center"/>
        <w:rPr>
          <w:sz w:val="24"/>
          <w:szCs w:val="24"/>
        </w:rPr>
      </w:pPr>
    </w:p>
    <w:p w14:paraId="140AAA59" w14:textId="77777777" w:rsidR="00870F74" w:rsidRDefault="00551543">
      <w:pPr>
        <w:jc w:val="center"/>
        <w:rPr>
          <w:b/>
          <w:sz w:val="28"/>
          <w:szCs w:val="28"/>
        </w:rPr>
      </w:pPr>
      <w:r>
        <w:rPr>
          <w:b/>
          <w:sz w:val="28"/>
          <w:szCs w:val="28"/>
        </w:rPr>
        <w:t>Protocolo de Investigación: “Detección de problemas del desarrollo del lenguaje en niños de preescolar”</w:t>
      </w:r>
    </w:p>
    <w:p w14:paraId="7835D399" w14:textId="77777777" w:rsidR="00870F74" w:rsidRDefault="00870F74">
      <w:pPr>
        <w:jc w:val="center"/>
        <w:rPr>
          <w:sz w:val="24"/>
          <w:szCs w:val="24"/>
        </w:rPr>
      </w:pPr>
    </w:p>
    <w:p w14:paraId="4403886C" w14:textId="77777777" w:rsidR="00870F74" w:rsidRDefault="00870F74">
      <w:pPr>
        <w:jc w:val="center"/>
        <w:rPr>
          <w:sz w:val="24"/>
          <w:szCs w:val="24"/>
        </w:rPr>
      </w:pPr>
    </w:p>
    <w:p w14:paraId="56956A2E" w14:textId="77777777" w:rsidR="00870F74" w:rsidRDefault="00551543">
      <w:pPr>
        <w:jc w:val="center"/>
        <w:rPr>
          <w:sz w:val="24"/>
          <w:szCs w:val="24"/>
        </w:rPr>
      </w:pPr>
      <w:r>
        <w:rPr>
          <w:sz w:val="24"/>
          <w:szCs w:val="24"/>
        </w:rPr>
        <w:t xml:space="preserve">Maestra: </w:t>
      </w:r>
      <w:r w:rsidR="00E8278B">
        <w:rPr>
          <w:sz w:val="24"/>
          <w:szCs w:val="24"/>
        </w:rPr>
        <w:t>María</w:t>
      </w:r>
      <w:r>
        <w:rPr>
          <w:sz w:val="24"/>
          <w:szCs w:val="24"/>
        </w:rPr>
        <w:t xml:space="preserve"> Guadalupe </w:t>
      </w:r>
      <w:r w:rsidR="00E8278B">
        <w:rPr>
          <w:sz w:val="24"/>
          <w:szCs w:val="24"/>
        </w:rPr>
        <w:t>Hernández</w:t>
      </w:r>
      <w:r>
        <w:rPr>
          <w:sz w:val="24"/>
          <w:szCs w:val="24"/>
        </w:rPr>
        <w:t xml:space="preserve"> </w:t>
      </w:r>
      <w:r w:rsidR="00E8278B">
        <w:rPr>
          <w:sz w:val="24"/>
          <w:szCs w:val="24"/>
        </w:rPr>
        <w:t>Vázquez</w:t>
      </w:r>
    </w:p>
    <w:p w14:paraId="3D174379" w14:textId="77777777" w:rsidR="00870F74" w:rsidRDefault="00551543">
      <w:pPr>
        <w:jc w:val="center"/>
        <w:rPr>
          <w:sz w:val="24"/>
          <w:szCs w:val="24"/>
        </w:rPr>
      </w:pPr>
      <w:r>
        <w:rPr>
          <w:sz w:val="24"/>
          <w:szCs w:val="24"/>
        </w:rPr>
        <w:t xml:space="preserve">Alumna: Victoria Nataly López Venegas </w:t>
      </w:r>
    </w:p>
    <w:p w14:paraId="40844DDA" w14:textId="77777777" w:rsidR="00870F74" w:rsidRDefault="00551543">
      <w:pPr>
        <w:jc w:val="center"/>
        <w:rPr>
          <w:sz w:val="24"/>
          <w:szCs w:val="24"/>
        </w:rPr>
      </w:pPr>
      <w:r>
        <w:rPr>
          <w:sz w:val="24"/>
          <w:szCs w:val="24"/>
        </w:rPr>
        <w:t>Tercer año Sección B No.10</w:t>
      </w:r>
    </w:p>
    <w:p w14:paraId="2EAB7651" w14:textId="77777777" w:rsidR="00870F74" w:rsidRDefault="00870F74">
      <w:pPr>
        <w:jc w:val="center"/>
        <w:rPr>
          <w:sz w:val="24"/>
          <w:szCs w:val="24"/>
        </w:rPr>
      </w:pPr>
    </w:p>
    <w:p w14:paraId="02E6DE44" w14:textId="77777777" w:rsidR="00E8278B" w:rsidRDefault="00E8278B">
      <w:pPr>
        <w:jc w:val="center"/>
        <w:rPr>
          <w:sz w:val="24"/>
          <w:szCs w:val="24"/>
        </w:rPr>
      </w:pPr>
    </w:p>
    <w:p w14:paraId="6DE98C33" w14:textId="77777777" w:rsidR="00E8278B" w:rsidRDefault="00E8278B">
      <w:pPr>
        <w:jc w:val="center"/>
        <w:rPr>
          <w:sz w:val="24"/>
          <w:szCs w:val="24"/>
        </w:rPr>
      </w:pPr>
    </w:p>
    <w:p w14:paraId="33B474E5" w14:textId="77777777" w:rsidR="00870F74" w:rsidRDefault="00551543">
      <w:pPr>
        <w:jc w:val="center"/>
        <w:rPr>
          <w:sz w:val="24"/>
          <w:szCs w:val="24"/>
        </w:rPr>
      </w:pPr>
      <w:r>
        <w:rPr>
          <w:sz w:val="24"/>
          <w:szCs w:val="24"/>
        </w:rPr>
        <w:t>Competencias de la unidad de aprendizaje:</w:t>
      </w:r>
    </w:p>
    <w:p w14:paraId="2CF5430B" w14:textId="77777777" w:rsidR="00870F74" w:rsidRDefault="00870F74">
      <w:pPr>
        <w:jc w:val="center"/>
        <w:rPr>
          <w:sz w:val="24"/>
          <w:szCs w:val="24"/>
        </w:rPr>
      </w:pPr>
    </w:p>
    <w:p w14:paraId="5819CC45" w14:textId="77777777" w:rsidR="00870F74" w:rsidRDefault="00551543">
      <w:pPr>
        <w:jc w:val="both"/>
        <w:rPr>
          <w:sz w:val="24"/>
          <w:szCs w:val="24"/>
        </w:rPr>
      </w:pPr>
      <w:r>
        <w:rPr>
          <w:sz w:val="24"/>
          <w:szCs w:val="24"/>
        </w:rPr>
        <w:t>Emplea los medios tecnológicos y las fuentes de información científica disponibles para mantenerse actualizado respecto a los diversos campos de conocimiento que intervienen en su trabajo docente.</w:t>
      </w:r>
    </w:p>
    <w:p w14:paraId="70BE53A5" w14:textId="77777777" w:rsidR="00870F74" w:rsidRDefault="00551543">
      <w:pPr>
        <w:jc w:val="both"/>
        <w:rPr>
          <w:sz w:val="24"/>
          <w:szCs w:val="24"/>
        </w:rPr>
      </w:pPr>
      <w:r>
        <w:rPr>
          <w:sz w:val="24"/>
          <w:szCs w:val="24"/>
        </w:rPr>
        <w:t>Utiliza los recursos metodológicos y técnicos de la investigación para explicar,</w:t>
      </w:r>
    </w:p>
    <w:p w14:paraId="509BE650" w14:textId="77777777" w:rsidR="00870F74" w:rsidRDefault="00475A96">
      <w:pPr>
        <w:jc w:val="both"/>
        <w:rPr>
          <w:sz w:val="24"/>
          <w:szCs w:val="24"/>
        </w:rPr>
      </w:pPr>
      <w:r>
        <w:rPr>
          <w:sz w:val="24"/>
          <w:szCs w:val="24"/>
        </w:rPr>
        <w:t>Comprender</w:t>
      </w:r>
      <w:r w:rsidR="00551543">
        <w:rPr>
          <w:sz w:val="24"/>
          <w:szCs w:val="24"/>
        </w:rPr>
        <w:t xml:space="preserve"> situaciones educativas y mejorar su docencia.</w:t>
      </w:r>
    </w:p>
    <w:p w14:paraId="07DF7132" w14:textId="77777777" w:rsidR="00870F74" w:rsidRDefault="00551543">
      <w:pPr>
        <w:jc w:val="both"/>
        <w:rPr>
          <w:sz w:val="24"/>
          <w:szCs w:val="24"/>
        </w:rPr>
      </w:pPr>
      <w:r>
        <w:rPr>
          <w:sz w:val="24"/>
          <w:szCs w:val="24"/>
        </w:rPr>
        <w:t>Orienta su actuación profesional con sentido ético-</w:t>
      </w:r>
      <w:r w:rsidR="00475A96">
        <w:rPr>
          <w:sz w:val="24"/>
          <w:szCs w:val="24"/>
        </w:rPr>
        <w:t>valorar</w:t>
      </w:r>
      <w:r>
        <w:rPr>
          <w:sz w:val="24"/>
          <w:szCs w:val="24"/>
        </w:rPr>
        <w:t xml:space="preserve"> y asume los diversos</w:t>
      </w:r>
    </w:p>
    <w:p w14:paraId="22062E62" w14:textId="77777777" w:rsidR="00870F74" w:rsidRDefault="00475A96">
      <w:pPr>
        <w:jc w:val="both"/>
        <w:rPr>
          <w:sz w:val="24"/>
          <w:szCs w:val="24"/>
        </w:rPr>
      </w:pPr>
      <w:r>
        <w:rPr>
          <w:sz w:val="24"/>
          <w:szCs w:val="24"/>
        </w:rPr>
        <w:t>Principios</w:t>
      </w:r>
      <w:r w:rsidR="00551543">
        <w:rPr>
          <w:sz w:val="24"/>
          <w:szCs w:val="24"/>
        </w:rPr>
        <w:t xml:space="preserve"> y reglas que aseguran una mejor convivencia institucional y social,</w:t>
      </w:r>
    </w:p>
    <w:p w14:paraId="622E2750" w14:textId="77777777" w:rsidR="00870F74" w:rsidRDefault="00475A96">
      <w:pPr>
        <w:jc w:val="both"/>
        <w:rPr>
          <w:sz w:val="24"/>
          <w:szCs w:val="24"/>
        </w:rPr>
      </w:pPr>
      <w:r>
        <w:rPr>
          <w:sz w:val="24"/>
          <w:szCs w:val="24"/>
        </w:rPr>
        <w:t>En</w:t>
      </w:r>
      <w:r w:rsidR="00551543">
        <w:rPr>
          <w:sz w:val="24"/>
          <w:szCs w:val="24"/>
        </w:rPr>
        <w:t xml:space="preserve"> beneficio de los alumnos y de la comunidad escolar.</w:t>
      </w:r>
    </w:p>
    <w:p w14:paraId="1FA70D5E" w14:textId="77777777" w:rsidR="00870F74" w:rsidRDefault="00870F74">
      <w:pPr>
        <w:jc w:val="center"/>
        <w:rPr>
          <w:sz w:val="24"/>
          <w:szCs w:val="24"/>
        </w:rPr>
      </w:pPr>
    </w:p>
    <w:p w14:paraId="66B898CD" w14:textId="77777777" w:rsidR="00870F74" w:rsidRDefault="00870F74">
      <w:pPr>
        <w:jc w:val="center"/>
        <w:rPr>
          <w:sz w:val="24"/>
          <w:szCs w:val="24"/>
        </w:rPr>
      </w:pPr>
    </w:p>
    <w:p w14:paraId="52CADF84" w14:textId="77777777" w:rsidR="00870F74" w:rsidRDefault="00870F74">
      <w:pPr>
        <w:jc w:val="center"/>
        <w:rPr>
          <w:sz w:val="24"/>
          <w:szCs w:val="24"/>
        </w:rPr>
      </w:pPr>
    </w:p>
    <w:p w14:paraId="4BEDAC22" w14:textId="77777777" w:rsidR="00870F74" w:rsidRDefault="00870F74">
      <w:pPr>
        <w:jc w:val="center"/>
        <w:rPr>
          <w:sz w:val="24"/>
          <w:szCs w:val="24"/>
        </w:rPr>
      </w:pPr>
    </w:p>
    <w:p w14:paraId="77F184BE" w14:textId="77777777" w:rsidR="00E8278B" w:rsidRDefault="00E8278B">
      <w:pPr>
        <w:jc w:val="center"/>
        <w:rPr>
          <w:sz w:val="24"/>
          <w:szCs w:val="24"/>
        </w:rPr>
      </w:pPr>
    </w:p>
    <w:p w14:paraId="077E588D" w14:textId="77777777" w:rsidR="00E8278B" w:rsidRDefault="00E8278B">
      <w:pPr>
        <w:jc w:val="center"/>
        <w:rPr>
          <w:sz w:val="24"/>
          <w:szCs w:val="24"/>
        </w:rPr>
      </w:pPr>
    </w:p>
    <w:p w14:paraId="1517BF84" w14:textId="77777777" w:rsidR="00E8278B" w:rsidRDefault="00E8278B">
      <w:pPr>
        <w:jc w:val="center"/>
        <w:rPr>
          <w:sz w:val="24"/>
          <w:szCs w:val="24"/>
        </w:rPr>
      </w:pPr>
    </w:p>
    <w:p w14:paraId="4B1AD776" w14:textId="77777777" w:rsidR="00E8278B" w:rsidRDefault="00E8278B">
      <w:pPr>
        <w:jc w:val="center"/>
        <w:rPr>
          <w:sz w:val="24"/>
          <w:szCs w:val="24"/>
        </w:rPr>
      </w:pPr>
    </w:p>
    <w:p w14:paraId="5FC89FA9" w14:textId="77777777" w:rsidR="00870F74" w:rsidRDefault="00870F74">
      <w:pPr>
        <w:jc w:val="center"/>
        <w:rPr>
          <w:sz w:val="24"/>
          <w:szCs w:val="24"/>
        </w:rPr>
      </w:pPr>
    </w:p>
    <w:p w14:paraId="2EA1EF69" w14:textId="77777777" w:rsidR="00870F74" w:rsidRDefault="00551543" w:rsidP="00E8278B">
      <w:pPr>
        <w:jc w:val="center"/>
        <w:rPr>
          <w:sz w:val="24"/>
          <w:szCs w:val="24"/>
        </w:rPr>
      </w:pPr>
      <w:r>
        <w:rPr>
          <w:sz w:val="24"/>
          <w:szCs w:val="24"/>
        </w:rPr>
        <w:t xml:space="preserve">Saltillo, Coahuila                                             </w:t>
      </w:r>
      <w:r w:rsidR="00E8278B">
        <w:rPr>
          <w:sz w:val="24"/>
          <w:szCs w:val="24"/>
        </w:rPr>
        <w:t xml:space="preserve">      a 04 de Diciembre del 2020</w:t>
      </w:r>
    </w:p>
    <w:p w14:paraId="156A60E5" w14:textId="77777777" w:rsidR="00E8278B" w:rsidRDefault="00E8278B" w:rsidP="00E8278B">
      <w:pPr>
        <w:jc w:val="center"/>
        <w:rPr>
          <w:sz w:val="24"/>
          <w:szCs w:val="24"/>
        </w:rPr>
      </w:pPr>
    </w:p>
    <w:p w14:paraId="2D13EB30" w14:textId="77777777" w:rsidR="00475A96" w:rsidRDefault="00475A96" w:rsidP="00475A96">
      <w:pPr>
        <w:spacing w:line="360" w:lineRule="auto"/>
        <w:jc w:val="both"/>
        <w:rPr>
          <w:b/>
          <w:sz w:val="20"/>
          <w:szCs w:val="20"/>
        </w:rPr>
      </w:pPr>
      <w:r>
        <w:rPr>
          <w:b/>
          <w:sz w:val="20"/>
          <w:szCs w:val="20"/>
        </w:rPr>
        <w:lastRenderedPageBreak/>
        <w:t>Índice</w:t>
      </w:r>
    </w:p>
    <w:p w14:paraId="70325A8A" w14:textId="77777777" w:rsidR="00475A96" w:rsidRDefault="00475A96" w:rsidP="00475A96">
      <w:pPr>
        <w:spacing w:line="360" w:lineRule="auto"/>
        <w:rPr>
          <w:b/>
          <w:sz w:val="20"/>
          <w:szCs w:val="20"/>
        </w:rPr>
      </w:pPr>
    </w:p>
    <w:p w14:paraId="56C8529F" w14:textId="77777777" w:rsidR="00475A96" w:rsidRPr="00475A96" w:rsidRDefault="00475A96" w:rsidP="00475A96">
      <w:pPr>
        <w:pStyle w:val="Prrafodelista"/>
        <w:numPr>
          <w:ilvl w:val="0"/>
          <w:numId w:val="2"/>
        </w:numPr>
        <w:spacing w:line="360" w:lineRule="auto"/>
        <w:rPr>
          <w:b/>
          <w:sz w:val="20"/>
          <w:szCs w:val="20"/>
        </w:rPr>
      </w:pPr>
      <w:r w:rsidRPr="00475A96">
        <w:rPr>
          <w:b/>
          <w:sz w:val="20"/>
          <w:szCs w:val="20"/>
        </w:rPr>
        <w:t>Portada</w:t>
      </w:r>
    </w:p>
    <w:p w14:paraId="5E168C94" w14:textId="77777777" w:rsidR="00475A96" w:rsidRDefault="00475A96" w:rsidP="00475A96">
      <w:pPr>
        <w:pStyle w:val="Prrafodelista"/>
        <w:numPr>
          <w:ilvl w:val="0"/>
          <w:numId w:val="2"/>
        </w:numPr>
        <w:spacing w:line="360" w:lineRule="auto"/>
        <w:rPr>
          <w:b/>
          <w:sz w:val="20"/>
          <w:szCs w:val="20"/>
        </w:rPr>
      </w:pPr>
      <w:r>
        <w:rPr>
          <w:b/>
          <w:sz w:val="20"/>
          <w:szCs w:val="20"/>
        </w:rPr>
        <w:t>Índice</w:t>
      </w:r>
    </w:p>
    <w:p w14:paraId="221BFC68" w14:textId="77777777" w:rsidR="00475A96" w:rsidRDefault="00475A96" w:rsidP="00475A96">
      <w:pPr>
        <w:pStyle w:val="Prrafodelista"/>
        <w:numPr>
          <w:ilvl w:val="0"/>
          <w:numId w:val="2"/>
        </w:numPr>
        <w:spacing w:line="360" w:lineRule="auto"/>
        <w:rPr>
          <w:b/>
          <w:sz w:val="20"/>
          <w:szCs w:val="20"/>
        </w:rPr>
      </w:pPr>
      <w:r>
        <w:rPr>
          <w:b/>
          <w:sz w:val="20"/>
          <w:szCs w:val="20"/>
        </w:rPr>
        <w:t>Introducción</w:t>
      </w:r>
    </w:p>
    <w:p w14:paraId="26AEF82D" w14:textId="77777777" w:rsidR="00475A96" w:rsidRDefault="00475A96" w:rsidP="00475A96">
      <w:pPr>
        <w:spacing w:line="360" w:lineRule="auto"/>
        <w:ind w:left="360"/>
        <w:rPr>
          <w:b/>
          <w:sz w:val="20"/>
          <w:szCs w:val="20"/>
        </w:rPr>
      </w:pPr>
      <w:r>
        <w:rPr>
          <w:b/>
          <w:sz w:val="20"/>
          <w:szCs w:val="20"/>
        </w:rPr>
        <w:t>3    Antecedentes del tema</w:t>
      </w:r>
    </w:p>
    <w:p w14:paraId="21739A62" w14:textId="77777777" w:rsidR="00475A96" w:rsidRPr="00475A96" w:rsidRDefault="00475A96" w:rsidP="00475A96">
      <w:pPr>
        <w:pStyle w:val="Prrafodelista"/>
        <w:numPr>
          <w:ilvl w:val="0"/>
          <w:numId w:val="2"/>
        </w:numPr>
        <w:spacing w:line="360" w:lineRule="auto"/>
        <w:rPr>
          <w:b/>
          <w:sz w:val="20"/>
          <w:szCs w:val="20"/>
        </w:rPr>
      </w:pPr>
      <w:r w:rsidRPr="00475A96">
        <w:rPr>
          <w:b/>
          <w:sz w:val="20"/>
          <w:szCs w:val="20"/>
        </w:rPr>
        <w:t>Planteamiento del problema</w:t>
      </w:r>
    </w:p>
    <w:p w14:paraId="6AF678BE" w14:textId="77777777" w:rsidR="00475A96" w:rsidRPr="00551543" w:rsidRDefault="00475A96" w:rsidP="00551543">
      <w:pPr>
        <w:pStyle w:val="Prrafodelista"/>
        <w:numPr>
          <w:ilvl w:val="0"/>
          <w:numId w:val="4"/>
        </w:numPr>
        <w:spacing w:line="360" w:lineRule="auto"/>
        <w:rPr>
          <w:b/>
          <w:sz w:val="20"/>
          <w:szCs w:val="20"/>
        </w:rPr>
      </w:pPr>
      <w:r w:rsidRPr="00551543">
        <w:rPr>
          <w:b/>
          <w:sz w:val="20"/>
          <w:szCs w:val="20"/>
        </w:rPr>
        <w:t>Objetivos</w:t>
      </w:r>
    </w:p>
    <w:p w14:paraId="0C82F462" w14:textId="77777777" w:rsidR="00475A96" w:rsidRPr="00551543" w:rsidRDefault="00551543" w:rsidP="00551543">
      <w:pPr>
        <w:spacing w:line="360" w:lineRule="auto"/>
        <w:ind w:left="360"/>
        <w:rPr>
          <w:b/>
          <w:sz w:val="20"/>
          <w:szCs w:val="20"/>
        </w:rPr>
      </w:pPr>
      <w:r>
        <w:rPr>
          <w:b/>
          <w:sz w:val="20"/>
          <w:szCs w:val="20"/>
        </w:rPr>
        <w:t xml:space="preserve">4     </w:t>
      </w:r>
      <w:r w:rsidR="00475A96" w:rsidRPr="00551543">
        <w:rPr>
          <w:b/>
          <w:sz w:val="20"/>
          <w:szCs w:val="20"/>
        </w:rPr>
        <w:t>Preguntas de investigación</w:t>
      </w:r>
    </w:p>
    <w:p w14:paraId="16E601AF" w14:textId="77777777" w:rsidR="00475A96" w:rsidRPr="00551543" w:rsidRDefault="00551543" w:rsidP="00551543">
      <w:pPr>
        <w:spacing w:line="360" w:lineRule="auto"/>
        <w:rPr>
          <w:b/>
          <w:sz w:val="20"/>
          <w:szCs w:val="20"/>
        </w:rPr>
      </w:pPr>
      <w:r>
        <w:rPr>
          <w:b/>
          <w:sz w:val="20"/>
          <w:szCs w:val="20"/>
        </w:rPr>
        <w:t xml:space="preserve">       4    </w:t>
      </w:r>
      <w:r w:rsidR="00475A96" w:rsidRPr="00551543">
        <w:rPr>
          <w:b/>
          <w:sz w:val="20"/>
          <w:szCs w:val="20"/>
        </w:rPr>
        <w:t>Marco teórico</w:t>
      </w:r>
    </w:p>
    <w:p w14:paraId="10DB6541" w14:textId="77777777" w:rsidR="00475A96" w:rsidRPr="00551543" w:rsidRDefault="00551543" w:rsidP="00551543">
      <w:pPr>
        <w:spacing w:line="360" w:lineRule="auto"/>
        <w:rPr>
          <w:b/>
          <w:sz w:val="20"/>
          <w:szCs w:val="20"/>
        </w:rPr>
      </w:pPr>
      <w:r>
        <w:rPr>
          <w:b/>
          <w:sz w:val="20"/>
          <w:szCs w:val="20"/>
        </w:rPr>
        <w:t xml:space="preserve">       6    </w:t>
      </w:r>
      <w:r w:rsidR="00475A96" w:rsidRPr="00551543">
        <w:rPr>
          <w:b/>
          <w:sz w:val="20"/>
          <w:szCs w:val="20"/>
        </w:rPr>
        <w:t>Metodología</w:t>
      </w:r>
    </w:p>
    <w:p w14:paraId="4BC81773" w14:textId="77777777" w:rsidR="00475A96" w:rsidRPr="00551543" w:rsidRDefault="00551543" w:rsidP="00551543">
      <w:pPr>
        <w:pStyle w:val="Prrafodelista"/>
        <w:numPr>
          <w:ilvl w:val="0"/>
          <w:numId w:val="4"/>
        </w:numPr>
        <w:spacing w:line="360" w:lineRule="auto"/>
        <w:rPr>
          <w:b/>
          <w:sz w:val="20"/>
          <w:szCs w:val="20"/>
        </w:rPr>
      </w:pPr>
      <w:r>
        <w:rPr>
          <w:b/>
          <w:sz w:val="20"/>
          <w:szCs w:val="20"/>
        </w:rPr>
        <w:t>C</w:t>
      </w:r>
      <w:r w:rsidR="00475A96" w:rsidRPr="00551543">
        <w:rPr>
          <w:b/>
          <w:sz w:val="20"/>
          <w:szCs w:val="20"/>
        </w:rPr>
        <w:t>ronograma</w:t>
      </w:r>
    </w:p>
    <w:p w14:paraId="56387064" w14:textId="77777777" w:rsidR="00475A96" w:rsidRPr="00475A96" w:rsidRDefault="00475A96" w:rsidP="00475A96">
      <w:pPr>
        <w:spacing w:line="360" w:lineRule="auto"/>
        <w:ind w:left="360"/>
        <w:rPr>
          <w:b/>
          <w:sz w:val="20"/>
          <w:szCs w:val="20"/>
        </w:rPr>
      </w:pPr>
      <w:r>
        <w:rPr>
          <w:b/>
          <w:sz w:val="20"/>
          <w:szCs w:val="20"/>
        </w:rPr>
        <w:t xml:space="preserve">7    </w:t>
      </w:r>
      <w:r w:rsidR="00551543">
        <w:rPr>
          <w:b/>
          <w:sz w:val="20"/>
          <w:szCs w:val="20"/>
        </w:rPr>
        <w:t xml:space="preserve"> </w:t>
      </w:r>
      <w:r>
        <w:rPr>
          <w:b/>
          <w:sz w:val="20"/>
          <w:szCs w:val="20"/>
        </w:rPr>
        <w:t xml:space="preserve">Referencias bibliográficas </w:t>
      </w:r>
    </w:p>
    <w:p w14:paraId="4E3C8F75" w14:textId="77777777" w:rsidR="00475A96" w:rsidRDefault="00475A96" w:rsidP="00475A96">
      <w:pPr>
        <w:spacing w:line="360" w:lineRule="auto"/>
        <w:jc w:val="center"/>
        <w:rPr>
          <w:b/>
          <w:sz w:val="20"/>
          <w:szCs w:val="20"/>
        </w:rPr>
      </w:pPr>
    </w:p>
    <w:p w14:paraId="04586143" w14:textId="77777777" w:rsidR="00475A96" w:rsidRDefault="00475A96" w:rsidP="00475A96">
      <w:pPr>
        <w:spacing w:line="360" w:lineRule="auto"/>
        <w:jc w:val="center"/>
        <w:rPr>
          <w:b/>
          <w:sz w:val="20"/>
          <w:szCs w:val="20"/>
        </w:rPr>
      </w:pPr>
    </w:p>
    <w:p w14:paraId="4D97EE14" w14:textId="77777777" w:rsidR="00475A96" w:rsidRDefault="00475A96" w:rsidP="00475A96">
      <w:pPr>
        <w:spacing w:line="360" w:lineRule="auto"/>
        <w:jc w:val="center"/>
        <w:rPr>
          <w:b/>
          <w:sz w:val="20"/>
          <w:szCs w:val="20"/>
        </w:rPr>
      </w:pPr>
    </w:p>
    <w:p w14:paraId="58954B95" w14:textId="77777777" w:rsidR="00475A96" w:rsidRDefault="00475A96" w:rsidP="00475A96">
      <w:pPr>
        <w:spacing w:line="360" w:lineRule="auto"/>
        <w:jc w:val="center"/>
        <w:rPr>
          <w:b/>
          <w:sz w:val="20"/>
          <w:szCs w:val="20"/>
        </w:rPr>
      </w:pPr>
    </w:p>
    <w:p w14:paraId="7281768E" w14:textId="77777777" w:rsidR="00475A96" w:rsidRDefault="00475A96" w:rsidP="00475A96">
      <w:pPr>
        <w:spacing w:line="360" w:lineRule="auto"/>
        <w:jc w:val="center"/>
        <w:rPr>
          <w:b/>
          <w:sz w:val="20"/>
          <w:szCs w:val="20"/>
        </w:rPr>
      </w:pPr>
    </w:p>
    <w:p w14:paraId="6BAE2736" w14:textId="77777777" w:rsidR="00475A96" w:rsidRDefault="00475A96" w:rsidP="00475A96">
      <w:pPr>
        <w:spacing w:line="360" w:lineRule="auto"/>
        <w:jc w:val="center"/>
        <w:rPr>
          <w:b/>
          <w:sz w:val="20"/>
          <w:szCs w:val="20"/>
        </w:rPr>
      </w:pPr>
    </w:p>
    <w:p w14:paraId="132325C0" w14:textId="77777777" w:rsidR="00475A96" w:rsidRDefault="00475A96" w:rsidP="00475A96">
      <w:pPr>
        <w:spacing w:line="360" w:lineRule="auto"/>
        <w:jc w:val="center"/>
        <w:rPr>
          <w:b/>
          <w:sz w:val="20"/>
          <w:szCs w:val="20"/>
        </w:rPr>
      </w:pPr>
    </w:p>
    <w:p w14:paraId="466BF637" w14:textId="77777777" w:rsidR="00475A96" w:rsidRDefault="00475A96" w:rsidP="00475A96">
      <w:pPr>
        <w:spacing w:line="360" w:lineRule="auto"/>
        <w:jc w:val="center"/>
        <w:rPr>
          <w:b/>
          <w:sz w:val="20"/>
          <w:szCs w:val="20"/>
        </w:rPr>
      </w:pPr>
    </w:p>
    <w:p w14:paraId="36D1700D" w14:textId="77777777" w:rsidR="00475A96" w:rsidRDefault="00475A96" w:rsidP="00475A96">
      <w:pPr>
        <w:spacing w:line="360" w:lineRule="auto"/>
        <w:jc w:val="center"/>
        <w:rPr>
          <w:b/>
          <w:sz w:val="20"/>
          <w:szCs w:val="20"/>
        </w:rPr>
      </w:pPr>
    </w:p>
    <w:p w14:paraId="1BC474EC" w14:textId="77777777" w:rsidR="00475A96" w:rsidRDefault="00475A96" w:rsidP="00475A96">
      <w:pPr>
        <w:spacing w:line="360" w:lineRule="auto"/>
        <w:jc w:val="center"/>
        <w:rPr>
          <w:b/>
          <w:sz w:val="20"/>
          <w:szCs w:val="20"/>
        </w:rPr>
      </w:pPr>
    </w:p>
    <w:p w14:paraId="5AC63F2D" w14:textId="77777777" w:rsidR="00475A96" w:rsidRDefault="00475A96" w:rsidP="00475A96">
      <w:pPr>
        <w:spacing w:line="360" w:lineRule="auto"/>
        <w:jc w:val="center"/>
        <w:rPr>
          <w:b/>
          <w:sz w:val="20"/>
          <w:szCs w:val="20"/>
        </w:rPr>
      </w:pPr>
    </w:p>
    <w:p w14:paraId="02727918" w14:textId="77777777" w:rsidR="00475A96" w:rsidRDefault="00475A96" w:rsidP="00475A96">
      <w:pPr>
        <w:spacing w:line="360" w:lineRule="auto"/>
        <w:jc w:val="center"/>
        <w:rPr>
          <w:b/>
          <w:sz w:val="20"/>
          <w:szCs w:val="20"/>
        </w:rPr>
      </w:pPr>
    </w:p>
    <w:p w14:paraId="7C9C35BA" w14:textId="77777777" w:rsidR="00475A96" w:rsidRDefault="00475A96" w:rsidP="00475A96">
      <w:pPr>
        <w:spacing w:line="360" w:lineRule="auto"/>
        <w:jc w:val="center"/>
        <w:rPr>
          <w:b/>
          <w:sz w:val="20"/>
          <w:szCs w:val="20"/>
        </w:rPr>
      </w:pPr>
    </w:p>
    <w:p w14:paraId="0FC620A1" w14:textId="77777777" w:rsidR="00475A96" w:rsidRDefault="00475A96" w:rsidP="00475A96">
      <w:pPr>
        <w:spacing w:line="360" w:lineRule="auto"/>
        <w:jc w:val="center"/>
        <w:rPr>
          <w:b/>
          <w:sz w:val="20"/>
          <w:szCs w:val="20"/>
        </w:rPr>
      </w:pPr>
    </w:p>
    <w:p w14:paraId="3EDE74DD" w14:textId="77777777" w:rsidR="00475A96" w:rsidRDefault="00475A96" w:rsidP="00475A96">
      <w:pPr>
        <w:spacing w:line="360" w:lineRule="auto"/>
        <w:jc w:val="center"/>
        <w:rPr>
          <w:b/>
          <w:sz w:val="20"/>
          <w:szCs w:val="20"/>
        </w:rPr>
      </w:pPr>
    </w:p>
    <w:p w14:paraId="77361AD9" w14:textId="77777777" w:rsidR="00475A96" w:rsidRDefault="00475A96" w:rsidP="00475A96">
      <w:pPr>
        <w:spacing w:line="360" w:lineRule="auto"/>
        <w:jc w:val="center"/>
        <w:rPr>
          <w:b/>
          <w:sz w:val="20"/>
          <w:szCs w:val="20"/>
        </w:rPr>
      </w:pPr>
    </w:p>
    <w:p w14:paraId="71B0EB7E" w14:textId="77777777" w:rsidR="00475A96" w:rsidRDefault="00475A96" w:rsidP="00475A96">
      <w:pPr>
        <w:spacing w:line="360" w:lineRule="auto"/>
        <w:jc w:val="center"/>
        <w:rPr>
          <w:b/>
          <w:sz w:val="20"/>
          <w:szCs w:val="20"/>
        </w:rPr>
      </w:pPr>
    </w:p>
    <w:p w14:paraId="2B4739EF" w14:textId="77777777" w:rsidR="00475A96" w:rsidRDefault="00475A96" w:rsidP="00475A96">
      <w:pPr>
        <w:spacing w:line="360" w:lineRule="auto"/>
        <w:jc w:val="center"/>
        <w:rPr>
          <w:b/>
          <w:sz w:val="20"/>
          <w:szCs w:val="20"/>
        </w:rPr>
      </w:pPr>
    </w:p>
    <w:p w14:paraId="668654B9" w14:textId="77777777" w:rsidR="00475A96" w:rsidRDefault="00475A96" w:rsidP="00475A96">
      <w:pPr>
        <w:spacing w:line="360" w:lineRule="auto"/>
        <w:jc w:val="center"/>
        <w:rPr>
          <w:b/>
          <w:sz w:val="20"/>
          <w:szCs w:val="20"/>
        </w:rPr>
      </w:pPr>
    </w:p>
    <w:p w14:paraId="4A6D2150" w14:textId="77777777" w:rsidR="00475A96" w:rsidRDefault="00475A96" w:rsidP="00475A96">
      <w:pPr>
        <w:spacing w:line="360" w:lineRule="auto"/>
        <w:jc w:val="center"/>
        <w:rPr>
          <w:b/>
          <w:sz w:val="20"/>
          <w:szCs w:val="20"/>
        </w:rPr>
      </w:pPr>
    </w:p>
    <w:p w14:paraId="57A3C750" w14:textId="77777777" w:rsidR="00475A96" w:rsidRDefault="00475A96" w:rsidP="00475A96">
      <w:pPr>
        <w:spacing w:line="360" w:lineRule="auto"/>
        <w:jc w:val="center"/>
        <w:rPr>
          <w:b/>
          <w:sz w:val="20"/>
          <w:szCs w:val="20"/>
        </w:rPr>
      </w:pPr>
    </w:p>
    <w:p w14:paraId="41222C51" w14:textId="77777777" w:rsidR="00475A96" w:rsidRDefault="00475A96" w:rsidP="00475A96">
      <w:pPr>
        <w:spacing w:line="360" w:lineRule="auto"/>
        <w:jc w:val="center"/>
        <w:rPr>
          <w:b/>
          <w:sz w:val="20"/>
          <w:szCs w:val="20"/>
        </w:rPr>
      </w:pPr>
    </w:p>
    <w:p w14:paraId="570AFA9D" w14:textId="77777777" w:rsidR="00475A96" w:rsidRDefault="00475A96" w:rsidP="00475A96">
      <w:pPr>
        <w:spacing w:line="360" w:lineRule="auto"/>
        <w:jc w:val="center"/>
        <w:rPr>
          <w:b/>
          <w:sz w:val="20"/>
          <w:szCs w:val="20"/>
        </w:rPr>
      </w:pPr>
    </w:p>
    <w:p w14:paraId="5B3D350C" w14:textId="77777777" w:rsidR="00475A96" w:rsidRDefault="00475A96" w:rsidP="00475A96">
      <w:pPr>
        <w:spacing w:line="360" w:lineRule="auto"/>
        <w:jc w:val="center"/>
        <w:rPr>
          <w:b/>
          <w:sz w:val="20"/>
          <w:szCs w:val="20"/>
        </w:rPr>
      </w:pPr>
    </w:p>
    <w:p w14:paraId="5628E94C" w14:textId="77777777" w:rsidR="00475A96" w:rsidRDefault="00475A96" w:rsidP="00475A96">
      <w:pPr>
        <w:spacing w:line="360" w:lineRule="auto"/>
        <w:jc w:val="center"/>
        <w:rPr>
          <w:b/>
          <w:sz w:val="20"/>
          <w:szCs w:val="20"/>
        </w:rPr>
      </w:pPr>
    </w:p>
    <w:p w14:paraId="7A8ADD93" w14:textId="77777777" w:rsidR="00475A96" w:rsidRDefault="00475A96" w:rsidP="00475A96">
      <w:pPr>
        <w:spacing w:line="360" w:lineRule="auto"/>
        <w:jc w:val="center"/>
        <w:rPr>
          <w:b/>
          <w:sz w:val="20"/>
          <w:szCs w:val="20"/>
        </w:rPr>
      </w:pPr>
    </w:p>
    <w:p w14:paraId="3C634FDB" w14:textId="77777777" w:rsidR="00475A96" w:rsidRDefault="00475A96" w:rsidP="00475A96">
      <w:pPr>
        <w:spacing w:line="360" w:lineRule="auto"/>
        <w:jc w:val="center"/>
        <w:rPr>
          <w:b/>
          <w:sz w:val="20"/>
          <w:szCs w:val="20"/>
        </w:rPr>
      </w:pPr>
    </w:p>
    <w:p w14:paraId="48FB5D59" w14:textId="77777777" w:rsidR="003D14C4" w:rsidRPr="00475A96" w:rsidRDefault="003D14C4" w:rsidP="00475A96">
      <w:pPr>
        <w:spacing w:line="360" w:lineRule="auto"/>
        <w:jc w:val="center"/>
        <w:rPr>
          <w:b/>
          <w:sz w:val="20"/>
          <w:szCs w:val="20"/>
        </w:rPr>
      </w:pPr>
      <w:r w:rsidRPr="00475A96">
        <w:rPr>
          <w:b/>
          <w:sz w:val="20"/>
          <w:szCs w:val="20"/>
        </w:rPr>
        <w:lastRenderedPageBreak/>
        <w:t>Introducción</w:t>
      </w:r>
    </w:p>
    <w:p w14:paraId="6E390289" w14:textId="77777777" w:rsidR="00D83B06" w:rsidRPr="00EF251F" w:rsidRDefault="00D83B06" w:rsidP="00EF251F">
      <w:pPr>
        <w:spacing w:line="360" w:lineRule="auto"/>
        <w:jc w:val="both"/>
        <w:rPr>
          <w:sz w:val="20"/>
          <w:szCs w:val="20"/>
        </w:rPr>
      </w:pPr>
      <w:r>
        <w:rPr>
          <w:sz w:val="20"/>
          <w:szCs w:val="20"/>
        </w:rPr>
        <w:t xml:space="preserve">En el siguiente protocolo se </w:t>
      </w:r>
      <w:commentRangeStart w:id="0"/>
      <w:r>
        <w:rPr>
          <w:sz w:val="20"/>
          <w:szCs w:val="20"/>
        </w:rPr>
        <w:t>present</w:t>
      </w:r>
      <w:r w:rsidRPr="00316519">
        <w:rPr>
          <w:sz w:val="20"/>
          <w:szCs w:val="20"/>
          <w:highlight w:val="yellow"/>
        </w:rPr>
        <w:t>ara</w:t>
      </w:r>
      <w:commentRangeEnd w:id="0"/>
      <w:r w:rsidR="00316519">
        <w:rPr>
          <w:rStyle w:val="Refdecomentario"/>
        </w:rPr>
        <w:commentReference w:id="0"/>
      </w:r>
      <w:r>
        <w:rPr>
          <w:sz w:val="20"/>
          <w:szCs w:val="20"/>
        </w:rPr>
        <w:t xml:space="preserve"> el desarrollo del lenguaje en los niños de preescolar, pero se </w:t>
      </w:r>
      <w:r w:rsidRPr="001F2FE0">
        <w:rPr>
          <w:sz w:val="20"/>
          <w:szCs w:val="20"/>
          <w:highlight w:val="yellow"/>
        </w:rPr>
        <w:t>enfocara</w:t>
      </w:r>
      <w:r>
        <w:rPr>
          <w:sz w:val="20"/>
          <w:szCs w:val="20"/>
        </w:rPr>
        <w:t xml:space="preserve"> </w:t>
      </w:r>
      <w:r w:rsidR="00475A96">
        <w:rPr>
          <w:sz w:val="20"/>
          <w:szCs w:val="20"/>
        </w:rPr>
        <w:t>sobre todo</w:t>
      </w:r>
      <w:r>
        <w:rPr>
          <w:sz w:val="20"/>
          <w:szCs w:val="20"/>
        </w:rPr>
        <w:t xml:space="preserve"> en los problemas que se puede llegar a presentar por diversas causas ya sean </w:t>
      </w:r>
      <w:r w:rsidR="00475A96">
        <w:rPr>
          <w:sz w:val="20"/>
          <w:szCs w:val="20"/>
        </w:rPr>
        <w:t>físicas</w:t>
      </w:r>
      <w:r>
        <w:rPr>
          <w:sz w:val="20"/>
          <w:szCs w:val="20"/>
        </w:rPr>
        <w:t xml:space="preserve"> o hasta </w:t>
      </w:r>
      <w:r w:rsidR="00475A96">
        <w:rPr>
          <w:sz w:val="20"/>
          <w:szCs w:val="20"/>
        </w:rPr>
        <w:t>psicológicas</w:t>
      </w:r>
      <w:r>
        <w:rPr>
          <w:sz w:val="20"/>
          <w:szCs w:val="20"/>
        </w:rPr>
        <w:t xml:space="preserve"> que afectan de manera directa la comunicación en esta etapa dentro de la vida de los niños. Empezando con los antecedentes del tema donde contienen diferentes puntos de vistas de investigaciones que tienen en </w:t>
      </w:r>
      <w:r w:rsidR="00475A96">
        <w:rPr>
          <w:sz w:val="20"/>
          <w:szCs w:val="20"/>
        </w:rPr>
        <w:t>común</w:t>
      </w:r>
      <w:r>
        <w:rPr>
          <w:sz w:val="20"/>
          <w:szCs w:val="20"/>
        </w:rPr>
        <w:t xml:space="preserve"> el lenguaje como tema, </w:t>
      </w:r>
      <w:r w:rsidR="00475A96">
        <w:rPr>
          <w:sz w:val="20"/>
          <w:szCs w:val="20"/>
        </w:rPr>
        <w:t>así</w:t>
      </w:r>
      <w:r>
        <w:rPr>
          <w:sz w:val="20"/>
          <w:szCs w:val="20"/>
        </w:rPr>
        <w:t xml:space="preserve"> como la </w:t>
      </w:r>
      <w:r w:rsidR="00475A96">
        <w:rPr>
          <w:sz w:val="20"/>
          <w:szCs w:val="20"/>
        </w:rPr>
        <w:t>mención</w:t>
      </w:r>
      <w:r>
        <w:rPr>
          <w:sz w:val="20"/>
          <w:szCs w:val="20"/>
        </w:rPr>
        <w:t xml:space="preserve"> de algunas de estas diversas causas afectantes </w:t>
      </w:r>
      <w:r w:rsidR="00475A96">
        <w:rPr>
          <w:sz w:val="20"/>
          <w:szCs w:val="20"/>
        </w:rPr>
        <w:t>además</w:t>
      </w:r>
      <w:r>
        <w:rPr>
          <w:sz w:val="20"/>
          <w:szCs w:val="20"/>
        </w:rPr>
        <w:t xml:space="preserve"> de un enfoque </w:t>
      </w:r>
      <w:r w:rsidR="00475A96">
        <w:rPr>
          <w:sz w:val="20"/>
          <w:szCs w:val="20"/>
        </w:rPr>
        <w:t>pedagógico</w:t>
      </w:r>
      <w:r>
        <w:rPr>
          <w:sz w:val="20"/>
          <w:szCs w:val="20"/>
        </w:rPr>
        <w:t xml:space="preserve">. A continuación se explica con más claridad el planteamiento del problema especificando la delimitación de este protocolo de investigación. El objetivo que platica la meta que se tiene haciendo este trabajo </w:t>
      </w:r>
      <w:r w:rsidR="00475A96">
        <w:rPr>
          <w:sz w:val="20"/>
          <w:szCs w:val="20"/>
        </w:rPr>
        <w:t>además</w:t>
      </w:r>
      <w:r>
        <w:rPr>
          <w:sz w:val="20"/>
          <w:szCs w:val="20"/>
        </w:rPr>
        <w:t xml:space="preserve"> de unas breves preguntas de investigación que vienen siendo el punto de partida para realizar este trabajo y </w:t>
      </w:r>
      <w:r w:rsidR="00475A96">
        <w:rPr>
          <w:sz w:val="20"/>
          <w:szCs w:val="20"/>
        </w:rPr>
        <w:t>también</w:t>
      </w:r>
      <w:r>
        <w:rPr>
          <w:sz w:val="20"/>
          <w:szCs w:val="20"/>
        </w:rPr>
        <w:t xml:space="preserve"> servir como </w:t>
      </w:r>
      <w:r w:rsidR="00475A96">
        <w:rPr>
          <w:sz w:val="20"/>
          <w:szCs w:val="20"/>
        </w:rPr>
        <w:t>guía</w:t>
      </w:r>
      <w:r>
        <w:rPr>
          <w:sz w:val="20"/>
          <w:szCs w:val="20"/>
        </w:rPr>
        <w:t xml:space="preserve"> para evitar que se rompa el </w:t>
      </w:r>
      <w:r w:rsidR="00475A96">
        <w:rPr>
          <w:sz w:val="20"/>
          <w:szCs w:val="20"/>
        </w:rPr>
        <w:t>límite</w:t>
      </w:r>
      <w:r>
        <w:rPr>
          <w:sz w:val="20"/>
          <w:szCs w:val="20"/>
        </w:rPr>
        <w:t xml:space="preserve"> de los temas que se </w:t>
      </w:r>
      <w:r w:rsidR="00475A96">
        <w:rPr>
          <w:sz w:val="20"/>
          <w:szCs w:val="20"/>
        </w:rPr>
        <w:t>verán</w:t>
      </w:r>
      <w:r>
        <w:rPr>
          <w:sz w:val="20"/>
          <w:szCs w:val="20"/>
        </w:rPr>
        <w:t xml:space="preserve">. </w:t>
      </w:r>
      <w:r w:rsidR="00475A96">
        <w:rPr>
          <w:sz w:val="20"/>
          <w:szCs w:val="20"/>
        </w:rPr>
        <w:t xml:space="preserve">Continuando veremos el marco teórico que igualmente es guía para aclarar ciertas dudas de una manera más concreta ya que se consideraría glosario pero no lo es, porque aquí lo veremos más detallado y más centrado al problema del tema a ver. Por </w:t>
      </w:r>
      <w:r w:rsidR="00475A96" w:rsidRPr="00DC5FEE">
        <w:rPr>
          <w:sz w:val="20"/>
          <w:szCs w:val="20"/>
          <w:highlight w:val="yellow"/>
        </w:rPr>
        <w:t>ultimo t</w:t>
      </w:r>
      <w:r w:rsidR="00475A96">
        <w:rPr>
          <w:sz w:val="20"/>
          <w:szCs w:val="20"/>
        </w:rPr>
        <w:t xml:space="preserve">enemos la metodología y el cronograma del protocolo de investigación que son la </w:t>
      </w:r>
      <w:r w:rsidR="00475A96" w:rsidRPr="00475A96">
        <w:rPr>
          <w:sz w:val="20"/>
          <w:szCs w:val="20"/>
        </w:rPr>
        <w:t>explicación de la forma cómo se llevará a cabo el estudio para alcanzar los objetivos planteados</w:t>
      </w:r>
      <w:r w:rsidR="00475A96">
        <w:rPr>
          <w:sz w:val="20"/>
          <w:szCs w:val="20"/>
        </w:rPr>
        <w:t xml:space="preserve"> además de las fechas que se planean seguir para la realización del documento.</w:t>
      </w:r>
    </w:p>
    <w:p w14:paraId="1C232E7E" w14:textId="77777777" w:rsidR="003D14C4" w:rsidRPr="00EF251F" w:rsidRDefault="003D14C4" w:rsidP="00EF251F">
      <w:pPr>
        <w:spacing w:line="360" w:lineRule="auto"/>
        <w:jc w:val="both"/>
        <w:rPr>
          <w:sz w:val="20"/>
          <w:szCs w:val="20"/>
        </w:rPr>
      </w:pPr>
    </w:p>
    <w:p w14:paraId="0CBB60D5" w14:textId="77777777" w:rsidR="00870F74" w:rsidRPr="00EF251F" w:rsidRDefault="00EF251F" w:rsidP="00EF251F">
      <w:pPr>
        <w:spacing w:line="360" w:lineRule="auto"/>
        <w:jc w:val="center"/>
        <w:rPr>
          <w:b/>
          <w:sz w:val="20"/>
          <w:szCs w:val="20"/>
        </w:rPr>
      </w:pPr>
      <w:r w:rsidRPr="00EF251F">
        <w:rPr>
          <w:b/>
          <w:sz w:val="20"/>
          <w:szCs w:val="20"/>
        </w:rPr>
        <w:t xml:space="preserve">Antecedentes del </w:t>
      </w:r>
      <w:commentRangeStart w:id="1"/>
      <w:r w:rsidRPr="00EF251F">
        <w:rPr>
          <w:b/>
          <w:sz w:val="20"/>
          <w:szCs w:val="20"/>
        </w:rPr>
        <w:t>tema</w:t>
      </w:r>
      <w:commentRangeEnd w:id="1"/>
      <w:r w:rsidR="008F338C">
        <w:rPr>
          <w:rStyle w:val="Refdecomentario"/>
        </w:rPr>
        <w:commentReference w:id="1"/>
      </w:r>
    </w:p>
    <w:p w14:paraId="0B7E82AE" w14:textId="77777777" w:rsidR="00870F74" w:rsidRPr="00EF251F" w:rsidRDefault="00551543" w:rsidP="00991B5E">
      <w:pPr>
        <w:spacing w:line="360" w:lineRule="auto"/>
        <w:jc w:val="both"/>
        <w:rPr>
          <w:sz w:val="20"/>
          <w:szCs w:val="20"/>
        </w:rPr>
      </w:pPr>
      <w:r w:rsidRPr="00EF251F">
        <w:rPr>
          <w:sz w:val="20"/>
          <w:szCs w:val="20"/>
        </w:rPr>
        <w:t xml:space="preserve">Los trastornos del lenguaje o del habla pueden presentarse con otros trastornos del aprendizaje que afectan la lectura y escritura. Puede que los niños con trastornos del lenguaje se sientan frustrados al no poder entender a otras personas o al no poder hacerse entender, y </w:t>
      </w:r>
      <w:r w:rsidR="003D14C4" w:rsidRPr="00EF251F">
        <w:rPr>
          <w:sz w:val="20"/>
          <w:szCs w:val="20"/>
        </w:rPr>
        <w:t>podría</w:t>
      </w:r>
      <w:r w:rsidRPr="00EF251F">
        <w:rPr>
          <w:sz w:val="20"/>
          <w:szCs w:val="20"/>
        </w:rPr>
        <w:t xml:space="preserve"> comportarse mal, sentirse indefensos o encerrarse en sí mismos. Los trastornos del lenguaje o del habla también pueden presentarse con trastornos emocionales o conductuales, como el trastorno por déficit de atención e hiperactividad (TDAH) o la ansiedad. Los niños con discapacidades del desarrollo, como el trastorno del espectro autista, también pueden tener dificultades con el habla y el lenguaje. La combinación de desafíos puede hacer particularmente difícil para un niño tener éxito en la escuela. Es crucial diagnosticar adecuadamente el trastorno para que cada niño pueda recibir el tipo de ayuda correcto. </w:t>
      </w:r>
      <w:sdt>
        <w:sdtPr>
          <w:rPr>
            <w:sz w:val="20"/>
            <w:szCs w:val="20"/>
          </w:rPr>
          <w:id w:val="245460995"/>
          <w:citation/>
        </w:sdtPr>
        <w:sdtEndPr/>
        <w:sdtContent>
          <w:r w:rsidR="007E066B" w:rsidRPr="00EF251F">
            <w:rPr>
              <w:sz w:val="20"/>
              <w:szCs w:val="20"/>
            </w:rPr>
            <w:fldChar w:fldCharType="begin"/>
          </w:r>
          <w:r w:rsidR="007E066B" w:rsidRPr="00EF251F">
            <w:rPr>
              <w:sz w:val="20"/>
              <w:szCs w:val="20"/>
              <w:lang w:val="es-MX"/>
            </w:rPr>
            <w:instrText xml:space="preserve"> CITATION CDC20 \l 2058 </w:instrText>
          </w:r>
          <w:r w:rsidR="007E066B" w:rsidRPr="00EF251F">
            <w:rPr>
              <w:sz w:val="20"/>
              <w:szCs w:val="20"/>
            </w:rPr>
            <w:fldChar w:fldCharType="separate"/>
          </w:r>
          <w:r w:rsidR="007E066B" w:rsidRPr="00EF251F">
            <w:rPr>
              <w:noProof/>
              <w:sz w:val="20"/>
              <w:szCs w:val="20"/>
              <w:lang w:val="es-MX"/>
            </w:rPr>
            <w:t>(CDC, 1 de julio de 2020)</w:t>
          </w:r>
          <w:r w:rsidR="007E066B" w:rsidRPr="00EF251F">
            <w:rPr>
              <w:sz w:val="20"/>
              <w:szCs w:val="20"/>
            </w:rPr>
            <w:fldChar w:fldCharType="end"/>
          </w:r>
        </w:sdtContent>
      </w:sdt>
      <w:r w:rsidR="00991B5E">
        <w:rPr>
          <w:sz w:val="20"/>
          <w:szCs w:val="20"/>
        </w:rPr>
        <w:t xml:space="preserve"> </w:t>
      </w:r>
      <w:r w:rsidR="00991B5E" w:rsidRPr="00991B5E">
        <w:rPr>
          <w:sz w:val="20"/>
          <w:szCs w:val="20"/>
        </w:rPr>
        <w:t>La comunicación en el sentido más</w:t>
      </w:r>
      <w:r w:rsidR="00991B5E">
        <w:rPr>
          <w:sz w:val="20"/>
          <w:szCs w:val="20"/>
        </w:rPr>
        <w:t xml:space="preserve"> </w:t>
      </w:r>
      <w:r w:rsidR="00991B5E" w:rsidRPr="00991B5E">
        <w:rPr>
          <w:sz w:val="20"/>
          <w:szCs w:val="20"/>
        </w:rPr>
        <w:t>amplio de la palabra, parafraseando a Rondal, J. (2003), empieza mucho antes, ya que</w:t>
      </w:r>
      <w:r w:rsidR="00991B5E">
        <w:rPr>
          <w:sz w:val="20"/>
          <w:szCs w:val="20"/>
        </w:rPr>
        <w:t xml:space="preserve"> </w:t>
      </w:r>
      <w:r w:rsidR="00991B5E" w:rsidRPr="00991B5E">
        <w:rPr>
          <w:sz w:val="20"/>
          <w:szCs w:val="20"/>
        </w:rPr>
        <w:t>desde el mismo momento de su nacimiento el bebé tiene la capacidad de comunicarse,</w:t>
      </w:r>
      <w:r w:rsidR="00991B5E">
        <w:rPr>
          <w:sz w:val="20"/>
          <w:szCs w:val="20"/>
        </w:rPr>
        <w:t xml:space="preserve"> </w:t>
      </w:r>
      <w:r w:rsidR="00991B5E" w:rsidRPr="00991B5E">
        <w:rPr>
          <w:sz w:val="20"/>
          <w:szCs w:val="20"/>
        </w:rPr>
        <w:t>de percibir los estímulos auditivos, de llorar, gemir y por último, producir sonidos que</w:t>
      </w:r>
      <w:r w:rsidR="00991B5E">
        <w:rPr>
          <w:sz w:val="20"/>
          <w:szCs w:val="20"/>
        </w:rPr>
        <w:t xml:space="preserve"> </w:t>
      </w:r>
      <w:r w:rsidR="00991B5E" w:rsidRPr="00991B5E">
        <w:rPr>
          <w:sz w:val="20"/>
          <w:szCs w:val="20"/>
        </w:rPr>
        <w:t>tienen valor de comunicación y que equivalen a manifestaciones de sus deseos,</w:t>
      </w:r>
      <w:r w:rsidR="00991B5E">
        <w:rPr>
          <w:sz w:val="20"/>
          <w:szCs w:val="20"/>
        </w:rPr>
        <w:t xml:space="preserve"> </w:t>
      </w:r>
      <w:r w:rsidR="00991B5E" w:rsidRPr="00991B5E">
        <w:rPr>
          <w:sz w:val="20"/>
          <w:szCs w:val="20"/>
        </w:rPr>
        <w:t>expectativas y sensaciones; pasa, por tanto, de una forma global de expresión y de</w:t>
      </w:r>
      <w:r w:rsidR="00991B5E">
        <w:rPr>
          <w:sz w:val="20"/>
          <w:szCs w:val="20"/>
        </w:rPr>
        <w:t xml:space="preserve"> </w:t>
      </w:r>
      <w:r w:rsidR="00991B5E" w:rsidRPr="00991B5E">
        <w:rPr>
          <w:sz w:val="20"/>
          <w:szCs w:val="20"/>
        </w:rPr>
        <w:t>comunicación (en la que participa todo el cuerpo), a una forma diferenciada que recurre</w:t>
      </w:r>
      <w:r w:rsidR="00991B5E">
        <w:rPr>
          <w:sz w:val="20"/>
          <w:szCs w:val="20"/>
        </w:rPr>
        <w:t xml:space="preserve"> </w:t>
      </w:r>
      <w:r w:rsidR="00991B5E" w:rsidRPr="00991B5E">
        <w:rPr>
          <w:sz w:val="20"/>
          <w:szCs w:val="20"/>
        </w:rPr>
        <w:t>a la actividad vocal, sobre un fondo de expresión y comunicación gestual que implican</w:t>
      </w:r>
      <w:r w:rsidR="00991B5E">
        <w:rPr>
          <w:sz w:val="20"/>
          <w:szCs w:val="20"/>
        </w:rPr>
        <w:t xml:space="preserve"> </w:t>
      </w:r>
      <w:r w:rsidR="00991B5E" w:rsidRPr="00991B5E">
        <w:rPr>
          <w:sz w:val="20"/>
          <w:szCs w:val="20"/>
        </w:rPr>
        <w:t>el inicio de comprensión verbal.</w:t>
      </w:r>
      <w:r w:rsidR="00991B5E">
        <w:rPr>
          <w:sz w:val="20"/>
          <w:szCs w:val="20"/>
        </w:rPr>
        <w:t xml:space="preserve"> </w:t>
      </w:r>
      <w:r w:rsidR="00991B5E" w:rsidRPr="00991B5E">
        <w:rPr>
          <w:sz w:val="20"/>
          <w:szCs w:val="20"/>
        </w:rPr>
        <w:t>Cualquier defecto de la audición, incluso moderado, repercute en el desarrollo del</w:t>
      </w:r>
      <w:r w:rsidR="00991B5E">
        <w:rPr>
          <w:sz w:val="20"/>
          <w:szCs w:val="20"/>
        </w:rPr>
        <w:t xml:space="preserve"> </w:t>
      </w:r>
      <w:r w:rsidR="00991B5E" w:rsidRPr="00991B5E">
        <w:rPr>
          <w:sz w:val="20"/>
          <w:szCs w:val="20"/>
        </w:rPr>
        <w:t>lenguaje y es por eso que la exploración de las competencias auditivas ha estado</w:t>
      </w:r>
      <w:r w:rsidR="00991B5E">
        <w:rPr>
          <w:sz w:val="20"/>
          <w:szCs w:val="20"/>
        </w:rPr>
        <w:t xml:space="preserve"> </w:t>
      </w:r>
      <w:r w:rsidR="00991B5E" w:rsidRPr="00991B5E">
        <w:rPr>
          <w:sz w:val="20"/>
          <w:szCs w:val="20"/>
        </w:rPr>
        <w:t>asociada a esta primera parte. Por ejemplo a los 6 meses: recepción, el niño se gira hacia</w:t>
      </w:r>
      <w:r w:rsidR="00991B5E">
        <w:rPr>
          <w:sz w:val="20"/>
          <w:szCs w:val="20"/>
        </w:rPr>
        <w:t xml:space="preserve"> </w:t>
      </w:r>
      <w:r w:rsidR="00991B5E" w:rsidRPr="00991B5E">
        <w:rPr>
          <w:sz w:val="20"/>
          <w:szCs w:val="20"/>
        </w:rPr>
        <w:t>el ruido o hacia la voz; expresión, balbucea; interacción, cuando se le habla, responde</w:t>
      </w:r>
      <w:r w:rsidR="00991B5E">
        <w:rPr>
          <w:sz w:val="20"/>
          <w:szCs w:val="20"/>
        </w:rPr>
        <w:t xml:space="preserve"> </w:t>
      </w:r>
      <w:r w:rsidR="00991B5E" w:rsidRPr="00991B5E">
        <w:rPr>
          <w:sz w:val="20"/>
          <w:szCs w:val="20"/>
        </w:rPr>
        <w:t>mediante vocalizaciones.</w:t>
      </w:r>
      <w:r w:rsidR="00991B5E">
        <w:rPr>
          <w:sz w:val="20"/>
          <w:szCs w:val="20"/>
        </w:rPr>
        <w:t xml:space="preserve"> </w:t>
      </w:r>
      <w:r w:rsidR="00991B5E" w:rsidRPr="00991B5E">
        <w:rPr>
          <w:sz w:val="20"/>
          <w:szCs w:val="20"/>
        </w:rPr>
        <w:t>Los padres y los adultos que rodean a los niños pequeños a menudo notan más las</w:t>
      </w:r>
      <w:r w:rsidR="00991B5E">
        <w:rPr>
          <w:sz w:val="20"/>
          <w:szCs w:val="20"/>
        </w:rPr>
        <w:t xml:space="preserve"> </w:t>
      </w:r>
      <w:r w:rsidR="00991B5E" w:rsidRPr="00991B5E">
        <w:rPr>
          <w:sz w:val="20"/>
          <w:szCs w:val="20"/>
        </w:rPr>
        <w:t>dificultades de expresión que de comprensión del lenguaje: "No habla bien, no articula</w:t>
      </w:r>
      <w:r w:rsidR="00991B5E">
        <w:rPr>
          <w:sz w:val="20"/>
          <w:szCs w:val="20"/>
        </w:rPr>
        <w:t xml:space="preserve"> </w:t>
      </w:r>
      <w:r w:rsidR="00991B5E" w:rsidRPr="00991B5E">
        <w:rPr>
          <w:sz w:val="20"/>
          <w:szCs w:val="20"/>
        </w:rPr>
        <w:t xml:space="preserve">bien, no se entiende lo que dice”; preocupándose más por su forma de articular, </w:t>
      </w:r>
      <w:r w:rsidR="00991B5E" w:rsidRPr="00991B5E">
        <w:rPr>
          <w:sz w:val="20"/>
          <w:szCs w:val="20"/>
        </w:rPr>
        <w:lastRenderedPageBreak/>
        <w:t>que por</w:t>
      </w:r>
      <w:r w:rsidR="00991B5E">
        <w:rPr>
          <w:sz w:val="20"/>
          <w:szCs w:val="20"/>
        </w:rPr>
        <w:t xml:space="preserve"> </w:t>
      </w:r>
      <w:r w:rsidR="00991B5E" w:rsidRPr="00991B5E">
        <w:rPr>
          <w:sz w:val="20"/>
          <w:szCs w:val="20"/>
        </w:rPr>
        <w:t>sus niveles de comprensión.</w:t>
      </w:r>
      <w:r w:rsidR="00991B5E">
        <w:rPr>
          <w:sz w:val="20"/>
          <w:szCs w:val="20"/>
        </w:rPr>
        <w:t xml:space="preserve"> </w:t>
      </w:r>
      <w:r w:rsidR="00991B5E" w:rsidRPr="00991B5E">
        <w:rPr>
          <w:sz w:val="20"/>
          <w:szCs w:val="20"/>
        </w:rPr>
        <w:t>Sin embargo, el desarrollo del lenguaje puede verse perturbado en sus aspectos de</w:t>
      </w:r>
      <w:r w:rsidR="00991B5E">
        <w:rPr>
          <w:sz w:val="20"/>
          <w:szCs w:val="20"/>
        </w:rPr>
        <w:t xml:space="preserve"> </w:t>
      </w:r>
      <w:r w:rsidR="00991B5E" w:rsidRPr="00991B5E">
        <w:rPr>
          <w:sz w:val="20"/>
          <w:szCs w:val="20"/>
        </w:rPr>
        <w:t>comprensión y/o de expresión a los niveles fonológicos, morfosintácticos, léxicos y</w:t>
      </w:r>
      <w:r w:rsidR="00991B5E">
        <w:rPr>
          <w:sz w:val="20"/>
          <w:szCs w:val="20"/>
        </w:rPr>
        <w:t xml:space="preserve"> </w:t>
      </w:r>
      <w:r w:rsidR="00991B5E" w:rsidRPr="00991B5E">
        <w:rPr>
          <w:sz w:val="20"/>
          <w:szCs w:val="20"/>
        </w:rPr>
        <w:t>pragmáticos.</w:t>
      </w:r>
      <w:r w:rsidR="00991B5E">
        <w:rPr>
          <w:sz w:val="20"/>
          <w:szCs w:val="20"/>
        </w:rPr>
        <w:t xml:space="preserve"> </w:t>
      </w:r>
      <w:r w:rsidR="00991B5E" w:rsidRPr="00991B5E">
        <w:rPr>
          <w:sz w:val="20"/>
          <w:szCs w:val="20"/>
        </w:rPr>
        <w:t>La capacidad de comprensión del niño es la base del desarrollo del lenguaje y precede a</w:t>
      </w:r>
      <w:r w:rsidR="00991B5E">
        <w:rPr>
          <w:sz w:val="20"/>
          <w:szCs w:val="20"/>
        </w:rPr>
        <w:t xml:space="preserve"> </w:t>
      </w:r>
      <w:r w:rsidR="00991B5E" w:rsidRPr="00991B5E">
        <w:rPr>
          <w:sz w:val="20"/>
          <w:szCs w:val="20"/>
        </w:rPr>
        <w:t xml:space="preserve">su capacidad de expresión. Cuando el niño pequeño crece, sus posibilidades de </w:t>
      </w:r>
      <w:r w:rsidR="00991B5E">
        <w:rPr>
          <w:sz w:val="20"/>
          <w:szCs w:val="20"/>
        </w:rPr>
        <w:t xml:space="preserve"> </w:t>
      </w:r>
      <w:r w:rsidR="00991B5E" w:rsidRPr="00991B5E">
        <w:rPr>
          <w:sz w:val="20"/>
          <w:szCs w:val="20"/>
        </w:rPr>
        <w:t>comprender siguen precediendo a sus capacidades de expresarse. La observación de la</w:t>
      </w:r>
      <w:r w:rsidR="00991B5E">
        <w:rPr>
          <w:sz w:val="20"/>
          <w:szCs w:val="20"/>
        </w:rPr>
        <w:t xml:space="preserve"> </w:t>
      </w:r>
      <w:r w:rsidR="00991B5E" w:rsidRPr="00991B5E">
        <w:rPr>
          <w:sz w:val="20"/>
          <w:szCs w:val="20"/>
        </w:rPr>
        <w:t>comprensión es por lo tanto primordial.</w:t>
      </w:r>
      <w:r w:rsidR="00991B5E">
        <w:rPr>
          <w:sz w:val="20"/>
          <w:szCs w:val="20"/>
        </w:rPr>
        <w:t xml:space="preserve"> </w:t>
      </w:r>
      <w:sdt>
        <w:sdtPr>
          <w:rPr>
            <w:sz w:val="20"/>
            <w:szCs w:val="20"/>
          </w:rPr>
          <w:id w:val="-1921865478"/>
          <w:citation/>
        </w:sdtPr>
        <w:sdtEndPr/>
        <w:sdtContent>
          <w:r w:rsidR="00991B5E">
            <w:rPr>
              <w:sz w:val="20"/>
              <w:szCs w:val="20"/>
            </w:rPr>
            <w:fldChar w:fldCharType="begin"/>
          </w:r>
          <w:r w:rsidR="00991B5E">
            <w:rPr>
              <w:sz w:val="20"/>
              <w:szCs w:val="20"/>
              <w:lang w:val="es-MX"/>
            </w:rPr>
            <w:instrText xml:space="preserve"> CITATION Ast97 \l 2058 </w:instrText>
          </w:r>
          <w:r w:rsidR="00991B5E">
            <w:rPr>
              <w:sz w:val="20"/>
              <w:szCs w:val="20"/>
            </w:rPr>
            <w:fldChar w:fldCharType="separate"/>
          </w:r>
          <w:r w:rsidR="00991B5E" w:rsidRPr="00991B5E">
            <w:rPr>
              <w:noProof/>
              <w:sz w:val="20"/>
              <w:szCs w:val="20"/>
              <w:lang w:val="es-MX"/>
            </w:rPr>
            <w:t>(Astorga, 1997)</w:t>
          </w:r>
          <w:r w:rsidR="00991B5E">
            <w:rPr>
              <w:sz w:val="20"/>
              <w:szCs w:val="20"/>
            </w:rPr>
            <w:fldChar w:fldCharType="end"/>
          </w:r>
        </w:sdtContent>
      </w:sdt>
    </w:p>
    <w:p w14:paraId="0F6802A3" w14:textId="77777777" w:rsidR="003D14C4" w:rsidRPr="00EF251F" w:rsidRDefault="003D14C4" w:rsidP="00EF251F">
      <w:pPr>
        <w:spacing w:line="360" w:lineRule="auto"/>
        <w:jc w:val="both"/>
        <w:rPr>
          <w:sz w:val="20"/>
          <w:szCs w:val="20"/>
        </w:rPr>
      </w:pPr>
    </w:p>
    <w:p w14:paraId="2439EE40" w14:textId="77777777" w:rsidR="00293965" w:rsidRPr="00EF251F" w:rsidRDefault="00EF251F" w:rsidP="00EF251F">
      <w:pPr>
        <w:spacing w:line="360" w:lineRule="auto"/>
        <w:jc w:val="center"/>
        <w:rPr>
          <w:b/>
          <w:sz w:val="20"/>
          <w:szCs w:val="20"/>
        </w:rPr>
      </w:pPr>
      <w:r w:rsidRPr="00EF251F">
        <w:rPr>
          <w:b/>
          <w:sz w:val="20"/>
          <w:szCs w:val="20"/>
        </w:rPr>
        <w:t xml:space="preserve">Planteamiento del </w:t>
      </w:r>
      <w:commentRangeStart w:id="2"/>
      <w:r w:rsidRPr="00EF251F">
        <w:rPr>
          <w:b/>
          <w:sz w:val="20"/>
          <w:szCs w:val="20"/>
        </w:rPr>
        <w:t>problema</w:t>
      </w:r>
      <w:commentRangeEnd w:id="2"/>
      <w:r w:rsidR="005A72B1">
        <w:rPr>
          <w:rStyle w:val="Refdecomentario"/>
        </w:rPr>
        <w:commentReference w:id="2"/>
      </w:r>
    </w:p>
    <w:p w14:paraId="5D75C838" w14:textId="77777777" w:rsidR="00293965" w:rsidRPr="00EF251F" w:rsidRDefault="00293965" w:rsidP="00EF251F">
      <w:pPr>
        <w:spacing w:line="360" w:lineRule="auto"/>
        <w:jc w:val="both"/>
        <w:rPr>
          <w:sz w:val="20"/>
          <w:szCs w:val="20"/>
        </w:rPr>
      </w:pPr>
      <w:r w:rsidRPr="00EF251F">
        <w:rPr>
          <w:sz w:val="20"/>
          <w:szCs w:val="20"/>
        </w:rPr>
        <w:t xml:space="preserve">Como planteamiento de problema quiero enfatizar en la falta de capacitación de las educadoras para que se haga una detección temprana y el manejo adecuado de los problemas dentro del desarrollo del lenguaje en los niños en etapa de preescolar. Con las investigaciones que se mencionan dentro de los antecedentes se menciona que existen elementos para poder hacer la detección por medio de la observación o en el caso de que los padres lo mencionen con anterioridad, de que el niño tiene </w:t>
      </w:r>
      <w:r w:rsidR="009C01F3" w:rsidRPr="00EF251F">
        <w:rPr>
          <w:sz w:val="20"/>
          <w:szCs w:val="20"/>
        </w:rPr>
        <w:t>algún</w:t>
      </w:r>
      <w:r w:rsidRPr="00EF251F">
        <w:rPr>
          <w:sz w:val="20"/>
          <w:szCs w:val="20"/>
        </w:rPr>
        <w:t xml:space="preserve"> problema en su desarrollo oral, saber </w:t>
      </w:r>
      <w:r w:rsidR="009C01F3" w:rsidRPr="00EF251F">
        <w:rPr>
          <w:sz w:val="20"/>
          <w:szCs w:val="20"/>
        </w:rPr>
        <w:t>cómo</w:t>
      </w:r>
      <w:r w:rsidRPr="00EF251F">
        <w:rPr>
          <w:sz w:val="20"/>
          <w:szCs w:val="20"/>
        </w:rPr>
        <w:t xml:space="preserve"> manejar las actividades o como adecuar las planeaciones para evitar que el niño tenga una situación negativa dentro del aula o </w:t>
      </w:r>
      <w:r w:rsidR="009C01F3" w:rsidRPr="00EF251F">
        <w:rPr>
          <w:sz w:val="20"/>
          <w:szCs w:val="20"/>
        </w:rPr>
        <w:t xml:space="preserve">en el momento de la convivencia </w:t>
      </w:r>
      <w:r w:rsidRPr="00EF251F">
        <w:rPr>
          <w:sz w:val="20"/>
          <w:szCs w:val="20"/>
        </w:rPr>
        <w:t xml:space="preserve">con sus compañeros.  </w:t>
      </w:r>
    </w:p>
    <w:p w14:paraId="0A8EE450" w14:textId="77777777" w:rsidR="00293965" w:rsidRPr="00EF251F" w:rsidRDefault="00293965" w:rsidP="00EF251F">
      <w:pPr>
        <w:spacing w:line="360" w:lineRule="auto"/>
        <w:jc w:val="both"/>
        <w:rPr>
          <w:sz w:val="20"/>
          <w:szCs w:val="20"/>
        </w:rPr>
      </w:pPr>
    </w:p>
    <w:p w14:paraId="26D98DFB" w14:textId="77777777" w:rsidR="00293965" w:rsidRPr="00EF251F" w:rsidRDefault="00293965" w:rsidP="00EF251F">
      <w:pPr>
        <w:spacing w:line="360" w:lineRule="auto"/>
        <w:jc w:val="both"/>
        <w:rPr>
          <w:sz w:val="20"/>
          <w:szCs w:val="20"/>
        </w:rPr>
      </w:pPr>
      <w:commentRangeStart w:id="3"/>
      <w:r w:rsidRPr="00EF251F">
        <w:rPr>
          <w:sz w:val="20"/>
          <w:szCs w:val="20"/>
        </w:rPr>
        <w:t>Justificación</w:t>
      </w:r>
      <w:commentRangeEnd w:id="3"/>
      <w:r w:rsidR="00522C9D">
        <w:rPr>
          <w:rStyle w:val="Refdecomentario"/>
        </w:rPr>
        <w:commentReference w:id="3"/>
      </w:r>
      <w:r w:rsidRPr="00EF251F">
        <w:rPr>
          <w:sz w:val="20"/>
          <w:szCs w:val="20"/>
        </w:rPr>
        <w:t>:</w:t>
      </w:r>
    </w:p>
    <w:p w14:paraId="0328A383" w14:textId="77777777" w:rsidR="00293965" w:rsidRPr="00EF251F" w:rsidRDefault="00293965" w:rsidP="00EF251F">
      <w:pPr>
        <w:spacing w:line="360" w:lineRule="auto"/>
        <w:jc w:val="both"/>
        <w:rPr>
          <w:sz w:val="20"/>
          <w:szCs w:val="20"/>
        </w:rPr>
      </w:pPr>
    </w:p>
    <w:p w14:paraId="49159D73" w14:textId="77777777" w:rsidR="00293965" w:rsidRPr="00EF251F" w:rsidRDefault="0004543F" w:rsidP="00EF251F">
      <w:pPr>
        <w:spacing w:line="360" w:lineRule="auto"/>
        <w:jc w:val="center"/>
        <w:rPr>
          <w:b/>
          <w:sz w:val="20"/>
          <w:szCs w:val="20"/>
        </w:rPr>
      </w:pPr>
      <w:commentRangeStart w:id="4"/>
      <w:r w:rsidRPr="00EF251F">
        <w:rPr>
          <w:b/>
          <w:sz w:val="20"/>
          <w:szCs w:val="20"/>
        </w:rPr>
        <w:t>Objetivo</w:t>
      </w:r>
      <w:commentRangeEnd w:id="4"/>
      <w:r w:rsidR="005952BC">
        <w:rPr>
          <w:rStyle w:val="Refdecomentario"/>
        </w:rPr>
        <w:commentReference w:id="4"/>
      </w:r>
    </w:p>
    <w:p w14:paraId="5D461BD8" w14:textId="77777777" w:rsidR="009C01F3" w:rsidRPr="00EF251F" w:rsidRDefault="0004543F" w:rsidP="00EF251F">
      <w:pPr>
        <w:spacing w:line="360" w:lineRule="auto"/>
        <w:jc w:val="both"/>
        <w:rPr>
          <w:sz w:val="20"/>
          <w:szCs w:val="20"/>
        </w:rPr>
      </w:pPr>
      <w:r w:rsidRPr="00EF251F">
        <w:rPr>
          <w:sz w:val="20"/>
          <w:szCs w:val="20"/>
        </w:rPr>
        <w:t>El objetivo va en s</w:t>
      </w:r>
      <w:r w:rsidR="009C01F3" w:rsidRPr="00EF251F">
        <w:rPr>
          <w:sz w:val="20"/>
          <w:szCs w:val="20"/>
        </w:rPr>
        <w:t xml:space="preserve">aber la diferencia entre los diferentes problemas dentro del lenguaje, ya que dentro de esto principalmente existen los trastornos del lenguaje y el retraso en el lenguaje. Quiero igualmente yo encontrar un apoyo para que los niños no crezcan con el miedo a hablar si tienen </w:t>
      </w:r>
      <w:r w:rsidRPr="00EF251F">
        <w:rPr>
          <w:sz w:val="20"/>
          <w:szCs w:val="20"/>
        </w:rPr>
        <w:t>algún</w:t>
      </w:r>
      <w:r w:rsidR="009C01F3" w:rsidRPr="00EF251F">
        <w:rPr>
          <w:sz w:val="20"/>
          <w:szCs w:val="20"/>
        </w:rPr>
        <w:t xml:space="preserve"> problema verbal, de la misma manera que los demás los apoyen y evitar que se hagan introvertidos, que al contrario sepan que ese problema es común y en los casos </w:t>
      </w:r>
      <w:r w:rsidRPr="00EF251F">
        <w:rPr>
          <w:sz w:val="20"/>
          <w:szCs w:val="20"/>
        </w:rPr>
        <w:t>biológicos</w:t>
      </w:r>
      <w:r w:rsidR="009C01F3" w:rsidRPr="00EF251F">
        <w:rPr>
          <w:sz w:val="20"/>
          <w:szCs w:val="20"/>
        </w:rPr>
        <w:t xml:space="preserve"> es inevitable aprender a vivir con eso, pero en los casos en los que se puede corregir hacer </w:t>
      </w:r>
      <w:r w:rsidRPr="00EF251F">
        <w:rPr>
          <w:sz w:val="20"/>
          <w:szCs w:val="20"/>
        </w:rPr>
        <w:t>todo lo posible porque sea a tiempo ese apoyo por parte del docente, padres de familia, compañeros e institución.</w:t>
      </w:r>
      <w:r w:rsidR="009C01F3" w:rsidRPr="00EF251F">
        <w:rPr>
          <w:sz w:val="20"/>
          <w:szCs w:val="20"/>
        </w:rPr>
        <w:t xml:space="preserve">   </w:t>
      </w:r>
    </w:p>
    <w:p w14:paraId="65A720DB" w14:textId="77777777" w:rsidR="00293965" w:rsidRPr="00EF251F" w:rsidRDefault="00293965" w:rsidP="00EF251F">
      <w:pPr>
        <w:spacing w:line="360" w:lineRule="auto"/>
        <w:jc w:val="both"/>
        <w:rPr>
          <w:sz w:val="20"/>
          <w:szCs w:val="20"/>
        </w:rPr>
      </w:pPr>
    </w:p>
    <w:p w14:paraId="57A46745" w14:textId="77777777" w:rsidR="00293965" w:rsidRPr="00EF251F" w:rsidRDefault="00EF251F" w:rsidP="00EF251F">
      <w:pPr>
        <w:spacing w:line="360" w:lineRule="auto"/>
        <w:jc w:val="center"/>
        <w:rPr>
          <w:b/>
          <w:sz w:val="20"/>
          <w:szCs w:val="20"/>
        </w:rPr>
      </w:pPr>
      <w:r w:rsidRPr="00EF251F">
        <w:rPr>
          <w:b/>
          <w:sz w:val="20"/>
          <w:szCs w:val="20"/>
        </w:rPr>
        <w:t>Preguntas de investigación</w:t>
      </w:r>
    </w:p>
    <w:p w14:paraId="591AA99E" w14:textId="77777777" w:rsidR="00EF251F" w:rsidRPr="00EF251F" w:rsidRDefault="00EF251F" w:rsidP="00EF251F">
      <w:pPr>
        <w:spacing w:line="360" w:lineRule="auto"/>
        <w:jc w:val="both"/>
        <w:rPr>
          <w:sz w:val="20"/>
          <w:szCs w:val="20"/>
        </w:rPr>
      </w:pPr>
      <w:r w:rsidRPr="00EF251F">
        <w:rPr>
          <w:sz w:val="20"/>
          <w:szCs w:val="20"/>
        </w:rPr>
        <w:t xml:space="preserve">¿Qué diferencia existe entre trastorno y retraso en el lenguaje? ¿Qué complicaciones existen dentro del desarrollo del lenguaje? ¿Qué acciones toman los docentes y los padres de familia con el </w:t>
      </w:r>
      <w:commentRangeStart w:id="5"/>
      <w:r w:rsidRPr="00EF251F">
        <w:rPr>
          <w:sz w:val="20"/>
          <w:szCs w:val="20"/>
        </w:rPr>
        <w:t>niño</w:t>
      </w:r>
      <w:commentRangeEnd w:id="5"/>
      <w:r w:rsidR="00C67D4B">
        <w:rPr>
          <w:rStyle w:val="Refdecomentario"/>
        </w:rPr>
        <w:commentReference w:id="5"/>
      </w:r>
      <w:r w:rsidRPr="00EF251F">
        <w:rPr>
          <w:sz w:val="20"/>
          <w:szCs w:val="20"/>
        </w:rPr>
        <w:t xml:space="preserve">? ¿Cuándo empieza a mostrarse este problema? ¿Por qué es importante atenderlo? </w:t>
      </w:r>
    </w:p>
    <w:p w14:paraId="6EE9ED49" w14:textId="77777777" w:rsidR="00293965" w:rsidRPr="00EF251F" w:rsidRDefault="00293965" w:rsidP="00EF251F">
      <w:pPr>
        <w:spacing w:line="360" w:lineRule="auto"/>
        <w:jc w:val="both"/>
        <w:rPr>
          <w:sz w:val="20"/>
          <w:szCs w:val="20"/>
        </w:rPr>
      </w:pPr>
    </w:p>
    <w:p w14:paraId="1F40F006" w14:textId="77777777" w:rsidR="003D14C4" w:rsidRPr="00EF251F" w:rsidRDefault="00EC2A8E" w:rsidP="00EF251F">
      <w:pPr>
        <w:spacing w:line="360" w:lineRule="auto"/>
        <w:jc w:val="center"/>
        <w:rPr>
          <w:b/>
          <w:sz w:val="20"/>
          <w:szCs w:val="20"/>
        </w:rPr>
      </w:pPr>
      <w:r w:rsidRPr="00EF251F">
        <w:rPr>
          <w:b/>
          <w:sz w:val="20"/>
          <w:szCs w:val="20"/>
        </w:rPr>
        <w:t xml:space="preserve">Marco </w:t>
      </w:r>
      <w:commentRangeStart w:id="6"/>
      <w:r w:rsidRPr="00EF251F">
        <w:rPr>
          <w:b/>
          <w:sz w:val="20"/>
          <w:szCs w:val="20"/>
        </w:rPr>
        <w:t>teórico</w:t>
      </w:r>
      <w:commentRangeEnd w:id="6"/>
      <w:r w:rsidR="00D860AF">
        <w:rPr>
          <w:rStyle w:val="Refdecomentario"/>
        </w:rPr>
        <w:commentReference w:id="6"/>
      </w:r>
    </w:p>
    <w:p w14:paraId="1944DC3E" w14:textId="77777777" w:rsidR="00EC2A8E" w:rsidRPr="00EF251F" w:rsidRDefault="00EC2A8E" w:rsidP="00EF251F">
      <w:pPr>
        <w:spacing w:line="360" w:lineRule="auto"/>
        <w:jc w:val="both"/>
        <w:rPr>
          <w:sz w:val="20"/>
          <w:szCs w:val="20"/>
        </w:rPr>
      </w:pPr>
      <w:r w:rsidRPr="00EF251F">
        <w:rPr>
          <w:sz w:val="20"/>
          <w:szCs w:val="20"/>
        </w:rPr>
        <w:t>Puyuelo, M. (1998), define el lenguaje como una conducta comunicativa, una característica específicamente humana que desempeña importantes funciones a nivel cognitivo, social y de comunicación; que permite al hombre hacer explicitas las intenciones, estabilizarlas, convertirlas en regulaciones muy complejas de acción humana y acceder a un plano positivo de autorregulación cognitiva y comportamental, al que no es posible llegar sin el lenguaje.</w:t>
      </w:r>
      <w:r w:rsidRPr="00EF251F">
        <w:rPr>
          <w:sz w:val="20"/>
          <w:szCs w:val="20"/>
        </w:rPr>
        <w:cr/>
      </w:r>
      <w:r w:rsidR="00293965" w:rsidRPr="00EF251F">
        <w:rPr>
          <w:sz w:val="20"/>
          <w:szCs w:val="20"/>
        </w:rPr>
        <w:t xml:space="preserve">El lenguaje es definido como un sistema de símbolos aprendidos que contienen un significado social y </w:t>
      </w:r>
      <w:r w:rsidR="00293965" w:rsidRPr="00EF251F">
        <w:rPr>
          <w:sz w:val="20"/>
          <w:szCs w:val="20"/>
        </w:rPr>
        <w:lastRenderedPageBreak/>
        <w:t xml:space="preserve">dan la habilidad a un individuo de clasificar las experiencias. La producción y la percepción de los símbolos orales son denominadas habla. En un sentido más amplio, el lenguaje es el sistema que regula gran parte de nuestras conductas y emociones, y le da una organización al pensamiento </w:t>
      </w:r>
      <w:sdt>
        <w:sdtPr>
          <w:rPr>
            <w:sz w:val="20"/>
            <w:szCs w:val="20"/>
          </w:rPr>
          <w:id w:val="323247930"/>
          <w:citation/>
        </w:sdtPr>
        <w:sdtEndPr/>
        <w:sdtContent>
          <w:r w:rsidR="006000DB" w:rsidRPr="00EF251F">
            <w:rPr>
              <w:sz w:val="20"/>
              <w:szCs w:val="20"/>
            </w:rPr>
            <w:fldChar w:fldCharType="begin"/>
          </w:r>
          <w:r w:rsidR="006000DB" w:rsidRPr="00EF251F">
            <w:rPr>
              <w:sz w:val="20"/>
              <w:szCs w:val="20"/>
              <w:lang w:val="es-MX"/>
            </w:rPr>
            <w:instrText xml:space="preserve"> CITATION Ard06 \l 2058 </w:instrText>
          </w:r>
          <w:r w:rsidR="006000DB" w:rsidRPr="00EF251F">
            <w:rPr>
              <w:sz w:val="20"/>
              <w:szCs w:val="20"/>
            </w:rPr>
            <w:fldChar w:fldCharType="separate"/>
          </w:r>
          <w:r w:rsidR="006000DB" w:rsidRPr="00EF251F">
            <w:rPr>
              <w:noProof/>
              <w:sz w:val="20"/>
              <w:szCs w:val="20"/>
              <w:lang w:val="es-MX"/>
            </w:rPr>
            <w:t>(A., 2006)</w:t>
          </w:r>
          <w:r w:rsidR="006000DB" w:rsidRPr="00EF251F">
            <w:rPr>
              <w:sz w:val="20"/>
              <w:szCs w:val="20"/>
            </w:rPr>
            <w:fldChar w:fldCharType="end"/>
          </w:r>
        </w:sdtContent>
      </w:sdt>
      <w:commentRangeStart w:id="7"/>
      <w:commentRangeEnd w:id="7"/>
      <w:r w:rsidR="00002C7A">
        <w:rPr>
          <w:rStyle w:val="Refdecomentario"/>
        </w:rPr>
        <w:commentReference w:id="7"/>
      </w:r>
    </w:p>
    <w:p w14:paraId="01C1E3A2" w14:textId="77777777" w:rsidR="0004543F" w:rsidRPr="00EF251F" w:rsidRDefault="0004543F" w:rsidP="00EF251F">
      <w:pPr>
        <w:spacing w:line="360" w:lineRule="auto"/>
        <w:jc w:val="both"/>
        <w:rPr>
          <w:sz w:val="20"/>
          <w:szCs w:val="20"/>
        </w:rPr>
      </w:pPr>
      <w:commentRangeStart w:id="8"/>
      <w:r w:rsidRPr="00EF251F">
        <w:rPr>
          <w:sz w:val="20"/>
          <w:szCs w:val="20"/>
        </w:rPr>
        <w:t>Los niños con un trastorno del lenguaje receptivo tienen dificultad para entender el lenguaje. Ellos pueden tener:</w:t>
      </w:r>
    </w:p>
    <w:p w14:paraId="06467EAB" w14:textId="77777777" w:rsidR="0004543F" w:rsidRPr="00EF251F" w:rsidRDefault="0004543F" w:rsidP="00EF251F">
      <w:pPr>
        <w:pStyle w:val="Prrafodelista"/>
        <w:numPr>
          <w:ilvl w:val="0"/>
          <w:numId w:val="1"/>
        </w:numPr>
        <w:spacing w:line="360" w:lineRule="auto"/>
        <w:jc w:val="both"/>
        <w:rPr>
          <w:sz w:val="20"/>
          <w:szCs w:val="20"/>
        </w:rPr>
      </w:pPr>
      <w:r w:rsidRPr="00EF251F">
        <w:rPr>
          <w:sz w:val="20"/>
          <w:szCs w:val="20"/>
        </w:rPr>
        <w:t>Dificultad para entender lo que otras personas han dicho</w:t>
      </w:r>
    </w:p>
    <w:p w14:paraId="59761E2B" w14:textId="77777777" w:rsidR="0004543F" w:rsidRPr="00EF251F" w:rsidRDefault="0004543F" w:rsidP="00EF251F">
      <w:pPr>
        <w:pStyle w:val="Prrafodelista"/>
        <w:numPr>
          <w:ilvl w:val="0"/>
          <w:numId w:val="1"/>
        </w:numPr>
        <w:spacing w:line="360" w:lineRule="auto"/>
        <w:jc w:val="both"/>
        <w:rPr>
          <w:sz w:val="20"/>
          <w:szCs w:val="20"/>
        </w:rPr>
      </w:pPr>
      <w:r w:rsidRPr="00EF251F">
        <w:rPr>
          <w:sz w:val="20"/>
          <w:szCs w:val="20"/>
        </w:rPr>
        <w:t>Problemas para seguir instrucciones que se les dicen</w:t>
      </w:r>
    </w:p>
    <w:p w14:paraId="2370435C" w14:textId="77777777" w:rsidR="0004543F" w:rsidRPr="00EF251F" w:rsidRDefault="0004543F" w:rsidP="00EF251F">
      <w:pPr>
        <w:pStyle w:val="Prrafodelista"/>
        <w:numPr>
          <w:ilvl w:val="0"/>
          <w:numId w:val="1"/>
        </w:numPr>
        <w:spacing w:line="360" w:lineRule="auto"/>
        <w:jc w:val="both"/>
        <w:rPr>
          <w:sz w:val="20"/>
          <w:szCs w:val="20"/>
        </w:rPr>
      </w:pPr>
      <w:r w:rsidRPr="00EF251F">
        <w:rPr>
          <w:sz w:val="20"/>
          <w:szCs w:val="20"/>
        </w:rPr>
        <w:t>Problemas para organizar sus pensamientos</w:t>
      </w:r>
    </w:p>
    <w:p w14:paraId="24D4F29F" w14:textId="77777777" w:rsidR="0004543F" w:rsidRPr="00EF251F" w:rsidRDefault="0004543F" w:rsidP="00EF251F">
      <w:pPr>
        <w:spacing w:line="360" w:lineRule="auto"/>
        <w:jc w:val="both"/>
        <w:rPr>
          <w:sz w:val="20"/>
          <w:szCs w:val="20"/>
        </w:rPr>
      </w:pPr>
      <w:r w:rsidRPr="00EF251F">
        <w:rPr>
          <w:sz w:val="20"/>
          <w:szCs w:val="20"/>
        </w:rPr>
        <w:t>Los niños con un trastorno del lenguaje expresivo tienen problemas con el uso del lenguaje para expresar lo que están pensando o necesitan. Estos niños pueden:</w:t>
      </w:r>
    </w:p>
    <w:p w14:paraId="186C7B35" w14:textId="77777777" w:rsidR="0004543F" w:rsidRPr="00EF251F" w:rsidRDefault="0004543F" w:rsidP="00EF251F">
      <w:pPr>
        <w:spacing w:line="360" w:lineRule="auto"/>
        <w:jc w:val="both"/>
        <w:rPr>
          <w:sz w:val="20"/>
          <w:szCs w:val="20"/>
        </w:rPr>
      </w:pPr>
      <w:r w:rsidRPr="00EF251F">
        <w:rPr>
          <w:sz w:val="20"/>
          <w:szCs w:val="20"/>
        </w:rPr>
        <w:t>Tener dificultad para juntar las palabras en oraciones o sus oraciones pueden ser simples y cortas y el orden de las palabras puede estar errado.</w:t>
      </w:r>
    </w:p>
    <w:p w14:paraId="14BF51A2" w14:textId="77777777" w:rsidR="0004543F" w:rsidRPr="00EF251F" w:rsidRDefault="0004543F" w:rsidP="00EF251F">
      <w:pPr>
        <w:spacing w:line="360" w:lineRule="auto"/>
        <w:jc w:val="both"/>
        <w:rPr>
          <w:sz w:val="20"/>
          <w:szCs w:val="20"/>
        </w:rPr>
      </w:pPr>
      <w:r w:rsidRPr="00EF251F">
        <w:rPr>
          <w:sz w:val="20"/>
          <w:szCs w:val="20"/>
        </w:rPr>
        <w:t>Tener dificultad para encontrar las palabras correctas al hablar y con frecuencia usar muletillas como "um".</w:t>
      </w:r>
    </w:p>
    <w:p w14:paraId="0AAB823B" w14:textId="77777777" w:rsidR="0004543F" w:rsidRPr="00EF251F" w:rsidRDefault="0004543F" w:rsidP="00EF251F">
      <w:pPr>
        <w:spacing w:line="360" w:lineRule="auto"/>
        <w:jc w:val="both"/>
        <w:rPr>
          <w:sz w:val="20"/>
          <w:szCs w:val="20"/>
        </w:rPr>
      </w:pPr>
      <w:r w:rsidRPr="00EF251F">
        <w:rPr>
          <w:sz w:val="20"/>
          <w:szCs w:val="20"/>
        </w:rPr>
        <w:t>Tener un vocabulario que está por debajo del nivel de otros niños de la misma edad</w:t>
      </w:r>
    </w:p>
    <w:p w14:paraId="70AFC4C2" w14:textId="77777777" w:rsidR="0004543F" w:rsidRPr="00EF251F" w:rsidRDefault="0004543F" w:rsidP="00EF251F">
      <w:pPr>
        <w:spacing w:line="360" w:lineRule="auto"/>
        <w:jc w:val="both"/>
        <w:rPr>
          <w:sz w:val="20"/>
          <w:szCs w:val="20"/>
        </w:rPr>
      </w:pPr>
      <w:r w:rsidRPr="00EF251F">
        <w:rPr>
          <w:sz w:val="20"/>
          <w:szCs w:val="20"/>
        </w:rPr>
        <w:t>Dejar palabras por fuera de las oraciones al hablar.</w:t>
      </w:r>
    </w:p>
    <w:p w14:paraId="221C3094" w14:textId="77777777" w:rsidR="0004543F" w:rsidRPr="00EF251F" w:rsidRDefault="0004543F" w:rsidP="00EF251F">
      <w:pPr>
        <w:spacing w:line="360" w:lineRule="auto"/>
        <w:jc w:val="both"/>
        <w:rPr>
          <w:sz w:val="20"/>
          <w:szCs w:val="20"/>
        </w:rPr>
      </w:pPr>
      <w:r w:rsidRPr="00EF251F">
        <w:rPr>
          <w:sz w:val="20"/>
          <w:szCs w:val="20"/>
        </w:rPr>
        <w:t>Usar ciertas frases una y otra vez, y repetir (eco) partes o todas las preguntas</w:t>
      </w:r>
    </w:p>
    <w:p w14:paraId="2E805909" w14:textId="77777777" w:rsidR="0004543F" w:rsidRPr="00EF251F" w:rsidRDefault="0004543F" w:rsidP="00EF251F">
      <w:pPr>
        <w:spacing w:line="360" w:lineRule="auto"/>
        <w:jc w:val="both"/>
        <w:rPr>
          <w:sz w:val="20"/>
          <w:szCs w:val="20"/>
        </w:rPr>
      </w:pPr>
      <w:r w:rsidRPr="00EF251F">
        <w:rPr>
          <w:sz w:val="20"/>
          <w:szCs w:val="20"/>
        </w:rPr>
        <w:t>Emplear tiempos (pasado, presente, futuro) inadecuadamente</w:t>
      </w:r>
    </w:p>
    <w:p w14:paraId="0CE47BC0" w14:textId="77777777" w:rsidR="0004543F" w:rsidRPr="00EF251F" w:rsidRDefault="0004543F" w:rsidP="00EF251F">
      <w:pPr>
        <w:spacing w:line="360" w:lineRule="auto"/>
        <w:jc w:val="both"/>
        <w:rPr>
          <w:sz w:val="20"/>
          <w:szCs w:val="20"/>
        </w:rPr>
      </w:pPr>
      <w:r w:rsidRPr="00EF251F">
        <w:rPr>
          <w:sz w:val="20"/>
          <w:szCs w:val="20"/>
        </w:rPr>
        <w:t>Debido a sus problemas del lenguaje, estos niños pueden tener dificultad en ambientes sociales. A veces, los trastornos del lenguaje pueden ser parte de la causa de problemas conductuales serios.</w:t>
      </w:r>
    </w:p>
    <w:p w14:paraId="346C212F" w14:textId="77777777" w:rsidR="0004543F" w:rsidRPr="00EF251F" w:rsidRDefault="0004543F" w:rsidP="00EF251F">
      <w:pPr>
        <w:spacing w:line="360" w:lineRule="auto"/>
        <w:jc w:val="both"/>
        <w:rPr>
          <w:sz w:val="20"/>
          <w:szCs w:val="20"/>
        </w:rPr>
      </w:pPr>
      <w:r w:rsidRPr="00EF251F">
        <w:rPr>
          <w:sz w:val="20"/>
          <w:szCs w:val="20"/>
        </w:rPr>
        <w:t xml:space="preserve">Pruebas y exámenes. La historia clínica puede revelar que el niño tiene familiares cercanos que también han tenido problemas del habla y del lenguaje. A cualquier niño del que se sospeche que presenta este trastorno se le pueden hacer exámenes estandarizados del lenguaje expresivo y receptivo. Estos serán realizados por un logopeda y terapeuta del lenguaje o por </w:t>
      </w:r>
      <w:r w:rsidR="00475A96" w:rsidRPr="00EF251F">
        <w:rPr>
          <w:sz w:val="20"/>
          <w:szCs w:val="20"/>
        </w:rPr>
        <w:t>una</w:t>
      </w:r>
      <w:r w:rsidRPr="00EF251F">
        <w:rPr>
          <w:sz w:val="20"/>
          <w:szCs w:val="20"/>
        </w:rPr>
        <w:t xml:space="preserve"> neuropsicología. También se debe hacer una audiometría para descartar la posibilidad de sordera, que es una de las causas más comunes de los problemas del lenguaje. </w:t>
      </w:r>
    </w:p>
    <w:p w14:paraId="3341D6E6" w14:textId="77777777" w:rsidR="0004543F" w:rsidRPr="00EF251F" w:rsidRDefault="0004543F" w:rsidP="00EF251F">
      <w:pPr>
        <w:spacing w:line="360" w:lineRule="auto"/>
        <w:jc w:val="both"/>
        <w:rPr>
          <w:sz w:val="20"/>
          <w:szCs w:val="20"/>
        </w:rPr>
      </w:pPr>
      <w:r w:rsidRPr="00EF251F">
        <w:rPr>
          <w:sz w:val="20"/>
          <w:szCs w:val="20"/>
        </w:rPr>
        <w:t xml:space="preserve">Tratamiento. La logopedia y la terapia del lenguaje son el mejor método para este tipo de trastorno del lenguaje. Además, se recomienda asesoría como psicoterapia debido a la posibilidad de problemas emocionales o de conducta relacionados. </w:t>
      </w:r>
    </w:p>
    <w:p w14:paraId="7FDE12B0" w14:textId="77777777" w:rsidR="00EF251F" w:rsidRPr="00EF251F" w:rsidRDefault="00EF251F" w:rsidP="00EF251F">
      <w:pPr>
        <w:spacing w:line="360" w:lineRule="auto"/>
        <w:jc w:val="both"/>
        <w:rPr>
          <w:sz w:val="20"/>
          <w:szCs w:val="20"/>
        </w:rPr>
      </w:pPr>
      <w:r w:rsidRPr="00EF251F">
        <w:rPr>
          <w:sz w:val="20"/>
          <w:szCs w:val="20"/>
        </w:rPr>
        <w:t>Para desarrollar el lenguaje, un niño debe ser capaz de oír, ver, entender y recordar. Los niños también deben tener la capacidad física para formar el discurso.</w:t>
      </w:r>
    </w:p>
    <w:p w14:paraId="057FE1AD" w14:textId="77777777" w:rsidR="00EF251F" w:rsidRPr="00EF251F" w:rsidRDefault="00EF251F" w:rsidP="00EF251F">
      <w:pPr>
        <w:spacing w:line="360" w:lineRule="auto"/>
        <w:jc w:val="both"/>
        <w:rPr>
          <w:sz w:val="20"/>
          <w:szCs w:val="20"/>
        </w:rPr>
      </w:pPr>
      <w:r w:rsidRPr="00EF251F">
        <w:rPr>
          <w:sz w:val="20"/>
          <w:szCs w:val="20"/>
        </w:rPr>
        <w:t>Hasta 1 de cada 20 niños tiene síntomas de un trastorno del lenguaje. Cuando la causa se desconoce, se denomina trastorno del desarrollo del lenguaje.</w:t>
      </w:r>
    </w:p>
    <w:p w14:paraId="16016784" w14:textId="77777777" w:rsidR="00EF251F" w:rsidRPr="00EF251F" w:rsidRDefault="00EF251F" w:rsidP="00EF251F">
      <w:pPr>
        <w:spacing w:line="360" w:lineRule="auto"/>
        <w:jc w:val="both"/>
        <w:rPr>
          <w:sz w:val="20"/>
          <w:szCs w:val="20"/>
        </w:rPr>
      </w:pPr>
      <w:r w:rsidRPr="00EF251F">
        <w:rPr>
          <w:sz w:val="20"/>
          <w:szCs w:val="20"/>
        </w:rPr>
        <w:t>Los problemas con las habilidades lingüísticas receptivas comienzan generalmente antes de los 4 años de edad. Algunos trastornos del lenguaje mixtos son ocasionados por una lesión cerebral. Estas afecciones algunas veces se diagnostican de manera errónea como trastornos del desarrollo.</w:t>
      </w:r>
    </w:p>
    <w:p w14:paraId="4EECF93C" w14:textId="77777777" w:rsidR="00EF251F" w:rsidRPr="00EF251F" w:rsidRDefault="00EF251F" w:rsidP="00EF251F">
      <w:pPr>
        <w:spacing w:line="360" w:lineRule="auto"/>
        <w:jc w:val="both"/>
        <w:rPr>
          <w:sz w:val="20"/>
          <w:szCs w:val="20"/>
        </w:rPr>
      </w:pPr>
      <w:r w:rsidRPr="00EF251F">
        <w:rPr>
          <w:sz w:val="20"/>
          <w:szCs w:val="20"/>
        </w:rPr>
        <w:t>Los trastornos del lenguaje pueden ocurrir en niños con otros problemas del desarrollo, trastornos del espectro autista, pérdida de la audición y dificultades de aprendizaje. Un trastorno del lenguaje también puede ser causado por daño al sistema nervioso central, el cual se denomina afasia.</w:t>
      </w:r>
    </w:p>
    <w:p w14:paraId="74225B2B" w14:textId="77777777" w:rsidR="00EF251F" w:rsidRDefault="00EF251F" w:rsidP="00EF251F">
      <w:pPr>
        <w:spacing w:line="360" w:lineRule="auto"/>
        <w:jc w:val="both"/>
        <w:rPr>
          <w:sz w:val="20"/>
          <w:szCs w:val="20"/>
        </w:rPr>
      </w:pPr>
      <w:r w:rsidRPr="00EF251F">
        <w:rPr>
          <w:sz w:val="20"/>
          <w:szCs w:val="20"/>
        </w:rPr>
        <w:lastRenderedPageBreak/>
        <w:t>Los trastornos del lenguaje en raras ocasiones son causados por falta de inteligencia. Los trastornos del lenguaje son diferentes al retraso en el lenguaje. Con este último, el niño no desarrolla el habla y el lenguaje de la misma manera que otros niños. En los trastornos del lenguaje, el habla y el lenguaje no se desarrollan normalmente. El niño puede tener algunas habilidades del lenguaje, pero no otras. O la manera como estas habilidades se desarrollan será diferente de lo usual.</w:t>
      </w:r>
      <w:commentRangeEnd w:id="8"/>
      <w:r w:rsidR="00DF5CF9">
        <w:rPr>
          <w:rStyle w:val="Refdecomentario"/>
        </w:rPr>
        <w:commentReference w:id="8"/>
      </w:r>
    </w:p>
    <w:p w14:paraId="651081CC" w14:textId="77777777" w:rsidR="00EF251F" w:rsidRDefault="00EF251F" w:rsidP="00EF251F">
      <w:pPr>
        <w:spacing w:line="360" w:lineRule="auto"/>
        <w:jc w:val="both"/>
        <w:rPr>
          <w:sz w:val="20"/>
          <w:szCs w:val="20"/>
        </w:rPr>
      </w:pPr>
    </w:p>
    <w:p w14:paraId="45504EA5" w14:textId="77777777" w:rsidR="00EF251F" w:rsidRPr="00E8025E" w:rsidRDefault="00EF251F" w:rsidP="00E8025E">
      <w:pPr>
        <w:spacing w:line="360" w:lineRule="auto"/>
        <w:jc w:val="center"/>
        <w:rPr>
          <w:b/>
          <w:sz w:val="20"/>
          <w:szCs w:val="20"/>
        </w:rPr>
      </w:pPr>
      <w:commentRangeStart w:id="9"/>
      <w:r w:rsidRPr="00E8025E">
        <w:rPr>
          <w:b/>
          <w:sz w:val="20"/>
          <w:szCs w:val="20"/>
        </w:rPr>
        <w:t>Metodología</w:t>
      </w:r>
      <w:commentRangeEnd w:id="9"/>
      <w:r w:rsidR="00B05D88">
        <w:rPr>
          <w:rStyle w:val="Refdecomentario"/>
        </w:rPr>
        <w:commentReference w:id="9"/>
      </w:r>
    </w:p>
    <w:p w14:paraId="34E5DA1F" w14:textId="77777777" w:rsidR="00E8025E" w:rsidRDefault="00E8025E" w:rsidP="00EF251F">
      <w:pPr>
        <w:spacing w:line="360" w:lineRule="auto"/>
        <w:jc w:val="both"/>
        <w:rPr>
          <w:sz w:val="20"/>
          <w:szCs w:val="20"/>
        </w:rPr>
      </w:pPr>
      <w:r>
        <w:rPr>
          <w:sz w:val="20"/>
          <w:szCs w:val="20"/>
        </w:rPr>
        <w:t xml:space="preserve">En cuanto al diseño del trabajo se trata de un protocolo de investigación con enfoque cualitativo, que es descriptivo ya que se quiere demostrar las diferentes características y variables de los problemas de lenguaje dentro del desarrollo del niño en edad preescolar y como identificarlas para tener un apoyo por parte del docente y familiares. Dentro del trabajo también se busca explicar de manera clara cada parte que conforma esta problemática y analizar sobre su diferencia entre trastorno y retraso. </w:t>
      </w:r>
    </w:p>
    <w:p w14:paraId="70EDAA5B" w14:textId="77777777" w:rsidR="00E8025E" w:rsidRDefault="00E8025E" w:rsidP="00EF251F">
      <w:pPr>
        <w:spacing w:line="360" w:lineRule="auto"/>
        <w:jc w:val="both"/>
        <w:rPr>
          <w:sz w:val="20"/>
          <w:szCs w:val="20"/>
        </w:rPr>
      </w:pPr>
      <w:r>
        <w:rPr>
          <w:sz w:val="20"/>
          <w:szCs w:val="20"/>
        </w:rPr>
        <w:t xml:space="preserve">Actualmente a la fecha de la primera revisión aún no se tiene un instrumento concreto para conformar y sustentar el protocolo, pero eso no quiere decir que no existe, sino que, sigue en planeación para saber si es bueno para aplicarlo dentro de la próxima practica con los niños en tiempo de cuarentena, ya que realmente la población a la que se hace es muy diminuta a comparación de la que </w:t>
      </w:r>
      <w:r w:rsidR="00475A96">
        <w:rPr>
          <w:sz w:val="20"/>
          <w:szCs w:val="20"/>
        </w:rPr>
        <w:t>estaría</w:t>
      </w:r>
      <w:r>
        <w:rPr>
          <w:sz w:val="20"/>
          <w:szCs w:val="20"/>
        </w:rPr>
        <w:t xml:space="preserve"> si fueran tiempos normales.</w:t>
      </w:r>
      <w:r w:rsidR="00991B5E">
        <w:rPr>
          <w:sz w:val="20"/>
          <w:szCs w:val="20"/>
        </w:rPr>
        <w:t xml:space="preserve"> Pero se tiene en mente en aplicar una entrevista a dos o tres educadoras para ver el conocimiento que tienen del tema en cuestión.</w:t>
      </w:r>
    </w:p>
    <w:p w14:paraId="68AD4FC1" w14:textId="77777777" w:rsidR="00EF251F" w:rsidRDefault="00EF251F" w:rsidP="00EF251F">
      <w:pPr>
        <w:spacing w:line="360" w:lineRule="auto"/>
        <w:jc w:val="both"/>
        <w:rPr>
          <w:sz w:val="20"/>
          <w:szCs w:val="20"/>
        </w:rPr>
      </w:pPr>
    </w:p>
    <w:p w14:paraId="5BD99220" w14:textId="77777777" w:rsidR="00EF251F" w:rsidRPr="00E8025E" w:rsidRDefault="00EF251F" w:rsidP="00E8025E">
      <w:pPr>
        <w:spacing w:line="360" w:lineRule="auto"/>
        <w:jc w:val="center"/>
        <w:rPr>
          <w:b/>
          <w:sz w:val="20"/>
          <w:szCs w:val="20"/>
        </w:rPr>
      </w:pPr>
      <w:r w:rsidRPr="00E8025E">
        <w:rPr>
          <w:b/>
          <w:sz w:val="20"/>
          <w:szCs w:val="20"/>
        </w:rPr>
        <w:t>Cronograma</w:t>
      </w:r>
    </w:p>
    <w:tbl>
      <w:tblPr>
        <w:tblStyle w:val="Tablaconcuadrcula"/>
        <w:tblW w:w="9072" w:type="dxa"/>
        <w:tblInd w:w="108" w:type="dxa"/>
        <w:tblLook w:val="04A0" w:firstRow="1" w:lastRow="0" w:firstColumn="1" w:lastColumn="0" w:noHBand="0" w:noVBand="1"/>
      </w:tblPr>
      <w:tblGrid>
        <w:gridCol w:w="2618"/>
        <w:gridCol w:w="461"/>
        <w:gridCol w:w="461"/>
        <w:gridCol w:w="461"/>
        <w:gridCol w:w="461"/>
        <w:gridCol w:w="461"/>
        <w:gridCol w:w="461"/>
        <w:gridCol w:w="461"/>
        <w:gridCol w:w="461"/>
        <w:gridCol w:w="461"/>
        <w:gridCol w:w="461"/>
        <w:gridCol w:w="461"/>
        <w:gridCol w:w="461"/>
        <w:gridCol w:w="461"/>
        <w:gridCol w:w="461"/>
      </w:tblGrid>
      <w:tr w:rsidR="0059231B" w14:paraId="28592BD8" w14:textId="77777777" w:rsidTr="00954F5A">
        <w:tc>
          <w:tcPr>
            <w:tcW w:w="2618" w:type="dxa"/>
            <w:tcBorders>
              <w:bottom w:val="nil"/>
            </w:tcBorders>
            <w:shd w:val="clear" w:color="auto" w:fill="CCC0D9" w:themeFill="accent4" w:themeFillTint="66"/>
          </w:tcPr>
          <w:p w14:paraId="44C7CEDC" w14:textId="77777777" w:rsidR="0059231B" w:rsidRDefault="0059231B" w:rsidP="0059231B">
            <w:pPr>
              <w:spacing w:line="360" w:lineRule="auto"/>
              <w:jc w:val="both"/>
              <w:rPr>
                <w:sz w:val="20"/>
                <w:szCs w:val="20"/>
              </w:rPr>
            </w:pPr>
            <w:r>
              <w:rPr>
                <w:sz w:val="20"/>
                <w:szCs w:val="20"/>
              </w:rPr>
              <w:t xml:space="preserve">Actividad                      </w:t>
            </w:r>
          </w:p>
        </w:tc>
        <w:tc>
          <w:tcPr>
            <w:tcW w:w="1844" w:type="dxa"/>
            <w:gridSpan w:val="4"/>
            <w:shd w:val="clear" w:color="auto" w:fill="FFFF00"/>
          </w:tcPr>
          <w:p w14:paraId="4057A3B7" w14:textId="77777777" w:rsidR="0059231B" w:rsidRDefault="0059231B" w:rsidP="0059231B">
            <w:pPr>
              <w:spacing w:line="360" w:lineRule="auto"/>
              <w:jc w:val="center"/>
              <w:rPr>
                <w:sz w:val="20"/>
                <w:szCs w:val="20"/>
              </w:rPr>
            </w:pPr>
            <w:r>
              <w:rPr>
                <w:sz w:val="20"/>
                <w:szCs w:val="20"/>
              </w:rPr>
              <w:t>Noviembre</w:t>
            </w:r>
          </w:p>
        </w:tc>
        <w:tc>
          <w:tcPr>
            <w:tcW w:w="1383" w:type="dxa"/>
            <w:gridSpan w:val="3"/>
            <w:shd w:val="clear" w:color="auto" w:fill="92CDDC" w:themeFill="accent5" w:themeFillTint="99"/>
          </w:tcPr>
          <w:p w14:paraId="7D307C7E" w14:textId="77777777" w:rsidR="0059231B" w:rsidRDefault="0059231B" w:rsidP="0059231B">
            <w:pPr>
              <w:spacing w:line="360" w:lineRule="auto"/>
              <w:jc w:val="center"/>
              <w:rPr>
                <w:sz w:val="20"/>
                <w:szCs w:val="20"/>
              </w:rPr>
            </w:pPr>
            <w:r>
              <w:rPr>
                <w:sz w:val="20"/>
                <w:szCs w:val="20"/>
              </w:rPr>
              <w:t>Diciembre</w:t>
            </w:r>
          </w:p>
        </w:tc>
        <w:tc>
          <w:tcPr>
            <w:tcW w:w="1383" w:type="dxa"/>
            <w:gridSpan w:val="3"/>
            <w:shd w:val="clear" w:color="auto" w:fill="92D050"/>
          </w:tcPr>
          <w:p w14:paraId="4824E5E2" w14:textId="77777777" w:rsidR="0059231B" w:rsidRDefault="0059231B" w:rsidP="0059231B">
            <w:pPr>
              <w:spacing w:line="360" w:lineRule="auto"/>
              <w:jc w:val="center"/>
              <w:rPr>
                <w:sz w:val="20"/>
                <w:szCs w:val="20"/>
              </w:rPr>
            </w:pPr>
            <w:r>
              <w:rPr>
                <w:sz w:val="20"/>
                <w:szCs w:val="20"/>
              </w:rPr>
              <w:t>Enero</w:t>
            </w:r>
          </w:p>
        </w:tc>
        <w:tc>
          <w:tcPr>
            <w:tcW w:w="1844" w:type="dxa"/>
            <w:gridSpan w:val="4"/>
            <w:shd w:val="clear" w:color="auto" w:fill="FFC000"/>
          </w:tcPr>
          <w:p w14:paraId="4A93EF89" w14:textId="77777777" w:rsidR="0059231B" w:rsidRDefault="0059231B" w:rsidP="0059231B">
            <w:pPr>
              <w:spacing w:line="360" w:lineRule="auto"/>
              <w:jc w:val="center"/>
              <w:rPr>
                <w:sz w:val="20"/>
                <w:szCs w:val="20"/>
              </w:rPr>
            </w:pPr>
            <w:r>
              <w:rPr>
                <w:sz w:val="20"/>
                <w:szCs w:val="20"/>
              </w:rPr>
              <w:t>Febrero</w:t>
            </w:r>
          </w:p>
        </w:tc>
      </w:tr>
      <w:tr w:rsidR="0059231B" w14:paraId="4B18BF95" w14:textId="77777777" w:rsidTr="00954F5A">
        <w:tc>
          <w:tcPr>
            <w:tcW w:w="2618" w:type="dxa"/>
            <w:tcBorders>
              <w:top w:val="nil"/>
            </w:tcBorders>
            <w:shd w:val="clear" w:color="auto" w:fill="CCC0D9" w:themeFill="accent4" w:themeFillTint="66"/>
          </w:tcPr>
          <w:p w14:paraId="7FF3C579" w14:textId="77777777" w:rsidR="0059231B" w:rsidRDefault="0059231B" w:rsidP="0059231B">
            <w:pPr>
              <w:spacing w:line="360" w:lineRule="auto"/>
              <w:jc w:val="right"/>
              <w:rPr>
                <w:sz w:val="20"/>
                <w:szCs w:val="20"/>
              </w:rPr>
            </w:pPr>
            <w:r>
              <w:rPr>
                <w:sz w:val="20"/>
                <w:szCs w:val="20"/>
              </w:rPr>
              <w:t>Fecha</w:t>
            </w:r>
          </w:p>
        </w:tc>
        <w:tc>
          <w:tcPr>
            <w:tcW w:w="461" w:type="dxa"/>
            <w:shd w:val="clear" w:color="auto" w:fill="FFFF99"/>
          </w:tcPr>
          <w:p w14:paraId="45EBA227" w14:textId="77777777" w:rsidR="0059231B" w:rsidRDefault="0059231B" w:rsidP="0059231B">
            <w:pPr>
              <w:spacing w:line="360" w:lineRule="auto"/>
              <w:jc w:val="center"/>
              <w:rPr>
                <w:sz w:val="20"/>
                <w:szCs w:val="20"/>
              </w:rPr>
            </w:pPr>
            <w:r>
              <w:rPr>
                <w:sz w:val="20"/>
                <w:szCs w:val="20"/>
              </w:rPr>
              <w:t>S1</w:t>
            </w:r>
          </w:p>
        </w:tc>
        <w:tc>
          <w:tcPr>
            <w:tcW w:w="461" w:type="dxa"/>
            <w:shd w:val="clear" w:color="auto" w:fill="FFFF99"/>
          </w:tcPr>
          <w:p w14:paraId="7BB87AEC" w14:textId="77777777" w:rsidR="0059231B" w:rsidRDefault="0059231B" w:rsidP="0059231B">
            <w:pPr>
              <w:spacing w:line="360" w:lineRule="auto"/>
              <w:jc w:val="center"/>
              <w:rPr>
                <w:sz w:val="20"/>
                <w:szCs w:val="20"/>
              </w:rPr>
            </w:pPr>
            <w:r>
              <w:rPr>
                <w:sz w:val="20"/>
                <w:szCs w:val="20"/>
              </w:rPr>
              <w:t>S2</w:t>
            </w:r>
          </w:p>
        </w:tc>
        <w:tc>
          <w:tcPr>
            <w:tcW w:w="461" w:type="dxa"/>
            <w:shd w:val="clear" w:color="auto" w:fill="FFFF99"/>
          </w:tcPr>
          <w:p w14:paraId="6F5097E2" w14:textId="77777777" w:rsidR="0059231B" w:rsidRDefault="0059231B" w:rsidP="0059231B">
            <w:pPr>
              <w:spacing w:line="360" w:lineRule="auto"/>
              <w:jc w:val="center"/>
              <w:rPr>
                <w:sz w:val="20"/>
                <w:szCs w:val="20"/>
              </w:rPr>
            </w:pPr>
            <w:r>
              <w:rPr>
                <w:sz w:val="20"/>
                <w:szCs w:val="20"/>
              </w:rPr>
              <w:t>S3</w:t>
            </w:r>
          </w:p>
        </w:tc>
        <w:tc>
          <w:tcPr>
            <w:tcW w:w="461" w:type="dxa"/>
            <w:shd w:val="clear" w:color="auto" w:fill="FFFF99"/>
          </w:tcPr>
          <w:p w14:paraId="01DFA587" w14:textId="77777777" w:rsidR="0059231B" w:rsidRDefault="0059231B" w:rsidP="0059231B">
            <w:pPr>
              <w:spacing w:line="360" w:lineRule="auto"/>
              <w:jc w:val="center"/>
              <w:rPr>
                <w:sz w:val="20"/>
                <w:szCs w:val="20"/>
              </w:rPr>
            </w:pPr>
            <w:r>
              <w:rPr>
                <w:sz w:val="20"/>
                <w:szCs w:val="20"/>
              </w:rPr>
              <w:t>S4</w:t>
            </w:r>
          </w:p>
        </w:tc>
        <w:tc>
          <w:tcPr>
            <w:tcW w:w="461" w:type="dxa"/>
            <w:shd w:val="clear" w:color="auto" w:fill="B8CCE4" w:themeFill="accent1" w:themeFillTint="66"/>
          </w:tcPr>
          <w:p w14:paraId="7BDDD939" w14:textId="77777777" w:rsidR="0059231B" w:rsidRDefault="0059231B" w:rsidP="0059231B">
            <w:pPr>
              <w:spacing w:line="360" w:lineRule="auto"/>
              <w:jc w:val="center"/>
              <w:rPr>
                <w:sz w:val="20"/>
                <w:szCs w:val="20"/>
              </w:rPr>
            </w:pPr>
            <w:r>
              <w:rPr>
                <w:sz w:val="20"/>
                <w:szCs w:val="20"/>
              </w:rPr>
              <w:t>S1</w:t>
            </w:r>
          </w:p>
        </w:tc>
        <w:tc>
          <w:tcPr>
            <w:tcW w:w="461" w:type="dxa"/>
            <w:shd w:val="clear" w:color="auto" w:fill="B8CCE4" w:themeFill="accent1" w:themeFillTint="66"/>
          </w:tcPr>
          <w:p w14:paraId="08E34DDC" w14:textId="77777777" w:rsidR="0059231B" w:rsidRDefault="0059231B" w:rsidP="0059231B">
            <w:pPr>
              <w:spacing w:line="360" w:lineRule="auto"/>
              <w:jc w:val="center"/>
              <w:rPr>
                <w:sz w:val="20"/>
                <w:szCs w:val="20"/>
              </w:rPr>
            </w:pPr>
            <w:r>
              <w:rPr>
                <w:sz w:val="20"/>
                <w:szCs w:val="20"/>
              </w:rPr>
              <w:t>S2</w:t>
            </w:r>
          </w:p>
        </w:tc>
        <w:tc>
          <w:tcPr>
            <w:tcW w:w="461" w:type="dxa"/>
            <w:shd w:val="clear" w:color="auto" w:fill="B8CCE4" w:themeFill="accent1" w:themeFillTint="66"/>
          </w:tcPr>
          <w:p w14:paraId="132E9591" w14:textId="77777777" w:rsidR="0059231B" w:rsidRDefault="0059231B" w:rsidP="0059231B">
            <w:pPr>
              <w:spacing w:line="360" w:lineRule="auto"/>
              <w:jc w:val="center"/>
              <w:rPr>
                <w:sz w:val="20"/>
                <w:szCs w:val="20"/>
              </w:rPr>
            </w:pPr>
            <w:r>
              <w:rPr>
                <w:sz w:val="20"/>
                <w:szCs w:val="20"/>
              </w:rPr>
              <w:t>S3</w:t>
            </w:r>
          </w:p>
        </w:tc>
        <w:tc>
          <w:tcPr>
            <w:tcW w:w="461" w:type="dxa"/>
            <w:shd w:val="clear" w:color="auto" w:fill="C2D69B" w:themeFill="accent3" w:themeFillTint="99"/>
          </w:tcPr>
          <w:p w14:paraId="7D2C8854" w14:textId="77777777" w:rsidR="0059231B" w:rsidRDefault="0059231B" w:rsidP="0059231B">
            <w:pPr>
              <w:spacing w:line="360" w:lineRule="auto"/>
              <w:jc w:val="center"/>
              <w:rPr>
                <w:sz w:val="20"/>
                <w:szCs w:val="20"/>
              </w:rPr>
            </w:pPr>
            <w:r>
              <w:rPr>
                <w:sz w:val="20"/>
                <w:szCs w:val="20"/>
              </w:rPr>
              <w:t>S1</w:t>
            </w:r>
          </w:p>
        </w:tc>
        <w:tc>
          <w:tcPr>
            <w:tcW w:w="461" w:type="dxa"/>
            <w:shd w:val="clear" w:color="auto" w:fill="C2D69B" w:themeFill="accent3" w:themeFillTint="99"/>
          </w:tcPr>
          <w:p w14:paraId="3077089C" w14:textId="77777777" w:rsidR="0059231B" w:rsidRDefault="0059231B" w:rsidP="0059231B">
            <w:pPr>
              <w:spacing w:line="360" w:lineRule="auto"/>
              <w:jc w:val="center"/>
              <w:rPr>
                <w:sz w:val="20"/>
                <w:szCs w:val="20"/>
              </w:rPr>
            </w:pPr>
            <w:r>
              <w:rPr>
                <w:sz w:val="20"/>
                <w:szCs w:val="20"/>
              </w:rPr>
              <w:t>S2</w:t>
            </w:r>
          </w:p>
        </w:tc>
        <w:tc>
          <w:tcPr>
            <w:tcW w:w="461" w:type="dxa"/>
            <w:shd w:val="clear" w:color="auto" w:fill="C2D69B" w:themeFill="accent3" w:themeFillTint="99"/>
          </w:tcPr>
          <w:p w14:paraId="61921985" w14:textId="77777777" w:rsidR="0059231B" w:rsidRDefault="0059231B" w:rsidP="0059231B">
            <w:pPr>
              <w:spacing w:line="360" w:lineRule="auto"/>
              <w:jc w:val="center"/>
              <w:rPr>
                <w:sz w:val="20"/>
                <w:szCs w:val="20"/>
              </w:rPr>
            </w:pPr>
            <w:r>
              <w:rPr>
                <w:sz w:val="20"/>
                <w:szCs w:val="20"/>
              </w:rPr>
              <w:t>S3</w:t>
            </w:r>
          </w:p>
        </w:tc>
        <w:tc>
          <w:tcPr>
            <w:tcW w:w="461" w:type="dxa"/>
            <w:shd w:val="clear" w:color="auto" w:fill="FBD4B4" w:themeFill="accent6" w:themeFillTint="66"/>
          </w:tcPr>
          <w:p w14:paraId="3CE9DCC8" w14:textId="77777777" w:rsidR="0059231B" w:rsidRDefault="0059231B" w:rsidP="0059231B">
            <w:pPr>
              <w:spacing w:line="360" w:lineRule="auto"/>
              <w:jc w:val="center"/>
              <w:rPr>
                <w:sz w:val="20"/>
                <w:szCs w:val="20"/>
              </w:rPr>
            </w:pPr>
            <w:r>
              <w:rPr>
                <w:sz w:val="20"/>
                <w:szCs w:val="20"/>
              </w:rPr>
              <w:t>S1</w:t>
            </w:r>
          </w:p>
        </w:tc>
        <w:tc>
          <w:tcPr>
            <w:tcW w:w="461" w:type="dxa"/>
            <w:shd w:val="clear" w:color="auto" w:fill="FBD4B4" w:themeFill="accent6" w:themeFillTint="66"/>
          </w:tcPr>
          <w:p w14:paraId="72C7B9D9" w14:textId="77777777" w:rsidR="0059231B" w:rsidRDefault="0059231B" w:rsidP="0059231B">
            <w:pPr>
              <w:spacing w:line="360" w:lineRule="auto"/>
              <w:jc w:val="center"/>
              <w:rPr>
                <w:sz w:val="20"/>
                <w:szCs w:val="20"/>
              </w:rPr>
            </w:pPr>
            <w:r>
              <w:rPr>
                <w:sz w:val="20"/>
                <w:szCs w:val="20"/>
              </w:rPr>
              <w:t>S2</w:t>
            </w:r>
          </w:p>
        </w:tc>
        <w:tc>
          <w:tcPr>
            <w:tcW w:w="461" w:type="dxa"/>
            <w:shd w:val="clear" w:color="auto" w:fill="FBD4B4" w:themeFill="accent6" w:themeFillTint="66"/>
          </w:tcPr>
          <w:p w14:paraId="7331A7D3" w14:textId="77777777" w:rsidR="0059231B" w:rsidRDefault="0059231B" w:rsidP="0059231B">
            <w:pPr>
              <w:spacing w:line="360" w:lineRule="auto"/>
              <w:jc w:val="center"/>
              <w:rPr>
                <w:sz w:val="20"/>
                <w:szCs w:val="20"/>
              </w:rPr>
            </w:pPr>
            <w:r>
              <w:rPr>
                <w:sz w:val="20"/>
                <w:szCs w:val="20"/>
              </w:rPr>
              <w:t>S3</w:t>
            </w:r>
          </w:p>
        </w:tc>
        <w:tc>
          <w:tcPr>
            <w:tcW w:w="461" w:type="dxa"/>
            <w:shd w:val="clear" w:color="auto" w:fill="FBD4B4" w:themeFill="accent6" w:themeFillTint="66"/>
          </w:tcPr>
          <w:p w14:paraId="53003C5E" w14:textId="77777777" w:rsidR="0059231B" w:rsidRDefault="0059231B" w:rsidP="0059231B">
            <w:pPr>
              <w:spacing w:line="360" w:lineRule="auto"/>
              <w:jc w:val="center"/>
              <w:rPr>
                <w:sz w:val="20"/>
                <w:szCs w:val="20"/>
              </w:rPr>
            </w:pPr>
            <w:r>
              <w:rPr>
                <w:sz w:val="20"/>
                <w:szCs w:val="20"/>
              </w:rPr>
              <w:t>S4</w:t>
            </w:r>
          </w:p>
        </w:tc>
      </w:tr>
      <w:tr w:rsidR="0059231B" w14:paraId="03BF30DB" w14:textId="77777777" w:rsidTr="00954F5A">
        <w:tc>
          <w:tcPr>
            <w:tcW w:w="2618" w:type="dxa"/>
          </w:tcPr>
          <w:p w14:paraId="0F7AA461" w14:textId="77777777" w:rsidR="0059231B" w:rsidRDefault="00954F5A" w:rsidP="0059231B">
            <w:pPr>
              <w:spacing w:line="360" w:lineRule="auto"/>
              <w:jc w:val="center"/>
              <w:rPr>
                <w:sz w:val="20"/>
                <w:szCs w:val="20"/>
              </w:rPr>
            </w:pPr>
            <w:r>
              <w:rPr>
                <w:sz w:val="20"/>
                <w:szCs w:val="20"/>
              </w:rPr>
              <w:t>Tema</w:t>
            </w:r>
          </w:p>
        </w:tc>
        <w:tc>
          <w:tcPr>
            <w:tcW w:w="461" w:type="dxa"/>
            <w:shd w:val="clear" w:color="auto" w:fill="FFFF99"/>
          </w:tcPr>
          <w:p w14:paraId="6F00CA45" w14:textId="77777777" w:rsidR="0059231B" w:rsidRDefault="0059231B" w:rsidP="0059231B">
            <w:pPr>
              <w:spacing w:line="360" w:lineRule="auto"/>
              <w:jc w:val="center"/>
              <w:rPr>
                <w:sz w:val="20"/>
                <w:szCs w:val="20"/>
              </w:rPr>
            </w:pPr>
          </w:p>
        </w:tc>
        <w:tc>
          <w:tcPr>
            <w:tcW w:w="461" w:type="dxa"/>
            <w:shd w:val="clear" w:color="auto" w:fill="FFFF99"/>
          </w:tcPr>
          <w:p w14:paraId="0C5C9947" w14:textId="77777777" w:rsidR="0059231B" w:rsidRDefault="0059231B" w:rsidP="0059231B">
            <w:pPr>
              <w:spacing w:line="360" w:lineRule="auto"/>
              <w:jc w:val="center"/>
              <w:rPr>
                <w:sz w:val="20"/>
                <w:szCs w:val="20"/>
              </w:rPr>
            </w:pPr>
          </w:p>
        </w:tc>
        <w:tc>
          <w:tcPr>
            <w:tcW w:w="461" w:type="dxa"/>
            <w:shd w:val="clear" w:color="auto" w:fill="FFFF99"/>
          </w:tcPr>
          <w:p w14:paraId="5770F4F6" w14:textId="77777777" w:rsidR="0059231B" w:rsidRDefault="00954F5A" w:rsidP="0059231B">
            <w:pPr>
              <w:spacing w:line="360" w:lineRule="auto"/>
              <w:jc w:val="center"/>
              <w:rPr>
                <w:sz w:val="20"/>
                <w:szCs w:val="20"/>
              </w:rPr>
            </w:pPr>
            <w:r>
              <w:rPr>
                <w:sz w:val="20"/>
                <w:szCs w:val="20"/>
              </w:rPr>
              <w:t>X</w:t>
            </w:r>
          </w:p>
        </w:tc>
        <w:tc>
          <w:tcPr>
            <w:tcW w:w="461" w:type="dxa"/>
            <w:shd w:val="clear" w:color="auto" w:fill="FFFF99"/>
          </w:tcPr>
          <w:p w14:paraId="237255BD" w14:textId="77777777" w:rsidR="0059231B" w:rsidRDefault="0059231B" w:rsidP="0059231B">
            <w:pPr>
              <w:spacing w:line="360" w:lineRule="auto"/>
              <w:jc w:val="center"/>
              <w:rPr>
                <w:sz w:val="20"/>
                <w:szCs w:val="20"/>
              </w:rPr>
            </w:pPr>
          </w:p>
        </w:tc>
        <w:tc>
          <w:tcPr>
            <w:tcW w:w="461" w:type="dxa"/>
            <w:shd w:val="clear" w:color="auto" w:fill="B8CCE4" w:themeFill="accent1" w:themeFillTint="66"/>
          </w:tcPr>
          <w:p w14:paraId="744FFB5D" w14:textId="77777777" w:rsidR="0059231B" w:rsidRDefault="0059231B" w:rsidP="0059231B">
            <w:pPr>
              <w:spacing w:line="360" w:lineRule="auto"/>
              <w:jc w:val="center"/>
              <w:rPr>
                <w:sz w:val="20"/>
                <w:szCs w:val="20"/>
              </w:rPr>
            </w:pPr>
          </w:p>
        </w:tc>
        <w:tc>
          <w:tcPr>
            <w:tcW w:w="461" w:type="dxa"/>
            <w:shd w:val="clear" w:color="auto" w:fill="B8CCE4" w:themeFill="accent1" w:themeFillTint="66"/>
          </w:tcPr>
          <w:p w14:paraId="3B6B1878" w14:textId="77777777" w:rsidR="0059231B" w:rsidRDefault="0059231B" w:rsidP="0059231B">
            <w:pPr>
              <w:spacing w:line="360" w:lineRule="auto"/>
              <w:jc w:val="center"/>
              <w:rPr>
                <w:sz w:val="20"/>
                <w:szCs w:val="20"/>
              </w:rPr>
            </w:pPr>
          </w:p>
        </w:tc>
        <w:tc>
          <w:tcPr>
            <w:tcW w:w="461" w:type="dxa"/>
            <w:shd w:val="clear" w:color="auto" w:fill="B8CCE4" w:themeFill="accent1" w:themeFillTint="66"/>
          </w:tcPr>
          <w:p w14:paraId="16968CD6" w14:textId="77777777" w:rsidR="0059231B" w:rsidRDefault="0059231B" w:rsidP="0059231B">
            <w:pPr>
              <w:spacing w:line="360" w:lineRule="auto"/>
              <w:jc w:val="center"/>
              <w:rPr>
                <w:sz w:val="20"/>
                <w:szCs w:val="20"/>
              </w:rPr>
            </w:pPr>
          </w:p>
        </w:tc>
        <w:tc>
          <w:tcPr>
            <w:tcW w:w="461" w:type="dxa"/>
            <w:shd w:val="clear" w:color="auto" w:fill="C2D69B" w:themeFill="accent3" w:themeFillTint="99"/>
          </w:tcPr>
          <w:p w14:paraId="28A5AE08" w14:textId="77777777" w:rsidR="0059231B" w:rsidRDefault="0059231B" w:rsidP="0059231B">
            <w:pPr>
              <w:spacing w:line="360" w:lineRule="auto"/>
              <w:jc w:val="center"/>
              <w:rPr>
                <w:sz w:val="20"/>
                <w:szCs w:val="20"/>
              </w:rPr>
            </w:pPr>
          </w:p>
        </w:tc>
        <w:tc>
          <w:tcPr>
            <w:tcW w:w="461" w:type="dxa"/>
            <w:shd w:val="clear" w:color="auto" w:fill="C2D69B" w:themeFill="accent3" w:themeFillTint="99"/>
          </w:tcPr>
          <w:p w14:paraId="77123CE6" w14:textId="77777777" w:rsidR="0059231B" w:rsidRDefault="0059231B" w:rsidP="0059231B">
            <w:pPr>
              <w:spacing w:line="360" w:lineRule="auto"/>
              <w:jc w:val="center"/>
              <w:rPr>
                <w:sz w:val="20"/>
                <w:szCs w:val="20"/>
              </w:rPr>
            </w:pPr>
          </w:p>
        </w:tc>
        <w:tc>
          <w:tcPr>
            <w:tcW w:w="461" w:type="dxa"/>
            <w:shd w:val="clear" w:color="auto" w:fill="C2D69B" w:themeFill="accent3" w:themeFillTint="99"/>
          </w:tcPr>
          <w:p w14:paraId="11B73526" w14:textId="77777777" w:rsidR="0059231B" w:rsidRDefault="0059231B" w:rsidP="0059231B">
            <w:pPr>
              <w:spacing w:line="360" w:lineRule="auto"/>
              <w:jc w:val="center"/>
              <w:rPr>
                <w:sz w:val="20"/>
                <w:szCs w:val="20"/>
              </w:rPr>
            </w:pPr>
          </w:p>
        </w:tc>
        <w:tc>
          <w:tcPr>
            <w:tcW w:w="461" w:type="dxa"/>
            <w:shd w:val="clear" w:color="auto" w:fill="FBD4B4" w:themeFill="accent6" w:themeFillTint="66"/>
          </w:tcPr>
          <w:p w14:paraId="3C7EB45E" w14:textId="77777777" w:rsidR="0059231B" w:rsidRDefault="0059231B" w:rsidP="0059231B">
            <w:pPr>
              <w:spacing w:line="360" w:lineRule="auto"/>
              <w:jc w:val="center"/>
              <w:rPr>
                <w:sz w:val="20"/>
                <w:szCs w:val="20"/>
              </w:rPr>
            </w:pPr>
          </w:p>
        </w:tc>
        <w:tc>
          <w:tcPr>
            <w:tcW w:w="461" w:type="dxa"/>
            <w:shd w:val="clear" w:color="auto" w:fill="FBD4B4" w:themeFill="accent6" w:themeFillTint="66"/>
          </w:tcPr>
          <w:p w14:paraId="63DA5183" w14:textId="77777777" w:rsidR="0059231B" w:rsidRDefault="0059231B" w:rsidP="0059231B">
            <w:pPr>
              <w:spacing w:line="360" w:lineRule="auto"/>
              <w:jc w:val="center"/>
              <w:rPr>
                <w:sz w:val="20"/>
                <w:szCs w:val="20"/>
              </w:rPr>
            </w:pPr>
          </w:p>
        </w:tc>
        <w:tc>
          <w:tcPr>
            <w:tcW w:w="461" w:type="dxa"/>
            <w:shd w:val="clear" w:color="auto" w:fill="FBD4B4" w:themeFill="accent6" w:themeFillTint="66"/>
          </w:tcPr>
          <w:p w14:paraId="497606D9" w14:textId="77777777" w:rsidR="0059231B" w:rsidRDefault="0059231B" w:rsidP="0059231B">
            <w:pPr>
              <w:spacing w:line="360" w:lineRule="auto"/>
              <w:jc w:val="center"/>
              <w:rPr>
                <w:sz w:val="20"/>
                <w:szCs w:val="20"/>
              </w:rPr>
            </w:pPr>
          </w:p>
        </w:tc>
        <w:tc>
          <w:tcPr>
            <w:tcW w:w="461" w:type="dxa"/>
            <w:shd w:val="clear" w:color="auto" w:fill="FBD4B4" w:themeFill="accent6" w:themeFillTint="66"/>
          </w:tcPr>
          <w:p w14:paraId="4FF1A120" w14:textId="77777777" w:rsidR="0059231B" w:rsidRDefault="0059231B" w:rsidP="0059231B">
            <w:pPr>
              <w:spacing w:line="360" w:lineRule="auto"/>
              <w:jc w:val="center"/>
              <w:rPr>
                <w:sz w:val="20"/>
                <w:szCs w:val="20"/>
              </w:rPr>
            </w:pPr>
          </w:p>
        </w:tc>
      </w:tr>
      <w:tr w:rsidR="0059231B" w14:paraId="1A26DA70" w14:textId="77777777" w:rsidTr="00954F5A">
        <w:tc>
          <w:tcPr>
            <w:tcW w:w="2618" w:type="dxa"/>
          </w:tcPr>
          <w:p w14:paraId="58C1E812" w14:textId="77777777" w:rsidR="0059231B" w:rsidRDefault="00954F5A" w:rsidP="0059231B">
            <w:pPr>
              <w:spacing w:line="360" w:lineRule="auto"/>
              <w:jc w:val="center"/>
              <w:rPr>
                <w:sz w:val="20"/>
                <w:szCs w:val="20"/>
              </w:rPr>
            </w:pPr>
            <w:r>
              <w:rPr>
                <w:sz w:val="20"/>
                <w:szCs w:val="20"/>
              </w:rPr>
              <w:t>Planteamiento de problema</w:t>
            </w:r>
          </w:p>
        </w:tc>
        <w:tc>
          <w:tcPr>
            <w:tcW w:w="461" w:type="dxa"/>
            <w:shd w:val="clear" w:color="auto" w:fill="FFFF99"/>
          </w:tcPr>
          <w:p w14:paraId="21F0E251" w14:textId="77777777" w:rsidR="0059231B" w:rsidRDefault="0059231B" w:rsidP="0059231B">
            <w:pPr>
              <w:spacing w:line="360" w:lineRule="auto"/>
              <w:jc w:val="center"/>
              <w:rPr>
                <w:sz w:val="20"/>
                <w:szCs w:val="20"/>
              </w:rPr>
            </w:pPr>
          </w:p>
        </w:tc>
        <w:tc>
          <w:tcPr>
            <w:tcW w:w="461" w:type="dxa"/>
            <w:shd w:val="clear" w:color="auto" w:fill="FFFF99"/>
          </w:tcPr>
          <w:p w14:paraId="312706DB" w14:textId="77777777" w:rsidR="0059231B" w:rsidRDefault="0059231B" w:rsidP="0059231B">
            <w:pPr>
              <w:spacing w:line="360" w:lineRule="auto"/>
              <w:jc w:val="center"/>
              <w:rPr>
                <w:sz w:val="20"/>
                <w:szCs w:val="20"/>
              </w:rPr>
            </w:pPr>
          </w:p>
        </w:tc>
        <w:tc>
          <w:tcPr>
            <w:tcW w:w="461" w:type="dxa"/>
            <w:shd w:val="clear" w:color="auto" w:fill="FFFF99"/>
          </w:tcPr>
          <w:p w14:paraId="413ED9B3" w14:textId="77777777" w:rsidR="0059231B" w:rsidRDefault="0059231B" w:rsidP="0059231B">
            <w:pPr>
              <w:spacing w:line="360" w:lineRule="auto"/>
              <w:jc w:val="center"/>
              <w:rPr>
                <w:sz w:val="20"/>
                <w:szCs w:val="20"/>
              </w:rPr>
            </w:pPr>
          </w:p>
        </w:tc>
        <w:tc>
          <w:tcPr>
            <w:tcW w:w="461" w:type="dxa"/>
            <w:shd w:val="clear" w:color="auto" w:fill="FFFF99"/>
          </w:tcPr>
          <w:p w14:paraId="23326F36" w14:textId="77777777" w:rsidR="0059231B" w:rsidRDefault="00954F5A" w:rsidP="0059231B">
            <w:pPr>
              <w:spacing w:line="360" w:lineRule="auto"/>
              <w:jc w:val="center"/>
              <w:rPr>
                <w:sz w:val="20"/>
                <w:szCs w:val="20"/>
              </w:rPr>
            </w:pPr>
            <w:r>
              <w:rPr>
                <w:sz w:val="20"/>
                <w:szCs w:val="20"/>
              </w:rPr>
              <w:t>X</w:t>
            </w:r>
          </w:p>
        </w:tc>
        <w:tc>
          <w:tcPr>
            <w:tcW w:w="461" w:type="dxa"/>
            <w:shd w:val="clear" w:color="auto" w:fill="B8CCE4" w:themeFill="accent1" w:themeFillTint="66"/>
          </w:tcPr>
          <w:p w14:paraId="60E13385" w14:textId="77777777" w:rsidR="0059231B" w:rsidRDefault="0059231B" w:rsidP="0059231B">
            <w:pPr>
              <w:spacing w:line="360" w:lineRule="auto"/>
              <w:jc w:val="center"/>
              <w:rPr>
                <w:sz w:val="20"/>
                <w:szCs w:val="20"/>
              </w:rPr>
            </w:pPr>
          </w:p>
        </w:tc>
        <w:tc>
          <w:tcPr>
            <w:tcW w:w="461" w:type="dxa"/>
            <w:shd w:val="clear" w:color="auto" w:fill="B8CCE4" w:themeFill="accent1" w:themeFillTint="66"/>
          </w:tcPr>
          <w:p w14:paraId="3A826B67" w14:textId="77777777" w:rsidR="0059231B" w:rsidRDefault="0059231B" w:rsidP="0059231B">
            <w:pPr>
              <w:spacing w:line="360" w:lineRule="auto"/>
              <w:jc w:val="center"/>
              <w:rPr>
                <w:sz w:val="20"/>
                <w:szCs w:val="20"/>
              </w:rPr>
            </w:pPr>
          </w:p>
        </w:tc>
        <w:tc>
          <w:tcPr>
            <w:tcW w:w="461" w:type="dxa"/>
            <w:shd w:val="clear" w:color="auto" w:fill="B8CCE4" w:themeFill="accent1" w:themeFillTint="66"/>
          </w:tcPr>
          <w:p w14:paraId="385F3273" w14:textId="77777777" w:rsidR="0059231B" w:rsidRDefault="0059231B" w:rsidP="0059231B">
            <w:pPr>
              <w:spacing w:line="360" w:lineRule="auto"/>
              <w:jc w:val="center"/>
              <w:rPr>
                <w:sz w:val="20"/>
                <w:szCs w:val="20"/>
              </w:rPr>
            </w:pPr>
          </w:p>
        </w:tc>
        <w:tc>
          <w:tcPr>
            <w:tcW w:w="461" w:type="dxa"/>
            <w:shd w:val="clear" w:color="auto" w:fill="C2D69B" w:themeFill="accent3" w:themeFillTint="99"/>
          </w:tcPr>
          <w:p w14:paraId="371F2C10" w14:textId="77777777" w:rsidR="0059231B" w:rsidRDefault="0059231B" w:rsidP="0059231B">
            <w:pPr>
              <w:spacing w:line="360" w:lineRule="auto"/>
              <w:jc w:val="center"/>
              <w:rPr>
                <w:sz w:val="20"/>
                <w:szCs w:val="20"/>
              </w:rPr>
            </w:pPr>
          </w:p>
        </w:tc>
        <w:tc>
          <w:tcPr>
            <w:tcW w:w="461" w:type="dxa"/>
            <w:shd w:val="clear" w:color="auto" w:fill="C2D69B" w:themeFill="accent3" w:themeFillTint="99"/>
          </w:tcPr>
          <w:p w14:paraId="41EA23D3" w14:textId="77777777" w:rsidR="0059231B" w:rsidRDefault="0059231B" w:rsidP="0059231B">
            <w:pPr>
              <w:spacing w:line="360" w:lineRule="auto"/>
              <w:jc w:val="center"/>
              <w:rPr>
                <w:sz w:val="20"/>
                <w:szCs w:val="20"/>
              </w:rPr>
            </w:pPr>
          </w:p>
        </w:tc>
        <w:tc>
          <w:tcPr>
            <w:tcW w:w="461" w:type="dxa"/>
            <w:shd w:val="clear" w:color="auto" w:fill="C2D69B" w:themeFill="accent3" w:themeFillTint="99"/>
          </w:tcPr>
          <w:p w14:paraId="4E6D3077" w14:textId="77777777" w:rsidR="0059231B" w:rsidRDefault="0059231B" w:rsidP="0059231B">
            <w:pPr>
              <w:spacing w:line="360" w:lineRule="auto"/>
              <w:jc w:val="center"/>
              <w:rPr>
                <w:sz w:val="20"/>
                <w:szCs w:val="20"/>
              </w:rPr>
            </w:pPr>
          </w:p>
        </w:tc>
        <w:tc>
          <w:tcPr>
            <w:tcW w:w="461" w:type="dxa"/>
            <w:shd w:val="clear" w:color="auto" w:fill="FBD4B4" w:themeFill="accent6" w:themeFillTint="66"/>
          </w:tcPr>
          <w:p w14:paraId="4DE924C3" w14:textId="77777777" w:rsidR="0059231B" w:rsidRDefault="0059231B" w:rsidP="0059231B">
            <w:pPr>
              <w:spacing w:line="360" w:lineRule="auto"/>
              <w:jc w:val="center"/>
              <w:rPr>
                <w:sz w:val="20"/>
                <w:szCs w:val="20"/>
              </w:rPr>
            </w:pPr>
          </w:p>
        </w:tc>
        <w:tc>
          <w:tcPr>
            <w:tcW w:w="461" w:type="dxa"/>
            <w:shd w:val="clear" w:color="auto" w:fill="FBD4B4" w:themeFill="accent6" w:themeFillTint="66"/>
          </w:tcPr>
          <w:p w14:paraId="04343D63" w14:textId="77777777" w:rsidR="0059231B" w:rsidRDefault="0059231B" w:rsidP="0059231B">
            <w:pPr>
              <w:spacing w:line="360" w:lineRule="auto"/>
              <w:jc w:val="center"/>
              <w:rPr>
                <w:sz w:val="20"/>
                <w:szCs w:val="20"/>
              </w:rPr>
            </w:pPr>
          </w:p>
        </w:tc>
        <w:tc>
          <w:tcPr>
            <w:tcW w:w="461" w:type="dxa"/>
            <w:shd w:val="clear" w:color="auto" w:fill="FBD4B4" w:themeFill="accent6" w:themeFillTint="66"/>
          </w:tcPr>
          <w:p w14:paraId="6323ABB2" w14:textId="77777777" w:rsidR="0059231B" w:rsidRDefault="0059231B" w:rsidP="0059231B">
            <w:pPr>
              <w:spacing w:line="360" w:lineRule="auto"/>
              <w:jc w:val="center"/>
              <w:rPr>
                <w:sz w:val="20"/>
                <w:szCs w:val="20"/>
              </w:rPr>
            </w:pPr>
          </w:p>
        </w:tc>
        <w:tc>
          <w:tcPr>
            <w:tcW w:w="461" w:type="dxa"/>
            <w:shd w:val="clear" w:color="auto" w:fill="FBD4B4" w:themeFill="accent6" w:themeFillTint="66"/>
          </w:tcPr>
          <w:p w14:paraId="6A7EB65C" w14:textId="77777777" w:rsidR="0059231B" w:rsidRDefault="0059231B" w:rsidP="0059231B">
            <w:pPr>
              <w:spacing w:line="360" w:lineRule="auto"/>
              <w:jc w:val="center"/>
              <w:rPr>
                <w:sz w:val="20"/>
                <w:szCs w:val="20"/>
              </w:rPr>
            </w:pPr>
          </w:p>
        </w:tc>
      </w:tr>
      <w:tr w:rsidR="0059231B" w14:paraId="41E00E8F" w14:textId="77777777" w:rsidTr="00954F5A">
        <w:tc>
          <w:tcPr>
            <w:tcW w:w="2618" w:type="dxa"/>
          </w:tcPr>
          <w:p w14:paraId="5F96CD8E" w14:textId="77777777" w:rsidR="0059231B" w:rsidRDefault="00954F5A" w:rsidP="0059231B">
            <w:pPr>
              <w:spacing w:line="360" w:lineRule="auto"/>
              <w:jc w:val="center"/>
              <w:rPr>
                <w:sz w:val="20"/>
                <w:szCs w:val="20"/>
              </w:rPr>
            </w:pPr>
            <w:r>
              <w:rPr>
                <w:sz w:val="20"/>
                <w:szCs w:val="20"/>
              </w:rPr>
              <w:t>Objetivo</w:t>
            </w:r>
          </w:p>
        </w:tc>
        <w:tc>
          <w:tcPr>
            <w:tcW w:w="461" w:type="dxa"/>
            <w:shd w:val="clear" w:color="auto" w:fill="FFFF99"/>
          </w:tcPr>
          <w:p w14:paraId="3758BCBE" w14:textId="77777777" w:rsidR="0059231B" w:rsidRDefault="0059231B" w:rsidP="0059231B">
            <w:pPr>
              <w:spacing w:line="360" w:lineRule="auto"/>
              <w:jc w:val="center"/>
              <w:rPr>
                <w:sz w:val="20"/>
                <w:szCs w:val="20"/>
              </w:rPr>
            </w:pPr>
          </w:p>
        </w:tc>
        <w:tc>
          <w:tcPr>
            <w:tcW w:w="461" w:type="dxa"/>
            <w:shd w:val="clear" w:color="auto" w:fill="FFFF99"/>
          </w:tcPr>
          <w:p w14:paraId="624D9E09" w14:textId="77777777" w:rsidR="0059231B" w:rsidRDefault="0059231B" w:rsidP="0059231B">
            <w:pPr>
              <w:spacing w:line="360" w:lineRule="auto"/>
              <w:jc w:val="center"/>
              <w:rPr>
                <w:sz w:val="20"/>
                <w:szCs w:val="20"/>
              </w:rPr>
            </w:pPr>
          </w:p>
        </w:tc>
        <w:tc>
          <w:tcPr>
            <w:tcW w:w="461" w:type="dxa"/>
            <w:shd w:val="clear" w:color="auto" w:fill="FFFF99"/>
          </w:tcPr>
          <w:p w14:paraId="56B4B761" w14:textId="77777777" w:rsidR="0059231B" w:rsidRDefault="0059231B" w:rsidP="0059231B">
            <w:pPr>
              <w:spacing w:line="360" w:lineRule="auto"/>
              <w:jc w:val="center"/>
              <w:rPr>
                <w:sz w:val="20"/>
                <w:szCs w:val="20"/>
              </w:rPr>
            </w:pPr>
          </w:p>
        </w:tc>
        <w:tc>
          <w:tcPr>
            <w:tcW w:w="461" w:type="dxa"/>
            <w:shd w:val="clear" w:color="auto" w:fill="FFFF99"/>
          </w:tcPr>
          <w:p w14:paraId="6DEBE498" w14:textId="77777777" w:rsidR="0059231B" w:rsidRDefault="00954F5A" w:rsidP="0059231B">
            <w:pPr>
              <w:spacing w:line="360" w:lineRule="auto"/>
              <w:jc w:val="center"/>
              <w:rPr>
                <w:sz w:val="20"/>
                <w:szCs w:val="20"/>
              </w:rPr>
            </w:pPr>
            <w:r>
              <w:rPr>
                <w:sz w:val="20"/>
                <w:szCs w:val="20"/>
              </w:rPr>
              <w:t>X</w:t>
            </w:r>
          </w:p>
        </w:tc>
        <w:tc>
          <w:tcPr>
            <w:tcW w:w="461" w:type="dxa"/>
            <w:shd w:val="clear" w:color="auto" w:fill="B8CCE4" w:themeFill="accent1" w:themeFillTint="66"/>
          </w:tcPr>
          <w:p w14:paraId="0DAD8BB1" w14:textId="77777777" w:rsidR="0059231B" w:rsidRDefault="00954F5A" w:rsidP="0059231B">
            <w:pPr>
              <w:spacing w:line="360" w:lineRule="auto"/>
              <w:jc w:val="center"/>
              <w:rPr>
                <w:sz w:val="20"/>
                <w:szCs w:val="20"/>
              </w:rPr>
            </w:pPr>
            <w:r>
              <w:rPr>
                <w:sz w:val="20"/>
                <w:szCs w:val="20"/>
              </w:rPr>
              <w:t>X</w:t>
            </w:r>
          </w:p>
        </w:tc>
        <w:tc>
          <w:tcPr>
            <w:tcW w:w="461" w:type="dxa"/>
            <w:shd w:val="clear" w:color="auto" w:fill="B8CCE4" w:themeFill="accent1" w:themeFillTint="66"/>
          </w:tcPr>
          <w:p w14:paraId="55D4AB23" w14:textId="77777777" w:rsidR="0059231B" w:rsidRDefault="0059231B" w:rsidP="0059231B">
            <w:pPr>
              <w:spacing w:line="360" w:lineRule="auto"/>
              <w:jc w:val="center"/>
              <w:rPr>
                <w:sz w:val="20"/>
                <w:szCs w:val="20"/>
              </w:rPr>
            </w:pPr>
          </w:p>
        </w:tc>
        <w:tc>
          <w:tcPr>
            <w:tcW w:w="461" w:type="dxa"/>
            <w:shd w:val="clear" w:color="auto" w:fill="B8CCE4" w:themeFill="accent1" w:themeFillTint="66"/>
          </w:tcPr>
          <w:p w14:paraId="5AB65380" w14:textId="77777777" w:rsidR="0059231B" w:rsidRDefault="0059231B" w:rsidP="0059231B">
            <w:pPr>
              <w:spacing w:line="360" w:lineRule="auto"/>
              <w:jc w:val="center"/>
              <w:rPr>
                <w:sz w:val="20"/>
                <w:szCs w:val="20"/>
              </w:rPr>
            </w:pPr>
          </w:p>
        </w:tc>
        <w:tc>
          <w:tcPr>
            <w:tcW w:w="461" w:type="dxa"/>
            <w:shd w:val="clear" w:color="auto" w:fill="C2D69B" w:themeFill="accent3" w:themeFillTint="99"/>
          </w:tcPr>
          <w:p w14:paraId="1FAE4406" w14:textId="77777777" w:rsidR="0059231B" w:rsidRDefault="0059231B" w:rsidP="0059231B">
            <w:pPr>
              <w:spacing w:line="360" w:lineRule="auto"/>
              <w:jc w:val="center"/>
              <w:rPr>
                <w:sz w:val="20"/>
                <w:szCs w:val="20"/>
              </w:rPr>
            </w:pPr>
          </w:p>
        </w:tc>
        <w:tc>
          <w:tcPr>
            <w:tcW w:w="461" w:type="dxa"/>
            <w:shd w:val="clear" w:color="auto" w:fill="C2D69B" w:themeFill="accent3" w:themeFillTint="99"/>
          </w:tcPr>
          <w:p w14:paraId="7B744A94" w14:textId="77777777" w:rsidR="0059231B" w:rsidRDefault="0059231B" w:rsidP="0059231B">
            <w:pPr>
              <w:spacing w:line="360" w:lineRule="auto"/>
              <w:jc w:val="center"/>
              <w:rPr>
                <w:sz w:val="20"/>
                <w:szCs w:val="20"/>
              </w:rPr>
            </w:pPr>
          </w:p>
        </w:tc>
        <w:tc>
          <w:tcPr>
            <w:tcW w:w="461" w:type="dxa"/>
            <w:shd w:val="clear" w:color="auto" w:fill="C2D69B" w:themeFill="accent3" w:themeFillTint="99"/>
          </w:tcPr>
          <w:p w14:paraId="375E1D02" w14:textId="77777777" w:rsidR="0059231B" w:rsidRDefault="0059231B" w:rsidP="0059231B">
            <w:pPr>
              <w:spacing w:line="360" w:lineRule="auto"/>
              <w:jc w:val="center"/>
              <w:rPr>
                <w:sz w:val="20"/>
                <w:szCs w:val="20"/>
              </w:rPr>
            </w:pPr>
          </w:p>
        </w:tc>
        <w:tc>
          <w:tcPr>
            <w:tcW w:w="461" w:type="dxa"/>
            <w:shd w:val="clear" w:color="auto" w:fill="FBD4B4" w:themeFill="accent6" w:themeFillTint="66"/>
          </w:tcPr>
          <w:p w14:paraId="308B9857" w14:textId="77777777" w:rsidR="0059231B" w:rsidRDefault="0059231B" w:rsidP="0059231B">
            <w:pPr>
              <w:spacing w:line="360" w:lineRule="auto"/>
              <w:jc w:val="center"/>
              <w:rPr>
                <w:sz w:val="20"/>
                <w:szCs w:val="20"/>
              </w:rPr>
            </w:pPr>
          </w:p>
        </w:tc>
        <w:tc>
          <w:tcPr>
            <w:tcW w:w="461" w:type="dxa"/>
            <w:shd w:val="clear" w:color="auto" w:fill="FBD4B4" w:themeFill="accent6" w:themeFillTint="66"/>
          </w:tcPr>
          <w:p w14:paraId="76600770" w14:textId="77777777" w:rsidR="0059231B" w:rsidRDefault="0059231B" w:rsidP="0059231B">
            <w:pPr>
              <w:spacing w:line="360" w:lineRule="auto"/>
              <w:jc w:val="center"/>
              <w:rPr>
                <w:sz w:val="20"/>
                <w:szCs w:val="20"/>
              </w:rPr>
            </w:pPr>
          </w:p>
        </w:tc>
        <w:tc>
          <w:tcPr>
            <w:tcW w:w="461" w:type="dxa"/>
            <w:shd w:val="clear" w:color="auto" w:fill="FBD4B4" w:themeFill="accent6" w:themeFillTint="66"/>
          </w:tcPr>
          <w:p w14:paraId="5D0A389D" w14:textId="77777777" w:rsidR="0059231B" w:rsidRDefault="0059231B" w:rsidP="0059231B">
            <w:pPr>
              <w:spacing w:line="360" w:lineRule="auto"/>
              <w:jc w:val="center"/>
              <w:rPr>
                <w:sz w:val="20"/>
                <w:szCs w:val="20"/>
              </w:rPr>
            </w:pPr>
          </w:p>
        </w:tc>
        <w:tc>
          <w:tcPr>
            <w:tcW w:w="461" w:type="dxa"/>
            <w:shd w:val="clear" w:color="auto" w:fill="FBD4B4" w:themeFill="accent6" w:themeFillTint="66"/>
          </w:tcPr>
          <w:p w14:paraId="6C2AD2A6" w14:textId="77777777" w:rsidR="0059231B" w:rsidRDefault="0059231B" w:rsidP="0059231B">
            <w:pPr>
              <w:spacing w:line="360" w:lineRule="auto"/>
              <w:jc w:val="center"/>
              <w:rPr>
                <w:sz w:val="20"/>
                <w:szCs w:val="20"/>
              </w:rPr>
            </w:pPr>
          </w:p>
        </w:tc>
      </w:tr>
      <w:tr w:rsidR="0059231B" w14:paraId="31B4005C" w14:textId="77777777" w:rsidTr="00954F5A">
        <w:tc>
          <w:tcPr>
            <w:tcW w:w="2618" w:type="dxa"/>
          </w:tcPr>
          <w:p w14:paraId="4B9B5F49" w14:textId="77777777" w:rsidR="0059231B" w:rsidRDefault="00954F5A" w:rsidP="0059231B">
            <w:pPr>
              <w:spacing w:line="360" w:lineRule="auto"/>
              <w:jc w:val="center"/>
              <w:rPr>
                <w:sz w:val="20"/>
                <w:szCs w:val="20"/>
              </w:rPr>
            </w:pPr>
            <w:r>
              <w:rPr>
                <w:sz w:val="20"/>
                <w:szCs w:val="20"/>
              </w:rPr>
              <w:t>Justificación</w:t>
            </w:r>
          </w:p>
        </w:tc>
        <w:tc>
          <w:tcPr>
            <w:tcW w:w="461" w:type="dxa"/>
            <w:shd w:val="clear" w:color="auto" w:fill="FFFF99"/>
          </w:tcPr>
          <w:p w14:paraId="22A35D78" w14:textId="77777777" w:rsidR="0059231B" w:rsidRDefault="0059231B" w:rsidP="0059231B">
            <w:pPr>
              <w:spacing w:line="360" w:lineRule="auto"/>
              <w:jc w:val="center"/>
              <w:rPr>
                <w:sz w:val="20"/>
                <w:szCs w:val="20"/>
              </w:rPr>
            </w:pPr>
          </w:p>
        </w:tc>
        <w:tc>
          <w:tcPr>
            <w:tcW w:w="461" w:type="dxa"/>
            <w:shd w:val="clear" w:color="auto" w:fill="FFFF99"/>
          </w:tcPr>
          <w:p w14:paraId="70459849" w14:textId="77777777" w:rsidR="0059231B" w:rsidRDefault="0059231B" w:rsidP="0059231B">
            <w:pPr>
              <w:spacing w:line="360" w:lineRule="auto"/>
              <w:jc w:val="center"/>
              <w:rPr>
                <w:sz w:val="20"/>
                <w:szCs w:val="20"/>
              </w:rPr>
            </w:pPr>
          </w:p>
        </w:tc>
        <w:tc>
          <w:tcPr>
            <w:tcW w:w="461" w:type="dxa"/>
            <w:shd w:val="clear" w:color="auto" w:fill="FFFF99"/>
          </w:tcPr>
          <w:p w14:paraId="38F0249A" w14:textId="77777777" w:rsidR="0059231B" w:rsidRDefault="0059231B" w:rsidP="0059231B">
            <w:pPr>
              <w:spacing w:line="360" w:lineRule="auto"/>
              <w:jc w:val="center"/>
              <w:rPr>
                <w:sz w:val="20"/>
                <w:szCs w:val="20"/>
              </w:rPr>
            </w:pPr>
          </w:p>
        </w:tc>
        <w:tc>
          <w:tcPr>
            <w:tcW w:w="461" w:type="dxa"/>
            <w:shd w:val="clear" w:color="auto" w:fill="FFFF99"/>
          </w:tcPr>
          <w:p w14:paraId="6FB8F9FD" w14:textId="77777777" w:rsidR="0059231B" w:rsidRDefault="0059231B" w:rsidP="0059231B">
            <w:pPr>
              <w:spacing w:line="360" w:lineRule="auto"/>
              <w:jc w:val="center"/>
              <w:rPr>
                <w:sz w:val="20"/>
                <w:szCs w:val="20"/>
              </w:rPr>
            </w:pPr>
          </w:p>
        </w:tc>
        <w:tc>
          <w:tcPr>
            <w:tcW w:w="461" w:type="dxa"/>
            <w:shd w:val="clear" w:color="auto" w:fill="B8CCE4" w:themeFill="accent1" w:themeFillTint="66"/>
          </w:tcPr>
          <w:p w14:paraId="265B5B25" w14:textId="77777777" w:rsidR="0059231B" w:rsidRDefault="00954F5A" w:rsidP="0059231B">
            <w:pPr>
              <w:spacing w:line="360" w:lineRule="auto"/>
              <w:jc w:val="center"/>
              <w:rPr>
                <w:sz w:val="20"/>
                <w:szCs w:val="20"/>
              </w:rPr>
            </w:pPr>
            <w:r>
              <w:rPr>
                <w:sz w:val="20"/>
                <w:szCs w:val="20"/>
              </w:rPr>
              <w:t>X</w:t>
            </w:r>
          </w:p>
        </w:tc>
        <w:tc>
          <w:tcPr>
            <w:tcW w:w="461" w:type="dxa"/>
            <w:shd w:val="clear" w:color="auto" w:fill="B8CCE4" w:themeFill="accent1" w:themeFillTint="66"/>
          </w:tcPr>
          <w:p w14:paraId="19C45437" w14:textId="77777777" w:rsidR="0059231B" w:rsidRDefault="0059231B" w:rsidP="0059231B">
            <w:pPr>
              <w:spacing w:line="360" w:lineRule="auto"/>
              <w:jc w:val="center"/>
              <w:rPr>
                <w:sz w:val="20"/>
                <w:szCs w:val="20"/>
              </w:rPr>
            </w:pPr>
          </w:p>
        </w:tc>
        <w:tc>
          <w:tcPr>
            <w:tcW w:w="461" w:type="dxa"/>
            <w:shd w:val="clear" w:color="auto" w:fill="B8CCE4" w:themeFill="accent1" w:themeFillTint="66"/>
          </w:tcPr>
          <w:p w14:paraId="1BDF772F" w14:textId="77777777" w:rsidR="0059231B" w:rsidRDefault="0059231B" w:rsidP="0059231B">
            <w:pPr>
              <w:spacing w:line="360" w:lineRule="auto"/>
              <w:jc w:val="center"/>
              <w:rPr>
                <w:sz w:val="20"/>
                <w:szCs w:val="20"/>
              </w:rPr>
            </w:pPr>
          </w:p>
        </w:tc>
        <w:tc>
          <w:tcPr>
            <w:tcW w:w="461" w:type="dxa"/>
            <w:shd w:val="clear" w:color="auto" w:fill="C2D69B" w:themeFill="accent3" w:themeFillTint="99"/>
          </w:tcPr>
          <w:p w14:paraId="66EBF833" w14:textId="77777777" w:rsidR="0059231B" w:rsidRDefault="0059231B" w:rsidP="0059231B">
            <w:pPr>
              <w:spacing w:line="360" w:lineRule="auto"/>
              <w:jc w:val="center"/>
              <w:rPr>
                <w:sz w:val="20"/>
                <w:szCs w:val="20"/>
              </w:rPr>
            </w:pPr>
          </w:p>
        </w:tc>
        <w:tc>
          <w:tcPr>
            <w:tcW w:w="461" w:type="dxa"/>
            <w:shd w:val="clear" w:color="auto" w:fill="C2D69B" w:themeFill="accent3" w:themeFillTint="99"/>
          </w:tcPr>
          <w:p w14:paraId="059DAA3A" w14:textId="77777777" w:rsidR="0059231B" w:rsidRDefault="0059231B" w:rsidP="0059231B">
            <w:pPr>
              <w:spacing w:line="360" w:lineRule="auto"/>
              <w:jc w:val="center"/>
              <w:rPr>
                <w:sz w:val="20"/>
                <w:szCs w:val="20"/>
              </w:rPr>
            </w:pPr>
          </w:p>
        </w:tc>
        <w:tc>
          <w:tcPr>
            <w:tcW w:w="461" w:type="dxa"/>
            <w:shd w:val="clear" w:color="auto" w:fill="C2D69B" w:themeFill="accent3" w:themeFillTint="99"/>
          </w:tcPr>
          <w:p w14:paraId="0C98238D" w14:textId="77777777" w:rsidR="0059231B" w:rsidRDefault="0059231B" w:rsidP="0059231B">
            <w:pPr>
              <w:spacing w:line="360" w:lineRule="auto"/>
              <w:jc w:val="center"/>
              <w:rPr>
                <w:sz w:val="20"/>
                <w:szCs w:val="20"/>
              </w:rPr>
            </w:pPr>
          </w:p>
        </w:tc>
        <w:tc>
          <w:tcPr>
            <w:tcW w:w="461" w:type="dxa"/>
            <w:shd w:val="clear" w:color="auto" w:fill="FBD4B4" w:themeFill="accent6" w:themeFillTint="66"/>
          </w:tcPr>
          <w:p w14:paraId="43989FB4" w14:textId="77777777" w:rsidR="0059231B" w:rsidRDefault="0059231B" w:rsidP="0059231B">
            <w:pPr>
              <w:spacing w:line="360" w:lineRule="auto"/>
              <w:jc w:val="center"/>
              <w:rPr>
                <w:sz w:val="20"/>
                <w:szCs w:val="20"/>
              </w:rPr>
            </w:pPr>
          </w:p>
        </w:tc>
        <w:tc>
          <w:tcPr>
            <w:tcW w:w="461" w:type="dxa"/>
            <w:shd w:val="clear" w:color="auto" w:fill="FBD4B4" w:themeFill="accent6" w:themeFillTint="66"/>
          </w:tcPr>
          <w:p w14:paraId="5133A12B" w14:textId="77777777" w:rsidR="0059231B" w:rsidRDefault="0059231B" w:rsidP="0059231B">
            <w:pPr>
              <w:spacing w:line="360" w:lineRule="auto"/>
              <w:jc w:val="center"/>
              <w:rPr>
                <w:sz w:val="20"/>
                <w:szCs w:val="20"/>
              </w:rPr>
            </w:pPr>
          </w:p>
        </w:tc>
        <w:tc>
          <w:tcPr>
            <w:tcW w:w="461" w:type="dxa"/>
            <w:shd w:val="clear" w:color="auto" w:fill="FBD4B4" w:themeFill="accent6" w:themeFillTint="66"/>
          </w:tcPr>
          <w:p w14:paraId="44BAD439" w14:textId="77777777" w:rsidR="0059231B" w:rsidRDefault="0059231B" w:rsidP="0059231B">
            <w:pPr>
              <w:spacing w:line="360" w:lineRule="auto"/>
              <w:jc w:val="center"/>
              <w:rPr>
                <w:sz w:val="20"/>
                <w:szCs w:val="20"/>
              </w:rPr>
            </w:pPr>
          </w:p>
        </w:tc>
        <w:tc>
          <w:tcPr>
            <w:tcW w:w="461" w:type="dxa"/>
            <w:shd w:val="clear" w:color="auto" w:fill="FBD4B4" w:themeFill="accent6" w:themeFillTint="66"/>
          </w:tcPr>
          <w:p w14:paraId="4E6C743C" w14:textId="77777777" w:rsidR="0059231B" w:rsidRDefault="0059231B" w:rsidP="0059231B">
            <w:pPr>
              <w:spacing w:line="360" w:lineRule="auto"/>
              <w:jc w:val="center"/>
              <w:rPr>
                <w:sz w:val="20"/>
                <w:szCs w:val="20"/>
              </w:rPr>
            </w:pPr>
          </w:p>
        </w:tc>
      </w:tr>
      <w:tr w:rsidR="00954F5A" w14:paraId="0F8C2E46" w14:textId="77777777" w:rsidTr="00954F5A">
        <w:tc>
          <w:tcPr>
            <w:tcW w:w="2618" w:type="dxa"/>
          </w:tcPr>
          <w:p w14:paraId="617E85BD" w14:textId="77777777" w:rsidR="00954F5A" w:rsidRDefault="00954F5A" w:rsidP="00EF4221">
            <w:pPr>
              <w:spacing w:line="360" w:lineRule="auto"/>
              <w:jc w:val="center"/>
              <w:rPr>
                <w:sz w:val="20"/>
                <w:szCs w:val="20"/>
              </w:rPr>
            </w:pPr>
            <w:r>
              <w:rPr>
                <w:sz w:val="20"/>
                <w:szCs w:val="20"/>
              </w:rPr>
              <w:t>Preguntas de investigación</w:t>
            </w:r>
          </w:p>
        </w:tc>
        <w:tc>
          <w:tcPr>
            <w:tcW w:w="461" w:type="dxa"/>
            <w:shd w:val="clear" w:color="auto" w:fill="FFFF99"/>
          </w:tcPr>
          <w:p w14:paraId="4DDD85F7" w14:textId="77777777" w:rsidR="00954F5A" w:rsidRDefault="00954F5A" w:rsidP="0059231B">
            <w:pPr>
              <w:spacing w:line="360" w:lineRule="auto"/>
              <w:jc w:val="center"/>
              <w:rPr>
                <w:sz w:val="20"/>
                <w:szCs w:val="20"/>
              </w:rPr>
            </w:pPr>
          </w:p>
        </w:tc>
        <w:tc>
          <w:tcPr>
            <w:tcW w:w="461" w:type="dxa"/>
            <w:shd w:val="clear" w:color="auto" w:fill="FFFF99"/>
          </w:tcPr>
          <w:p w14:paraId="46693A8F" w14:textId="77777777" w:rsidR="00954F5A" w:rsidRDefault="00954F5A" w:rsidP="0059231B">
            <w:pPr>
              <w:spacing w:line="360" w:lineRule="auto"/>
              <w:jc w:val="center"/>
              <w:rPr>
                <w:sz w:val="20"/>
                <w:szCs w:val="20"/>
              </w:rPr>
            </w:pPr>
          </w:p>
        </w:tc>
        <w:tc>
          <w:tcPr>
            <w:tcW w:w="461" w:type="dxa"/>
            <w:shd w:val="clear" w:color="auto" w:fill="FFFF99"/>
          </w:tcPr>
          <w:p w14:paraId="4DF85405" w14:textId="77777777" w:rsidR="00954F5A" w:rsidRDefault="00954F5A" w:rsidP="0059231B">
            <w:pPr>
              <w:spacing w:line="360" w:lineRule="auto"/>
              <w:jc w:val="center"/>
              <w:rPr>
                <w:sz w:val="20"/>
                <w:szCs w:val="20"/>
              </w:rPr>
            </w:pPr>
          </w:p>
        </w:tc>
        <w:tc>
          <w:tcPr>
            <w:tcW w:w="461" w:type="dxa"/>
            <w:shd w:val="clear" w:color="auto" w:fill="FFFF99"/>
          </w:tcPr>
          <w:p w14:paraId="4ABC1603" w14:textId="77777777" w:rsidR="00954F5A" w:rsidRDefault="00954F5A" w:rsidP="0059231B">
            <w:pPr>
              <w:spacing w:line="360" w:lineRule="auto"/>
              <w:jc w:val="center"/>
              <w:rPr>
                <w:sz w:val="20"/>
                <w:szCs w:val="20"/>
              </w:rPr>
            </w:pPr>
          </w:p>
        </w:tc>
        <w:tc>
          <w:tcPr>
            <w:tcW w:w="461" w:type="dxa"/>
            <w:shd w:val="clear" w:color="auto" w:fill="B8CCE4" w:themeFill="accent1" w:themeFillTint="66"/>
          </w:tcPr>
          <w:p w14:paraId="2CA554E5" w14:textId="77777777" w:rsidR="00954F5A" w:rsidRDefault="00954F5A" w:rsidP="0059231B">
            <w:pPr>
              <w:spacing w:line="360" w:lineRule="auto"/>
              <w:jc w:val="center"/>
              <w:rPr>
                <w:sz w:val="20"/>
                <w:szCs w:val="20"/>
              </w:rPr>
            </w:pPr>
            <w:r>
              <w:rPr>
                <w:sz w:val="20"/>
                <w:szCs w:val="20"/>
              </w:rPr>
              <w:t>X</w:t>
            </w:r>
          </w:p>
        </w:tc>
        <w:tc>
          <w:tcPr>
            <w:tcW w:w="461" w:type="dxa"/>
            <w:shd w:val="clear" w:color="auto" w:fill="B8CCE4" w:themeFill="accent1" w:themeFillTint="66"/>
          </w:tcPr>
          <w:p w14:paraId="5DB6ACEE" w14:textId="77777777" w:rsidR="00954F5A" w:rsidRDefault="00954F5A" w:rsidP="0059231B">
            <w:pPr>
              <w:spacing w:line="360" w:lineRule="auto"/>
              <w:jc w:val="center"/>
              <w:rPr>
                <w:sz w:val="20"/>
                <w:szCs w:val="20"/>
              </w:rPr>
            </w:pPr>
          </w:p>
        </w:tc>
        <w:tc>
          <w:tcPr>
            <w:tcW w:w="461" w:type="dxa"/>
            <w:shd w:val="clear" w:color="auto" w:fill="B8CCE4" w:themeFill="accent1" w:themeFillTint="66"/>
          </w:tcPr>
          <w:p w14:paraId="44151B33" w14:textId="77777777" w:rsidR="00954F5A" w:rsidRDefault="00954F5A" w:rsidP="0059231B">
            <w:pPr>
              <w:spacing w:line="360" w:lineRule="auto"/>
              <w:jc w:val="center"/>
              <w:rPr>
                <w:sz w:val="20"/>
                <w:szCs w:val="20"/>
              </w:rPr>
            </w:pPr>
          </w:p>
        </w:tc>
        <w:tc>
          <w:tcPr>
            <w:tcW w:w="461" w:type="dxa"/>
            <w:shd w:val="clear" w:color="auto" w:fill="C2D69B" w:themeFill="accent3" w:themeFillTint="99"/>
          </w:tcPr>
          <w:p w14:paraId="78C14D37" w14:textId="77777777" w:rsidR="00954F5A" w:rsidRDefault="00954F5A" w:rsidP="0059231B">
            <w:pPr>
              <w:spacing w:line="360" w:lineRule="auto"/>
              <w:jc w:val="center"/>
              <w:rPr>
                <w:sz w:val="20"/>
                <w:szCs w:val="20"/>
              </w:rPr>
            </w:pPr>
          </w:p>
        </w:tc>
        <w:tc>
          <w:tcPr>
            <w:tcW w:w="461" w:type="dxa"/>
            <w:shd w:val="clear" w:color="auto" w:fill="C2D69B" w:themeFill="accent3" w:themeFillTint="99"/>
          </w:tcPr>
          <w:p w14:paraId="2ABC2115" w14:textId="77777777" w:rsidR="00954F5A" w:rsidRDefault="00954F5A" w:rsidP="0059231B">
            <w:pPr>
              <w:spacing w:line="360" w:lineRule="auto"/>
              <w:jc w:val="center"/>
              <w:rPr>
                <w:sz w:val="20"/>
                <w:szCs w:val="20"/>
              </w:rPr>
            </w:pPr>
          </w:p>
        </w:tc>
        <w:tc>
          <w:tcPr>
            <w:tcW w:w="461" w:type="dxa"/>
            <w:shd w:val="clear" w:color="auto" w:fill="C2D69B" w:themeFill="accent3" w:themeFillTint="99"/>
          </w:tcPr>
          <w:p w14:paraId="0E4DDDE7"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5C468E07"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19C39BB4"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00391738"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293C761E" w14:textId="77777777" w:rsidR="00954F5A" w:rsidRDefault="00954F5A" w:rsidP="0059231B">
            <w:pPr>
              <w:spacing w:line="360" w:lineRule="auto"/>
              <w:jc w:val="center"/>
              <w:rPr>
                <w:sz w:val="20"/>
                <w:szCs w:val="20"/>
              </w:rPr>
            </w:pPr>
          </w:p>
        </w:tc>
      </w:tr>
      <w:tr w:rsidR="00954F5A" w14:paraId="0477970C" w14:textId="77777777" w:rsidTr="00954F5A">
        <w:tc>
          <w:tcPr>
            <w:tcW w:w="2618" w:type="dxa"/>
          </w:tcPr>
          <w:p w14:paraId="0FD7FF56" w14:textId="77777777" w:rsidR="00954F5A" w:rsidRDefault="00954F5A" w:rsidP="0059231B">
            <w:pPr>
              <w:spacing w:line="360" w:lineRule="auto"/>
              <w:jc w:val="center"/>
              <w:rPr>
                <w:sz w:val="20"/>
                <w:szCs w:val="20"/>
              </w:rPr>
            </w:pPr>
            <w:r>
              <w:rPr>
                <w:sz w:val="20"/>
                <w:szCs w:val="20"/>
              </w:rPr>
              <w:t>Marco teórico</w:t>
            </w:r>
          </w:p>
        </w:tc>
        <w:tc>
          <w:tcPr>
            <w:tcW w:w="461" w:type="dxa"/>
            <w:shd w:val="clear" w:color="auto" w:fill="FFFF99"/>
          </w:tcPr>
          <w:p w14:paraId="6C6B39CA" w14:textId="77777777" w:rsidR="00954F5A" w:rsidRDefault="00954F5A" w:rsidP="0059231B">
            <w:pPr>
              <w:spacing w:line="360" w:lineRule="auto"/>
              <w:jc w:val="center"/>
              <w:rPr>
                <w:sz w:val="20"/>
                <w:szCs w:val="20"/>
              </w:rPr>
            </w:pPr>
          </w:p>
        </w:tc>
        <w:tc>
          <w:tcPr>
            <w:tcW w:w="461" w:type="dxa"/>
            <w:shd w:val="clear" w:color="auto" w:fill="FFFF99"/>
          </w:tcPr>
          <w:p w14:paraId="6894F962" w14:textId="77777777" w:rsidR="00954F5A" w:rsidRDefault="00954F5A" w:rsidP="0059231B">
            <w:pPr>
              <w:spacing w:line="360" w:lineRule="auto"/>
              <w:jc w:val="center"/>
              <w:rPr>
                <w:sz w:val="20"/>
                <w:szCs w:val="20"/>
              </w:rPr>
            </w:pPr>
          </w:p>
        </w:tc>
        <w:tc>
          <w:tcPr>
            <w:tcW w:w="461" w:type="dxa"/>
            <w:shd w:val="clear" w:color="auto" w:fill="FFFF99"/>
          </w:tcPr>
          <w:p w14:paraId="3630204F" w14:textId="77777777" w:rsidR="00954F5A" w:rsidRDefault="00954F5A" w:rsidP="0059231B">
            <w:pPr>
              <w:spacing w:line="360" w:lineRule="auto"/>
              <w:jc w:val="center"/>
              <w:rPr>
                <w:sz w:val="20"/>
                <w:szCs w:val="20"/>
              </w:rPr>
            </w:pPr>
          </w:p>
        </w:tc>
        <w:tc>
          <w:tcPr>
            <w:tcW w:w="461" w:type="dxa"/>
            <w:shd w:val="clear" w:color="auto" w:fill="FFFF99"/>
          </w:tcPr>
          <w:p w14:paraId="6F544C44" w14:textId="77777777" w:rsidR="00954F5A" w:rsidRDefault="00954F5A" w:rsidP="0059231B">
            <w:pPr>
              <w:spacing w:line="360" w:lineRule="auto"/>
              <w:jc w:val="center"/>
              <w:rPr>
                <w:sz w:val="20"/>
                <w:szCs w:val="20"/>
              </w:rPr>
            </w:pPr>
            <w:r>
              <w:rPr>
                <w:sz w:val="20"/>
                <w:szCs w:val="20"/>
              </w:rPr>
              <w:t>X</w:t>
            </w:r>
          </w:p>
        </w:tc>
        <w:tc>
          <w:tcPr>
            <w:tcW w:w="461" w:type="dxa"/>
            <w:shd w:val="clear" w:color="auto" w:fill="B8CCE4" w:themeFill="accent1" w:themeFillTint="66"/>
          </w:tcPr>
          <w:p w14:paraId="0FFEB72E" w14:textId="77777777" w:rsidR="00954F5A" w:rsidRDefault="00954F5A" w:rsidP="0059231B">
            <w:pPr>
              <w:spacing w:line="360" w:lineRule="auto"/>
              <w:jc w:val="center"/>
              <w:rPr>
                <w:sz w:val="20"/>
                <w:szCs w:val="20"/>
              </w:rPr>
            </w:pPr>
            <w:r>
              <w:rPr>
                <w:sz w:val="20"/>
                <w:szCs w:val="20"/>
              </w:rPr>
              <w:t>X</w:t>
            </w:r>
          </w:p>
        </w:tc>
        <w:tc>
          <w:tcPr>
            <w:tcW w:w="461" w:type="dxa"/>
            <w:shd w:val="clear" w:color="auto" w:fill="B8CCE4" w:themeFill="accent1" w:themeFillTint="66"/>
          </w:tcPr>
          <w:p w14:paraId="39C61789" w14:textId="77777777" w:rsidR="00954F5A" w:rsidRDefault="00954F5A" w:rsidP="0059231B">
            <w:pPr>
              <w:spacing w:line="360" w:lineRule="auto"/>
              <w:jc w:val="center"/>
              <w:rPr>
                <w:sz w:val="20"/>
                <w:szCs w:val="20"/>
              </w:rPr>
            </w:pPr>
          </w:p>
        </w:tc>
        <w:tc>
          <w:tcPr>
            <w:tcW w:w="461" w:type="dxa"/>
            <w:shd w:val="clear" w:color="auto" w:fill="B8CCE4" w:themeFill="accent1" w:themeFillTint="66"/>
          </w:tcPr>
          <w:p w14:paraId="7F81A29B" w14:textId="77777777" w:rsidR="00954F5A" w:rsidRDefault="00954F5A" w:rsidP="0059231B">
            <w:pPr>
              <w:spacing w:line="360" w:lineRule="auto"/>
              <w:jc w:val="center"/>
              <w:rPr>
                <w:sz w:val="20"/>
                <w:szCs w:val="20"/>
              </w:rPr>
            </w:pPr>
          </w:p>
        </w:tc>
        <w:tc>
          <w:tcPr>
            <w:tcW w:w="461" w:type="dxa"/>
            <w:shd w:val="clear" w:color="auto" w:fill="C2D69B" w:themeFill="accent3" w:themeFillTint="99"/>
          </w:tcPr>
          <w:p w14:paraId="2B480B39" w14:textId="77777777" w:rsidR="00954F5A" w:rsidRDefault="00954F5A" w:rsidP="0059231B">
            <w:pPr>
              <w:spacing w:line="360" w:lineRule="auto"/>
              <w:jc w:val="center"/>
              <w:rPr>
                <w:sz w:val="20"/>
                <w:szCs w:val="20"/>
              </w:rPr>
            </w:pPr>
          </w:p>
        </w:tc>
        <w:tc>
          <w:tcPr>
            <w:tcW w:w="461" w:type="dxa"/>
            <w:shd w:val="clear" w:color="auto" w:fill="C2D69B" w:themeFill="accent3" w:themeFillTint="99"/>
          </w:tcPr>
          <w:p w14:paraId="05E34760" w14:textId="77777777" w:rsidR="00954F5A" w:rsidRDefault="00954F5A" w:rsidP="0059231B">
            <w:pPr>
              <w:spacing w:line="360" w:lineRule="auto"/>
              <w:jc w:val="center"/>
              <w:rPr>
                <w:sz w:val="20"/>
                <w:szCs w:val="20"/>
              </w:rPr>
            </w:pPr>
          </w:p>
        </w:tc>
        <w:tc>
          <w:tcPr>
            <w:tcW w:w="461" w:type="dxa"/>
            <w:shd w:val="clear" w:color="auto" w:fill="C2D69B" w:themeFill="accent3" w:themeFillTint="99"/>
          </w:tcPr>
          <w:p w14:paraId="7B35F428"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5FE48AE8"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5DB1C12B"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074C7520"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1B3612AF" w14:textId="77777777" w:rsidR="00954F5A" w:rsidRDefault="00954F5A" w:rsidP="0059231B">
            <w:pPr>
              <w:spacing w:line="360" w:lineRule="auto"/>
              <w:jc w:val="center"/>
              <w:rPr>
                <w:sz w:val="20"/>
                <w:szCs w:val="20"/>
              </w:rPr>
            </w:pPr>
          </w:p>
        </w:tc>
      </w:tr>
      <w:tr w:rsidR="00954F5A" w14:paraId="467747E5" w14:textId="77777777" w:rsidTr="00954F5A">
        <w:tc>
          <w:tcPr>
            <w:tcW w:w="2618" w:type="dxa"/>
          </w:tcPr>
          <w:p w14:paraId="7AEA682B" w14:textId="77777777" w:rsidR="00954F5A" w:rsidRDefault="00954F5A" w:rsidP="00954F5A">
            <w:pPr>
              <w:spacing w:line="360" w:lineRule="auto"/>
              <w:jc w:val="center"/>
              <w:rPr>
                <w:sz w:val="20"/>
                <w:szCs w:val="20"/>
              </w:rPr>
            </w:pPr>
            <w:r>
              <w:rPr>
                <w:sz w:val="20"/>
                <w:szCs w:val="20"/>
              </w:rPr>
              <w:t xml:space="preserve">Metodología </w:t>
            </w:r>
          </w:p>
        </w:tc>
        <w:tc>
          <w:tcPr>
            <w:tcW w:w="461" w:type="dxa"/>
            <w:shd w:val="clear" w:color="auto" w:fill="FFFF99"/>
          </w:tcPr>
          <w:p w14:paraId="0DAB3E66" w14:textId="77777777" w:rsidR="00954F5A" w:rsidRDefault="00954F5A" w:rsidP="0059231B">
            <w:pPr>
              <w:spacing w:line="360" w:lineRule="auto"/>
              <w:jc w:val="center"/>
              <w:rPr>
                <w:sz w:val="20"/>
                <w:szCs w:val="20"/>
              </w:rPr>
            </w:pPr>
          </w:p>
        </w:tc>
        <w:tc>
          <w:tcPr>
            <w:tcW w:w="461" w:type="dxa"/>
            <w:shd w:val="clear" w:color="auto" w:fill="FFFF99"/>
          </w:tcPr>
          <w:p w14:paraId="7D857D6F" w14:textId="77777777" w:rsidR="00954F5A" w:rsidRDefault="00954F5A" w:rsidP="0059231B">
            <w:pPr>
              <w:spacing w:line="360" w:lineRule="auto"/>
              <w:jc w:val="center"/>
              <w:rPr>
                <w:sz w:val="20"/>
                <w:szCs w:val="20"/>
              </w:rPr>
            </w:pPr>
          </w:p>
        </w:tc>
        <w:tc>
          <w:tcPr>
            <w:tcW w:w="461" w:type="dxa"/>
            <w:shd w:val="clear" w:color="auto" w:fill="FFFF99"/>
          </w:tcPr>
          <w:p w14:paraId="0529F5E0" w14:textId="77777777" w:rsidR="00954F5A" w:rsidRDefault="00954F5A" w:rsidP="0059231B">
            <w:pPr>
              <w:spacing w:line="360" w:lineRule="auto"/>
              <w:jc w:val="center"/>
              <w:rPr>
                <w:sz w:val="20"/>
                <w:szCs w:val="20"/>
              </w:rPr>
            </w:pPr>
          </w:p>
        </w:tc>
        <w:tc>
          <w:tcPr>
            <w:tcW w:w="461" w:type="dxa"/>
            <w:shd w:val="clear" w:color="auto" w:fill="FFFF99"/>
          </w:tcPr>
          <w:p w14:paraId="35CA513E" w14:textId="77777777" w:rsidR="00954F5A" w:rsidRDefault="00954F5A" w:rsidP="0059231B">
            <w:pPr>
              <w:spacing w:line="360" w:lineRule="auto"/>
              <w:jc w:val="center"/>
              <w:rPr>
                <w:sz w:val="20"/>
                <w:szCs w:val="20"/>
              </w:rPr>
            </w:pPr>
          </w:p>
        </w:tc>
        <w:tc>
          <w:tcPr>
            <w:tcW w:w="461" w:type="dxa"/>
            <w:shd w:val="clear" w:color="auto" w:fill="B8CCE4" w:themeFill="accent1" w:themeFillTint="66"/>
          </w:tcPr>
          <w:p w14:paraId="2D9B7A36" w14:textId="77777777" w:rsidR="00954F5A" w:rsidRDefault="00954F5A" w:rsidP="0059231B">
            <w:pPr>
              <w:spacing w:line="360" w:lineRule="auto"/>
              <w:jc w:val="center"/>
              <w:rPr>
                <w:sz w:val="20"/>
                <w:szCs w:val="20"/>
              </w:rPr>
            </w:pPr>
            <w:r>
              <w:rPr>
                <w:sz w:val="20"/>
                <w:szCs w:val="20"/>
              </w:rPr>
              <w:t>X</w:t>
            </w:r>
          </w:p>
        </w:tc>
        <w:tc>
          <w:tcPr>
            <w:tcW w:w="461" w:type="dxa"/>
            <w:shd w:val="clear" w:color="auto" w:fill="B8CCE4" w:themeFill="accent1" w:themeFillTint="66"/>
          </w:tcPr>
          <w:p w14:paraId="40AC366B" w14:textId="77777777" w:rsidR="00954F5A" w:rsidRDefault="00954F5A" w:rsidP="0059231B">
            <w:pPr>
              <w:spacing w:line="360" w:lineRule="auto"/>
              <w:jc w:val="center"/>
              <w:rPr>
                <w:sz w:val="20"/>
                <w:szCs w:val="20"/>
              </w:rPr>
            </w:pPr>
          </w:p>
        </w:tc>
        <w:tc>
          <w:tcPr>
            <w:tcW w:w="461" w:type="dxa"/>
            <w:shd w:val="clear" w:color="auto" w:fill="B8CCE4" w:themeFill="accent1" w:themeFillTint="66"/>
          </w:tcPr>
          <w:p w14:paraId="29B087AE" w14:textId="77777777" w:rsidR="00954F5A" w:rsidRDefault="00954F5A" w:rsidP="0059231B">
            <w:pPr>
              <w:spacing w:line="360" w:lineRule="auto"/>
              <w:jc w:val="center"/>
              <w:rPr>
                <w:sz w:val="20"/>
                <w:szCs w:val="20"/>
              </w:rPr>
            </w:pPr>
          </w:p>
        </w:tc>
        <w:tc>
          <w:tcPr>
            <w:tcW w:w="461" w:type="dxa"/>
            <w:shd w:val="clear" w:color="auto" w:fill="C2D69B" w:themeFill="accent3" w:themeFillTint="99"/>
          </w:tcPr>
          <w:p w14:paraId="7451EBC2" w14:textId="77777777" w:rsidR="00954F5A" w:rsidRDefault="00954F5A" w:rsidP="0059231B">
            <w:pPr>
              <w:spacing w:line="360" w:lineRule="auto"/>
              <w:jc w:val="center"/>
              <w:rPr>
                <w:sz w:val="20"/>
                <w:szCs w:val="20"/>
              </w:rPr>
            </w:pPr>
          </w:p>
        </w:tc>
        <w:tc>
          <w:tcPr>
            <w:tcW w:w="461" w:type="dxa"/>
            <w:shd w:val="clear" w:color="auto" w:fill="C2D69B" w:themeFill="accent3" w:themeFillTint="99"/>
          </w:tcPr>
          <w:p w14:paraId="05CE719C" w14:textId="77777777" w:rsidR="00954F5A" w:rsidRDefault="00954F5A" w:rsidP="0059231B">
            <w:pPr>
              <w:spacing w:line="360" w:lineRule="auto"/>
              <w:jc w:val="center"/>
              <w:rPr>
                <w:sz w:val="20"/>
                <w:szCs w:val="20"/>
              </w:rPr>
            </w:pPr>
          </w:p>
        </w:tc>
        <w:tc>
          <w:tcPr>
            <w:tcW w:w="461" w:type="dxa"/>
            <w:shd w:val="clear" w:color="auto" w:fill="C2D69B" w:themeFill="accent3" w:themeFillTint="99"/>
          </w:tcPr>
          <w:p w14:paraId="5BE91229"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176A9A58"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6FAFE793"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4A53E8CA"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101666ED" w14:textId="77777777" w:rsidR="00954F5A" w:rsidRDefault="00954F5A" w:rsidP="0059231B">
            <w:pPr>
              <w:spacing w:line="360" w:lineRule="auto"/>
              <w:jc w:val="center"/>
              <w:rPr>
                <w:sz w:val="20"/>
                <w:szCs w:val="20"/>
              </w:rPr>
            </w:pPr>
          </w:p>
        </w:tc>
      </w:tr>
      <w:tr w:rsidR="00954F5A" w14:paraId="3D900E4C" w14:textId="77777777" w:rsidTr="00954F5A">
        <w:tc>
          <w:tcPr>
            <w:tcW w:w="2618" w:type="dxa"/>
          </w:tcPr>
          <w:p w14:paraId="690E0610" w14:textId="77777777" w:rsidR="00954F5A" w:rsidRDefault="00954F5A" w:rsidP="0059231B">
            <w:pPr>
              <w:spacing w:line="360" w:lineRule="auto"/>
              <w:jc w:val="center"/>
              <w:rPr>
                <w:sz w:val="20"/>
                <w:szCs w:val="20"/>
              </w:rPr>
            </w:pPr>
            <w:r>
              <w:rPr>
                <w:sz w:val="20"/>
                <w:szCs w:val="20"/>
              </w:rPr>
              <w:t>Técnicas e instrumentos de recolección</w:t>
            </w:r>
          </w:p>
        </w:tc>
        <w:tc>
          <w:tcPr>
            <w:tcW w:w="461" w:type="dxa"/>
            <w:shd w:val="clear" w:color="auto" w:fill="FFFF99"/>
          </w:tcPr>
          <w:p w14:paraId="5A0B86E7" w14:textId="77777777" w:rsidR="00954F5A" w:rsidRDefault="00954F5A" w:rsidP="0059231B">
            <w:pPr>
              <w:spacing w:line="360" w:lineRule="auto"/>
              <w:jc w:val="center"/>
              <w:rPr>
                <w:sz w:val="20"/>
                <w:szCs w:val="20"/>
              </w:rPr>
            </w:pPr>
          </w:p>
        </w:tc>
        <w:tc>
          <w:tcPr>
            <w:tcW w:w="461" w:type="dxa"/>
            <w:shd w:val="clear" w:color="auto" w:fill="FFFF99"/>
          </w:tcPr>
          <w:p w14:paraId="074325C3" w14:textId="77777777" w:rsidR="00954F5A" w:rsidRDefault="00954F5A" w:rsidP="0059231B">
            <w:pPr>
              <w:spacing w:line="360" w:lineRule="auto"/>
              <w:jc w:val="center"/>
              <w:rPr>
                <w:sz w:val="20"/>
                <w:szCs w:val="20"/>
              </w:rPr>
            </w:pPr>
          </w:p>
        </w:tc>
        <w:tc>
          <w:tcPr>
            <w:tcW w:w="461" w:type="dxa"/>
            <w:shd w:val="clear" w:color="auto" w:fill="FFFF99"/>
          </w:tcPr>
          <w:p w14:paraId="360C5526" w14:textId="77777777" w:rsidR="00954F5A" w:rsidRDefault="00954F5A" w:rsidP="0059231B">
            <w:pPr>
              <w:spacing w:line="360" w:lineRule="auto"/>
              <w:jc w:val="center"/>
              <w:rPr>
                <w:sz w:val="20"/>
                <w:szCs w:val="20"/>
              </w:rPr>
            </w:pPr>
          </w:p>
        </w:tc>
        <w:tc>
          <w:tcPr>
            <w:tcW w:w="461" w:type="dxa"/>
            <w:shd w:val="clear" w:color="auto" w:fill="FFFF99"/>
          </w:tcPr>
          <w:p w14:paraId="122B6C32" w14:textId="77777777" w:rsidR="00954F5A" w:rsidRDefault="00954F5A" w:rsidP="0059231B">
            <w:pPr>
              <w:spacing w:line="360" w:lineRule="auto"/>
              <w:jc w:val="center"/>
              <w:rPr>
                <w:sz w:val="20"/>
                <w:szCs w:val="20"/>
              </w:rPr>
            </w:pPr>
          </w:p>
        </w:tc>
        <w:tc>
          <w:tcPr>
            <w:tcW w:w="461" w:type="dxa"/>
            <w:shd w:val="clear" w:color="auto" w:fill="B8CCE4" w:themeFill="accent1" w:themeFillTint="66"/>
          </w:tcPr>
          <w:p w14:paraId="26E28864" w14:textId="77777777" w:rsidR="00954F5A" w:rsidRDefault="00954F5A" w:rsidP="0059231B">
            <w:pPr>
              <w:spacing w:line="360" w:lineRule="auto"/>
              <w:jc w:val="center"/>
              <w:rPr>
                <w:sz w:val="20"/>
                <w:szCs w:val="20"/>
              </w:rPr>
            </w:pPr>
          </w:p>
        </w:tc>
        <w:tc>
          <w:tcPr>
            <w:tcW w:w="461" w:type="dxa"/>
            <w:shd w:val="clear" w:color="auto" w:fill="B8CCE4" w:themeFill="accent1" w:themeFillTint="66"/>
          </w:tcPr>
          <w:p w14:paraId="5B973014" w14:textId="77777777" w:rsidR="00954F5A" w:rsidRDefault="00954F5A" w:rsidP="0059231B">
            <w:pPr>
              <w:spacing w:line="360" w:lineRule="auto"/>
              <w:jc w:val="center"/>
              <w:rPr>
                <w:sz w:val="20"/>
                <w:szCs w:val="20"/>
              </w:rPr>
            </w:pPr>
          </w:p>
        </w:tc>
        <w:tc>
          <w:tcPr>
            <w:tcW w:w="461" w:type="dxa"/>
            <w:shd w:val="clear" w:color="auto" w:fill="B8CCE4" w:themeFill="accent1" w:themeFillTint="66"/>
          </w:tcPr>
          <w:p w14:paraId="521C619B" w14:textId="77777777" w:rsidR="00954F5A" w:rsidRDefault="00954F5A" w:rsidP="0059231B">
            <w:pPr>
              <w:spacing w:line="360" w:lineRule="auto"/>
              <w:jc w:val="center"/>
              <w:rPr>
                <w:sz w:val="20"/>
                <w:szCs w:val="20"/>
              </w:rPr>
            </w:pPr>
          </w:p>
        </w:tc>
        <w:tc>
          <w:tcPr>
            <w:tcW w:w="461" w:type="dxa"/>
            <w:shd w:val="clear" w:color="auto" w:fill="C2D69B" w:themeFill="accent3" w:themeFillTint="99"/>
          </w:tcPr>
          <w:p w14:paraId="25D95831" w14:textId="77777777" w:rsidR="00954F5A" w:rsidRDefault="00954F5A" w:rsidP="0059231B">
            <w:pPr>
              <w:spacing w:line="360" w:lineRule="auto"/>
              <w:jc w:val="center"/>
              <w:rPr>
                <w:sz w:val="20"/>
                <w:szCs w:val="20"/>
              </w:rPr>
            </w:pPr>
            <w:r>
              <w:rPr>
                <w:sz w:val="20"/>
                <w:szCs w:val="20"/>
              </w:rPr>
              <w:t>X</w:t>
            </w:r>
          </w:p>
        </w:tc>
        <w:tc>
          <w:tcPr>
            <w:tcW w:w="461" w:type="dxa"/>
            <w:shd w:val="clear" w:color="auto" w:fill="C2D69B" w:themeFill="accent3" w:themeFillTint="99"/>
          </w:tcPr>
          <w:p w14:paraId="1E192453" w14:textId="77777777" w:rsidR="00954F5A" w:rsidRDefault="00954F5A" w:rsidP="0059231B">
            <w:pPr>
              <w:spacing w:line="360" w:lineRule="auto"/>
              <w:jc w:val="center"/>
              <w:rPr>
                <w:sz w:val="20"/>
                <w:szCs w:val="20"/>
              </w:rPr>
            </w:pPr>
          </w:p>
        </w:tc>
        <w:tc>
          <w:tcPr>
            <w:tcW w:w="461" w:type="dxa"/>
            <w:shd w:val="clear" w:color="auto" w:fill="C2D69B" w:themeFill="accent3" w:themeFillTint="99"/>
          </w:tcPr>
          <w:p w14:paraId="4593336F"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3B28F467"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2D34ED69"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62848E63"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1257637B" w14:textId="77777777" w:rsidR="00954F5A" w:rsidRDefault="00954F5A" w:rsidP="0059231B">
            <w:pPr>
              <w:spacing w:line="360" w:lineRule="auto"/>
              <w:jc w:val="center"/>
              <w:rPr>
                <w:sz w:val="20"/>
                <w:szCs w:val="20"/>
              </w:rPr>
            </w:pPr>
          </w:p>
        </w:tc>
      </w:tr>
      <w:tr w:rsidR="00954F5A" w14:paraId="3847D1E2" w14:textId="77777777" w:rsidTr="00954F5A">
        <w:tc>
          <w:tcPr>
            <w:tcW w:w="2618" w:type="dxa"/>
          </w:tcPr>
          <w:p w14:paraId="5A813E51" w14:textId="77777777" w:rsidR="00954F5A" w:rsidRDefault="00954F5A" w:rsidP="0059231B">
            <w:pPr>
              <w:spacing w:line="360" w:lineRule="auto"/>
              <w:jc w:val="center"/>
              <w:rPr>
                <w:sz w:val="20"/>
                <w:szCs w:val="20"/>
              </w:rPr>
            </w:pPr>
            <w:r>
              <w:rPr>
                <w:sz w:val="20"/>
                <w:szCs w:val="20"/>
              </w:rPr>
              <w:t xml:space="preserve">Análisis de la información </w:t>
            </w:r>
          </w:p>
        </w:tc>
        <w:tc>
          <w:tcPr>
            <w:tcW w:w="461" w:type="dxa"/>
            <w:shd w:val="clear" w:color="auto" w:fill="FFFF99"/>
          </w:tcPr>
          <w:p w14:paraId="2B4098EC" w14:textId="77777777" w:rsidR="00954F5A" w:rsidRDefault="00954F5A" w:rsidP="0059231B">
            <w:pPr>
              <w:spacing w:line="360" w:lineRule="auto"/>
              <w:jc w:val="center"/>
              <w:rPr>
                <w:sz w:val="20"/>
                <w:szCs w:val="20"/>
              </w:rPr>
            </w:pPr>
          </w:p>
        </w:tc>
        <w:tc>
          <w:tcPr>
            <w:tcW w:w="461" w:type="dxa"/>
            <w:shd w:val="clear" w:color="auto" w:fill="FFFF99"/>
          </w:tcPr>
          <w:p w14:paraId="683753FF" w14:textId="77777777" w:rsidR="00954F5A" w:rsidRDefault="00954F5A" w:rsidP="0059231B">
            <w:pPr>
              <w:spacing w:line="360" w:lineRule="auto"/>
              <w:jc w:val="center"/>
              <w:rPr>
                <w:sz w:val="20"/>
                <w:szCs w:val="20"/>
              </w:rPr>
            </w:pPr>
          </w:p>
        </w:tc>
        <w:tc>
          <w:tcPr>
            <w:tcW w:w="461" w:type="dxa"/>
            <w:shd w:val="clear" w:color="auto" w:fill="FFFF99"/>
          </w:tcPr>
          <w:p w14:paraId="2D9E5BAB" w14:textId="77777777" w:rsidR="00954F5A" w:rsidRDefault="00954F5A" w:rsidP="0059231B">
            <w:pPr>
              <w:spacing w:line="360" w:lineRule="auto"/>
              <w:jc w:val="center"/>
              <w:rPr>
                <w:sz w:val="20"/>
                <w:szCs w:val="20"/>
              </w:rPr>
            </w:pPr>
          </w:p>
        </w:tc>
        <w:tc>
          <w:tcPr>
            <w:tcW w:w="461" w:type="dxa"/>
            <w:shd w:val="clear" w:color="auto" w:fill="FFFF99"/>
          </w:tcPr>
          <w:p w14:paraId="2F2F7687" w14:textId="77777777" w:rsidR="00954F5A" w:rsidRDefault="00954F5A" w:rsidP="0059231B">
            <w:pPr>
              <w:spacing w:line="360" w:lineRule="auto"/>
              <w:jc w:val="center"/>
              <w:rPr>
                <w:sz w:val="20"/>
                <w:szCs w:val="20"/>
              </w:rPr>
            </w:pPr>
          </w:p>
        </w:tc>
        <w:tc>
          <w:tcPr>
            <w:tcW w:w="461" w:type="dxa"/>
            <w:shd w:val="clear" w:color="auto" w:fill="B8CCE4" w:themeFill="accent1" w:themeFillTint="66"/>
          </w:tcPr>
          <w:p w14:paraId="4AE2F6DA" w14:textId="77777777" w:rsidR="00954F5A" w:rsidRDefault="00954F5A" w:rsidP="0059231B">
            <w:pPr>
              <w:spacing w:line="360" w:lineRule="auto"/>
              <w:jc w:val="center"/>
              <w:rPr>
                <w:sz w:val="20"/>
                <w:szCs w:val="20"/>
              </w:rPr>
            </w:pPr>
            <w:r>
              <w:rPr>
                <w:sz w:val="20"/>
                <w:szCs w:val="20"/>
              </w:rPr>
              <w:t>X</w:t>
            </w:r>
          </w:p>
        </w:tc>
        <w:tc>
          <w:tcPr>
            <w:tcW w:w="461" w:type="dxa"/>
            <w:shd w:val="clear" w:color="auto" w:fill="B8CCE4" w:themeFill="accent1" w:themeFillTint="66"/>
          </w:tcPr>
          <w:p w14:paraId="0024F2EC" w14:textId="77777777" w:rsidR="00954F5A" w:rsidRDefault="00954F5A" w:rsidP="0059231B">
            <w:pPr>
              <w:spacing w:line="360" w:lineRule="auto"/>
              <w:jc w:val="center"/>
              <w:rPr>
                <w:sz w:val="20"/>
                <w:szCs w:val="20"/>
              </w:rPr>
            </w:pPr>
            <w:r>
              <w:rPr>
                <w:sz w:val="20"/>
                <w:szCs w:val="20"/>
              </w:rPr>
              <w:t>X</w:t>
            </w:r>
          </w:p>
        </w:tc>
        <w:tc>
          <w:tcPr>
            <w:tcW w:w="461" w:type="dxa"/>
            <w:shd w:val="clear" w:color="auto" w:fill="B8CCE4" w:themeFill="accent1" w:themeFillTint="66"/>
          </w:tcPr>
          <w:p w14:paraId="24880687" w14:textId="77777777" w:rsidR="00954F5A" w:rsidRDefault="00954F5A" w:rsidP="0059231B">
            <w:pPr>
              <w:spacing w:line="360" w:lineRule="auto"/>
              <w:jc w:val="center"/>
              <w:rPr>
                <w:sz w:val="20"/>
                <w:szCs w:val="20"/>
              </w:rPr>
            </w:pPr>
            <w:r>
              <w:rPr>
                <w:sz w:val="20"/>
                <w:szCs w:val="20"/>
              </w:rPr>
              <w:t>X</w:t>
            </w:r>
          </w:p>
        </w:tc>
        <w:tc>
          <w:tcPr>
            <w:tcW w:w="461" w:type="dxa"/>
            <w:shd w:val="clear" w:color="auto" w:fill="C2D69B" w:themeFill="accent3" w:themeFillTint="99"/>
          </w:tcPr>
          <w:p w14:paraId="116F24C4" w14:textId="77777777" w:rsidR="00954F5A" w:rsidRDefault="00954F5A" w:rsidP="0059231B">
            <w:pPr>
              <w:spacing w:line="360" w:lineRule="auto"/>
              <w:jc w:val="center"/>
              <w:rPr>
                <w:sz w:val="20"/>
                <w:szCs w:val="20"/>
              </w:rPr>
            </w:pPr>
            <w:r>
              <w:rPr>
                <w:sz w:val="20"/>
                <w:szCs w:val="20"/>
              </w:rPr>
              <w:t>X</w:t>
            </w:r>
          </w:p>
        </w:tc>
        <w:tc>
          <w:tcPr>
            <w:tcW w:w="461" w:type="dxa"/>
            <w:shd w:val="clear" w:color="auto" w:fill="C2D69B" w:themeFill="accent3" w:themeFillTint="99"/>
          </w:tcPr>
          <w:p w14:paraId="6FE22C25" w14:textId="77777777" w:rsidR="00954F5A" w:rsidRDefault="00954F5A" w:rsidP="0059231B">
            <w:pPr>
              <w:spacing w:line="360" w:lineRule="auto"/>
              <w:jc w:val="center"/>
              <w:rPr>
                <w:sz w:val="20"/>
                <w:szCs w:val="20"/>
              </w:rPr>
            </w:pPr>
          </w:p>
        </w:tc>
        <w:tc>
          <w:tcPr>
            <w:tcW w:w="461" w:type="dxa"/>
            <w:shd w:val="clear" w:color="auto" w:fill="C2D69B" w:themeFill="accent3" w:themeFillTint="99"/>
          </w:tcPr>
          <w:p w14:paraId="52C48971"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58D99395"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2DFFABAC"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4469B894"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26DAF077" w14:textId="77777777" w:rsidR="00954F5A" w:rsidRDefault="00954F5A" w:rsidP="0059231B">
            <w:pPr>
              <w:spacing w:line="360" w:lineRule="auto"/>
              <w:jc w:val="center"/>
              <w:rPr>
                <w:sz w:val="20"/>
                <w:szCs w:val="20"/>
              </w:rPr>
            </w:pPr>
          </w:p>
        </w:tc>
      </w:tr>
      <w:tr w:rsidR="00954F5A" w14:paraId="5D9425DD" w14:textId="77777777" w:rsidTr="00954F5A">
        <w:tc>
          <w:tcPr>
            <w:tcW w:w="2618" w:type="dxa"/>
          </w:tcPr>
          <w:p w14:paraId="364B9DF9" w14:textId="77777777" w:rsidR="00954F5A" w:rsidRDefault="00954F5A" w:rsidP="0059231B">
            <w:pPr>
              <w:spacing w:line="360" w:lineRule="auto"/>
              <w:jc w:val="center"/>
              <w:rPr>
                <w:sz w:val="20"/>
                <w:szCs w:val="20"/>
              </w:rPr>
            </w:pPr>
            <w:r>
              <w:rPr>
                <w:sz w:val="20"/>
                <w:szCs w:val="20"/>
              </w:rPr>
              <w:t>Recursos</w:t>
            </w:r>
          </w:p>
        </w:tc>
        <w:tc>
          <w:tcPr>
            <w:tcW w:w="461" w:type="dxa"/>
            <w:shd w:val="clear" w:color="auto" w:fill="FFFF99"/>
          </w:tcPr>
          <w:p w14:paraId="0DF82F41" w14:textId="77777777" w:rsidR="00954F5A" w:rsidRDefault="00954F5A" w:rsidP="0059231B">
            <w:pPr>
              <w:spacing w:line="360" w:lineRule="auto"/>
              <w:jc w:val="center"/>
              <w:rPr>
                <w:sz w:val="20"/>
                <w:szCs w:val="20"/>
              </w:rPr>
            </w:pPr>
          </w:p>
        </w:tc>
        <w:tc>
          <w:tcPr>
            <w:tcW w:w="461" w:type="dxa"/>
            <w:shd w:val="clear" w:color="auto" w:fill="FFFF99"/>
          </w:tcPr>
          <w:p w14:paraId="05398345" w14:textId="77777777" w:rsidR="00954F5A" w:rsidRDefault="00954F5A" w:rsidP="0059231B">
            <w:pPr>
              <w:spacing w:line="360" w:lineRule="auto"/>
              <w:jc w:val="center"/>
              <w:rPr>
                <w:sz w:val="20"/>
                <w:szCs w:val="20"/>
              </w:rPr>
            </w:pPr>
          </w:p>
        </w:tc>
        <w:tc>
          <w:tcPr>
            <w:tcW w:w="461" w:type="dxa"/>
            <w:shd w:val="clear" w:color="auto" w:fill="FFFF99"/>
          </w:tcPr>
          <w:p w14:paraId="0A6D9974" w14:textId="77777777" w:rsidR="00954F5A" w:rsidRDefault="00954F5A" w:rsidP="0059231B">
            <w:pPr>
              <w:spacing w:line="360" w:lineRule="auto"/>
              <w:jc w:val="center"/>
              <w:rPr>
                <w:sz w:val="20"/>
                <w:szCs w:val="20"/>
              </w:rPr>
            </w:pPr>
          </w:p>
        </w:tc>
        <w:tc>
          <w:tcPr>
            <w:tcW w:w="461" w:type="dxa"/>
            <w:shd w:val="clear" w:color="auto" w:fill="FFFF99"/>
          </w:tcPr>
          <w:p w14:paraId="29A4B123" w14:textId="77777777" w:rsidR="00954F5A" w:rsidRDefault="00954F5A" w:rsidP="0059231B">
            <w:pPr>
              <w:spacing w:line="360" w:lineRule="auto"/>
              <w:jc w:val="center"/>
              <w:rPr>
                <w:sz w:val="20"/>
                <w:szCs w:val="20"/>
              </w:rPr>
            </w:pPr>
          </w:p>
        </w:tc>
        <w:tc>
          <w:tcPr>
            <w:tcW w:w="461" w:type="dxa"/>
            <w:shd w:val="clear" w:color="auto" w:fill="B8CCE4" w:themeFill="accent1" w:themeFillTint="66"/>
          </w:tcPr>
          <w:p w14:paraId="2E2C55D2" w14:textId="77777777" w:rsidR="00954F5A" w:rsidRDefault="00954F5A" w:rsidP="0059231B">
            <w:pPr>
              <w:spacing w:line="360" w:lineRule="auto"/>
              <w:jc w:val="center"/>
              <w:rPr>
                <w:sz w:val="20"/>
                <w:szCs w:val="20"/>
              </w:rPr>
            </w:pPr>
          </w:p>
        </w:tc>
        <w:tc>
          <w:tcPr>
            <w:tcW w:w="461" w:type="dxa"/>
            <w:shd w:val="clear" w:color="auto" w:fill="B8CCE4" w:themeFill="accent1" w:themeFillTint="66"/>
          </w:tcPr>
          <w:p w14:paraId="75E5256A" w14:textId="77777777" w:rsidR="00954F5A" w:rsidRDefault="00954F5A" w:rsidP="0059231B">
            <w:pPr>
              <w:spacing w:line="360" w:lineRule="auto"/>
              <w:jc w:val="center"/>
              <w:rPr>
                <w:sz w:val="20"/>
                <w:szCs w:val="20"/>
              </w:rPr>
            </w:pPr>
          </w:p>
        </w:tc>
        <w:tc>
          <w:tcPr>
            <w:tcW w:w="461" w:type="dxa"/>
            <w:shd w:val="clear" w:color="auto" w:fill="B8CCE4" w:themeFill="accent1" w:themeFillTint="66"/>
          </w:tcPr>
          <w:p w14:paraId="72D94253" w14:textId="77777777" w:rsidR="00954F5A" w:rsidRDefault="00954F5A" w:rsidP="0059231B">
            <w:pPr>
              <w:spacing w:line="360" w:lineRule="auto"/>
              <w:jc w:val="center"/>
              <w:rPr>
                <w:sz w:val="20"/>
                <w:szCs w:val="20"/>
              </w:rPr>
            </w:pPr>
          </w:p>
        </w:tc>
        <w:tc>
          <w:tcPr>
            <w:tcW w:w="461" w:type="dxa"/>
            <w:shd w:val="clear" w:color="auto" w:fill="C2D69B" w:themeFill="accent3" w:themeFillTint="99"/>
          </w:tcPr>
          <w:p w14:paraId="13D25CDF" w14:textId="77777777" w:rsidR="00954F5A" w:rsidRDefault="00954F5A" w:rsidP="0059231B">
            <w:pPr>
              <w:spacing w:line="360" w:lineRule="auto"/>
              <w:jc w:val="center"/>
              <w:rPr>
                <w:sz w:val="20"/>
                <w:szCs w:val="20"/>
              </w:rPr>
            </w:pPr>
          </w:p>
        </w:tc>
        <w:tc>
          <w:tcPr>
            <w:tcW w:w="461" w:type="dxa"/>
            <w:shd w:val="clear" w:color="auto" w:fill="C2D69B" w:themeFill="accent3" w:themeFillTint="99"/>
          </w:tcPr>
          <w:p w14:paraId="08418E16" w14:textId="77777777" w:rsidR="00954F5A" w:rsidRDefault="00954F5A" w:rsidP="0059231B">
            <w:pPr>
              <w:spacing w:line="360" w:lineRule="auto"/>
              <w:jc w:val="center"/>
              <w:rPr>
                <w:sz w:val="20"/>
                <w:szCs w:val="20"/>
              </w:rPr>
            </w:pPr>
            <w:r>
              <w:rPr>
                <w:sz w:val="20"/>
                <w:szCs w:val="20"/>
              </w:rPr>
              <w:t>X</w:t>
            </w:r>
          </w:p>
        </w:tc>
        <w:tc>
          <w:tcPr>
            <w:tcW w:w="461" w:type="dxa"/>
            <w:shd w:val="clear" w:color="auto" w:fill="C2D69B" w:themeFill="accent3" w:themeFillTint="99"/>
          </w:tcPr>
          <w:p w14:paraId="55F4A8E0"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25FF6CC6"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52FCA1C6"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40D70B76"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14DF823D" w14:textId="77777777" w:rsidR="00954F5A" w:rsidRDefault="00954F5A" w:rsidP="0059231B">
            <w:pPr>
              <w:spacing w:line="360" w:lineRule="auto"/>
              <w:jc w:val="center"/>
              <w:rPr>
                <w:sz w:val="20"/>
                <w:szCs w:val="20"/>
              </w:rPr>
            </w:pPr>
          </w:p>
        </w:tc>
      </w:tr>
      <w:tr w:rsidR="00954F5A" w14:paraId="1CE6F524" w14:textId="77777777" w:rsidTr="00954F5A">
        <w:tc>
          <w:tcPr>
            <w:tcW w:w="2618" w:type="dxa"/>
          </w:tcPr>
          <w:p w14:paraId="177D88F9" w14:textId="77777777" w:rsidR="00954F5A" w:rsidRDefault="00954F5A" w:rsidP="0059231B">
            <w:pPr>
              <w:spacing w:line="360" w:lineRule="auto"/>
              <w:jc w:val="center"/>
              <w:rPr>
                <w:sz w:val="20"/>
                <w:szCs w:val="20"/>
              </w:rPr>
            </w:pPr>
            <w:r>
              <w:rPr>
                <w:sz w:val="20"/>
                <w:szCs w:val="20"/>
              </w:rPr>
              <w:t>Cronograma</w:t>
            </w:r>
          </w:p>
        </w:tc>
        <w:tc>
          <w:tcPr>
            <w:tcW w:w="461" w:type="dxa"/>
            <w:shd w:val="clear" w:color="auto" w:fill="FFFF99"/>
          </w:tcPr>
          <w:p w14:paraId="45FC6B55" w14:textId="77777777" w:rsidR="00954F5A" w:rsidRDefault="00954F5A" w:rsidP="0059231B">
            <w:pPr>
              <w:spacing w:line="360" w:lineRule="auto"/>
              <w:jc w:val="center"/>
              <w:rPr>
                <w:sz w:val="20"/>
                <w:szCs w:val="20"/>
              </w:rPr>
            </w:pPr>
          </w:p>
        </w:tc>
        <w:tc>
          <w:tcPr>
            <w:tcW w:w="461" w:type="dxa"/>
            <w:shd w:val="clear" w:color="auto" w:fill="FFFF99"/>
          </w:tcPr>
          <w:p w14:paraId="7FAE8287" w14:textId="77777777" w:rsidR="00954F5A" w:rsidRDefault="00954F5A" w:rsidP="0059231B">
            <w:pPr>
              <w:spacing w:line="360" w:lineRule="auto"/>
              <w:jc w:val="center"/>
              <w:rPr>
                <w:sz w:val="20"/>
                <w:szCs w:val="20"/>
              </w:rPr>
            </w:pPr>
          </w:p>
        </w:tc>
        <w:tc>
          <w:tcPr>
            <w:tcW w:w="461" w:type="dxa"/>
            <w:shd w:val="clear" w:color="auto" w:fill="FFFF99"/>
          </w:tcPr>
          <w:p w14:paraId="64D26F66" w14:textId="77777777" w:rsidR="00954F5A" w:rsidRDefault="00954F5A" w:rsidP="0059231B">
            <w:pPr>
              <w:spacing w:line="360" w:lineRule="auto"/>
              <w:jc w:val="center"/>
              <w:rPr>
                <w:sz w:val="20"/>
                <w:szCs w:val="20"/>
              </w:rPr>
            </w:pPr>
          </w:p>
        </w:tc>
        <w:tc>
          <w:tcPr>
            <w:tcW w:w="461" w:type="dxa"/>
            <w:shd w:val="clear" w:color="auto" w:fill="FFFF99"/>
          </w:tcPr>
          <w:p w14:paraId="78088DB8" w14:textId="77777777" w:rsidR="00954F5A" w:rsidRDefault="00954F5A" w:rsidP="0059231B">
            <w:pPr>
              <w:spacing w:line="360" w:lineRule="auto"/>
              <w:jc w:val="center"/>
              <w:rPr>
                <w:sz w:val="20"/>
                <w:szCs w:val="20"/>
              </w:rPr>
            </w:pPr>
          </w:p>
        </w:tc>
        <w:tc>
          <w:tcPr>
            <w:tcW w:w="461" w:type="dxa"/>
            <w:shd w:val="clear" w:color="auto" w:fill="B8CCE4" w:themeFill="accent1" w:themeFillTint="66"/>
          </w:tcPr>
          <w:p w14:paraId="7B31BABC" w14:textId="77777777" w:rsidR="00954F5A" w:rsidRDefault="00954F5A" w:rsidP="0059231B">
            <w:pPr>
              <w:spacing w:line="360" w:lineRule="auto"/>
              <w:jc w:val="center"/>
              <w:rPr>
                <w:sz w:val="20"/>
                <w:szCs w:val="20"/>
              </w:rPr>
            </w:pPr>
            <w:r>
              <w:rPr>
                <w:sz w:val="20"/>
                <w:szCs w:val="20"/>
              </w:rPr>
              <w:t>X</w:t>
            </w:r>
          </w:p>
        </w:tc>
        <w:tc>
          <w:tcPr>
            <w:tcW w:w="461" w:type="dxa"/>
            <w:shd w:val="clear" w:color="auto" w:fill="B8CCE4" w:themeFill="accent1" w:themeFillTint="66"/>
          </w:tcPr>
          <w:p w14:paraId="3DD5B7E8" w14:textId="77777777" w:rsidR="00954F5A" w:rsidRDefault="00954F5A" w:rsidP="0059231B">
            <w:pPr>
              <w:spacing w:line="360" w:lineRule="auto"/>
              <w:jc w:val="center"/>
              <w:rPr>
                <w:sz w:val="20"/>
                <w:szCs w:val="20"/>
              </w:rPr>
            </w:pPr>
          </w:p>
        </w:tc>
        <w:tc>
          <w:tcPr>
            <w:tcW w:w="461" w:type="dxa"/>
            <w:shd w:val="clear" w:color="auto" w:fill="B8CCE4" w:themeFill="accent1" w:themeFillTint="66"/>
          </w:tcPr>
          <w:p w14:paraId="4AFD11A1" w14:textId="77777777" w:rsidR="00954F5A" w:rsidRDefault="00954F5A" w:rsidP="0059231B">
            <w:pPr>
              <w:spacing w:line="360" w:lineRule="auto"/>
              <w:jc w:val="center"/>
              <w:rPr>
                <w:sz w:val="20"/>
                <w:szCs w:val="20"/>
              </w:rPr>
            </w:pPr>
          </w:p>
        </w:tc>
        <w:tc>
          <w:tcPr>
            <w:tcW w:w="461" w:type="dxa"/>
            <w:shd w:val="clear" w:color="auto" w:fill="C2D69B" w:themeFill="accent3" w:themeFillTint="99"/>
          </w:tcPr>
          <w:p w14:paraId="699A18DD" w14:textId="77777777" w:rsidR="00954F5A" w:rsidRDefault="00954F5A" w:rsidP="0059231B">
            <w:pPr>
              <w:spacing w:line="360" w:lineRule="auto"/>
              <w:jc w:val="center"/>
              <w:rPr>
                <w:sz w:val="20"/>
                <w:szCs w:val="20"/>
              </w:rPr>
            </w:pPr>
          </w:p>
        </w:tc>
        <w:tc>
          <w:tcPr>
            <w:tcW w:w="461" w:type="dxa"/>
            <w:shd w:val="clear" w:color="auto" w:fill="C2D69B" w:themeFill="accent3" w:themeFillTint="99"/>
          </w:tcPr>
          <w:p w14:paraId="57B8CC25" w14:textId="77777777" w:rsidR="00954F5A" w:rsidRDefault="00954F5A" w:rsidP="0059231B">
            <w:pPr>
              <w:spacing w:line="360" w:lineRule="auto"/>
              <w:jc w:val="center"/>
              <w:rPr>
                <w:sz w:val="20"/>
                <w:szCs w:val="20"/>
              </w:rPr>
            </w:pPr>
          </w:p>
        </w:tc>
        <w:tc>
          <w:tcPr>
            <w:tcW w:w="461" w:type="dxa"/>
            <w:shd w:val="clear" w:color="auto" w:fill="C2D69B" w:themeFill="accent3" w:themeFillTint="99"/>
          </w:tcPr>
          <w:p w14:paraId="677C9CED"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329D291C"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523ED80F"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4FF39CD4"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4FD441A3" w14:textId="77777777" w:rsidR="00954F5A" w:rsidRDefault="00954F5A" w:rsidP="0059231B">
            <w:pPr>
              <w:spacing w:line="360" w:lineRule="auto"/>
              <w:jc w:val="center"/>
              <w:rPr>
                <w:sz w:val="20"/>
                <w:szCs w:val="20"/>
              </w:rPr>
            </w:pPr>
          </w:p>
        </w:tc>
      </w:tr>
      <w:tr w:rsidR="00954F5A" w14:paraId="74214D6D" w14:textId="77777777" w:rsidTr="00954F5A">
        <w:tc>
          <w:tcPr>
            <w:tcW w:w="2618" w:type="dxa"/>
          </w:tcPr>
          <w:p w14:paraId="63572145" w14:textId="77777777" w:rsidR="00954F5A" w:rsidRDefault="00954F5A" w:rsidP="0059231B">
            <w:pPr>
              <w:spacing w:line="360" w:lineRule="auto"/>
              <w:jc w:val="center"/>
              <w:rPr>
                <w:sz w:val="20"/>
                <w:szCs w:val="20"/>
              </w:rPr>
            </w:pPr>
            <w:r>
              <w:rPr>
                <w:sz w:val="20"/>
                <w:szCs w:val="20"/>
              </w:rPr>
              <w:t>Referencias</w:t>
            </w:r>
          </w:p>
        </w:tc>
        <w:tc>
          <w:tcPr>
            <w:tcW w:w="461" w:type="dxa"/>
            <w:shd w:val="clear" w:color="auto" w:fill="FFFF99"/>
          </w:tcPr>
          <w:p w14:paraId="20A440F0" w14:textId="77777777" w:rsidR="00954F5A" w:rsidRDefault="00954F5A" w:rsidP="0059231B">
            <w:pPr>
              <w:spacing w:line="360" w:lineRule="auto"/>
              <w:jc w:val="center"/>
              <w:rPr>
                <w:sz w:val="20"/>
                <w:szCs w:val="20"/>
              </w:rPr>
            </w:pPr>
          </w:p>
        </w:tc>
        <w:tc>
          <w:tcPr>
            <w:tcW w:w="461" w:type="dxa"/>
            <w:shd w:val="clear" w:color="auto" w:fill="FFFF99"/>
          </w:tcPr>
          <w:p w14:paraId="585C0E1A" w14:textId="77777777" w:rsidR="00954F5A" w:rsidRDefault="00954F5A" w:rsidP="0059231B">
            <w:pPr>
              <w:spacing w:line="360" w:lineRule="auto"/>
              <w:jc w:val="center"/>
              <w:rPr>
                <w:sz w:val="20"/>
                <w:szCs w:val="20"/>
              </w:rPr>
            </w:pPr>
          </w:p>
        </w:tc>
        <w:tc>
          <w:tcPr>
            <w:tcW w:w="461" w:type="dxa"/>
            <w:shd w:val="clear" w:color="auto" w:fill="FFFF99"/>
          </w:tcPr>
          <w:p w14:paraId="5E95F042" w14:textId="77777777" w:rsidR="00954F5A" w:rsidRDefault="00954F5A" w:rsidP="0059231B">
            <w:pPr>
              <w:spacing w:line="360" w:lineRule="auto"/>
              <w:jc w:val="center"/>
              <w:rPr>
                <w:sz w:val="20"/>
                <w:szCs w:val="20"/>
              </w:rPr>
            </w:pPr>
          </w:p>
        </w:tc>
        <w:tc>
          <w:tcPr>
            <w:tcW w:w="461" w:type="dxa"/>
            <w:shd w:val="clear" w:color="auto" w:fill="FFFF99"/>
          </w:tcPr>
          <w:p w14:paraId="392EF4A3" w14:textId="77777777" w:rsidR="00954F5A" w:rsidRDefault="00954F5A" w:rsidP="0059231B">
            <w:pPr>
              <w:spacing w:line="360" w:lineRule="auto"/>
              <w:jc w:val="center"/>
              <w:rPr>
                <w:sz w:val="20"/>
                <w:szCs w:val="20"/>
              </w:rPr>
            </w:pPr>
          </w:p>
        </w:tc>
        <w:tc>
          <w:tcPr>
            <w:tcW w:w="461" w:type="dxa"/>
            <w:shd w:val="clear" w:color="auto" w:fill="B8CCE4" w:themeFill="accent1" w:themeFillTint="66"/>
          </w:tcPr>
          <w:p w14:paraId="596BD0D4" w14:textId="77777777" w:rsidR="00954F5A" w:rsidRDefault="00954F5A" w:rsidP="0059231B">
            <w:pPr>
              <w:spacing w:line="360" w:lineRule="auto"/>
              <w:jc w:val="center"/>
              <w:rPr>
                <w:sz w:val="20"/>
                <w:szCs w:val="20"/>
              </w:rPr>
            </w:pPr>
            <w:r>
              <w:rPr>
                <w:sz w:val="20"/>
                <w:szCs w:val="20"/>
              </w:rPr>
              <w:t>X</w:t>
            </w:r>
          </w:p>
        </w:tc>
        <w:tc>
          <w:tcPr>
            <w:tcW w:w="461" w:type="dxa"/>
            <w:shd w:val="clear" w:color="auto" w:fill="B8CCE4" w:themeFill="accent1" w:themeFillTint="66"/>
          </w:tcPr>
          <w:p w14:paraId="18373706" w14:textId="77777777" w:rsidR="00954F5A" w:rsidRDefault="00954F5A" w:rsidP="0059231B">
            <w:pPr>
              <w:spacing w:line="360" w:lineRule="auto"/>
              <w:jc w:val="center"/>
              <w:rPr>
                <w:sz w:val="20"/>
                <w:szCs w:val="20"/>
              </w:rPr>
            </w:pPr>
            <w:r>
              <w:rPr>
                <w:sz w:val="20"/>
                <w:szCs w:val="20"/>
              </w:rPr>
              <w:t>X</w:t>
            </w:r>
          </w:p>
        </w:tc>
        <w:tc>
          <w:tcPr>
            <w:tcW w:w="461" w:type="dxa"/>
            <w:shd w:val="clear" w:color="auto" w:fill="B8CCE4" w:themeFill="accent1" w:themeFillTint="66"/>
          </w:tcPr>
          <w:p w14:paraId="1946AB23" w14:textId="77777777" w:rsidR="00954F5A" w:rsidRDefault="00954F5A" w:rsidP="0059231B">
            <w:pPr>
              <w:spacing w:line="360" w:lineRule="auto"/>
              <w:jc w:val="center"/>
              <w:rPr>
                <w:sz w:val="20"/>
                <w:szCs w:val="20"/>
              </w:rPr>
            </w:pPr>
            <w:r>
              <w:rPr>
                <w:sz w:val="20"/>
                <w:szCs w:val="20"/>
              </w:rPr>
              <w:t>X</w:t>
            </w:r>
          </w:p>
        </w:tc>
        <w:tc>
          <w:tcPr>
            <w:tcW w:w="461" w:type="dxa"/>
            <w:shd w:val="clear" w:color="auto" w:fill="C2D69B" w:themeFill="accent3" w:themeFillTint="99"/>
          </w:tcPr>
          <w:p w14:paraId="47201BE8" w14:textId="77777777" w:rsidR="00954F5A" w:rsidRDefault="00954F5A" w:rsidP="0059231B">
            <w:pPr>
              <w:spacing w:line="360" w:lineRule="auto"/>
              <w:jc w:val="center"/>
              <w:rPr>
                <w:sz w:val="20"/>
                <w:szCs w:val="20"/>
              </w:rPr>
            </w:pPr>
            <w:r>
              <w:rPr>
                <w:sz w:val="20"/>
                <w:szCs w:val="20"/>
              </w:rPr>
              <w:t>X</w:t>
            </w:r>
          </w:p>
        </w:tc>
        <w:tc>
          <w:tcPr>
            <w:tcW w:w="461" w:type="dxa"/>
            <w:shd w:val="clear" w:color="auto" w:fill="C2D69B" w:themeFill="accent3" w:themeFillTint="99"/>
          </w:tcPr>
          <w:p w14:paraId="35DB63FB" w14:textId="77777777" w:rsidR="00954F5A" w:rsidRDefault="00954F5A" w:rsidP="0059231B">
            <w:pPr>
              <w:spacing w:line="360" w:lineRule="auto"/>
              <w:jc w:val="center"/>
              <w:rPr>
                <w:sz w:val="20"/>
                <w:szCs w:val="20"/>
              </w:rPr>
            </w:pPr>
            <w:r>
              <w:rPr>
                <w:sz w:val="20"/>
                <w:szCs w:val="20"/>
              </w:rPr>
              <w:t>X</w:t>
            </w:r>
          </w:p>
        </w:tc>
        <w:tc>
          <w:tcPr>
            <w:tcW w:w="461" w:type="dxa"/>
            <w:shd w:val="clear" w:color="auto" w:fill="C2D69B" w:themeFill="accent3" w:themeFillTint="99"/>
          </w:tcPr>
          <w:p w14:paraId="3C975FB6"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163FA68E"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22E55C78"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54193AFD"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66F8DC1E" w14:textId="77777777" w:rsidR="00954F5A" w:rsidRDefault="00954F5A" w:rsidP="0059231B">
            <w:pPr>
              <w:spacing w:line="360" w:lineRule="auto"/>
              <w:jc w:val="center"/>
              <w:rPr>
                <w:sz w:val="20"/>
                <w:szCs w:val="20"/>
              </w:rPr>
            </w:pPr>
          </w:p>
        </w:tc>
      </w:tr>
      <w:tr w:rsidR="00954F5A" w14:paraId="636B6323" w14:textId="77777777" w:rsidTr="00954F5A">
        <w:tc>
          <w:tcPr>
            <w:tcW w:w="2618" w:type="dxa"/>
          </w:tcPr>
          <w:p w14:paraId="3CA44955" w14:textId="77777777" w:rsidR="00954F5A" w:rsidRDefault="00954F5A" w:rsidP="0059231B">
            <w:pPr>
              <w:spacing w:line="360" w:lineRule="auto"/>
              <w:jc w:val="center"/>
              <w:rPr>
                <w:sz w:val="20"/>
                <w:szCs w:val="20"/>
              </w:rPr>
            </w:pPr>
            <w:r>
              <w:rPr>
                <w:sz w:val="20"/>
                <w:szCs w:val="20"/>
              </w:rPr>
              <w:t>Primera revisión</w:t>
            </w:r>
          </w:p>
        </w:tc>
        <w:tc>
          <w:tcPr>
            <w:tcW w:w="461" w:type="dxa"/>
            <w:shd w:val="clear" w:color="auto" w:fill="FFFF99"/>
          </w:tcPr>
          <w:p w14:paraId="059E09BD" w14:textId="77777777" w:rsidR="00954F5A" w:rsidRDefault="00954F5A" w:rsidP="0059231B">
            <w:pPr>
              <w:spacing w:line="360" w:lineRule="auto"/>
              <w:jc w:val="center"/>
              <w:rPr>
                <w:sz w:val="20"/>
                <w:szCs w:val="20"/>
              </w:rPr>
            </w:pPr>
          </w:p>
        </w:tc>
        <w:tc>
          <w:tcPr>
            <w:tcW w:w="461" w:type="dxa"/>
            <w:shd w:val="clear" w:color="auto" w:fill="FFFF99"/>
          </w:tcPr>
          <w:p w14:paraId="1AE8528E" w14:textId="77777777" w:rsidR="00954F5A" w:rsidRDefault="00954F5A" w:rsidP="0059231B">
            <w:pPr>
              <w:spacing w:line="360" w:lineRule="auto"/>
              <w:jc w:val="center"/>
              <w:rPr>
                <w:sz w:val="20"/>
                <w:szCs w:val="20"/>
              </w:rPr>
            </w:pPr>
          </w:p>
        </w:tc>
        <w:tc>
          <w:tcPr>
            <w:tcW w:w="461" w:type="dxa"/>
            <w:shd w:val="clear" w:color="auto" w:fill="FFFF99"/>
          </w:tcPr>
          <w:p w14:paraId="5DB3E295" w14:textId="77777777" w:rsidR="00954F5A" w:rsidRDefault="00954F5A" w:rsidP="0059231B">
            <w:pPr>
              <w:spacing w:line="360" w:lineRule="auto"/>
              <w:jc w:val="center"/>
              <w:rPr>
                <w:sz w:val="20"/>
                <w:szCs w:val="20"/>
              </w:rPr>
            </w:pPr>
          </w:p>
        </w:tc>
        <w:tc>
          <w:tcPr>
            <w:tcW w:w="461" w:type="dxa"/>
            <w:shd w:val="clear" w:color="auto" w:fill="FFFF99"/>
          </w:tcPr>
          <w:p w14:paraId="59085587" w14:textId="77777777" w:rsidR="00954F5A" w:rsidRDefault="00954F5A" w:rsidP="0059231B">
            <w:pPr>
              <w:spacing w:line="360" w:lineRule="auto"/>
              <w:jc w:val="center"/>
              <w:rPr>
                <w:sz w:val="20"/>
                <w:szCs w:val="20"/>
              </w:rPr>
            </w:pPr>
          </w:p>
        </w:tc>
        <w:tc>
          <w:tcPr>
            <w:tcW w:w="461" w:type="dxa"/>
            <w:shd w:val="clear" w:color="auto" w:fill="B8CCE4" w:themeFill="accent1" w:themeFillTint="66"/>
          </w:tcPr>
          <w:p w14:paraId="2FC60F5C" w14:textId="77777777" w:rsidR="00954F5A" w:rsidRDefault="00E8025E" w:rsidP="0059231B">
            <w:pPr>
              <w:spacing w:line="360" w:lineRule="auto"/>
              <w:jc w:val="center"/>
              <w:rPr>
                <w:sz w:val="20"/>
                <w:szCs w:val="20"/>
              </w:rPr>
            </w:pPr>
            <w:r>
              <w:rPr>
                <w:sz w:val="20"/>
                <w:szCs w:val="20"/>
              </w:rPr>
              <w:t>X</w:t>
            </w:r>
          </w:p>
        </w:tc>
        <w:tc>
          <w:tcPr>
            <w:tcW w:w="461" w:type="dxa"/>
            <w:shd w:val="clear" w:color="auto" w:fill="B8CCE4" w:themeFill="accent1" w:themeFillTint="66"/>
          </w:tcPr>
          <w:p w14:paraId="5C4804CD" w14:textId="77777777" w:rsidR="00954F5A" w:rsidRDefault="00954F5A" w:rsidP="0059231B">
            <w:pPr>
              <w:spacing w:line="360" w:lineRule="auto"/>
              <w:jc w:val="center"/>
              <w:rPr>
                <w:sz w:val="20"/>
                <w:szCs w:val="20"/>
              </w:rPr>
            </w:pPr>
          </w:p>
        </w:tc>
        <w:tc>
          <w:tcPr>
            <w:tcW w:w="461" w:type="dxa"/>
            <w:shd w:val="clear" w:color="auto" w:fill="B8CCE4" w:themeFill="accent1" w:themeFillTint="66"/>
          </w:tcPr>
          <w:p w14:paraId="51ED1825" w14:textId="77777777" w:rsidR="00954F5A" w:rsidRDefault="00954F5A" w:rsidP="0059231B">
            <w:pPr>
              <w:spacing w:line="360" w:lineRule="auto"/>
              <w:jc w:val="center"/>
              <w:rPr>
                <w:sz w:val="20"/>
                <w:szCs w:val="20"/>
              </w:rPr>
            </w:pPr>
          </w:p>
        </w:tc>
        <w:tc>
          <w:tcPr>
            <w:tcW w:w="461" w:type="dxa"/>
            <w:shd w:val="clear" w:color="auto" w:fill="C2D69B" w:themeFill="accent3" w:themeFillTint="99"/>
          </w:tcPr>
          <w:p w14:paraId="0FC41DF5" w14:textId="77777777" w:rsidR="00954F5A" w:rsidRDefault="00954F5A" w:rsidP="0059231B">
            <w:pPr>
              <w:spacing w:line="360" w:lineRule="auto"/>
              <w:jc w:val="center"/>
              <w:rPr>
                <w:sz w:val="20"/>
                <w:szCs w:val="20"/>
              </w:rPr>
            </w:pPr>
          </w:p>
        </w:tc>
        <w:tc>
          <w:tcPr>
            <w:tcW w:w="461" w:type="dxa"/>
            <w:shd w:val="clear" w:color="auto" w:fill="C2D69B" w:themeFill="accent3" w:themeFillTint="99"/>
          </w:tcPr>
          <w:p w14:paraId="71BE03A9" w14:textId="77777777" w:rsidR="00954F5A" w:rsidRDefault="00954F5A" w:rsidP="0059231B">
            <w:pPr>
              <w:spacing w:line="360" w:lineRule="auto"/>
              <w:jc w:val="center"/>
              <w:rPr>
                <w:sz w:val="20"/>
                <w:szCs w:val="20"/>
              </w:rPr>
            </w:pPr>
          </w:p>
        </w:tc>
        <w:tc>
          <w:tcPr>
            <w:tcW w:w="461" w:type="dxa"/>
            <w:shd w:val="clear" w:color="auto" w:fill="C2D69B" w:themeFill="accent3" w:themeFillTint="99"/>
          </w:tcPr>
          <w:p w14:paraId="219F6B6C"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7BE8DFFA"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2FE5808B"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12811EC1"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7E8585CF" w14:textId="77777777" w:rsidR="00954F5A" w:rsidRDefault="00954F5A" w:rsidP="0059231B">
            <w:pPr>
              <w:spacing w:line="360" w:lineRule="auto"/>
              <w:jc w:val="center"/>
              <w:rPr>
                <w:sz w:val="20"/>
                <w:szCs w:val="20"/>
              </w:rPr>
            </w:pPr>
          </w:p>
        </w:tc>
      </w:tr>
      <w:tr w:rsidR="00954F5A" w14:paraId="54319109" w14:textId="77777777" w:rsidTr="00954F5A">
        <w:tc>
          <w:tcPr>
            <w:tcW w:w="2618" w:type="dxa"/>
          </w:tcPr>
          <w:p w14:paraId="29C7292E" w14:textId="77777777" w:rsidR="00954F5A" w:rsidRDefault="00954F5A" w:rsidP="0059231B">
            <w:pPr>
              <w:spacing w:line="360" w:lineRule="auto"/>
              <w:jc w:val="center"/>
              <w:rPr>
                <w:sz w:val="20"/>
                <w:szCs w:val="20"/>
              </w:rPr>
            </w:pPr>
            <w:r>
              <w:rPr>
                <w:sz w:val="20"/>
                <w:szCs w:val="20"/>
              </w:rPr>
              <w:t>Entrega de trabajo final</w:t>
            </w:r>
          </w:p>
        </w:tc>
        <w:tc>
          <w:tcPr>
            <w:tcW w:w="461" w:type="dxa"/>
            <w:shd w:val="clear" w:color="auto" w:fill="FFFF99"/>
          </w:tcPr>
          <w:p w14:paraId="5883A007" w14:textId="77777777" w:rsidR="00954F5A" w:rsidRDefault="00954F5A" w:rsidP="0059231B">
            <w:pPr>
              <w:spacing w:line="360" w:lineRule="auto"/>
              <w:jc w:val="center"/>
              <w:rPr>
                <w:sz w:val="20"/>
                <w:szCs w:val="20"/>
              </w:rPr>
            </w:pPr>
          </w:p>
        </w:tc>
        <w:tc>
          <w:tcPr>
            <w:tcW w:w="461" w:type="dxa"/>
            <w:shd w:val="clear" w:color="auto" w:fill="FFFF99"/>
          </w:tcPr>
          <w:p w14:paraId="4C9F0FF9" w14:textId="77777777" w:rsidR="00954F5A" w:rsidRDefault="00954F5A" w:rsidP="0059231B">
            <w:pPr>
              <w:spacing w:line="360" w:lineRule="auto"/>
              <w:jc w:val="center"/>
              <w:rPr>
                <w:sz w:val="20"/>
                <w:szCs w:val="20"/>
              </w:rPr>
            </w:pPr>
          </w:p>
        </w:tc>
        <w:tc>
          <w:tcPr>
            <w:tcW w:w="461" w:type="dxa"/>
            <w:shd w:val="clear" w:color="auto" w:fill="FFFF99"/>
          </w:tcPr>
          <w:p w14:paraId="0D349EB9" w14:textId="77777777" w:rsidR="00954F5A" w:rsidRDefault="00954F5A" w:rsidP="0059231B">
            <w:pPr>
              <w:spacing w:line="360" w:lineRule="auto"/>
              <w:jc w:val="center"/>
              <w:rPr>
                <w:sz w:val="20"/>
                <w:szCs w:val="20"/>
              </w:rPr>
            </w:pPr>
          </w:p>
        </w:tc>
        <w:tc>
          <w:tcPr>
            <w:tcW w:w="461" w:type="dxa"/>
            <w:shd w:val="clear" w:color="auto" w:fill="FFFF99"/>
          </w:tcPr>
          <w:p w14:paraId="36B9DBD3" w14:textId="77777777" w:rsidR="00954F5A" w:rsidRDefault="00954F5A" w:rsidP="0059231B">
            <w:pPr>
              <w:spacing w:line="360" w:lineRule="auto"/>
              <w:jc w:val="center"/>
              <w:rPr>
                <w:sz w:val="20"/>
                <w:szCs w:val="20"/>
              </w:rPr>
            </w:pPr>
          </w:p>
        </w:tc>
        <w:tc>
          <w:tcPr>
            <w:tcW w:w="461" w:type="dxa"/>
            <w:shd w:val="clear" w:color="auto" w:fill="B8CCE4" w:themeFill="accent1" w:themeFillTint="66"/>
          </w:tcPr>
          <w:p w14:paraId="13330579" w14:textId="77777777" w:rsidR="00954F5A" w:rsidRDefault="00954F5A" w:rsidP="0059231B">
            <w:pPr>
              <w:spacing w:line="360" w:lineRule="auto"/>
              <w:jc w:val="center"/>
              <w:rPr>
                <w:sz w:val="20"/>
                <w:szCs w:val="20"/>
              </w:rPr>
            </w:pPr>
          </w:p>
        </w:tc>
        <w:tc>
          <w:tcPr>
            <w:tcW w:w="461" w:type="dxa"/>
            <w:shd w:val="clear" w:color="auto" w:fill="B8CCE4" w:themeFill="accent1" w:themeFillTint="66"/>
          </w:tcPr>
          <w:p w14:paraId="2765A1F0" w14:textId="77777777" w:rsidR="00954F5A" w:rsidRDefault="00954F5A" w:rsidP="0059231B">
            <w:pPr>
              <w:spacing w:line="360" w:lineRule="auto"/>
              <w:jc w:val="center"/>
              <w:rPr>
                <w:sz w:val="20"/>
                <w:szCs w:val="20"/>
              </w:rPr>
            </w:pPr>
          </w:p>
        </w:tc>
        <w:tc>
          <w:tcPr>
            <w:tcW w:w="461" w:type="dxa"/>
            <w:shd w:val="clear" w:color="auto" w:fill="B8CCE4" w:themeFill="accent1" w:themeFillTint="66"/>
          </w:tcPr>
          <w:p w14:paraId="010249C3" w14:textId="77777777" w:rsidR="00954F5A" w:rsidRDefault="00954F5A" w:rsidP="0059231B">
            <w:pPr>
              <w:spacing w:line="360" w:lineRule="auto"/>
              <w:jc w:val="center"/>
              <w:rPr>
                <w:sz w:val="20"/>
                <w:szCs w:val="20"/>
              </w:rPr>
            </w:pPr>
          </w:p>
        </w:tc>
        <w:tc>
          <w:tcPr>
            <w:tcW w:w="461" w:type="dxa"/>
            <w:shd w:val="clear" w:color="auto" w:fill="C2D69B" w:themeFill="accent3" w:themeFillTint="99"/>
          </w:tcPr>
          <w:p w14:paraId="4FD45B96" w14:textId="77777777" w:rsidR="00954F5A" w:rsidRDefault="00954F5A" w:rsidP="0059231B">
            <w:pPr>
              <w:spacing w:line="360" w:lineRule="auto"/>
              <w:jc w:val="center"/>
              <w:rPr>
                <w:sz w:val="20"/>
                <w:szCs w:val="20"/>
              </w:rPr>
            </w:pPr>
          </w:p>
        </w:tc>
        <w:tc>
          <w:tcPr>
            <w:tcW w:w="461" w:type="dxa"/>
            <w:shd w:val="clear" w:color="auto" w:fill="C2D69B" w:themeFill="accent3" w:themeFillTint="99"/>
          </w:tcPr>
          <w:p w14:paraId="20CA679B" w14:textId="77777777" w:rsidR="00954F5A" w:rsidRDefault="00954F5A" w:rsidP="0059231B">
            <w:pPr>
              <w:spacing w:line="360" w:lineRule="auto"/>
              <w:jc w:val="center"/>
              <w:rPr>
                <w:sz w:val="20"/>
                <w:szCs w:val="20"/>
              </w:rPr>
            </w:pPr>
          </w:p>
        </w:tc>
        <w:tc>
          <w:tcPr>
            <w:tcW w:w="461" w:type="dxa"/>
            <w:shd w:val="clear" w:color="auto" w:fill="C2D69B" w:themeFill="accent3" w:themeFillTint="99"/>
          </w:tcPr>
          <w:p w14:paraId="0FF569A5"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54E2AB98" w14:textId="77777777" w:rsidR="00954F5A" w:rsidRDefault="00954F5A" w:rsidP="0059231B">
            <w:pPr>
              <w:spacing w:line="360" w:lineRule="auto"/>
              <w:jc w:val="center"/>
              <w:rPr>
                <w:sz w:val="20"/>
                <w:szCs w:val="20"/>
              </w:rPr>
            </w:pPr>
          </w:p>
        </w:tc>
        <w:tc>
          <w:tcPr>
            <w:tcW w:w="461" w:type="dxa"/>
            <w:shd w:val="clear" w:color="auto" w:fill="FBD4B4" w:themeFill="accent6" w:themeFillTint="66"/>
          </w:tcPr>
          <w:p w14:paraId="16DDB918" w14:textId="77777777" w:rsidR="00954F5A" w:rsidRDefault="00E8025E" w:rsidP="0059231B">
            <w:pPr>
              <w:spacing w:line="360" w:lineRule="auto"/>
              <w:jc w:val="center"/>
              <w:rPr>
                <w:sz w:val="20"/>
                <w:szCs w:val="20"/>
              </w:rPr>
            </w:pPr>
            <w:r>
              <w:rPr>
                <w:sz w:val="20"/>
                <w:szCs w:val="20"/>
              </w:rPr>
              <w:t>X</w:t>
            </w:r>
          </w:p>
        </w:tc>
        <w:tc>
          <w:tcPr>
            <w:tcW w:w="461" w:type="dxa"/>
            <w:shd w:val="clear" w:color="auto" w:fill="FBD4B4" w:themeFill="accent6" w:themeFillTint="66"/>
          </w:tcPr>
          <w:p w14:paraId="53127D26" w14:textId="77777777" w:rsidR="00954F5A" w:rsidRDefault="00E8025E" w:rsidP="0059231B">
            <w:pPr>
              <w:spacing w:line="360" w:lineRule="auto"/>
              <w:jc w:val="center"/>
              <w:rPr>
                <w:sz w:val="20"/>
                <w:szCs w:val="20"/>
              </w:rPr>
            </w:pPr>
            <w:r>
              <w:rPr>
                <w:sz w:val="20"/>
                <w:szCs w:val="20"/>
              </w:rPr>
              <w:t>X</w:t>
            </w:r>
          </w:p>
        </w:tc>
        <w:tc>
          <w:tcPr>
            <w:tcW w:w="461" w:type="dxa"/>
            <w:shd w:val="clear" w:color="auto" w:fill="FBD4B4" w:themeFill="accent6" w:themeFillTint="66"/>
          </w:tcPr>
          <w:p w14:paraId="0757F3D3" w14:textId="77777777" w:rsidR="00954F5A" w:rsidRDefault="00E8025E" w:rsidP="0059231B">
            <w:pPr>
              <w:spacing w:line="360" w:lineRule="auto"/>
              <w:jc w:val="center"/>
              <w:rPr>
                <w:sz w:val="20"/>
                <w:szCs w:val="20"/>
              </w:rPr>
            </w:pPr>
            <w:r>
              <w:rPr>
                <w:sz w:val="20"/>
                <w:szCs w:val="20"/>
              </w:rPr>
              <w:t>X</w:t>
            </w:r>
          </w:p>
        </w:tc>
      </w:tr>
    </w:tbl>
    <w:p w14:paraId="0C95E6A1" w14:textId="77777777" w:rsidR="00EF251F" w:rsidRPr="00EF251F" w:rsidRDefault="00EF251F" w:rsidP="00EF251F">
      <w:pPr>
        <w:spacing w:line="360" w:lineRule="auto"/>
        <w:jc w:val="both"/>
        <w:rPr>
          <w:sz w:val="20"/>
          <w:szCs w:val="20"/>
        </w:rPr>
      </w:pPr>
    </w:p>
    <w:p w14:paraId="6DBD7897" w14:textId="77777777" w:rsidR="007E066B" w:rsidRPr="00EF251F" w:rsidRDefault="007E066B" w:rsidP="00EF251F">
      <w:pPr>
        <w:spacing w:line="360" w:lineRule="auto"/>
        <w:jc w:val="both"/>
        <w:rPr>
          <w:sz w:val="20"/>
          <w:szCs w:val="20"/>
        </w:rPr>
      </w:pPr>
    </w:p>
    <w:p w14:paraId="18C82B59" w14:textId="77777777" w:rsidR="007E066B" w:rsidRPr="00EF251F" w:rsidRDefault="007E066B" w:rsidP="00EF251F">
      <w:pPr>
        <w:spacing w:line="360" w:lineRule="auto"/>
        <w:jc w:val="center"/>
        <w:rPr>
          <w:b/>
          <w:sz w:val="20"/>
          <w:szCs w:val="20"/>
        </w:rPr>
      </w:pPr>
      <w:r w:rsidRPr="00EF251F">
        <w:rPr>
          <w:b/>
          <w:sz w:val="20"/>
          <w:szCs w:val="20"/>
        </w:rPr>
        <w:lastRenderedPageBreak/>
        <w:t xml:space="preserve">Referencias </w:t>
      </w:r>
      <w:commentRangeStart w:id="10"/>
      <w:r w:rsidRPr="00EF251F">
        <w:rPr>
          <w:b/>
          <w:sz w:val="20"/>
          <w:szCs w:val="20"/>
        </w:rPr>
        <w:t>bibliográficas</w:t>
      </w:r>
      <w:commentRangeEnd w:id="10"/>
      <w:r w:rsidR="007A557E">
        <w:rPr>
          <w:rStyle w:val="Refdecomentario"/>
        </w:rPr>
        <w:commentReference w:id="10"/>
      </w:r>
    </w:p>
    <w:p w14:paraId="5233BDC9" w14:textId="77777777" w:rsidR="006000DB" w:rsidRPr="00EF251F" w:rsidRDefault="006000DB" w:rsidP="00EF251F">
      <w:pPr>
        <w:spacing w:line="360" w:lineRule="auto"/>
        <w:jc w:val="both"/>
        <w:rPr>
          <w:sz w:val="20"/>
          <w:szCs w:val="20"/>
        </w:rPr>
      </w:pPr>
      <w:r w:rsidRPr="00EF251F">
        <w:rPr>
          <w:sz w:val="20"/>
          <w:szCs w:val="20"/>
        </w:rPr>
        <w:t>División de Desarrollo Humano, Centro Nacional de Defectos Congénitos y Discapacidades del Desarrollo, Centros para el Control y la Prevención de Enfermedades, traducido por CDC Multilingual Services.</w:t>
      </w:r>
    </w:p>
    <w:p w14:paraId="2604BAA9" w14:textId="77777777" w:rsidR="007E066B" w:rsidRPr="00EF251F" w:rsidRDefault="007A557E" w:rsidP="00EF251F">
      <w:pPr>
        <w:spacing w:line="360" w:lineRule="auto"/>
        <w:jc w:val="both"/>
        <w:rPr>
          <w:sz w:val="20"/>
          <w:szCs w:val="20"/>
        </w:rPr>
      </w:pPr>
      <w:hyperlink r:id="rId12" w:history="1">
        <w:r w:rsidR="003D14C4" w:rsidRPr="00EF251F">
          <w:rPr>
            <w:rStyle w:val="Hipervnculo"/>
            <w:sz w:val="20"/>
            <w:szCs w:val="20"/>
          </w:rPr>
          <w:t>https://www.cdc.gov/ncbddd/spanish/childdevelopment/language-disorders.html</w:t>
        </w:r>
      </w:hyperlink>
    </w:p>
    <w:p w14:paraId="1E79BBCA" w14:textId="77777777" w:rsidR="00991B5E" w:rsidRPr="00991B5E" w:rsidRDefault="00991B5E" w:rsidP="00991B5E">
      <w:pPr>
        <w:spacing w:line="360" w:lineRule="auto"/>
        <w:jc w:val="both"/>
        <w:rPr>
          <w:sz w:val="20"/>
          <w:szCs w:val="20"/>
          <w:lang w:val="en-US"/>
        </w:rPr>
      </w:pPr>
      <w:r w:rsidRPr="00991B5E">
        <w:rPr>
          <w:sz w:val="20"/>
          <w:szCs w:val="20"/>
          <w:lang w:val="en-US"/>
        </w:rPr>
        <w:t>Simms MD. Language development and communication disorders. In: Kliegman RM, Stanton BF, St. Geme JW, Schor NF, eds. Nelson Textbook of Pediatrics. 20th ed. Philadelph</w:t>
      </w:r>
      <w:r>
        <w:rPr>
          <w:sz w:val="20"/>
          <w:szCs w:val="20"/>
          <w:lang w:val="en-US"/>
        </w:rPr>
        <w:t>ia, PA: Elsevier; 2016:chap 35.</w:t>
      </w:r>
    </w:p>
    <w:p w14:paraId="3F25F86B" w14:textId="77777777" w:rsidR="003D14C4" w:rsidRDefault="00991B5E" w:rsidP="00991B5E">
      <w:pPr>
        <w:spacing w:line="360" w:lineRule="auto"/>
        <w:jc w:val="both"/>
        <w:rPr>
          <w:sz w:val="20"/>
          <w:szCs w:val="20"/>
          <w:lang w:val="en-US"/>
        </w:rPr>
      </w:pPr>
      <w:r w:rsidRPr="00991B5E">
        <w:rPr>
          <w:sz w:val="20"/>
          <w:szCs w:val="20"/>
          <w:lang w:val="en-US"/>
        </w:rPr>
        <w:t>Trauner DA, Nass RD. Developmental language disorders. In: Swaiman KF, Ashwal S, Ferriero DM, et al, eds. Swaiman's Pediatric Neurology: Principles and Practice. 6th ed. Philadelphia, PA: Elsevier; 2017:chap 53.</w:t>
      </w:r>
    </w:p>
    <w:p w14:paraId="2EB7F804" w14:textId="77777777" w:rsidR="00991B5E" w:rsidRDefault="007A557E" w:rsidP="00991B5E">
      <w:pPr>
        <w:spacing w:line="360" w:lineRule="auto"/>
        <w:jc w:val="both"/>
        <w:rPr>
          <w:sz w:val="20"/>
          <w:szCs w:val="20"/>
          <w:lang w:val="en-US"/>
        </w:rPr>
      </w:pPr>
      <w:hyperlink r:id="rId13" w:anchor=":~:text=Los%20trastornos%20del%20lenguaje%20pueden,el%20cual%20se%20denomina%20afasia" w:history="1">
        <w:r w:rsidR="00991B5E" w:rsidRPr="00544918">
          <w:rPr>
            <w:rStyle w:val="Hipervnculo"/>
            <w:sz w:val="20"/>
            <w:szCs w:val="20"/>
            <w:lang w:val="en-US"/>
          </w:rPr>
          <w:t>https://medlineplus.gov/spanish/ency/article/001545.htm#:~:text=Los%20trastornos%20del%20lenguaje%20pueden,el%20cual%20se%20denomina%20afasia</w:t>
        </w:r>
      </w:hyperlink>
      <w:r w:rsidR="00991B5E" w:rsidRPr="00991B5E">
        <w:rPr>
          <w:sz w:val="20"/>
          <w:szCs w:val="20"/>
          <w:lang w:val="en-US"/>
        </w:rPr>
        <w:t>.</w:t>
      </w:r>
    </w:p>
    <w:p w14:paraId="62B26E71" w14:textId="77777777" w:rsidR="00991B5E" w:rsidRPr="00991B5E" w:rsidRDefault="00991B5E" w:rsidP="00991B5E">
      <w:pPr>
        <w:spacing w:line="360" w:lineRule="auto"/>
        <w:jc w:val="both"/>
        <w:rPr>
          <w:sz w:val="20"/>
          <w:szCs w:val="20"/>
          <w:lang w:val="en-US"/>
        </w:rPr>
      </w:pPr>
    </w:p>
    <w:p w14:paraId="7243DFB5" w14:textId="77777777" w:rsidR="00870F74" w:rsidRPr="00991B5E" w:rsidRDefault="00870F74" w:rsidP="00EF251F">
      <w:pPr>
        <w:spacing w:line="360" w:lineRule="auto"/>
        <w:jc w:val="center"/>
        <w:rPr>
          <w:sz w:val="20"/>
          <w:szCs w:val="20"/>
          <w:lang w:val="en-US"/>
        </w:rPr>
      </w:pPr>
    </w:p>
    <w:p w14:paraId="30EA09DB" w14:textId="77777777" w:rsidR="00870F74" w:rsidRPr="00991B5E" w:rsidRDefault="00870F74" w:rsidP="00EF251F">
      <w:pPr>
        <w:spacing w:line="360" w:lineRule="auto"/>
        <w:jc w:val="center"/>
        <w:rPr>
          <w:sz w:val="20"/>
          <w:szCs w:val="20"/>
          <w:lang w:val="en-US"/>
        </w:rPr>
      </w:pPr>
    </w:p>
    <w:p w14:paraId="1D88EE01" w14:textId="77777777" w:rsidR="00870F74" w:rsidRPr="00991B5E" w:rsidRDefault="00870F74" w:rsidP="00EF251F">
      <w:pPr>
        <w:spacing w:line="360" w:lineRule="auto"/>
        <w:jc w:val="center"/>
        <w:rPr>
          <w:sz w:val="20"/>
          <w:szCs w:val="20"/>
          <w:lang w:val="en-US"/>
        </w:rPr>
      </w:pPr>
    </w:p>
    <w:p w14:paraId="291F4EDE" w14:textId="77777777" w:rsidR="00870F74" w:rsidRPr="00991B5E" w:rsidRDefault="00870F74" w:rsidP="00EF251F">
      <w:pPr>
        <w:spacing w:line="360" w:lineRule="auto"/>
        <w:jc w:val="center"/>
        <w:rPr>
          <w:sz w:val="20"/>
          <w:szCs w:val="20"/>
          <w:lang w:val="en-US"/>
        </w:rPr>
      </w:pPr>
    </w:p>
    <w:p w14:paraId="31215E76" w14:textId="77777777" w:rsidR="00870F74" w:rsidRPr="00991B5E" w:rsidRDefault="00870F74">
      <w:pPr>
        <w:jc w:val="center"/>
        <w:rPr>
          <w:sz w:val="20"/>
          <w:szCs w:val="20"/>
          <w:lang w:val="en-US"/>
        </w:rPr>
      </w:pPr>
    </w:p>
    <w:p w14:paraId="6831971A" w14:textId="77777777" w:rsidR="00870F74" w:rsidRPr="00991B5E" w:rsidRDefault="00870F74">
      <w:pPr>
        <w:jc w:val="center"/>
        <w:rPr>
          <w:sz w:val="20"/>
          <w:szCs w:val="20"/>
          <w:lang w:val="en-US"/>
        </w:rPr>
      </w:pPr>
    </w:p>
    <w:p w14:paraId="517EB02A" w14:textId="77777777" w:rsidR="00870F74" w:rsidRPr="00991B5E" w:rsidRDefault="00870F74">
      <w:pPr>
        <w:jc w:val="center"/>
        <w:rPr>
          <w:sz w:val="20"/>
          <w:szCs w:val="20"/>
          <w:lang w:val="en-US"/>
        </w:rPr>
      </w:pPr>
    </w:p>
    <w:p w14:paraId="04390E6F" w14:textId="77777777" w:rsidR="00870F74" w:rsidRPr="00991B5E" w:rsidRDefault="00870F74">
      <w:pPr>
        <w:jc w:val="center"/>
        <w:rPr>
          <w:sz w:val="20"/>
          <w:szCs w:val="20"/>
          <w:lang w:val="en-US"/>
        </w:rPr>
      </w:pPr>
    </w:p>
    <w:p w14:paraId="1BEB5D44" w14:textId="77777777" w:rsidR="00870F74" w:rsidRPr="00991B5E" w:rsidRDefault="00870F74">
      <w:pPr>
        <w:jc w:val="center"/>
        <w:rPr>
          <w:sz w:val="20"/>
          <w:szCs w:val="20"/>
          <w:lang w:val="en-US"/>
        </w:rPr>
      </w:pPr>
    </w:p>
    <w:p w14:paraId="2F65C23C" w14:textId="77777777" w:rsidR="00870F74" w:rsidRPr="00991B5E" w:rsidRDefault="00870F74">
      <w:pPr>
        <w:rPr>
          <w:sz w:val="20"/>
          <w:szCs w:val="20"/>
          <w:lang w:val="en-US"/>
        </w:rPr>
      </w:pPr>
    </w:p>
    <w:p w14:paraId="6DD94B0A" w14:textId="77777777" w:rsidR="00870F74" w:rsidRPr="00991B5E" w:rsidRDefault="00870F74">
      <w:pPr>
        <w:rPr>
          <w:sz w:val="20"/>
          <w:szCs w:val="20"/>
          <w:lang w:val="en-US"/>
        </w:rPr>
      </w:pPr>
    </w:p>
    <w:p w14:paraId="4420B744" w14:textId="77777777" w:rsidR="00870F74" w:rsidRPr="00991B5E" w:rsidRDefault="00870F74">
      <w:pPr>
        <w:rPr>
          <w:sz w:val="20"/>
          <w:szCs w:val="20"/>
          <w:lang w:val="en-US"/>
        </w:rPr>
      </w:pPr>
    </w:p>
    <w:p w14:paraId="362396A0" w14:textId="77777777" w:rsidR="00870F74" w:rsidRPr="00991B5E" w:rsidRDefault="00870F74">
      <w:pPr>
        <w:rPr>
          <w:sz w:val="20"/>
          <w:szCs w:val="20"/>
          <w:lang w:val="en-US"/>
        </w:rPr>
      </w:pPr>
    </w:p>
    <w:sectPr w:rsidR="00870F74" w:rsidRPr="00991B5E" w:rsidSect="00EF251F">
      <w:pgSz w:w="11909" w:h="16834" w:code="9"/>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uadalupe Hernández" w:date="2020-12-07T01:48:00Z" w:initials="GH">
    <w:p w14:paraId="13FE7B8C" w14:textId="659A3980" w:rsidR="00316519" w:rsidRDefault="00316519">
      <w:pPr>
        <w:pStyle w:val="Textocomentario"/>
      </w:pPr>
      <w:r>
        <w:rPr>
          <w:rStyle w:val="Refdecomentario"/>
        </w:rPr>
        <w:annotationRef/>
      </w:r>
      <w:r>
        <w:t>presentará</w:t>
      </w:r>
    </w:p>
  </w:comment>
  <w:comment w:id="1" w:author="Guadalupe Hernández" w:date="2020-12-07T01:54:00Z" w:initials="GH">
    <w:p w14:paraId="48D4337A" w14:textId="42398C48" w:rsidR="008F338C" w:rsidRDefault="008F338C">
      <w:pPr>
        <w:pStyle w:val="Textocomentario"/>
      </w:pPr>
      <w:r>
        <w:rPr>
          <w:rStyle w:val="Refdecomentario"/>
        </w:rPr>
        <w:annotationRef/>
      </w:r>
      <w:r>
        <w:t xml:space="preserve">se recomienda ampliar </w:t>
      </w:r>
      <w:r w:rsidR="00366953">
        <w:t>los antecedentes</w:t>
      </w:r>
      <w:r w:rsidR="009B14A7">
        <w:t xml:space="preserve">, sobre todo escribir reflexiones propias </w:t>
      </w:r>
      <w:r w:rsidR="00294A1B">
        <w:t>de cada c</w:t>
      </w:r>
      <w:r w:rsidR="00702189">
        <w:t>ita</w:t>
      </w:r>
    </w:p>
  </w:comment>
  <w:comment w:id="2" w:author="Guadalupe Hernández" w:date="2020-12-07T02:01:00Z" w:initials="GH">
    <w:p w14:paraId="450F8EE7" w14:textId="42BEB37D" w:rsidR="005A72B1" w:rsidRDefault="005A72B1">
      <w:pPr>
        <w:pStyle w:val="Textocomentario"/>
      </w:pPr>
      <w:r>
        <w:rPr>
          <w:rStyle w:val="Refdecomentario"/>
        </w:rPr>
        <w:annotationRef/>
      </w:r>
      <w:r>
        <w:t xml:space="preserve">falta que </w:t>
      </w:r>
      <w:r w:rsidR="00E9310D">
        <w:t xml:space="preserve">en el planteamiento del problema lo </w:t>
      </w:r>
      <w:r w:rsidRPr="00926309">
        <w:rPr>
          <w:rFonts w:cstheme="minorHAnsi"/>
          <w:sz w:val="18"/>
          <w:szCs w:val="18"/>
        </w:rPr>
        <w:t>sit</w:t>
      </w:r>
      <w:r w:rsidR="00325B7D">
        <w:rPr>
          <w:rFonts w:cstheme="minorHAnsi"/>
          <w:sz w:val="18"/>
          <w:szCs w:val="18"/>
        </w:rPr>
        <w:t>úes en un</w:t>
      </w:r>
      <w:r w:rsidRPr="00926309">
        <w:rPr>
          <w:rFonts w:cstheme="minorHAnsi"/>
          <w:sz w:val="18"/>
          <w:szCs w:val="18"/>
        </w:rPr>
        <w:t xml:space="preserve"> contexto real y delimit</w:t>
      </w:r>
      <w:r w:rsidR="00325B7D">
        <w:rPr>
          <w:rFonts w:cstheme="minorHAnsi"/>
          <w:sz w:val="18"/>
          <w:szCs w:val="18"/>
        </w:rPr>
        <w:t>es</w:t>
      </w:r>
      <w:r w:rsidRPr="00926309">
        <w:rPr>
          <w:rFonts w:cstheme="minorHAnsi"/>
          <w:sz w:val="18"/>
          <w:szCs w:val="18"/>
        </w:rPr>
        <w:t xml:space="preserve"> el objeto de estudio.</w:t>
      </w:r>
    </w:p>
  </w:comment>
  <w:comment w:id="3" w:author="Guadalupe Hernández" w:date="2020-12-07T02:03:00Z" w:initials="GH">
    <w:p w14:paraId="4988181A" w14:textId="466976E9" w:rsidR="00522C9D" w:rsidRDefault="00522C9D">
      <w:pPr>
        <w:pStyle w:val="Textocomentario"/>
      </w:pPr>
      <w:r>
        <w:rPr>
          <w:rStyle w:val="Refdecomentario"/>
        </w:rPr>
        <w:annotationRef/>
      </w:r>
      <w:r>
        <w:t>falta</w:t>
      </w:r>
    </w:p>
  </w:comment>
  <w:comment w:id="4" w:author="Guadalupe Hernández" w:date="2020-12-07T02:04:00Z" w:initials="GH">
    <w:p w14:paraId="2B51ABEF" w14:textId="580C2342" w:rsidR="005952BC" w:rsidRDefault="005952BC">
      <w:pPr>
        <w:pStyle w:val="Textocomentario"/>
      </w:pPr>
      <w:r>
        <w:rPr>
          <w:rStyle w:val="Refdecomentario"/>
        </w:rPr>
        <w:annotationRef/>
      </w:r>
      <w:r>
        <w:t>se recomienda mejorar la redacción (enum</w:t>
      </w:r>
      <w:r w:rsidR="0089698C">
        <w:t>éralos), ya que de esta manera no queda claro, cuál es</w:t>
      </w:r>
      <w:r w:rsidR="00027BCB">
        <w:t xml:space="preserve"> el general y cuáles son los específicos.</w:t>
      </w:r>
    </w:p>
  </w:comment>
  <w:comment w:id="5" w:author="Guadalupe Hernández" w:date="2020-12-07T02:06:00Z" w:initials="GH">
    <w:p w14:paraId="0D25C174" w14:textId="4F50F218" w:rsidR="00C67D4B" w:rsidRDefault="00C67D4B">
      <w:pPr>
        <w:pStyle w:val="Textocomentario"/>
      </w:pPr>
      <w:r>
        <w:rPr>
          <w:rStyle w:val="Refdecomentario"/>
        </w:rPr>
        <w:annotationRef/>
      </w:r>
      <w:r w:rsidR="003E4B4C">
        <w:t>Falta especificar en qué situación?</w:t>
      </w:r>
    </w:p>
  </w:comment>
  <w:comment w:id="6" w:author="Guadalupe Hernández" w:date="2020-12-07T02:08:00Z" w:initials="GH">
    <w:p w14:paraId="6A0F432D" w14:textId="1F2EDA9B" w:rsidR="00D860AF" w:rsidRDefault="00D860AF">
      <w:pPr>
        <w:pStyle w:val="Textocomentario"/>
      </w:pPr>
      <w:r>
        <w:rPr>
          <w:rStyle w:val="Refdecomentario"/>
        </w:rPr>
        <w:annotationRef/>
      </w:r>
      <w:r>
        <w:t>Recuerda hacer una reflexión de cada cita escrita</w:t>
      </w:r>
    </w:p>
  </w:comment>
  <w:comment w:id="7" w:author="Guadalupe Hernández" w:date="2020-12-07T02:07:00Z" w:initials="GH">
    <w:p w14:paraId="230A1179" w14:textId="6438A7D6" w:rsidR="00002C7A" w:rsidRDefault="00002C7A">
      <w:pPr>
        <w:pStyle w:val="Textocomentario"/>
      </w:pPr>
      <w:r>
        <w:rPr>
          <w:rStyle w:val="Refdecomentario"/>
        </w:rPr>
        <w:annotationRef/>
      </w:r>
      <w:r w:rsidR="00DF5CF9">
        <w:t>No está completo el apellído</w:t>
      </w:r>
    </w:p>
  </w:comment>
  <w:comment w:id="8" w:author="Guadalupe Hernández" w:date="2020-12-07T02:08:00Z" w:initials="GH">
    <w:p w14:paraId="6C8BA74A" w14:textId="3FA913C3" w:rsidR="00DF5CF9" w:rsidRDefault="00DF5CF9">
      <w:pPr>
        <w:pStyle w:val="Textocomentario"/>
      </w:pPr>
      <w:r>
        <w:rPr>
          <w:rStyle w:val="Refdecomentario"/>
        </w:rPr>
        <w:annotationRef/>
      </w:r>
      <w:r>
        <w:t>Falta escribir las citas correspondientes</w:t>
      </w:r>
    </w:p>
  </w:comment>
  <w:comment w:id="9" w:author="Guadalupe Hernández" w:date="2020-12-07T02:09:00Z" w:initials="GH">
    <w:p w14:paraId="205B1BBE" w14:textId="42966187" w:rsidR="00B05D88" w:rsidRDefault="00B05D88">
      <w:pPr>
        <w:pStyle w:val="Textocomentario"/>
      </w:pPr>
      <w:r>
        <w:rPr>
          <w:rStyle w:val="Refdecomentario"/>
        </w:rPr>
        <w:annotationRef/>
      </w:r>
      <w:r>
        <w:t xml:space="preserve">Falta especificar </w:t>
      </w:r>
      <w:r w:rsidR="0074194B">
        <w:t>dentro de la investigación cualitativa, qué tipo (supongo que investigación-acción).</w:t>
      </w:r>
      <w:r w:rsidR="007808FC">
        <w:t xml:space="preserve"> Hay que escribir la cita correspondiente</w:t>
      </w:r>
    </w:p>
    <w:p w14:paraId="1B6D1E40" w14:textId="77777777" w:rsidR="0074194B" w:rsidRDefault="007808FC">
      <w:pPr>
        <w:pStyle w:val="Textocomentario"/>
      </w:pPr>
      <w:r>
        <w:t xml:space="preserve">Falta decir las técnicas </w:t>
      </w:r>
      <w:r w:rsidR="003757AC">
        <w:t>para recolectar datos y para analizarlos.</w:t>
      </w:r>
    </w:p>
    <w:p w14:paraId="7BF0315A" w14:textId="0523C286" w:rsidR="003757AC" w:rsidRDefault="003757AC">
      <w:pPr>
        <w:pStyle w:val="Textocomentario"/>
      </w:pPr>
      <w:r>
        <w:t>No está definida</w:t>
      </w:r>
      <w:r w:rsidR="00C77E19">
        <w:t xml:space="preserve"> </w:t>
      </w:r>
      <w:r>
        <w:t xml:space="preserve">el tamaño </w:t>
      </w:r>
      <w:r w:rsidR="00C77E19">
        <w:t>de</w:t>
      </w:r>
      <w:r>
        <w:t xml:space="preserve"> la muestra</w:t>
      </w:r>
    </w:p>
  </w:comment>
  <w:comment w:id="10" w:author="Guadalupe Hernández" w:date="2020-12-07T02:12:00Z" w:initials="GH">
    <w:p w14:paraId="021C3C07" w14:textId="1855A1E2" w:rsidR="007A557E" w:rsidRDefault="007A557E">
      <w:pPr>
        <w:pStyle w:val="Textocomentario"/>
      </w:pPr>
      <w:r>
        <w:rPr>
          <w:rStyle w:val="Refdecomentario"/>
        </w:rPr>
        <w:annotationRef/>
      </w:r>
      <w:r>
        <w:t>Faltan datos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FE7B8C" w15:done="0"/>
  <w15:commentEx w15:paraId="48D4337A" w15:done="0"/>
  <w15:commentEx w15:paraId="450F8EE7" w15:done="0"/>
  <w15:commentEx w15:paraId="4988181A" w15:done="0"/>
  <w15:commentEx w15:paraId="2B51ABEF" w15:done="0"/>
  <w15:commentEx w15:paraId="0D25C174" w15:done="0"/>
  <w15:commentEx w15:paraId="6A0F432D" w15:done="0"/>
  <w15:commentEx w15:paraId="230A1179" w15:done="0"/>
  <w15:commentEx w15:paraId="6C8BA74A" w15:done="0"/>
  <w15:commentEx w15:paraId="7BF0315A" w15:done="0"/>
  <w15:commentEx w15:paraId="021C3C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80879" w16cex:dateUtc="2020-12-07T07:48:00Z"/>
  <w16cex:commentExtensible w16cex:durableId="237809D8" w16cex:dateUtc="2020-12-07T07:54:00Z"/>
  <w16cex:commentExtensible w16cex:durableId="23780B6B" w16cex:dateUtc="2020-12-07T08:01:00Z"/>
  <w16cex:commentExtensible w16cex:durableId="23780BE5" w16cex:dateUtc="2020-12-07T08:03:00Z"/>
  <w16cex:commentExtensible w16cex:durableId="23780C29" w16cex:dateUtc="2020-12-07T08:04:00Z"/>
  <w16cex:commentExtensible w16cex:durableId="23780C92" w16cex:dateUtc="2020-12-07T08:06:00Z"/>
  <w16cex:commentExtensible w16cex:durableId="23780D1A" w16cex:dateUtc="2020-12-07T08:08:00Z"/>
  <w16cex:commentExtensible w16cex:durableId="23780CD5" w16cex:dateUtc="2020-12-07T08:07:00Z"/>
  <w16cex:commentExtensible w16cex:durableId="23780D03" w16cex:dateUtc="2020-12-07T08:08:00Z"/>
  <w16cex:commentExtensible w16cex:durableId="23780D55" w16cex:dateUtc="2020-12-07T08:09:00Z"/>
  <w16cex:commentExtensible w16cex:durableId="23780DFB" w16cex:dateUtc="2020-12-07T0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FE7B8C" w16cid:durableId="23780879"/>
  <w16cid:commentId w16cid:paraId="48D4337A" w16cid:durableId="237809D8"/>
  <w16cid:commentId w16cid:paraId="450F8EE7" w16cid:durableId="23780B6B"/>
  <w16cid:commentId w16cid:paraId="4988181A" w16cid:durableId="23780BE5"/>
  <w16cid:commentId w16cid:paraId="2B51ABEF" w16cid:durableId="23780C29"/>
  <w16cid:commentId w16cid:paraId="0D25C174" w16cid:durableId="23780C92"/>
  <w16cid:commentId w16cid:paraId="6A0F432D" w16cid:durableId="23780D1A"/>
  <w16cid:commentId w16cid:paraId="230A1179" w16cid:durableId="23780CD5"/>
  <w16cid:commentId w16cid:paraId="6C8BA74A" w16cid:durableId="23780D03"/>
  <w16cid:commentId w16cid:paraId="7BF0315A" w16cid:durableId="23780D55"/>
  <w16cid:commentId w16cid:paraId="021C3C07" w16cid:durableId="23780D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41BA2"/>
    <w:multiLevelType w:val="hybridMultilevel"/>
    <w:tmpl w:val="54DE52E0"/>
    <w:lvl w:ilvl="0" w:tplc="DD22E944">
      <w:start w:val="4"/>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A78FE"/>
    <w:multiLevelType w:val="hybridMultilevel"/>
    <w:tmpl w:val="EE04D0AE"/>
    <w:lvl w:ilvl="0" w:tplc="080A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242B3"/>
    <w:multiLevelType w:val="hybridMultilevel"/>
    <w:tmpl w:val="89BC9114"/>
    <w:lvl w:ilvl="0" w:tplc="7C809A58">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E33627"/>
    <w:multiLevelType w:val="hybridMultilevel"/>
    <w:tmpl w:val="C55AC8D0"/>
    <w:lvl w:ilvl="0" w:tplc="89A02A80">
      <w:start w:val="4"/>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adalupe Hernández">
    <w15:presenceInfo w15:providerId="Windows Live" w15:userId="22101b1e138c7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74"/>
    <w:rsid w:val="00002C7A"/>
    <w:rsid w:val="00027BCB"/>
    <w:rsid w:val="0004543F"/>
    <w:rsid w:val="001F2FE0"/>
    <w:rsid w:val="00293965"/>
    <w:rsid w:val="00294A1B"/>
    <w:rsid w:val="00316519"/>
    <w:rsid w:val="00325B7D"/>
    <w:rsid w:val="00366953"/>
    <w:rsid w:val="003757AC"/>
    <w:rsid w:val="003D14C4"/>
    <w:rsid w:val="003E4B4C"/>
    <w:rsid w:val="00475A96"/>
    <w:rsid w:val="00522C9D"/>
    <w:rsid w:val="00551543"/>
    <w:rsid w:val="0059231B"/>
    <w:rsid w:val="005952BC"/>
    <w:rsid w:val="005A72B1"/>
    <w:rsid w:val="006000DB"/>
    <w:rsid w:val="00702189"/>
    <w:rsid w:val="0074194B"/>
    <w:rsid w:val="007808FC"/>
    <w:rsid w:val="007A557E"/>
    <w:rsid w:val="007E066B"/>
    <w:rsid w:val="00870F74"/>
    <w:rsid w:val="0089698C"/>
    <w:rsid w:val="008F338C"/>
    <w:rsid w:val="00954F5A"/>
    <w:rsid w:val="00991B5E"/>
    <w:rsid w:val="009B14A7"/>
    <w:rsid w:val="009C01F3"/>
    <w:rsid w:val="00B05D88"/>
    <w:rsid w:val="00C67D4B"/>
    <w:rsid w:val="00C77E19"/>
    <w:rsid w:val="00D83B06"/>
    <w:rsid w:val="00D860AF"/>
    <w:rsid w:val="00DC5FEE"/>
    <w:rsid w:val="00DF5CF9"/>
    <w:rsid w:val="00E8025E"/>
    <w:rsid w:val="00E8278B"/>
    <w:rsid w:val="00E9310D"/>
    <w:rsid w:val="00EB3453"/>
    <w:rsid w:val="00EC2A8E"/>
    <w:rsid w:val="00EF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1250"/>
  <w15:docId w15:val="{38DAAFEC-8843-4E45-B812-65ABF6B4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E8278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278B"/>
    <w:rPr>
      <w:rFonts w:ascii="Tahoma" w:hAnsi="Tahoma" w:cs="Tahoma"/>
      <w:sz w:val="16"/>
      <w:szCs w:val="16"/>
    </w:rPr>
  </w:style>
  <w:style w:type="character" w:styleId="Hipervnculo">
    <w:name w:val="Hyperlink"/>
    <w:basedOn w:val="Fuentedeprrafopredeter"/>
    <w:uiPriority w:val="99"/>
    <w:unhideWhenUsed/>
    <w:rsid w:val="003D14C4"/>
    <w:rPr>
      <w:color w:val="0000FF" w:themeColor="hyperlink"/>
      <w:u w:val="single"/>
    </w:rPr>
  </w:style>
  <w:style w:type="paragraph" w:styleId="Prrafodelista">
    <w:name w:val="List Paragraph"/>
    <w:basedOn w:val="Normal"/>
    <w:uiPriority w:val="34"/>
    <w:qFormat/>
    <w:rsid w:val="0004543F"/>
    <w:pPr>
      <w:ind w:left="720"/>
      <w:contextualSpacing/>
    </w:pPr>
  </w:style>
  <w:style w:type="table" w:styleId="Tablaconcuadrcula">
    <w:name w:val="Table Grid"/>
    <w:basedOn w:val="Tablanormal"/>
    <w:uiPriority w:val="59"/>
    <w:rsid w:val="005923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16519"/>
    <w:rPr>
      <w:sz w:val="16"/>
      <w:szCs w:val="16"/>
    </w:rPr>
  </w:style>
  <w:style w:type="paragraph" w:styleId="Textocomentario">
    <w:name w:val="annotation text"/>
    <w:basedOn w:val="Normal"/>
    <w:link w:val="TextocomentarioCar"/>
    <w:uiPriority w:val="99"/>
    <w:semiHidden/>
    <w:unhideWhenUsed/>
    <w:rsid w:val="003165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6519"/>
    <w:rPr>
      <w:sz w:val="20"/>
      <w:szCs w:val="20"/>
    </w:rPr>
  </w:style>
  <w:style w:type="paragraph" w:styleId="Asuntodelcomentario">
    <w:name w:val="annotation subject"/>
    <w:basedOn w:val="Textocomentario"/>
    <w:next w:val="Textocomentario"/>
    <w:link w:val="AsuntodelcomentarioCar"/>
    <w:uiPriority w:val="99"/>
    <w:semiHidden/>
    <w:unhideWhenUsed/>
    <w:rsid w:val="00316519"/>
    <w:rPr>
      <w:b/>
      <w:bCs/>
    </w:rPr>
  </w:style>
  <w:style w:type="character" w:customStyle="1" w:styleId="AsuntodelcomentarioCar">
    <w:name w:val="Asunto del comentario Car"/>
    <w:basedOn w:val="TextocomentarioCar"/>
    <w:link w:val="Asuntodelcomentario"/>
    <w:uiPriority w:val="99"/>
    <w:semiHidden/>
    <w:rsid w:val="003165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medlineplus.gov/spanish/ency/article/001545.htm"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www.cdc.gov/ncbddd/spanish/childdevelopment/language-disorder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5" Type="http://schemas.openxmlformats.org/officeDocument/2006/relationships/settings" Target="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tyles" Target="style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CDC20</b:Tag>
    <b:SourceType>JournalArticle</b:SourceType>
    <b:Guid>{D0450D92-FDC2-4F45-A6C6-25CB8E5144C8}</b:Guid>
    <b:Title>Trastornos del lenguaje y del habla</b:Title>
    <b:Year>1 de julio de 2020</b:Year>
    <b:JournalName>División de Desarrollo Humano, Centro Nacional de Defectos Congénitos y Discapacidades del Desarrollo, Centros para el Control y la Prevención de Enfermedades, traducido por CDC Multilingual Services.</b:JournalName>
    <b:Pages>1-1</b:Pages>
    <b:Author>
      <b:Author>
        <b:Corporate>CDC</b:Corporate>
      </b:Author>
    </b:Author>
    <b:RefOrder>1</b:RefOrder>
  </b:Source>
  <b:Source>
    <b:Tag>Ard06</b:Tag>
    <b:SourceType>JournalArticle</b:SourceType>
    <b:Guid>{69CDF578-539B-451D-9192-5CAC1ADA877A}</b:Guid>
    <b:Author>
      <b:Author>
        <b:NameList>
          <b:Person>
            <b:Last>A.</b:Last>
            <b:First>Ardila</b:First>
          </b:Person>
        </b:NameList>
      </b:Author>
    </b:Author>
    <b:Title>Orígenes del lenguaje: un análisis desde la perspectiva de las afasias</b:Title>
    <b:JournalName>Rev Neurol</b:JournalName>
    <b:Year>2006</b:Year>
    <b:Pages>690-698</b:Pages>
    <b:RefOrder>3</b:RefOrder>
  </b:Source>
  <b:Source>
    <b:Tag>Ast97</b:Tag>
    <b:SourceType>Book</b:SourceType>
    <b:Guid>{DF3AD438-0FFC-4508-806C-B0A3A5B6B477}</b:Guid>
    <b:Author>
      <b:Author>
        <b:NameList>
          <b:Person>
            <b:Last>Astorga</b:Last>
            <b:First>Natalia</b:First>
            <b:Middle>Calderón</b:Middle>
          </b:Person>
        </b:NameList>
      </b:Author>
    </b:Author>
    <b:Title>Detección de Trastornos del Lenguaje</b:Title>
    <b:Year>1997</b:Year>
    <b:City>San José, Costa Rica</b:City>
    <b:Publisher>Grupo Nación, G.N.S.A.</b:Publisher>
    <b:RefOrder>2</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iaxI0QWJPHXjSstcRlCVCRDVC6cQ==">AMUW2mWktr+rAYPc5Y1t4FYoRfWTdYZvxtHwWlzXqNXnMikhwJ3gegKHHekcPYj+7ilKyjm9VcewglEmIt/mKxx8AqYsMmVHSE6WhEDtF7megt4KwP3Rlnc=</go:docsCustomData>
</go:gDocsCustomXmlDataStorage>
</file>

<file path=customXml/itemProps1.xml><?xml version="1.0" encoding="utf-8"?>
<ds:datastoreItem xmlns:ds="http://schemas.openxmlformats.org/officeDocument/2006/customXml" ds:itemID="{DC3B6074-BDEC-44ED-998C-0973FEB454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2218</Words>
  <Characters>12203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Antonio López Ayala</dc:creator>
  <cp:lastModifiedBy>Guadalupe Hernández</cp:lastModifiedBy>
  <cp:revision>29</cp:revision>
  <dcterms:created xsi:type="dcterms:W3CDTF">2020-12-07T07:47:00Z</dcterms:created>
  <dcterms:modified xsi:type="dcterms:W3CDTF">2020-12-07T08:12:00Z</dcterms:modified>
</cp:coreProperties>
</file>