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4331" w14:textId="5E66E248" w:rsidR="00DC640C" w:rsidRPr="00DC640C" w:rsidRDefault="00DC640C" w:rsidP="00DC640C">
      <w:pPr>
        <w:spacing w:line="360" w:lineRule="auto"/>
        <w:rPr>
          <w:rFonts w:ascii="Arial" w:hAnsi="Arial" w:cs="Arial"/>
          <w:sz w:val="24"/>
          <w:szCs w:val="24"/>
        </w:rPr>
      </w:pPr>
      <w:r w:rsidRPr="00DC640C">
        <w:rPr>
          <w:rFonts w:ascii="Arial" w:hAnsi="Arial" w:cs="Arial"/>
          <w:sz w:val="24"/>
          <w:szCs w:val="24"/>
        </w:rPr>
        <w:t xml:space="preserve">El trabajo de mi compañera presenta una portada con los datos necesarios para el portafolio de evidencias. Integra una introducción en la cual establece la importancia que tiene que cada docente identifique los principios de la interculturalidad, igualdad y la inclusión. En el apartado de la argumentación enmarca </w:t>
      </w:r>
      <w:r w:rsidRPr="00DC640C">
        <w:rPr>
          <w:rFonts w:ascii="Arial" w:hAnsi="Arial" w:cs="Arial"/>
          <w:sz w:val="24"/>
          <w:szCs w:val="24"/>
        </w:rPr>
        <w:t>por qué</w:t>
      </w:r>
      <w:r w:rsidRPr="00DC640C">
        <w:rPr>
          <w:rFonts w:ascii="Arial" w:hAnsi="Arial" w:cs="Arial"/>
          <w:sz w:val="24"/>
          <w:szCs w:val="24"/>
        </w:rPr>
        <w:t xml:space="preserve"> y para que de la elaboración del presente escrito, menciona el propósito y enseguida muestra una situación didáctica competente en el área de desarrollo personal y social dentro de la educación socioemocional, donde incluye un inicio, desarrollo y cierre, además de los materiales, el tiempo y el aprendizaje que se busca desarrollar en los educandos. </w:t>
      </w:r>
    </w:p>
    <w:p w14:paraId="6FA9833E" w14:textId="77777777" w:rsidR="00DC640C" w:rsidRPr="00DC640C" w:rsidRDefault="00DC640C" w:rsidP="00DC640C">
      <w:pPr>
        <w:spacing w:line="360" w:lineRule="auto"/>
        <w:rPr>
          <w:rFonts w:ascii="Arial" w:hAnsi="Arial" w:cs="Arial"/>
          <w:sz w:val="24"/>
          <w:szCs w:val="24"/>
        </w:rPr>
      </w:pPr>
      <w:r w:rsidRPr="00DC640C">
        <w:rPr>
          <w:rFonts w:ascii="Arial" w:hAnsi="Arial" w:cs="Arial"/>
          <w:sz w:val="24"/>
          <w:szCs w:val="24"/>
        </w:rPr>
        <w:t>El trabajo no cumple ciertos requisitos como llenar la cuartilla requerida tanto en la introducción como en la argumentación del trabajo, así como también falto incluir los criterios de evaluación de la actividad.</w:t>
      </w:r>
    </w:p>
    <w:p w14:paraId="7DBB2C90" w14:textId="551CD68F" w:rsidR="00DC640C" w:rsidRPr="00DC640C" w:rsidRDefault="00DC640C" w:rsidP="00DC640C">
      <w:pPr>
        <w:spacing w:line="360" w:lineRule="auto"/>
        <w:rPr>
          <w:rFonts w:ascii="Arial" w:hAnsi="Arial" w:cs="Arial"/>
          <w:sz w:val="24"/>
          <w:szCs w:val="24"/>
        </w:rPr>
      </w:pPr>
      <w:r w:rsidRPr="00DC640C">
        <w:rPr>
          <w:rFonts w:ascii="Arial" w:hAnsi="Arial" w:cs="Arial"/>
          <w:sz w:val="24"/>
          <w:szCs w:val="24"/>
        </w:rPr>
        <w:t>Las referencias no siguen la norma APA.</w:t>
      </w:r>
    </w:p>
    <w:sectPr w:rsidR="00DC640C" w:rsidRPr="00DC64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0C"/>
    <w:rsid w:val="00DC6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EBC5"/>
  <w15:chartTrackingRefBased/>
  <w15:docId w15:val="{589DB6DC-9959-499A-B163-37994231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787</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1</cp:revision>
  <dcterms:created xsi:type="dcterms:W3CDTF">2020-12-02T20:15:00Z</dcterms:created>
  <dcterms:modified xsi:type="dcterms:W3CDTF">2020-12-02T20:16:00Z</dcterms:modified>
</cp:coreProperties>
</file>