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25729" w14:textId="77777777" w:rsidR="008E2065" w:rsidRPr="00CA790E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A790E">
        <w:rPr>
          <w:rFonts w:ascii="Times New Roman" w:hAnsi="Times New Roman" w:cs="Times New Roman"/>
          <w:b/>
          <w:sz w:val="32"/>
          <w:szCs w:val="28"/>
        </w:rPr>
        <w:t>ESCUELA NORMAL DE EDUCACIÓN PREESCOLAR DEL</w:t>
      </w:r>
    </w:p>
    <w:p w14:paraId="26C6C27F" w14:textId="77777777" w:rsidR="008E2065" w:rsidRPr="00CA790E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A790E">
        <w:rPr>
          <w:rFonts w:ascii="Times New Roman" w:hAnsi="Times New Roman" w:cs="Times New Roman"/>
          <w:b/>
          <w:sz w:val="32"/>
          <w:szCs w:val="28"/>
        </w:rPr>
        <w:t>ESTADO DE COAHUILA DE ZARAGOZA</w:t>
      </w:r>
    </w:p>
    <w:p w14:paraId="32204CB1" w14:textId="77777777" w:rsidR="008E2065" w:rsidRPr="00CA790E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90E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530B066" wp14:editId="27EC062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708785" cy="1179195"/>
            <wp:effectExtent l="0" t="0" r="5715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AF1E1" w14:textId="77777777" w:rsidR="008E2065" w:rsidRPr="00CA790E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DF478" w14:textId="77777777" w:rsidR="008E2065" w:rsidRPr="00CA790E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E86E1D" w14:textId="77777777" w:rsidR="008E2065" w:rsidRPr="00CA790E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55C86" w14:textId="77777777" w:rsidR="008E2065" w:rsidRPr="00CA790E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90E">
        <w:rPr>
          <w:rFonts w:ascii="Times New Roman" w:hAnsi="Times New Roman" w:cs="Times New Roman"/>
          <w:b/>
          <w:sz w:val="28"/>
          <w:szCs w:val="28"/>
        </w:rPr>
        <w:t>Nombre del Alumno Practicante:</w:t>
      </w:r>
    </w:p>
    <w:p w14:paraId="554B629C" w14:textId="77777777" w:rsidR="008E2065" w:rsidRPr="00CA790E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790E">
        <w:rPr>
          <w:rFonts w:ascii="Times New Roman" w:hAnsi="Times New Roman" w:cs="Times New Roman"/>
          <w:sz w:val="28"/>
          <w:szCs w:val="28"/>
          <w:u w:val="single"/>
        </w:rPr>
        <w:t>Fernanda Alejandra González Méndez</w:t>
      </w:r>
    </w:p>
    <w:p w14:paraId="4812E405" w14:textId="77777777" w:rsidR="008E2065" w:rsidRPr="00CA790E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90E">
        <w:rPr>
          <w:rFonts w:ascii="Times New Roman" w:hAnsi="Times New Roman" w:cs="Times New Roman"/>
          <w:b/>
          <w:sz w:val="28"/>
          <w:szCs w:val="28"/>
        </w:rPr>
        <w:t>Grado:</w:t>
      </w:r>
      <w:r w:rsidRPr="00CA790E">
        <w:rPr>
          <w:rFonts w:ascii="Times New Roman" w:hAnsi="Times New Roman" w:cs="Times New Roman"/>
          <w:sz w:val="28"/>
          <w:szCs w:val="28"/>
        </w:rPr>
        <w:t xml:space="preserve"> </w:t>
      </w:r>
      <w:r w:rsidRPr="00CA790E">
        <w:rPr>
          <w:rFonts w:ascii="Times New Roman" w:hAnsi="Times New Roman" w:cs="Times New Roman"/>
          <w:sz w:val="28"/>
          <w:szCs w:val="28"/>
          <w:u w:val="single"/>
        </w:rPr>
        <w:t>Cuarto</w:t>
      </w:r>
      <w:r w:rsidRPr="00CA790E">
        <w:rPr>
          <w:rFonts w:ascii="Times New Roman" w:hAnsi="Times New Roman" w:cs="Times New Roman"/>
          <w:sz w:val="28"/>
          <w:szCs w:val="28"/>
        </w:rPr>
        <w:t xml:space="preserve"> </w:t>
      </w:r>
      <w:r w:rsidRPr="00CA790E">
        <w:rPr>
          <w:rFonts w:ascii="Times New Roman" w:hAnsi="Times New Roman" w:cs="Times New Roman"/>
          <w:b/>
          <w:sz w:val="28"/>
          <w:szCs w:val="28"/>
        </w:rPr>
        <w:t>Sección:</w:t>
      </w:r>
      <w:r w:rsidRPr="00CA790E">
        <w:rPr>
          <w:rFonts w:ascii="Times New Roman" w:hAnsi="Times New Roman" w:cs="Times New Roman"/>
          <w:sz w:val="28"/>
          <w:szCs w:val="28"/>
        </w:rPr>
        <w:t xml:space="preserve"> </w:t>
      </w:r>
      <w:r w:rsidRPr="00CA790E">
        <w:rPr>
          <w:rFonts w:ascii="Times New Roman" w:hAnsi="Times New Roman" w:cs="Times New Roman"/>
          <w:sz w:val="28"/>
          <w:szCs w:val="28"/>
          <w:u w:val="single"/>
        </w:rPr>
        <w:t>“A”</w:t>
      </w:r>
      <w:r w:rsidRPr="00CA790E">
        <w:rPr>
          <w:rFonts w:ascii="Times New Roman" w:hAnsi="Times New Roman" w:cs="Times New Roman"/>
          <w:sz w:val="28"/>
          <w:szCs w:val="28"/>
        </w:rPr>
        <w:t xml:space="preserve"> </w:t>
      </w:r>
      <w:r w:rsidRPr="00CA790E">
        <w:rPr>
          <w:rFonts w:ascii="Times New Roman" w:hAnsi="Times New Roman" w:cs="Times New Roman"/>
          <w:b/>
          <w:sz w:val="28"/>
          <w:szCs w:val="28"/>
        </w:rPr>
        <w:t>Número de Lista:</w:t>
      </w:r>
      <w:r w:rsidRPr="00CA790E">
        <w:rPr>
          <w:rFonts w:ascii="Times New Roman" w:hAnsi="Times New Roman" w:cs="Times New Roman"/>
          <w:sz w:val="28"/>
          <w:szCs w:val="28"/>
        </w:rPr>
        <w:t xml:space="preserve"> </w:t>
      </w:r>
      <w:r w:rsidRPr="00CA790E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14:paraId="17C27C7E" w14:textId="77777777" w:rsidR="008E2065" w:rsidRPr="00CA790E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2EBE19" w14:textId="77777777" w:rsidR="008E2065" w:rsidRPr="00CA790E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90E">
        <w:rPr>
          <w:rFonts w:ascii="Times New Roman" w:hAnsi="Times New Roman" w:cs="Times New Roman"/>
          <w:b/>
          <w:sz w:val="28"/>
          <w:szCs w:val="28"/>
        </w:rPr>
        <w:t>Comunidad de Práctica:</w:t>
      </w:r>
    </w:p>
    <w:p w14:paraId="6B3F9421" w14:textId="77777777" w:rsidR="008E2065" w:rsidRPr="00CA790E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790E">
        <w:rPr>
          <w:rFonts w:ascii="Times New Roman" w:hAnsi="Times New Roman" w:cs="Times New Roman"/>
          <w:sz w:val="28"/>
          <w:szCs w:val="28"/>
          <w:u w:val="single"/>
        </w:rPr>
        <w:t>San José de la Joya</w:t>
      </w:r>
    </w:p>
    <w:p w14:paraId="0122A809" w14:textId="77777777" w:rsidR="008E2065" w:rsidRPr="00CA790E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90E">
        <w:rPr>
          <w:rFonts w:ascii="Times New Roman" w:hAnsi="Times New Roman" w:cs="Times New Roman"/>
          <w:b/>
          <w:sz w:val="28"/>
          <w:szCs w:val="28"/>
        </w:rPr>
        <w:t>Grado en el que realiza su práctica:</w:t>
      </w:r>
    </w:p>
    <w:p w14:paraId="29950011" w14:textId="77777777" w:rsidR="008E2065" w:rsidRPr="00CA790E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Tercer grado</w:t>
      </w:r>
    </w:p>
    <w:p w14:paraId="543058C1" w14:textId="77777777" w:rsidR="008E2065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790E">
        <w:rPr>
          <w:rFonts w:ascii="Times New Roman" w:hAnsi="Times New Roman" w:cs="Times New Roman"/>
          <w:b/>
          <w:bCs/>
          <w:sz w:val="28"/>
          <w:szCs w:val="28"/>
        </w:rPr>
        <w:t>Total</w:t>
      </w:r>
      <w:proofErr w:type="gramEnd"/>
      <w:r w:rsidRPr="00CA790E">
        <w:rPr>
          <w:rFonts w:ascii="Times New Roman" w:hAnsi="Times New Roman" w:cs="Times New Roman"/>
          <w:b/>
          <w:bCs/>
          <w:sz w:val="28"/>
          <w:szCs w:val="28"/>
        </w:rPr>
        <w:t xml:space="preserve"> de niños: </w:t>
      </w:r>
      <w:r w:rsidRPr="00CA790E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CA79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9BB84" w14:textId="77777777" w:rsidR="008E2065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CA790E">
        <w:rPr>
          <w:rFonts w:ascii="Times New Roman" w:hAnsi="Times New Roman" w:cs="Times New Roman"/>
          <w:b/>
          <w:bCs/>
          <w:sz w:val="28"/>
          <w:szCs w:val="28"/>
        </w:rPr>
        <w:t xml:space="preserve">iños: </w:t>
      </w:r>
      <w:r w:rsidRPr="00CA790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A7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CA790E">
        <w:rPr>
          <w:rFonts w:ascii="Times New Roman" w:hAnsi="Times New Roman" w:cs="Times New Roman"/>
          <w:b/>
          <w:bCs/>
          <w:sz w:val="28"/>
          <w:szCs w:val="28"/>
        </w:rPr>
        <w:t>iñas:</w:t>
      </w:r>
      <w:r w:rsidRPr="00CA790E">
        <w:rPr>
          <w:rFonts w:ascii="Times New Roman" w:hAnsi="Times New Roman" w:cs="Times New Roman"/>
          <w:sz w:val="28"/>
          <w:szCs w:val="28"/>
        </w:rPr>
        <w:t xml:space="preserve"> </w:t>
      </w:r>
      <w:r w:rsidRPr="00CA790E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1F2B9F8E" w14:textId="77777777" w:rsidR="008E2065" w:rsidRPr="00880FDA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FDA">
        <w:rPr>
          <w:rFonts w:ascii="Times New Roman" w:hAnsi="Times New Roman" w:cs="Times New Roman"/>
          <w:b/>
          <w:sz w:val="28"/>
          <w:szCs w:val="28"/>
        </w:rPr>
        <w:t xml:space="preserve">Tercer </w:t>
      </w:r>
      <w:r>
        <w:rPr>
          <w:rFonts w:ascii="Times New Roman" w:hAnsi="Times New Roman" w:cs="Times New Roman"/>
          <w:b/>
          <w:sz w:val="28"/>
          <w:szCs w:val="28"/>
        </w:rPr>
        <w:t>gra</w:t>
      </w:r>
      <w:r w:rsidRPr="00880FDA">
        <w:rPr>
          <w:rFonts w:ascii="Times New Roman" w:hAnsi="Times New Roman" w:cs="Times New Roman"/>
          <w:b/>
          <w:sz w:val="28"/>
          <w:szCs w:val="28"/>
        </w:rPr>
        <w:t>do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80F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</w:p>
    <w:p w14:paraId="6794D3F0" w14:textId="23001D65" w:rsidR="008E2065" w:rsidRDefault="008207D7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07D7">
        <w:rPr>
          <w:rFonts w:ascii="Times New Roman" w:hAnsi="Times New Roman" w:cs="Times New Roman"/>
          <w:bCs/>
          <w:sz w:val="28"/>
          <w:szCs w:val="28"/>
          <w:u w:val="single"/>
        </w:rPr>
        <w:t>11</w:t>
      </w:r>
      <w:r w:rsidR="008E2065" w:rsidRPr="008207D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al</w:t>
      </w:r>
      <w:r w:rsidR="008E2065" w:rsidRPr="00CA79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8E2065" w:rsidRPr="00CA790E">
        <w:rPr>
          <w:rFonts w:ascii="Times New Roman" w:hAnsi="Times New Roman" w:cs="Times New Roman"/>
          <w:sz w:val="28"/>
          <w:szCs w:val="28"/>
          <w:u w:val="single"/>
        </w:rPr>
        <w:t xml:space="preserve"> de </w:t>
      </w:r>
      <w:r>
        <w:rPr>
          <w:rFonts w:ascii="Times New Roman" w:hAnsi="Times New Roman" w:cs="Times New Roman"/>
          <w:sz w:val="28"/>
          <w:szCs w:val="28"/>
          <w:u w:val="single"/>
        </w:rPr>
        <w:t>enero</w:t>
      </w:r>
      <w:r w:rsidR="008E2065" w:rsidRPr="00CA790E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14:paraId="539397B8" w14:textId="77777777" w:rsidR="008E2065" w:rsidRDefault="008E2065" w:rsidP="008E206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0305F82" w14:textId="77777777" w:rsidR="008E2065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ACCED1F" w14:textId="356267D1" w:rsidR="008E2065" w:rsidRDefault="00F03D1C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4429">
        <w:rPr>
          <w:rFonts w:ascii="Times New Roman" w:hAnsi="Times New Roman" w:cs="Times New Roman"/>
          <w:noProof/>
          <w:sz w:val="28"/>
          <w:szCs w:val="28"/>
          <w:u w:val="single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24B502DA" wp14:editId="2FDD8E5D">
            <wp:simplePos x="0" y="0"/>
            <wp:positionH relativeFrom="page">
              <wp:posOffset>390525</wp:posOffset>
            </wp:positionH>
            <wp:positionV relativeFrom="paragraph">
              <wp:posOffset>319405</wp:posOffset>
            </wp:positionV>
            <wp:extent cx="2713990" cy="1790700"/>
            <wp:effectExtent l="0" t="0" r="0" b="0"/>
            <wp:wrapSquare wrapText="bothSides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781" b="38124" l="1345" r="74286">
                                  <a14:foregroundMark x1="5210" y1="28029" x2="5378" y2="32304"/>
                                  <a14:foregroundMark x1="29412" y1="2732" x2="37143" y2="2732"/>
                                  <a14:foregroundMark x1="10084" y1="37292" x2="10084" y2="38361"/>
                                  <a14:foregroundMark x1="1849" y1="28504" x2="1345" y2="31116"/>
                                  <a14:foregroundMark x1="17815" y1="1900" x2="17647" y2="2969"/>
                                  <a14:foregroundMark x1="71261" y1="11520" x2="74286" y2="118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94" b="60209"/>
                    <a:stretch/>
                  </pic:blipFill>
                  <pic:spPr>
                    <a:xfrm>
                      <a:off x="0" y="0"/>
                      <a:ext cx="271399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0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E3F9B" wp14:editId="6B649CD3">
                <wp:simplePos x="0" y="0"/>
                <wp:positionH relativeFrom="margin">
                  <wp:posOffset>2109635</wp:posOffset>
                </wp:positionH>
                <wp:positionV relativeFrom="paragraph">
                  <wp:posOffset>14605</wp:posOffset>
                </wp:positionV>
                <wp:extent cx="3051313" cy="1828800"/>
                <wp:effectExtent l="0" t="0" r="0" b="38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31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99044" w14:textId="77777777" w:rsidR="003A2F2C" w:rsidRPr="00064429" w:rsidRDefault="003A2F2C" w:rsidP="008E206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429"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CRONOGRAMA SEMANAL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9E3F9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6.1pt;margin-top:1.15pt;width:240.2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" filled="f" stroked="f">
                <v:textbox style="mso-fit-shape-to-text:t">
                  <w:txbxContent>
                    <w:p w14:paraId="41399044" w14:textId="77777777" w:rsidR="003A2F2C" w:rsidRPr="00064429" w:rsidRDefault="003A2F2C" w:rsidP="008E2065">
                      <w:pPr>
                        <w:spacing w:line="276" w:lineRule="auto"/>
                        <w:jc w:val="center"/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4429"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CRONOGRAMA SEMANAL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19181" w14:textId="367158A4" w:rsidR="008E2065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127FA7F" w14:textId="77777777" w:rsidR="008E2065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414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701"/>
        <w:gridCol w:w="1701"/>
        <w:gridCol w:w="1559"/>
      </w:tblGrid>
      <w:tr w:rsidR="00F03D1C" w:rsidRPr="00AB37F0" w14:paraId="36370D4D" w14:textId="77777777" w:rsidTr="006475ED">
        <w:tc>
          <w:tcPr>
            <w:tcW w:w="1271" w:type="dxa"/>
            <w:shd w:val="clear" w:color="auto" w:fill="D9D9D9" w:themeFill="background1" w:themeFillShade="D9"/>
          </w:tcPr>
          <w:p w14:paraId="09E170AA" w14:textId="77777777" w:rsidR="00F03D1C" w:rsidRPr="00AB37F0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TIEMPO</w:t>
            </w:r>
          </w:p>
        </w:tc>
        <w:tc>
          <w:tcPr>
            <w:tcW w:w="1843" w:type="dxa"/>
            <w:shd w:val="clear" w:color="auto" w:fill="FF9966"/>
          </w:tcPr>
          <w:p w14:paraId="28ABCFD3" w14:textId="77777777" w:rsidR="00F03D1C" w:rsidRPr="00AB37F0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1559" w:type="dxa"/>
            <w:shd w:val="clear" w:color="auto" w:fill="FFFF66"/>
          </w:tcPr>
          <w:p w14:paraId="62508F9E" w14:textId="77777777" w:rsidR="00F03D1C" w:rsidRPr="00AB37F0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99CC"/>
          </w:tcPr>
          <w:p w14:paraId="47A2828E" w14:textId="77777777" w:rsidR="00F03D1C" w:rsidRPr="00AB37F0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CCFF66"/>
          </w:tcPr>
          <w:p w14:paraId="4077597A" w14:textId="77777777" w:rsidR="00F03D1C" w:rsidRPr="00AB37F0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1559" w:type="dxa"/>
            <w:shd w:val="clear" w:color="auto" w:fill="00FFFF"/>
          </w:tcPr>
          <w:p w14:paraId="3DB079A2" w14:textId="77777777" w:rsidR="00F03D1C" w:rsidRPr="00AB37F0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VIERNES </w:t>
            </w:r>
          </w:p>
        </w:tc>
      </w:tr>
      <w:tr w:rsidR="00F03D1C" w:rsidRPr="00AB37F0" w14:paraId="30B81430" w14:textId="77777777" w:rsidTr="006475ED">
        <w:tc>
          <w:tcPr>
            <w:tcW w:w="1271" w:type="dxa"/>
            <w:shd w:val="clear" w:color="auto" w:fill="D9D9D9" w:themeFill="background1" w:themeFillShade="D9"/>
          </w:tcPr>
          <w:p w14:paraId="79060774" w14:textId="77777777" w:rsidR="00F03D1C" w:rsidRPr="00AB37F0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minutos  </w:t>
            </w:r>
          </w:p>
        </w:tc>
        <w:tc>
          <w:tcPr>
            <w:tcW w:w="1843" w:type="dxa"/>
            <w:shd w:val="clear" w:color="auto" w:fill="FFFFFF" w:themeFill="background1"/>
          </w:tcPr>
          <w:p w14:paraId="7758EE17" w14:textId="77777777" w:rsidR="00F03D1C" w:rsidRPr="00AB37F0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559" w:type="dxa"/>
            <w:shd w:val="clear" w:color="auto" w:fill="FFFFFF" w:themeFill="background1"/>
          </w:tcPr>
          <w:p w14:paraId="29B2D96D" w14:textId="77777777" w:rsidR="00F03D1C" w:rsidRPr="00AB37F0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4D4BE1D2" w14:textId="77777777" w:rsidR="00F03D1C" w:rsidRPr="00AB37F0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73230A1B" w14:textId="77777777" w:rsidR="00F03D1C" w:rsidRPr="00AB37F0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559" w:type="dxa"/>
            <w:shd w:val="clear" w:color="auto" w:fill="FFFFFF" w:themeFill="background1"/>
          </w:tcPr>
          <w:p w14:paraId="22479F54" w14:textId="77777777" w:rsidR="00F03D1C" w:rsidRPr="00CC6B8B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</w:tr>
      <w:tr w:rsidR="00F03D1C" w:rsidRPr="00AB37F0" w14:paraId="6632E2C0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20EB3188" w14:textId="77777777" w:rsidR="00F03D1C" w:rsidRPr="00AB37F0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minutos </w:t>
            </w:r>
          </w:p>
        </w:tc>
        <w:tc>
          <w:tcPr>
            <w:tcW w:w="1843" w:type="dxa"/>
            <w:shd w:val="clear" w:color="auto" w:fill="FFC193"/>
          </w:tcPr>
          <w:p w14:paraId="79D7FBCE" w14:textId="77777777" w:rsidR="00F03D1C" w:rsidRPr="00AB37F0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  <w:tc>
          <w:tcPr>
            <w:tcW w:w="1559" w:type="dxa"/>
            <w:shd w:val="clear" w:color="auto" w:fill="FFFF4F"/>
          </w:tcPr>
          <w:p w14:paraId="6DE40006" w14:textId="77777777" w:rsidR="00F03D1C" w:rsidRPr="00AB37F0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1701" w:type="dxa"/>
            <w:shd w:val="clear" w:color="auto" w:fill="86AEFE"/>
          </w:tcPr>
          <w:p w14:paraId="5EE1DF7D" w14:textId="77777777" w:rsidR="00F03D1C" w:rsidRPr="00F03D1C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1C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1701" w:type="dxa"/>
            <w:shd w:val="clear" w:color="auto" w:fill="FFFF4F"/>
          </w:tcPr>
          <w:p w14:paraId="1A479B40" w14:textId="77777777" w:rsidR="00F03D1C" w:rsidRPr="00F03D1C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1C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  <w:tc>
          <w:tcPr>
            <w:tcW w:w="1559" w:type="dxa"/>
            <w:shd w:val="clear" w:color="auto" w:fill="80FD63"/>
          </w:tcPr>
          <w:p w14:paraId="481B9BC0" w14:textId="77777777" w:rsidR="00F03D1C" w:rsidRPr="00F03D1C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1C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</w:tr>
      <w:tr w:rsidR="00F03D1C" w:rsidRPr="00AB37F0" w14:paraId="1A919EF2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4931BCF6" w14:textId="77777777" w:rsidR="00F03D1C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minutos</w:t>
            </w:r>
          </w:p>
        </w:tc>
        <w:tc>
          <w:tcPr>
            <w:tcW w:w="1843" w:type="dxa"/>
            <w:shd w:val="clear" w:color="auto" w:fill="E599E7"/>
          </w:tcPr>
          <w:p w14:paraId="142B01B6" w14:textId="77777777" w:rsidR="00F03D1C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Artes </w:t>
            </w:r>
          </w:p>
        </w:tc>
        <w:tc>
          <w:tcPr>
            <w:tcW w:w="1559" w:type="dxa"/>
            <w:shd w:val="clear" w:color="auto" w:fill="80FD63"/>
          </w:tcPr>
          <w:p w14:paraId="50ED5C83" w14:textId="77777777" w:rsidR="00F03D1C" w:rsidRPr="003D72C1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1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701" w:type="dxa"/>
            <w:shd w:val="clear" w:color="auto" w:fill="FDA9B1"/>
          </w:tcPr>
          <w:p w14:paraId="3D02ECAD" w14:textId="77777777" w:rsidR="00F03D1C" w:rsidRPr="00F03D1C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1C">
              <w:rPr>
                <w:rFonts w:ascii="Times New Roman" w:hAnsi="Times New Roman" w:cs="Times New Roman"/>
                <w:sz w:val="24"/>
                <w:szCs w:val="24"/>
              </w:rPr>
              <w:t>Educación Física</w:t>
            </w:r>
          </w:p>
        </w:tc>
        <w:tc>
          <w:tcPr>
            <w:tcW w:w="1701" w:type="dxa"/>
            <w:shd w:val="clear" w:color="auto" w:fill="86AEFE"/>
          </w:tcPr>
          <w:p w14:paraId="343E6F95" w14:textId="77777777" w:rsidR="00F03D1C" w:rsidRPr="00F03D1C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1C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1559" w:type="dxa"/>
            <w:shd w:val="clear" w:color="auto" w:fill="E599E7"/>
          </w:tcPr>
          <w:p w14:paraId="5A4B6C96" w14:textId="77777777" w:rsidR="00F03D1C" w:rsidRPr="00F03D1C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1C">
              <w:rPr>
                <w:rFonts w:ascii="Times New Roman" w:hAnsi="Times New Roman" w:cs="Times New Roman"/>
                <w:sz w:val="24"/>
                <w:szCs w:val="24"/>
              </w:rPr>
              <w:t xml:space="preserve">Artes </w:t>
            </w:r>
          </w:p>
        </w:tc>
      </w:tr>
      <w:tr w:rsidR="00F03D1C" w:rsidRPr="00AB37F0" w14:paraId="18848291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5F8B6555" w14:textId="77777777" w:rsidR="00F03D1C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minutos</w:t>
            </w:r>
          </w:p>
        </w:tc>
        <w:tc>
          <w:tcPr>
            <w:tcW w:w="1843" w:type="dxa"/>
            <w:shd w:val="clear" w:color="auto" w:fill="FFFFFF" w:themeFill="background1"/>
          </w:tcPr>
          <w:p w14:paraId="01BB494C" w14:textId="77777777" w:rsidR="00F03D1C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559" w:type="dxa"/>
            <w:shd w:val="clear" w:color="auto" w:fill="FFFFFF" w:themeFill="background1"/>
          </w:tcPr>
          <w:p w14:paraId="08F78CCE" w14:textId="77777777" w:rsidR="00F03D1C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1BE1640D" w14:textId="77777777" w:rsidR="00F03D1C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30C80D72" w14:textId="77777777" w:rsidR="00F03D1C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559" w:type="dxa"/>
            <w:shd w:val="clear" w:color="auto" w:fill="FFFFFF" w:themeFill="background1"/>
          </w:tcPr>
          <w:p w14:paraId="05B8AAFE" w14:textId="77777777" w:rsidR="00F03D1C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</w:tr>
    </w:tbl>
    <w:p w14:paraId="292B0028" w14:textId="77777777" w:rsidR="008E2065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1B1BF7E" w14:textId="77777777" w:rsidR="008E2065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C311F" w14:textId="77777777" w:rsidR="008E2065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53EEA" w14:textId="77777777" w:rsidR="008E2065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B69E2" w14:textId="77777777" w:rsidR="008E2065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9B287" w14:textId="77777777" w:rsidR="008E2065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72E46D" w14:textId="77777777" w:rsidR="008E2065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1EBFC" w14:textId="77777777" w:rsidR="008E2065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89C0E7" w14:textId="61AB4E77" w:rsidR="008E2065" w:rsidRDefault="008E2065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3EE0C6B" w14:textId="77777777" w:rsidR="006475ED" w:rsidRDefault="006475ED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7BA3BA8" w14:textId="77777777" w:rsidR="008E2065" w:rsidRDefault="008E2065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730EB" wp14:editId="726C5659">
                <wp:simplePos x="0" y="0"/>
                <wp:positionH relativeFrom="margin">
                  <wp:align>center</wp:align>
                </wp:positionH>
                <wp:positionV relativeFrom="paragraph">
                  <wp:posOffset>-5715</wp:posOffset>
                </wp:positionV>
                <wp:extent cx="1828800" cy="1828800"/>
                <wp:effectExtent l="0" t="0" r="0" b="889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427D6B" w14:textId="77777777" w:rsidR="003A2F2C" w:rsidRPr="00635C09" w:rsidRDefault="003A2F2C" w:rsidP="008E2065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730EB" id="Cuadro de texto 2" o:spid="_x0000_s1027" type="#_x0000_t202" style="position:absolute;margin-left:0;margin-top:-.4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" filled="f" stroked="f">
                <v:textbox style="mso-fit-shape-to-text:t">
                  <w:txbxContent>
                    <w:p w14:paraId="00427D6B" w14:textId="77777777" w:rsidR="003A2F2C" w:rsidRPr="00635C09" w:rsidRDefault="003A2F2C" w:rsidP="008E2065">
                      <w:pPr>
                        <w:spacing w:line="360" w:lineRule="auto"/>
                        <w:jc w:val="center"/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PLAN DE TRABAJO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8F586D" w14:textId="77777777" w:rsidR="008E2065" w:rsidRPr="00CA790E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1271"/>
        <w:gridCol w:w="2119"/>
        <w:gridCol w:w="1998"/>
        <w:gridCol w:w="2560"/>
        <w:gridCol w:w="1692"/>
      </w:tblGrid>
      <w:tr w:rsidR="008E2065" w14:paraId="3C8432EB" w14:textId="77777777" w:rsidTr="003A2F2C">
        <w:tc>
          <w:tcPr>
            <w:tcW w:w="1271" w:type="dxa"/>
            <w:shd w:val="clear" w:color="auto" w:fill="E7E6E6" w:themeFill="background2"/>
          </w:tcPr>
          <w:p w14:paraId="2C401083" w14:textId="77777777" w:rsidR="008E2065" w:rsidRPr="00635C09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C09">
              <w:rPr>
                <w:rFonts w:ascii="Times New Roman" w:hAnsi="Times New Roman" w:cs="Times New Roman"/>
                <w:b/>
                <w:sz w:val="24"/>
              </w:rPr>
              <w:t>Día</w:t>
            </w:r>
          </w:p>
        </w:tc>
        <w:tc>
          <w:tcPr>
            <w:tcW w:w="2119" w:type="dxa"/>
            <w:shd w:val="clear" w:color="auto" w:fill="E7E6E6" w:themeFill="background2"/>
          </w:tcPr>
          <w:p w14:paraId="30C62CEF" w14:textId="77777777" w:rsidR="008E2065" w:rsidRPr="00635C09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C09">
              <w:rPr>
                <w:rFonts w:ascii="Times New Roman" w:hAnsi="Times New Roman" w:cs="Times New Roman"/>
                <w:b/>
                <w:sz w:val="24"/>
              </w:rPr>
              <w:t>Campo formativo/</w:t>
            </w:r>
          </w:p>
          <w:p w14:paraId="3DB6A145" w14:textId="77777777" w:rsidR="008E2065" w:rsidRPr="00635C09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C09">
              <w:rPr>
                <w:rFonts w:ascii="Times New Roman" w:hAnsi="Times New Roman" w:cs="Times New Roman"/>
                <w:b/>
                <w:sz w:val="24"/>
              </w:rPr>
              <w:t>Área de desarrollo personal y social</w:t>
            </w:r>
          </w:p>
        </w:tc>
        <w:tc>
          <w:tcPr>
            <w:tcW w:w="1998" w:type="dxa"/>
            <w:shd w:val="clear" w:color="auto" w:fill="E7E6E6" w:themeFill="background2"/>
          </w:tcPr>
          <w:p w14:paraId="2255A2BE" w14:textId="77777777" w:rsidR="008E2065" w:rsidRPr="00635C09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C09">
              <w:rPr>
                <w:rFonts w:ascii="Times New Roman" w:hAnsi="Times New Roman" w:cs="Times New Roman"/>
                <w:b/>
                <w:sz w:val="24"/>
              </w:rPr>
              <w:t>Tema</w:t>
            </w:r>
          </w:p>
        </w:tc>
        <w:tc>
          <w:tcPr>
            <w:tcW w:w="2560" w:type="dxa"/>
            <w:shd w:val="clear" w:color="auto" w:fill="E7E6E6" w:themeFill="background2"/>
          </w:tcPr>
          <w:p w14:paraId="4A512239" w14:textId="77777777" w:rsidR="008E2065" w:rsidRPr="00635C09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C09">
              <w:rPr>
                <w:rFonts w:ascii="Times New Roman" w:hAnsi="Times New Roman" w:cs="Times New Roman"/>
                <w:b/>
                <w:sz w:val="24"/>
              </w:rPr>
              <w:t>Aprendizaje esperado</w:t>
            </w:r>
          </w:p>
        </w:tc>
        <w:tc>
          <w:tcPr>
            <w:tcW w:w="1692" w:type="dxa"/>
            <w:shd w:val="clear" w:color="auto" w:fill="E7E6E6" w:themeFill="background2"/>
          </w:tcPr>
          <w:p w14:paraId="259ABE53" w14:textId="77777777" w:rsidR="008E2065" w:rsidRPr="00635C09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C09">
              <w:rPr>
                <w:rFonts w:ascii="Times New Roman" w:hAnsi="Times New Roman" w:cs="Times New Roman"/>
                <w:b/>
                <w:sz w:val="24"/>
              </w:rPr>
              <w:t>Producto</w:t>
            </w:r>
          </w:p>
        </w:tc>
      </w:tr>
      <w:tr w:rsidR="008E2065" w14:paraId="6D8056BD" w14:textId="77777777" w:rsidTr="003A2F2C">
        <w:tc>
          <w:tcPr>
            <w:tcW w:w="1271" w:type="dxa"/>
            <w:vMerge w:val="restart"/>
            <w:shd w:val="clear" w:color="auto" w:fill="66FFFF"/>
          </w:tcPr>
          <w:p w14:paraId="36A24720" w14:textId="77777777" w:rsidR="008E2065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A8F63BB" w14:textId="77777777" w:rsidR="008E2065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9F1ACE3" w14:textId="00B30671" w:rsidR="008E2065" w:rsidRPr="00635C09" w:rsidRDefault="0008050B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Lunes </w:t>
            </w:r>
            <w:r w:rsidR="008207D7">
              <w:rPr>
                <w:rFonts w:ascii="Times New Roman" w:hAnsi="Times New Roman" w:cs="Times New Roman"/>
                <w:sz w:val="24"/>
              </w:rPr>
              <w:t xml:space="preserve">11 </w:t>
            </w:r>
            <w:r w:rsidR="008E2065">
              <w:rPr>
                <w:rFonts w:ascii="Times New Roman" w:hAnsi="Times New Roman" w:cs="Times New Roman"/>
                <w:sz w:val="24"/>
              </w:rPr>
              <w:t xml:space="preserve">de </w:t>
            </w:r>
            <w:r w:rsidR="008207D7">
              <w:rPr>
                <w:rFonts w:ascii="Times New Roman" w:hAnsi="Times New Roman" w:cs="Times New Roman"/>
                <w:sz w:val="24"/>
              </w:rPr>
              <w:t xml:space="preserve">enero </w:t>
            </w:r>
          </w:p>
        </w:tc>
        <w:tc>
          <w:tcPr>
            <w:tcW w:w="2119" w:type="dxa"/>
          </w:tcPr>
          <w:p w14:paraId="078263E6" w14:textId="77777777" w:rsidR="008E2065" w:rsidRPr="00635C09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5C09">
              <w:rPr>
                <w:rFonts w:ascii="Times New Roman" w:hAnsi="Times New Roman" w:cs="Times New Roman"/>
                <w:sz w:val="24"/>
              </w:rPr>
              <w:t>Educación socioemocional</w:t>
            </w:r>
          </w:p>
        </w:tc>
        <w:tc>
          <w:tcPr>
            <w:tcW w:w="1998" w:type="dxa"/>
          </w:tcPr>
          <w:p w14:paraId="303F2375" w14:textId="77777777" w:rsidR="008E2065" w:rsidRPr="00635C09" w:rsidRDefault="001E07BC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Colaboración </w:t>
            </w:r>
          </w:p>
        </w:tc>
        <w:tc>
          <w:tcPr>
            <w:tcW w:w="2560" w:type="dxa"/>
          </w:tcPr>
          <w:p w14:paraId="013FFC20" w14:textId="77777777" w:rsidR="008E2065" w:rsidRPr="00635C09" w:rsidRDefault="001E07BC" w:rsidP="001E07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Propone acuerdos para la </w:t>
            </w:r>
            <w:r w:rsidRPr="001E07BC">
              <w:rPr>
                <w:rFonts w:ascii="Times New Roman" w:hAnsi="Times New Roman" w:cs="Times New Roman"/>
                <w:sz w:val="24"/>
              </w:rPr>
              <w:t>conv</w:t>
            </w:r>
            <w:r>
              <w:rPr>
                <w:rFonts w:ascii="Times New Roman" w:hAnsi="Times New Roman" w:cs="Times New Roman"/>
                <w:sz w:val="24"/>
              </w:rPr>
              <w:t>ivencia, el juego o el trabajo, y respeta los acuerdos.</w:t>
            </w:r>
          </w:p>
        </w:tc>
        <w:tc>
          <w:tcPr>
            <w:tcW w:w="1692" w:type="dxa"/>
          </w:tcPr>
          <w:p w14:paraId="4541199C" w14:textId="1D77FD38" w:rsidR="008E2065" w:rsidRPr="00635C09" w:rsidRDefault="00523851" w:rsidP="001E07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Dibujo sobre algo que lo haga feliz.</w:t>
            </w:r>
          </w:p>
        </w:tc>
      </w:tr>
      <w:tr w:rsidR="008E2065" w14:paraId="28E510FD" w14:textId="77777777" w:rsidTr="003A2F2C">
        <w:tc>
          <w:tcPr>
            <w:tcW w:w="1271" w:type="dxa"/>
            <w:vMerge/>
            <w:shd w:val="clear" w:color="auto" w:fill="66FFFF"/>
          </w:tcPr>
          <w:p w14:paraId="6F8C89BE" w14:textId="77777777" w:rsidR="008E2065" w:rsidRPr="00635C09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</w:tcPr>
          <w:p w14:paraId="7D8D2C3D" w14:textId="77777777" w:rsidR="008E2065" w:rsidRPr="00635C09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635C09">
              <w:rPr>
                <w:rFonts w:ascii="Times New Roman" w:hAnsi="Times New Roman" w:cs="Times New Roman"/>
                <w:sz w:val="24"/>
              </w:rPr>
              <w:t>rtes</w:t>
            </w:r>
          </w:p>
        </w:tc>
        <w:tc>
          <w:tcPr>
            <w:tcW w:w="1998" w:type="dxa"/>
          </w:tcPr>
          <w:p w14:paraId="2BE727DB" w14:textId="77777777" w:rsidR="008E2065" w:rsidRPr="00635C09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5C09">
              <w:rPr>
                <w:rFonts w:ascii="Times New Roman" w:hAnsi="Times New Roman" w:cs="Times New Roman"/>
                <w:sz w:val="24"/>
              </w:rPr>
              <w:t>Responsabilidad ciudadana</w:t>
            </w:r>
          </w:p>
        </w:tc>
        <w:tc>
          <w:tcPr>
            <w:tcW w:w="2560" w:type="dxa"/>
          </w:tcPr>
          <w:p w14:paraId="5DF0D499" w14:textId="77777777" w:rsidR="0008050B" w:rsidRPr="0008050B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050B">
              <w:rPr>
                <w:rFonts w:ascii="Times New Roman" w:hAnsi="Times New Roman" w:cs="Times New Roman"/>
                <w:sz w:val="24"/>
              </w:rPr>
              <w:t>Re</w:t>
            </w:r>
            <w:r>
              <w:rPr>
                <w:rFonts w:ascii="Times New Roman" w:hAnsi="Times New Roman" w:cs="Times New Roman"/>
                <w:sz w:val="24"/>
              </w:rPr>
              <w:t xml:space="preserve">presenta historias y personajes </w:t>
            </w:r>
            <w:r w:rsidRPr="0008050B">
              <w:rPr>
                <w:rFonts w:ascii="Times New Roman" w:hAnsi="Times New Roman" w:cs="Times New Roman"/>
                <w:sz w:val="24"/>
              </w:rPr>
              <w:t>reales e imaginario</w:t>
            </w:r>
            <w:r>
              <w:rPr>
                <w:rFonts w:ascii="Times New Roman" w:hAnsi="Times New Roman" w:cs="Times New Roman"/>
                <w:sz w:val="24"/>
              </w:rPr>
              <w:t xml:space="preserve">s con mímica, </w:t>
            </w:r>
            <w:r w:rsidRPr="0008050B">
              <w:rPr>
                <w:rFonts w:ascii="Times New Roman" w:hAnsi="Times New Roman" w:cs="Times New Roman"/>
                <w:sz w:val="24"/>
              </w:rPr>
              <w:t>marionetas, en el juego simbólico</w:t>
            </w:r>
          </w:p>
          <w:p w14:paraId="7B18DBD4" w14:textId="77777777" w:rsidR="008E2065" w:rsidRPr="00635C09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050B">
              <w:rPr>
                <w:rFonts w:ascii="Times New Roman" w:hAnsi="Times New Roman" w:cs="Times New Roman"/>
                <w:sz w:val="24"/>
              </w:rPr>
              <w:t>y dramatizaciones.</w:t>
            </w:r>
          </w:p>
        </w:tc>
        <w:tc>
          <w:tcPr>
            <w:tcW w:w="1692" w:type="dxa"/>
          </w:tcPr>
          <w:p w14:paraId="024B96CE" w14:textId="270C00E5" w:rsidR="008E2065" w:rsidRPr="00635C09" w:rsidRDefault="00523851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Dibujo.</w:t>
            </w:r>
          </w:p>
        </w:tc>
      </w:tr>
    </w:tbl>
    <w:p w14:paraId="6A76575B" w14:textId="77777777" w:rsidR="008E2065" w:rsidRDefault="008E2065" w:rsidP="008E206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9023EA2" w14:textId="77777777" w:rsidR="008E2065" w:rsidRDefault="008E2065" w:rsidP="008E206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629C15D" w14:textId="66C39731" w:rsidR="008E2065" w:rsidRDefault="008207D7" w:rsidP="008E206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GUIA APRENDE EN CASA III.</w:t>
      </w:r>
    </w:p>
    <w:p w14:paraId="584DC9EC" w14:textId="77777777" w:rsidR="008207D7" w:rsidRPr="008207D7" w:rsidRDefault="008207D7" w:rsidP="008207D7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7D7">
        <w:rPr>
          <w:rFonts w:ascii="Times New Roman" w:hAnsi="Times New Roman" w:cs="Times New Roman"/>
          <w:sz w:val="24"/>
          <w:szCs w:val="24"/>
          <w:u w:val="single"/>
        </w:rPr>
        <w:t>Educación socioemocional:</w:t>
      </w:r>
    </w:p>
    <w:p w14:paraId="053A4D3F" w14:textId="311C8CD2" w:rsidR="008E2065" w:rsidRPr="008207D7" w:rsidRDefault="004946E6" w:rsidP="008207D7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7D7">
        <w:rPr>
          <w:rFonts w:ascii="Times New Roman" w:hAnsi="Times New Roman" w:cs="Times New Roman"/>
          <w:sz w:val="24"/>
          <w:szCs w:val="24"/>
        </w:rPr>
        <w:t xml:space="preserve">Pregúntele a su hija o hijo cómo se siente ante distintas situaciones: ¿Qué emociones podemos sentir? ¿Alegría, miedo, enojo, tristeza, entre otras? Puede preguntarle qué lo hace sentir </w:t>
      </w:r>
      <w:r w:rsidR="008207D7" w:rsidRPr="008207D7">
        <w:rPr>
          <w:rFonts w:ascii="Times New Roman" w:hAnsi="Times New Roman" w:cs="Times New Roman"/>
          <w:sz w:val="24"/>
          <w:szCs w:val="24"/>
        </w:rPr>
        <w:t>feliz,</w:t>
      </w:r>
      <w:r w:rsidRPr="008207D7">
        <w:rPr>
          <w:rFonts w:ascii="Times New Roman" w:hAnsi="Times New Roman" w:cs="Times New Roman"/>
          <w:sz w:val="24"/>
          <w:szCs w:val="24"/>
        </w:rPr>
        <w:t xml:space="preserve"> </w:t>
      </w:r>
      <w:r w:rsidR="008207D7" w:rsidRPr="008207D7">
        <w:rPr>
          <w:rFonts w:ascii="Times New Roman" w:hAnsi="Times New Roman" w:cs="Times New Roman"/>
          <w:sz w:val="24"/>
          <w:szCs w:val="24"/>
        </w:rPr>
        <w:t>p</w:t>
      </w:r>
      <w:r w:rsidRPr="008207D7">
        <w:rPr>
          <w:rFonts w:ascii="Times New Roman" w:hAnsi="Times New Roman" w:cs="Times New Roman"/>
          <w:sz w:val="24"/>
          <w:szCs w:val="24"/>
        </w:rPr>
        <w:t xml:space="preserve">or ejemplo, cuando juega con algún amigo, ¿cómo se siente si lo regañan? ¿Qué sentimiento le genera esto? Dialoguen respecto de las diversas emociones que siente. Invite a su hija o hijo a elaborar un dibujo sobre una situación que lo haga sentir triste, feliz, enojado. Una vez que su hija (o) realizó sus dibujos, pídale que le explique las situaciones que dibujó y por qué le generan esas emociones. Es importante que ella </w:t>
      </w:r>
      <w:r w:rsidR="008207D7" w:rsidRPr="008207D7">
        <w:rPr>
          <w:rFonts w:ascii="Times New Roman" w:hAnsi="Times New Roman" w:cs="Times New Roman"/>
          <w:sz w:val="24"/>
          <w:szCs w:val="24"/>
        </w:rPr>
        <w:t>o</w:t>
      </w:r>
      <w:r w:rsidRPr="008207D7">
        <w:rPr>
          <w:rFonts w:ascii="Times New Roman" w:hAnsi="Times New Roman" w:cs="Times New Roman"/>
          <w:sz w:val="24"/>
          <w:szCs w:val="24"/>
        </w:rPr>
        <w:t xml:space="preserve"> </w:t>
      </w:r>
      <w:r w:rsidR="008207D7" w:rsidRPr="008207D7">
        <w:rPr>
          <w:rFonts w:ascii="Times New Roman" w:hAnsi="Times New Roman" w:cs="Times New Roman"/>
          <w:sz w:val="24"/>
          <w:szCs w:val="24"/>
        </w:rPr>
        <w:t>él</w:t>
      </w:r>
      <w:r w:rsidRPr="008207D7">
        <w:rPr>
          <w:rFonts w:ascii="Times New Roman" w:hAnsi="Times New Roman" w:cs="Times New Roman"/>
          <w:sz w:val="24"/>
          <w:szCs w:val="24"/>
        </w:rPr>
        <w:t xml:space="preserve"> pueda expresarse y sentirse comprendida(o). No olvide ayudarla (o) a anotar su nombre completo y la fecha</w:t>
      </w:r>
    </w:p>
    <w:p w14:paraId="2D0B1458" w14:textId="77777777" w:rsidR="004946E6" w:rsidRPr="008207D7" w:rsidRDefault="004946E6" w:rsidP="008207D7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7D7">
        <w:rPr>
          <w:rFonts w:ascii="Times New Roman" w:hAnsi="Times New Roman" w:cs="Times New Roman"/>
          <w:sz w:val="24"/>
          <w:szCs w:val="24"/>
          <w:u w:val="single"/>
        </w:rPr>
        <w:t>Artes:</w:t>
      </w:r>
    </w:p>
    <w:p w14:paraId="6BF0448B" w14:textId="0E7802AB" w:rsidR="004946E6" w:rsidRPr="008207D7" w:rsidRDefault="004946E6" w:rsidP="008207D7">
      <w:pPr>
        <w:pStyle w:val="Prrafodelist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D7">
        <w:rPr>
          <w:rFonts w:ascii="Times New Roman" w:hAnsi="Times New Roman" w:cs="Times New Roman"/>
          <w:sz w:val="24"/>
          <w:szCs w:val="24"/>
        </w:rPr>
        <w:t>Pida a su hija (o) que elabore un dibujo sobre una actividad o situación que lo haga sentir bien. Apóyelo con ejemplos de cosas que la o lo ayudan a tranquilizarse.</w:t>
      </w:r>
    </w:p>
    <w:p w14:paraId="28B21B91" w14:textId="77777777" w:rsidR="007F4385" w:rsidRDefault="007F4385" w:rsidP="008E20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D84D8F" w14:textId="77777777" w:rsidR="007F4385" w:rsidRDefault="007F4385" w:rsidP="008E20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245685" w14:textId="77777777" w:rsidR="0008050B" w:rsidRDefault="0008050B" w:rsidP="008E20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17F18E" w14:textId="77777777" w:rsidR="008E2065" w:rsidRPr="009E5A45" w:rsidRDefault="008E2065" w:rsidP="008E20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1843"/>
        <w:gridCol w:w="2693"/>
        <w:gridCol w:w="1701"/>
      </w:tblGrid>
      <w:tr w:rsidR="008E2065" w:rsidRPr="00635C09" w14:paraId="6A39F392" w14:textId="77777777" w:rsidTr="003A2F2C">
        <w:tc>
          <w:tcPr>
            <w:tcW w:w="1277" w:type="dxa"/>
            <w:shd w:val="clear" w:color="auto" w:fill="E7E6E6" w:themeFill="background2"/>
          </w:tcPr>
          <w:p w14:paraId="769A81C4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Día</w:t>
            </w:r>
          </w:p>
        </w:tc>
        <w:tc>
          <w:tcPr>
            <w:tcW w:w="2126" w:type="dxa"/>
            <w:shd w:val="clear" w:color="auto" w:fill="E7E6E6" w:themeFill="background2"/>
          </w:tcPr>
          <w:p w14:paraId="20712A5A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</w:t>
            </w:r>
          </w:p>
          <w:p w14:paraId="307272C6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t>Área de desarrollo personal y social</w:t>
            </w:r>
          </w:p>
        </w:tc>
        <w:tc>
          <w:tcPr>
            <w:tcW w:w="1843" w:type="dxa"/>
            <w:shd w:val="clear" w:color="auto" w:fill="E7E6E6" w:themeFill="background2"/>
          </w:tcPr>
          <w:p w14:paraId="31A9D29F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693" w:type="dxa"/>
            <w:shd w:val="clear" w:color="auto" w:fill="E7E6E6" w:themeFill="background2"/>
          </w:tcPr>
          <w:p w14:paraId="5B01FC8B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01" w:type="dxa"/>
            <w:shd w:val="clear" w:color="auto" w:fill="E7E6E6" w:themeFill="background2"/>
          </w:tcPr>
          <w:p w14:paraId="76425814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t>Producto</w:t>
            </w:r>
          </w:p>
        </w:tc>
      </w:tr>
      <w:tr w:rsidR="008E2065" w14:paraId="3A254845" w14:textId="77777777" w:rsidTr="003A2F2C">
        <w:tc>
          <w:tcPr>
            <w:tcW w:w="1277" w:type="dxa"/>
            <w:vMerge w:val="restart"/>
            <w:shd w:val="clear" w:color="auto" w:fill="FF9966"/>
          </w:tcPr>
          <w:p w14:paraId="4C420F11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8CFA7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2F04B" w14:textId="3A591091" w:rsidR="008E2065" w:rsidRPr="00FE6B3C" w:rsidRDefault="0008050B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4560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2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065" w:rsidRPr="00FE6B3C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4560DF">
              <w:rPr>
                <w:rFonts w:ascii="Times New Roman" w:hAnsi="Times New Roman" w:cs="Times New Roman"/>
                <w:sz w:val="24"/>
                <w:szCs w:val="24"/>
              </w:rPr>
              <w:t>enero</w:t>
            </w:r>
          </w:p>
        </w:tc>
        <w:tc>
          <w:tcPr>
            <w:tcW w:w="2126" w:type="dxa"/>
          </w:tcPr>
          <w:p w14:paraId="41D930AF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E6B3C">
              <w:rPr>
                <w:rFonts w:ascii="Times New Roman" w:hAnsi="Times New Roman" w:cs="Times New Roman"/>
                <w:sz w:val="24"/>
                <w:szCs w:val="24"/>
              </w:rPr>
              <w:t>xploración y comprensión del mundo social</w:t>
            </w:r>
          </w:p>
        </w:tc>
        <w:tc>
          <w:tcPr>
            <w:tcW w:w="1843" w:type="dxa"/>
          </w:tcPr>
          <w:p w14:paraId="442D6F55" w14:textId="77777777" w:rsidR="0008050B" w:rsidRPr="0008050B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 </w:t>
            </w: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herramientas y</w:t>
            </w:r>
          </w:p>
          <w:p w14:paraId="1E14EDD7" w14:textId="77777777" w:rsidR="008E2065" w:rsidRPr="00FE6B3C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aparatos </w:t>
            </w: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tecnológicos</w:t>
            </w:r>
          </w:p>
        </w:tc>
        <w:tc>
          <w:tcPr>
            <w:tcW w:w="2693" w:type="dxa"/>
          </w:tcPr>
          <w:p w14:paraId="23F52268" w14:textId="77777777" w:rsidR="0008050B" w:rsidRPr="0008050B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conoce los aparatos eléctricos, </w:t>
            </w: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herramientas de trabajo y medios</w:t>
            </w:r>
          </w:p>
          <w:p w14:paraId="0E35A655" w14:textId="77777777" w:rsidR="0008050B" w:rsidRPr="0008050B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comunicación de su entorno, y </w:t>
            </w: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explica su función, así como sus</w:t>
            </w:r>
          </w:p>
          <w:p w14:paraId="3B3AC759" w14:textId="77777777" w:rsidR="008E2065" w:rsidRPr="00FE6B3C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ventajas y riesgos.</w:t>
            </w:r>
          </w:p>
        </w:tc>
        <w:tc>
          <w:tcPr>
            <w:tcW w:w="1701" w:type="dxa"/>
          </w:tcPr>
          <w:p w14:paraId="17D0A3B6" w14:textId="6833E967" w:rsidR="008E2065" w:rsidRPr="00FE6B3C" w:rsidRDefault="0008050B" w:rsidP="005238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 xml:space="preserve">Dibujos </w:t>
            </w:r>
            <w:r w:rsidR="00523851">
              <w:rPr>
                <w:rFonts w:ascii="Times New Roman" w:hAnsi="Times New Roman" w:cs="Times New Roman"/>
                <w:sz w:val="24"/>
                <w:szCs w:val="24"/>
              </w:rPr>
              <w:t xml:space="preserve">sobre </w:t>
            </w:r>
            <w:proofErr w:type="spellStart"/>
            <w:r w:rsidR="00523851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523851">
              <w:rPr>
                <w:rFonts w:ascii="Times New Roman" w:hAnsi="Times New Roman" w:cs="Times New Roman"/>
                <w:sz w:val="24"/>
                <w:szCs w:val="24"/>
              </w:rPr>
              <w:t xml:space="preserve"> mismo.</w:t>
            </w:r>
          </w:p>
        </w:tc>
      </w:tr>
      <w:tr w:rsidR="008E2065" w14:paraId="3FF51C01" w14:textId="77777777" w:rsidTr="003A2F2C">
        <w:tc>
          <w:tcPr>
            <w:tcW w:w="1277" w:type="dxa"/>
            <w:vMerge/>
            <w:shd w:val="clear" w:color="auto" w:fill="FF9966"/>
          </w:tcPr>
          <w:p w14:paraId="43526006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3AA1AB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E6B3C">
              <w:rPr>
                <w:rFonts w:ascii="Times New Roman" w:hAnsi="Times New Roman" w:cs="Times New Roman"/>
                <w:sz w:val="24"/>
                <w:szCs w:val="24"/>
              </w:rPr>
              <w:t>ensamiento matemático</w:t>
            </w:r>
          </w:p>
        </w:tc>
        <w:tc>
          <w:tcPr>
            <w:tcW w:w="1843" w:type="dxa"/>
          </w:tcPr>
          <w:p w14:paraId="4658EEA5" w14:textId="77777777" w:rsidR="008E2065" w:rsidRPr="00FE6B3C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 entero </w:t>
            </w:r>
          </w:p>
        </w:tc>
        <w:tc>
          <w:tcPr>
            <w:tcW w:w="2693" w:type="dxa"/>
          </w:tcPr>
          <w:p w14:paraId="5CC7FB65" w14:textId="77777777" w:rsidR="0008050B" w:rsidRPr="0008050B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Modela y resuelve problemas </w:t>
            </w: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mediante el conteo al agregar o</w:t>
            </w:r>
          </w:p>
          <w:p w14:paraId="7F042828" w14:textId="77777777" w:rsidR="0008050B" w:rsidRPr="0008050B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itar objetos; compara, iguala y </w:t>
            </w: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clasifica colecciones con base en</w:t>
            </w:r>
          </w:p>
          <w:p w14:paraId="5D8577E5" w14:textId="77777777" w:rsidR="008E2065" w:rsidRPr="00FE6B3C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la cantidad de elementos.</w:t>
            </w:r>
          </w:p>
        </w:tc>
        <w:tc>
          <w:tcPr>
            <w:tcW w:w="1701" w:type="dxa"/>
          </w:tcPr>
          <w:p w14:paraId="645585A6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</w:t>
            </w:r>
            <w:r w:rsidRPr="004E5489">
              <w:rPr>
                <w:rFonts w:ascii="Times New Roman" w:hAnsi="Times New Roman" w:cs="Times New Roman"/>
                <w:sz w:val="24"/>
                <w:szCs w:val="24"/>
              </w:rPr>
              <w:t>jercicios resuel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tos del Libro de la maestra Pati.</w:t>
            </w:r>
          </w:p>
        </w:tc>
      </w:tr>
    </w:tbl>
    <w:p w14:paraId="39401F04" w14:textId="77777777" w:rsidR="008E2065" w:rsidRDefault="008E2065" w:rsidP="008E2065">
      <w:pPr>
        <w:spacing w:line="276" w:lineRule="auto"/>
      </w:pPr>
    </w:p>
    <w:p w14:paraId="315B9501" w14:textId="77777777" w:rsidR="008E2065" w:rsidRDefault="008E2065" w:rsidP="008E2065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5F96A5EC" w14:textId="77777777" w:rsidR="004560DF" w:rsidRDefault="004560DF" w:rsidP="004560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GUIA APRENDE EN CASA III.</w:t>
      </w:r>
    </w:p>
    <w:p w14:paraId="0B2557CB" w14:textId="77777777" w:rsidR="008207D7" w:rsidRPr="004560DF" w:rsidRDefault="00F93383" w:rsidP="004560DF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0DF">
        <w:rPr>
          <w:rFonts w:ascii="Times New Roman" w:hAnsi="Times New Roman" w:cs="Times New Roman"/>
          <w:sz w:val="24"/>
          <w:szCs w:val="24"/>
          <w:u w:val="single"/>
        </w:rPr>
        <w:t xml:space="preserve">Pensamiento matemático: </w:t>
      </w:r>
    </w:p>
    <w:p w14:paraId="06443842" w14:textId="32A5B893" w:rsidR="00F93383" w:rsidRPr="004560DF" w:rsidRDefault="00F93383" w:rsidP="004560DF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DF">
        <w:rPr>
          <w:rFonts w:ascii="Times New Roman" w:hAnsi="Times New Roman" w:cs="Times New Roman"/>
          <w:sz w:val="24"/>
          <w:szCs w:val="24"/>
        </w:rPr>
        <w:t>Apoye a su hija (o) a realizar el ejercicio del libro La Maestra Pati: Página 25</w:t>
      </w:r>
    </w:p>
    <w:p w14:paraId="07E9BF09" w14:textId="77777777" w:rsidR="008207D7" w:rsidRPr="004560DF" w:rsidRDefault="00F93383" w:rsidP="004560DF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0DF">
        <w:rPr>
          <w:rFonts w:ascii="Times New Roman" w:hAnsi="Times New Roman" w:cs="Times New Roman"/>
          <w:sz w:val="24"/>
          <w:szCs w:val="24"/>
          <w:u w:val="single"/>
        </w:rPr>
        <w:t xml:space="preserve">Mundo Natural y Social: </w:t>
      </w:r>
    </w:p>
    <w:p w14:paraId="47D40F9C" w14:textId="5521D5A9" w:rsidR="00F93383" w:rsidRPr="004560DF" w:rsidRDefault="00F93383" w:rsidP="004560DF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DF">
        <w:rPr>
          <w:rFonts w:ascii="Times New Roman" w:hAnsi="Times New Roman" w:cs="Times New Roman"/>
          <w:sz w:val="24"/>
          <w:szCs w:val="24"/>
        </w:rPr>
        <w:t>Coloque a su hija o hijo al lado de usted y pregúntele: ¿Cómo somos? ¿Quién es más grande? ¿Crees que siempre has sido así? ¿Crees que siempre yo he sido de este tamaño? Muestre a su hijo o hija fotos de usted de diferentes edades, también muéstrele fotos de él o ella cuando estaba más pequeño (a) y fotos donde esté toda la familia. Pregúntele: ¿Quién está ahí? ¿Cómo son? ¿Dónde vivimos? Señale dónde está ella o él y pregúntele: ¿Eres igual? ¿Tus manos son del mismo tamaño? ¿Cómo eras? Finalmente, dígale lo que él o ella significa para usted y pídale que haga un dibujo sobre sí mismo (a).</w:t>
      </w:r>
    </w:p>
    <w:p w14:paraId="474EB79E" w14:textId="77777777" w:rsidR="008E2065" w:rsidRDefault="008E2065" w:rsidP="008E2065">
      <w:pPr>
        <w:spacing w:line="276" w:lineRule="auto"/>
        <w:rPr>
          <w:rFonts w:ascii="Times New Roman" w:hAnsi="Times New Roman" w:cs="Times New Roman"/>
          <w:sz w:val="24"/>
        </w:rPr>
      </w:pPr>
    </w:p>
    <w:p w14:paraId="31E6F68D" w14:textId="77777777" w:rsidR="008E2065" w:rsidRDefault="008E2065" w:rsidP="008E2065">
      <w:pPr>
        <w:spacing w:line="276" w:lineRule="auto"/>
        <w:rPr>
          <w:rFonts w:ascii="Times New Roman" w:hAnsi="Times New Roman" w:cs="Times New Roman"/>
          <w:sz w:val="24"/>
        </w:rPr>
      </w:pPr>
    </w:p>
    <w:p w14:paraId="1A030E26" w14:textId="77777777" w:rsidR="008E2065" w:rsidRPr="009E5A45" w:rsidRDefault="008E2065" w:rsidP="008E2065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1843"/>
        <w:gridCol w:w="2693"/>
        <w:gridCol w:w="1701"/>
      </w:tblGrid>
      <w:tr w:rsidR="008E2065" w:rsidRPr="00635C09" w14:paraId="6D733BAE" w14:textId="77777777" w:rsidTr="003A2F2C">
        <w:tc>
          <w:tcPr>
            <w:tcW w:w="1277" w:type="dxa"/>
            <w:shd w:val="clear" w:color="auto" w:fill="E7E6E6" w:themeFill="background2"/>
          </w:tcPr>
          <w:p w14:paraId="024297FB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Día</w:t>
            </w:r>
          </w:p>
        </w:tc>
        <w:tc>
          <w:tcPr>
            <w:tcW w:w="2126" w:type="dxa"/>
            <w:shd w:val="clear" w:color="auto" w:fill="E7E6E6" w:themeFill="background2"/>
          </w:tcPr>
          <w:p w14:paraId="4FCD394C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</w:t>
            </w:r>
          </w:p>
          <w:p w14:paraId="0F1BEC89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t>Área de desarrollo personal y social</w:t>
            </w:r>
          </w:p>
        </w:tc>
        <w:tc>
          <w:tcPr>
            <w:tcW w:w="1843" w:type="dxa"/>
            <w:shd w:val="clear" w:color="auto" w:fill="E7E6E6" w:themeFill="background2"/>
          </w:tcPr>
          <w:p w14:paraId="3D4DF8AB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693" w:type="dxa"/>
            <w:shd w:val="clear" w:color="auto" w:fill="E7E6E6" w:themeFill="background2"/>
          </w:tcPr>
          <w:p w14:paraId="73499B19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01" w:type="dxa"/>
            <w:shd w:val="clear" w:color="auto" w:fill="E7E6E6" w:themeFill="background2"/>
          </w:tcPr>
          <w:p w14:paraId="69D00C42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t>Producto</w:t>
            </w:r>
          </w:p>
        </w:tc>
      </w:tr>
      <w:tr w:rsidR="008E2065" w14:paraId="3B08F395" w14:textId="77777777" w:rsidTr="003A2F2C">
        <w:tc>
          <w:tcPr>
            <w:tcW w:w="1277" w:type="dxa"/>
            <w:vMerge w:val="restart"/>
            <w:shd w:val="clear" w:color="auto" w:fill="FFFF66"/>
          </w:tcPr>
          <w:p w14:paraId="78C57E24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515B3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E6026" w14:textId="567E6F7A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8050B">
              <w:rPr>
                <w:rFonts w:ascii="Times New Roman" w:hAnsi="Times New Roman" w:cs="Times New Roman"/>
                <w:sz w:val="24"/>
                <w:szCs w:val="24"/>
              </w:rPr>
              <w:t xml:space="preserve">iércoles </w:t>
            </w:r>
            <w:r w:rsidR="004560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E6B3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4560DF">
              <w:rPr>
                <w:rFonts w:ascii="Times New Roman" w:hAnsi="Times New Roman" w:cs="Times New Roman"/>
                <w:sz w:val="24"/>
                <w:szCs w:val="24"/>
              </w:rPr>
              <w:t>enero</w:t>
            </w:r>
          </w:p>
        </w:tc>
        <w:tc>
          <w:tcPr>
            <w:tcW w:w="2126" w:type="dxa"/>
          </w:tcPr>
          <w:p w14:paraId="15DB6FC5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03B4D">
              <w:rPr>
                <w:rFonts w:ascii="Times New Roman" w:hAnsi="Times New Roman" w:cs="Times New Roman"/>
                <w:sz w:val="24"/>
                <w:szCs w:val="24"/>
              </w:rPr>
              <w:t>enguaje y comunicación</w:t>
            </w:r>
          </w:p>
        </w:tc>
        <w:tc>
          <w:tcPr>
            <w:tcW w:w="1843" w:type="dxa"/>
          </w:tcPr>
          <w:p w14:paraId="37D0A269" w14:textId="3A902BDA" w:rsidR="008E2065" w:rsidRPr="00FE6B3C" w:rsidRDefault="0008050B" w:rsidP="005238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¡</w:t>
            </w:r>
            <w:r w:rsidR="00523851">
              <w:rPr>
                <w:rFonts w:ascii="Times New Roman" w:hAnsi="Times New Roman" w:cs="Times New Roman"/>
                <w:sz w:val="24"/>
                <w:szCs w:val="24"/>
              </w:rPr>
              <w:t>Rimas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693" w:type="dxa"/>
          </w:tcPr>
          <w:p w14:paraId="59F378F9" w14:textId="77777777" w:rsidR="0008050B" w:rsidRPr="0008050B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Narra anécdotas, siguiendo la </w:t>
            </w: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secuencia y el orden de las ideas,</w:t>
            </w:r>
          </w:p>
          <w:p w14:paraId="6C74D8B2" w14:textId="77777777" w:rsidR="008E2065" w:rsidRPr="00FE6B3C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 xml:space="preserve">con entonación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volumen apropiado para hacerse escuchar </w:t>
            </w: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y entender.</w:t>
            </w:r>
          </w:p>
        </w:tc>
        <w:tc>
          <w:tcPr>
            <w:tcW w:w="1701" w:type="dxa"/>
          </w:tcPr>
          <w:p w14:paraId="6FE4E3ED" w14:textId="51A5763E" w:rsidR="008E2065" w:rsidRPr="00FE6B3C" w:rsidRDefault="00523851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Inventar rima</w:t>
            </w:r>
            <w:r w:rsidR="0008050B" w:rsidRPr="00080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065" w14:paraId="42B74AD8" w14:textId="77777777" w:rsidTr="003A2F2C">
        <w:tc>
          <w:tcPr>
            <w:tcW w:w="1277" w:type="dxa"/>
            <w:vMerge/>
            <w:shd w:val="clear" w:color="auto" w:fill="FFFF66"/>
          </w:tcPr>
          <w:p w14:paraId="617577F7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881A97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3B4D">
              <w:rPr>
                <w:rFonts w:ascii="Times New Roman" w:hAnsi="Times New Roman" w:cs="Times New Roman"/>
                <w:sz w:val="24"/>
                <w:szCs w:val="24"/>
              </w:rPr>
              <w:t>ducación física</w:t>
            </w:r>
          </w:p>
        </w:tc>
        <w:tc>
          <w:tcPr>
            <w:tcW w:w="1843" w:type="dxa"/>
          </w:tcPr>
          <w:p w14:paraId="6A710738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03B4D">
              <w:rPr>
                <w:rFonts w:ascii="Times New Roman" w:hAnsi="Times New Roman" w:cs="Times New Roman"/>
                <w:sz w:val="24"/>
                <w:szCs w:val="24"/>
              </w:rPr>
              <w:t>esarrollo de la motricidad</w:t>
            </w:r>
          </w:p>
        </w:tc>
        <w:tc>
          <w:tcPr>
            <w:tcW w:w="2693" w:type="dxa"/>
          </w:tcPr>
          <w:p w14:paraId="0D2ECCA2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03B4D">
              <w:rPr>
                <w:rFonts w:ascii="Times New Roman" w:hAnsi="Times New Roman" w:cs="Times New Roman"/>
                <w:sz w:val="24"/>
                <w:szCs w:val="24"/>
              </w:rPr>
              <w:t>econoce las características que lo identifican y diferencian de los demás en actividades y juegos</w:t>
            </w:r>
          </w:p>
        </w:tc>
        <w:tc>
          <w:tcPr>
            <w:tcW w:w="1701" w:type="dxa"/>
          </w:tcPr>
          <w:p w14:paraId="576D1BCC" w14:textId="77777777" w:rsidR="0008050B" w:rsidRPr="0008050B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En esta sesión no sé sube</w:t>
            </w:r>
          </w:p>
          <w:p w14:paraId="0FD03CC0" w14:textId="77777777" w:rsidR="008E2065" w:rsidRPr="00FE6B3C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Producto</w:t>
            </w:r>
            <w:r w:rsidR="008E2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CBF2A0C" w14:textId="77777777" w:rsidR="008E2065" w:rsidRDefault="008E2065" w:rsidP="008E2065">
      <w:pPr>
        <w:spacing w:line="276" w:lineRule="auto"/>
      </w:pPr>
    </w:p>
    <w:p w14:paraId="013FFC63" w14:textId="77777777" w:rsidR="004560DF" w:rsidRDefault="004560DF" w:rsidP="004560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GUIA APRENDE EN CASA III.</w:t>
      </w:r>
    </w:p>
    <w:p w14:paraId="7F89C751" w14:textId="77777777" w:rsidR="004560DF" w:rsidRPr="004560DF" w:rsidRDefault="004560DF" w:rsidP="004560DF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60DF">
        <w:rPr>
          <w:rFonts w:ascii="Times New Roman" w:hAnsi="Times New Roman" w:cs="Times New Roman"/>
          <w:sz w:val="24"/>
          <w:szCs w:val="24"/>
          <w:u w:val="single"/>
        </w:rPr>
        <w:t xml:space="preserve">Lenguaje y Comunicación: </w:t>
      </w:r>
    </w:p>
    <w:p w14:paraId="1256E165" w14:textId="2A1194E4" w:rsidR="004560DF" w:rsidRPr="004560DF" w:rsidRDefault="004560DF" w:rsidP="004560DF">
      <w:pPr>
        <w:pStyle w:val="Prrafodelista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60DF">
        <w:rPr>
          <w:rFonts w:ascii="Times New Roman" w:hAnsi="Times New Roman" w:cs="Times New Roman"/>
          <w:sz w:val="24"/>
          <w:szCs w:val="24"/>
        </w:rPr>
        <w:t>Dígale a su hija (o) alguna rima. Mencione algunos ejemplos, como: Ana la araña, cena en su telaraña, el tigre paco se echa un salto y llega alto. Pídale a su hija (o) que invente y dibuje una rima usando su nombre y algunos aspectos que reflejen cómo es ella o él, por ejemplo: Vicente tiene la cara sonriente Por las mañanas él lava sus dientes... Platique con ella o él acerca de lo que más le gustó e invítela (o) a construir más rimas: pueden ser de animales u objetos de su comunidad.</w:t>
      </w:r>
    </w:p>
    <w:p w14:paraId="6F5F675B" w14:textId="77777777" w:rsidR="004560DF" w:rsidRPr="004560DF" w:rsidRDefault="004560DF" w:rsidP="004560DF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60DF">
        <w:rPr>
          <w:rFonts w:ascii="Times New Roman" w:hAnsi="Times New Roman" w:cs="Times New Roman"/>
          <w:sz w:val="24"/>
          <w:szCs w:val="24"/>
          <w:u w:val="single"/>
        </w:rPr>
        <w:t xml:space="preserve">Educación Física: </w:t>
      </w:r>
    </w:p>
    <w:p w14:paraId="5ED4510C" w14:textId="7BE4ACD1" w:rsidR="008E2065" w:rsidRDefault="004560DF" w:rsidP="004560DF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DF">
        <w:rPr>
          <w:rFonts w:ascii="Times New Roman" w:hAnsi="Times New Roman" w:cs="Times New Roman"/>
          <w:sz w:val="24"/>
          <w:szCs w:val="24"/>
        </w:rPr>
        <w:t>Juegue con su hija (o) “A pasar la bolita”, mientras cantan una canción. Con una pelota de plástico o una de papel, pida a su hija (o) que se ponga de pie y sostenga la pelota sobre una mano estirada, durante 10 segundos sin que se caiga y luego con la otra mano. Después hágalo usted. Hagámoslo más difícil... Lo mismo, pero solo parado (a) en un pie. Al final, platiquen sobre lo que le gustó o no a su hija (o).</w:t>
      </w:r>
    </w:p>
    <w:p w14:paraId="0EC6D939" w14:textId="7D880697" w:rsidR="004560DF" w:rsidRDefault="004560DF" w:rsidP="004560DF">
      <w:pPr>
        <w:pStyle w:val="Prrafodelist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1D979" w14:textId="38B0D24C" w:rsidR="004560DF" w:rsidRDefault="004560DF" w:rsidP="004560DF">
      <w:pPr>
        <w:pStyle w:val="Prrafodelist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07131" w14:textId="77777777" w:rsidR="004560DF" w:rsidRPr="004560DF" w:rsidRDefault="004560DF" w:rsidP="004560DF">
      <w:pPr>
        <w:pStyle w:val="Prrafodelista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1843"/>
        <w:gridCol w:w="2693"/>
        <w:gridCol w:w="1701"/>
      </w:tblGrid>
      <w:tr w:rsidR="008E2065" w:rsidRPr="00635C09" w14:paraId="7DFEFDA2" w14:textId="77777777" w:rsidTr="003A2F2C">
        <w:tc>
          <w:tcPr>
            <w:tcW w:w="1277" w:type="dxa"/>
            <w:shd w:val="clear" w:color="auto" w:fill="E7E6E6" w:themeFill="background2"/>
          </w:tcPr>
          <w:p w14:paraId="1236209D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Día</w:t>
            </w:r>
          </w:p>
        </w:tc>
        <w:tc>
          <w:tcPr>
            <w:tcW w:w="2126" w:type="dxa"/>
            <w:shd w:val="clear" w:color="auto" w:fill="E7E6E6" w:themeFill="background2"/>
          </w:tcPr>
          <w:p w14:paraId="418DE60D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</w:t>
            </w:r>
          </w:p>
          <w:p w14:paraId="7BBF5158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t>Área de desarrollo personal y social</w:t>
            </w:r>
          </w:p>
        </w:tc>
        <w:tc>
          <w:tcPr>
            <w:tcW w:w="1843" w:type="dxa"/>
            <w:shd w:val="clear" w:color="auto" w:fill="E7E6E6" w:themeFill="background2"/>
          </w:tcPr>
          <w:p w14:paraId="75A087E3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693" w:type="dxa"/>
            <w:shd w:val="clear" w:color="auto" w:fill="E7E6E6" w:themeFill="background2"/>
          </w:tcPr>
          <w:p w14:paraId="2A8A1776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01" w:type="dxa"/>
            <w:shd w:val="clear" w:color="auto" w:fill="E7E6E6" w:themeFill="background2"/>
          </w:tcPr>
          <w:p w14:paraId="0EB2D76C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t>Producto</w:t>
            </w:r>
          </w:p>
        </w:tc>
      </w:tr>
      <w:tr w:rsidR="008E2065" w14:paraId="76CA26FD" w14:textId="77777777" w:rsidTr="003A2F2C">
        <w:tc>
          <w:tcPr>
            <w:tcW w:w="1277" w:type="dxa"/>
            <w:vMerge w:val="restart"/>
            <w:shd w:val="clear" w:color="auto" w:fill="FF99FF"/>
          </w:tcPr>
          <w:p w14:paraId="3A5520EB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CB4F4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6EFD3" w14:textId="0FA95FE7" w:rsidR="008E2065" w:rsidRPr="00FE6B3C" w:rsidRDefault="0008050B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5238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2065" w:rsidRPr="00FE6B3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523851">
              <w:rPr>
                <w:rFonts w:ascii="Times New Roman" w:hAnsi="Times New Roman" w:cs="Times New Roman"/>
                <w:sz w:val="24"/>
                <w:szCs w:val="24"/>
              </w:rPr>
              <w:t>enero</w:t>
            </w:r>
          </w:p>
        </w:tc>
        <w:tc>
          <w:tcPr>
            <w:tcW w:w="2126" w:type="dxa"/>
          </w:tcPr>
          <w:p w14:paraId="1EFB3CCF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3B4D">
              <w:rPr>
                <w:rFonts w:ascii="Times New Roman" w:hAnsi="Times New Roman" w:cs="Times New Roman"/>
                <w:sz w:val="24"/>
                <w:szCs w:val="24"/>
              </w:rPr>
              <w:t>ensamiento matemático</w:t>
            </w:r>
          </w:p>
        </w:tc>
        <w:tc>
          <w:tcPr>
            <w:tcW w:w="1843" w:type="dxa"/>
          </w:tcPr>
          <w:p w14:paraId="27588BCC" w14:textId="77777777" w:rsidR="008E2065" w:rsidRPr="00FE6B3C" w:rsidRDefault="0008050B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Formas geométricas </w:t>
            </w:r>
            <w:r w:rsidR="008E2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AF7C63D" w14:textId="77777777" w:rsidR="0008050B" w:rsidRPr="0008050B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Identifica caracte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rísticas y propiedades de figuras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tridimensionales tales como su </w:t>
            </w: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número de lados, caras, y las</w:t>
            </w:r>
          </w:p>
          <w:p w14:paraId="5E7CBD51" w14:textId="77777777" w:rsidR="008E2065" w:rsidRPr="00FE6B3C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medidas de sus lados.</w:t>
            </w:r>
          </w:p>
        </w:tc>
        <w:tc>
          <w:tcPr>
            <w:tcW w:w="1701" w:type="dxa"/>
          </w:tcPr>
          <w:p w14:paraId="7277BE3D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Ejercicios resueltos del libro de la maestra Pati.</w:t>
            </w:r>
          </w:p>
        </w:tc>
      </w:tr>
      <w:tr w:rsidR="008E2065" w14:paraId="1A0ACB75" w14:textId="77777777" w:rsidTr="003A2F2C">
        <w:tc>
          <w:tcPr>
            <w:tcW w:w="1277" w:type="dxa"/>
            <w:vMerge/>
            <w:shd w:val="clear" w:color="auto" w:fill="FF99FF"/>
          </w:tcPr>
          <w:p w14:paraId="4446A96D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DE9BA1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03B4D">
              <w:rPr>
                <w:rFonts w:ascii="Times New Roman" w:hAnsi="Times New Roman" w:cs="Times New Roman"/>
                <w:sz w:val="24"/>
                <w:szCs w:val="24"/>
              </w:rPr>
              <w:t>enguaje y comunicación</w:t>
            </w:r>
          </w:p>
        </w:tc>
        <w:tc>
          <w:tcPr>
            <w:tcW w:w="1843" w:type="dxa"/>
          </w:tcPr>
          <w:p w14:paraId="6F257E50" w14:textId="7237A773" w:rsidR="008E2065" w:rsidRPr="00FE6B3C" w:rsidRDefault="0008050B" w:rsidP="005238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¡</w:t>
            </w:r>
            <w:r w:rsidR="00523851">
              <w:rPr>
                <w:rFonts w:ascii="Times New Roman" w:hAnsi="Times New Roman" w:cs="Times New Roman"/>
                <w:sz w:val="24"/>
                <w:szCs w:val="24"/>
              </w:rPr>
              <w:t>Rimas</w:t>
            </w: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693" w:type="dxa"/>
          </w:tcPr>
          <w:p w14:paraId="0C6BB542" w14:textId="77777777" w:rsidR="0008050B" w:rsidRPr="0008050B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escribe gráficamente personajes </w:t>
            </w: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y lugares que imagina al escuchar</w:t>
            </w:r>
          </w:p>
          <w:p w14:paraId="1B155190" w14:textId="77777777" w:rsidR="0008050B" w:rsidRPr="0008050B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cuentos, fábulas, leyendas y otros </w:t>
            </w: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relatos literarios que el LEC</w:t>
            </w:r>
          </w:p>
          <w:p w14:paraId="1BE6B7B7" w14:textId="77777777" w:rsidR="008E2065" w:rsidRPr="00FE6B3C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presenta para su </w:t>
            </w: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escenificación.</w:t>
            </w:r>
          </w:p>
        </w:tc>
        <w:tc>
          <w:tcPr>
            <w:tcW w:w="1701" w:type="dxa"/>
          </w:tcPr>
          <w:p w14:paraId="32E1C336" w14:textId="38DF65EF" w:rsidR="008E2065" w:rsidRPr="00FE6B3C" w:rsidRDefault="008E2065" w:rsidP="005238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3851">
              <w:rPr>
                <w:rFonts w:ascii="Times New Roman" w:hAnsi="Times New Roman" w:cs="Times New Roman"/>
                <w:sz w:val="24"/>
                <w:szCs w:val="24"/>
              </w:rPr>
              <w:t xml:space="preserve">Explicación de rima </w:t>
            </w:r>
          </w:p>
        </w:tc>
      </w:tr>
    </w:tbl>
    <w:p w14:paraId="2B2BFD01" w14:textId="77777777" w:rsidR="008E2065" w:rsidRDefault="008E2065" w:rsidP="008E2065">
      <w:pPr>
        <w:pStyle w:val="Prrafodelista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97F072C" w14:textId="77777777" w:rsidR="00523851" w:rsidRDefault="00523851" w:rsidP="005238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EF98D" w14:textId="56399110" w:rsidR="00523851" w:rsidRPr="00523851" w:rsidRDefault="00523851" w:rsidP="005238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851">
        <w:rPr>
          <w:rFonts w:ascii="Times New Roman" w:hAnsi="Times New Roman" w:cs="Times New Roman"/>
          <w:b/>
          <w:sz w:val="24"/>
          <w:szCs w:val="24"/>
        </w:rPr>
        <w:t>GUIA APRENDE EN CASA III.</w:t>
      </w:r>
    </w:p>
    <w:p w14:paraId="204153B8" w14:textId="77777777" w:rsidR="004560DF" w:rsidRPr="00523851" w:rsidRDefault="004560DF" w:rsidP="004560D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3851">
        <w:rPr>
          <w:rFonts w:ascii="Times New Roman" w:hAnsi="Times New Roman" w:cs="Times New Roman"/>
          <w:sz w:val="24"/>
          <w:szCs w:val="24"/>
          <w:u w:val="single"/>
        </w:rPr>
        <w:t xml:space="preserve">Lenguaje y Comunicación: </w:t>
      </w:r>
    </w:p>
    <w:p w14:paraId="7BC3C34E" w14:textId="77777777" w:rsidR="004560DF" w:rsidRPr="004560DF" w:rsidRDefault="004560DF" w:rsidP="004560DF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DF">
        <w:rPr>
          <w:rFonts w:ascii="Times New Roman" w:hAnsi="Times New Roman" w:cs="Times New Roman"/>
          <w:sz w:val="24"/>
          <w:szCs w:val="24"/>
        </w:rPr>
        <w:t xml:space="preserve">Diga a su hija (o) la siguiente rima: </w:t>
      </w:r>
    </w:p>
    <w:p w14:paraId="4CF035F2" w14:textId="77777777" w:rsidR="004560DF" w:rsidRPr="004560DF" w:rsidRDefault="004560DF" w:rsidP="004560DF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DF">
        <w:rPr>
          <w:rFonts w:ascii="Times New Roman" w:hAnsi="Times New Roman" w:cs="Times New Roman"/>
          <w:sz w:val="24"/>
          <w:szCs w:val="24"/>
        </w:rPr>
        <w:t xml:space="preserve">El conejo rabito </w:t>
      </w:r>
    </w:p>
    <w:p w14:paraId="13CFE3D8" w14:textId="77777777" w:rsidR="004560DF" w:rsidRPr="004560DF" w:rsidRDefault="004560DF" w:rsidP="004560DF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DF">
        <w:rPr>
          <w:rFonts w:ascii="Times New Roman" w:hAnsi="Times New Roman" w:cs="Times New Roman"/>
          <w:sz w:val="24"/>
          <w:szCs w:val="24"/>
        </w:rPr>
        <w:t xml:space="preserve">se metió en su huequito </w:t>
      </w:r>
    </w:p>
    <w:p w14:paraId="13843F75" w14:textId="77777777" w:rsidR="004560DF" w:rsidRPr="004560DF" w:rsidRDefault="004560DF" w:rsidP="004560DF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DF">
        <w:rPr>
          <w:rFonts w:ascii="Times New Roman" w:hAnsi="Times New Roman" w:cs="Times New Roman"/>
          <w:sz w:val="24"/>
          <w:szCs w:val="24"/>
        </w:rPr>
        <w:t xml:space="preserve">calientito se durmió y </w:t>
      </w:r>
    </w:p>
    <w:p w14:paraId="680BF792" w14:textId="5FCC65FD" w:rsidR="004560DF" w:rsidRPr="004560DF" w:rsidRDefault="004560DF" w:rsidP="004560DF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DF">
        <w:rPr>
          <w:rFonts w:ascii="Times New Roman" w:hAnsi="Times New Roman" w:cs="Times New Roman"/>
          <w:sz w:val="24"/>
          <w:szCs w:val="24"/>
        </w:rPr>
        <w:t xml:space="preserve">de mañana </w:t>
      </w:r>
      <w:r w:rsidRPr="004560DF">
        <w:rPr>
          <w:rFonts w:ascii="Times New Roman" w:hAnsi="Times New Roman" w:cs="Times New Roman"/>
          <w:sz w:val="24"/>
          <w:szCs w:val="24"/>
        </w:rPr>
        <w:t>despertó...</w:t>
      </w:r>
      <w:r w:rsidRPr="00456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F5A3E" w14:textId="77777777" w:rsidR="004560DF" w:rsidRPr="004560DF" w:rsidRDefault="004560DF" w:rsidP="004560DF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DF">
        <w:rPr>
          <w:rFonts w:ascii="Times New Roman" w:hAnsi="Times New Roman" w:cs="Times New Roman"/>
          <w:sz w:val="24"/>
          <w:szCs w:val="24"/>
        </w:rPr>
        <w:t xml:space="preserve">Pida a su hija (o) que la repita varias veces. </w:t>
      </w:r>
    </w:p>
    <w:p w14:paraId="0A6E356F" w14:textId="77777777" w:rsidR="004560DF" w:rsidRPr="004560DF" w:rsidRDefault="004560DF" w:rsidP="004560DF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DF">
        <w:rPr>
          <w:rFonts w:ascii="Times New Roman" w:hAnsi="Times New Roman" w:cs="Times New Roman"/>
          <w:sz w:val="24"/>
          <w:szCs w:val="24"/>
        </w:rPr>
        <w:t xml:space="preserve">Apóyelo para cambiar de orden las palabras que conforman la rima para que aprecien la diferencia de cuando no se respeta la rima. Por ejemplo, en la rima: El conejo rabito se metió en su huequito calientito se durmió y de mañana </w:t>
      </w:r>
      <w:r w:rsidRPr="004560DF">
        <w:rPr>
          <w:rFonts w:ascii="Times New Roman" w:hAnsi="Times New Roman" w:cs="Times New Roman"/>
          <w:sz w:val="24"/>
          <w:szCs w:val="24"/>
        </w:rPr>
        <w:t>despertó...</w:t>
      </w:r>
      <w:r w:rsidRPr="004560DF">
        <w:rPr>
          <w:rFonts w:ascii="Times New Roman" w:hAnsi="Times New Roman" w:cs="Times New Roman"/>
          <w:sz w:val="24"/>
          <w:szCs w:val="24"/>
        </w:rPr>
        <w:t xml:space="preserve"> Cambiando el orden: El conejo rabito, calientito se metió en su huequillo y despertó de mañana. Platique con su hija (o) acerca de las rimas. Explíquele que una rima se forma cuando los sonidos de las palabras se parecen o son iguales en su última sílaba.</w:t>
      </w:r>
    </w:p>
    <w:p w14:paraId="3BDF1758" w14:textId="77777777" w:rsidR="00523851" w:rsidRPr="00523851" w:rsidRDefault="004560DF" w:rsidP="004560D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3851">
        <w:rPr>
          <w:rFonts w:ascii="Times New Roman" w:hAnsi="Times New Roman" w:cs="Times New Roman"/>
          <w:sz w:val="24"/>
          <w:szCs w:val="24"/>
          <w:u w:val="single"/>
        </w:rPr>
        <w:t xml:space="preserve">Pensamiento Matemático: </w:t>
      </w:r>
    </w:p>
    <w:p w14:paraId="7F4DD345" w14:textId="788F572B" w:rsidR="004560DF" w:rsidRDefault="004560DF" w:rsidP="00523851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DF">
        <w:rPr>
          <w:rFonts w:ascii="Times New Roman" w:hAnsi="Times New Roman" w:cs="Times New Roman"/>
          <w:sz w:val="24"/>
          <w:szCs w:val="24"/>
        </w:rPr>
        <w:t>Apoye a su hija (o) a realizar el ejercicio del libro La Maestra Pati: Página 26</w:t>
      </w:r>
    </w:p>
    <w:p w14:paraId="2E100269" w14:textId="37393E4D" w:rsidR="00523851" w:rsidRDefault="00523851" w:rsidP="00523851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7E6BE" w14:textId="77777777" w:rsidR="00523851" w:rsidRPr="004560DF" w:rsidRDefault="00523851" w:rsidP="00523851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1265"/>
        <w:gridCol w:w="2102"/>
        <w:gridCol w:w="1803"/>
        <w:gridCol w:w="2925"/>
        <w:gridCol w:w="1545"/>
      </w:tblGrid>
      <w:tr w:rsidR="008E2065" w:rsidRPr="00635C09" w14:paraId="5BC0CADB" w14:textId="77777777" w:rsidTr="003A2F2C">
        <w:tc>
          <w:tcPr>
            <w:tcW w:w="1277" w:type="dxa"/>
            <w:shd w:val="clear" w:color="auto" w:fill="E7E6E6" w:themeFill="background2"/>
          </w:tcPr>
          <w:p w14:paraId="15C991B9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Día</w:t>
            </w:r>
          </w:p>
        </w:tc>
        <w:tc>
          <w:tcPr>
            <w:tcW w:w="2126" w:type="dxa"/>
            <w:shd w:val="clear" w:color="auto" w:fill="E7E6E6" w:themeFill="background2"/>
          </w:tcPr>
          <w:p w14:paraId="70E828D1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</w:t>
            </w:r>
          </w:p>
          <w:p w14:paraId="1572C620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t>Área de desarrollo personal y social</w:t>
            </w:r>
          </w:p>
        </w:tc>
        <w:tc>
          <w:tcPr>
            <w:tcW w:w="1701" w:type="dxa"/>
            <w:shd w:val="clear" w:color="auto" w:fill="E7E6E6" w:themeFill="background2"/>
          </w:tcPr>
          <w:p w14:paraId="6F277830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977" w:type="dxa"/>
            <w:shd w:val="clear" w:color="auto" w:fill="E7E6E6" w:themeFill="background2"/>
          </w:tcPr>
          <w:p w14:paraId="583ABCFA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  <w:tc>
          <w:tcPr>
            <w:tcW w:w="1559" w:type="dxa"/>
            <w:shd w:val="clear" w:color="auto" w:fill="E7E6E6" w:themeFill="background2"/>
          </w:tcPr>
          <w:p w14:paraId="6070A041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3C">
              <w:rPr>
                <w:rFonts w:ascii="Times New Roman" w:hAnsi="Times New Roman" w:cs="Times New Roman"/>
                <w:b/>
                <w:sz w:val="24"/>
                <w:szCs w:val="24"/>
              </w:rPr>
              <w:t>Producto</w:t>
            </w:r>
          </w:p>
        </w:tc>
      </w:tr>
      <w:tr w:rsidR="008E2065" w14:paraId="13A603F2" w14:textId="77777777" w:rsidTr="003A2F2C">
        <w:tc>
          <w:tcPr>
            <w:tcW w:w="1277" w:type="dxa"/>
            <w:vMerge w:val="restart"/>
            <w:shd w:val="clear" w:color="auto" w:fill="CCFF66"/>
          </w:tcPr>
          <w:p w14:paraId="0E332D52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E5CA2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49562" w14:textId="5B088FD9" w:rsidR="008E2065" w:rsidRPr="00FE6B3C" w:rsidRDefault="0008050B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 w:rsidR="005238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E2065" w:rsidRPr="00FE6B3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523851">
              <w:rPr>
                <w:rFonts w:ascii="Times New Roman" w:hAnsi="Times New Roman" w:cs="Times New Roman"/>
                <w:sz w:val="24"/>
                <w:szCs w:val="24"/>
              </w:rPr>
              <w:t>enero</w:t>
            </w:r>
          </w:p>
        </w:tc>
        <w:tc>
          <w:tcPr>
            <w:tcW w:w="2126" w:type="dxa"/>
          </w:tcPr>
          <w:p w14:paraId="4FB3A4F8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48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social</w:t>
            </w:r>
          </w:p>
        </w:tc>
        <w:tc>
          <w:tcPr>
            <w:tcW w:w="1701" w:type="dxa"/>
          </w:tcPr>
          <w:p w14:paraId="39CCAC2A" w14:textId="77777777" w:rsidR="0008050B" w:rsidRPr="0008050B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¿Cómo se forman</w:t>
            </w:r>
          </w:p>
          <w:p w14:paraId="7BF59A93" w14:textId="77777777" w:rsidR="008E2065" w:rsidRPr="00FE6B3C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los colores?</w:t>
            </w:r>
          </w:p>
        </w:tc>
        <w:tc>
          <w:tcPr>
            <w:tcW w:w="2977" w:type="dxa"/>
          </w:tcPr>
          <w:p w14:paraId="1837F902" w14:textId="77777777" w:rsidR="0008050B" w:rsidRPr="0008050B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eflexiona sobre lo que cree que va a pasar en una situación </w:t>
            </w: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ervable; por ejemplo, al hervir </w:t>
            </w: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agua, al mezclar elementos como</w:t>
            </w:r>
          </w:p>
          <w:p w14:paraId="36588217" w14:textId="77777777" w:rsidR="008E2065" w:rsidRPr="00FE6B3C" w:rsidRDefault="0008050B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gua con aceite, con tierra, con </w:t>
            </w: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azú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car, mezclar colores y al final </w:t>
            </w:r>
            <w:r w:rsidRPr="0008050B">
              <w:rPr>
                <w:rFonts w:ascii="Times New Roman" w:hAnsi="Times New Roman" w:cs="Times New Roman"/>
                <w:sz w:val="24"/>
                <w:szCs w:val="24"/>
              </w:rPr>
              <w:t>explicar lo que pasó.</w:t>
            </w:r>
          </w:p>
        </w:tc>
        <w:tc>
          <w:tcPr>
            <w:tcW w:w="1559" w:type="dxa"/>
          </w:tcPr>
          <w:p w14:paraId="2A477D7E" w14:textId="6392A94A" w:rsidR="008E2065" w:rsidRPr="00FE6B3C" w:rsidRDefault="00523851" w:rsidP="00080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Dibujo sobre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mismo.</w:t>
            </w:r>
          </w:p>
        </w:tc>
      </w:tr>
      <w:tr w:rsidR="008E2065" w14:paraId="1708C81C" w14:textId="77777777" w:rsidTr="003A2F2C">
        <w:tc>
          <w:tcPr>
            <w:tcW w:w="1277" w:type="dxa"/>
            <w:vMerge/>
            <w:shd w:val="clear" w:color="auto" w:fill="CCFF66"/>
          </w:tcPr>
          <w:p w14:paraId="62F22517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85DCD0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Artes</w:t>
            </w:r>
          </w:p>
        </w:tc>
        <w:tc>
          <w:tcPr>
            <w:tcW w:w="1701" w:type="dxa"/>
          </w:tcPr>
          <w:p w14:paraId="70750242" w14:textId="77777777" w:rsidR="008E2065" w:rsidRPr="00FE6B3C" w:rsidRDefault="008E2065" w:rsidP="003A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Responsabilidad ciudadana </w:t>
            </w:r>
          </w:p>
        </w:tc>
        <w:tc>
          <w:tcPr>
            <w:tcW w:w="2977" w:type="dxa"/>
          </w:tcPr>
          <w:p w14:paraId="53E490FE" w14:textId="77777777" w:rsidR="008E2065" w:rsidRPr="00FE6B3C" w:rsidRDefault="00510395" w:rsidP="0051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Baila y se mueve con música, </w:t>
            </w: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>coordinando sus movimientos.</w:t>
            </w:r>
          </w:p>
        </w:tc>
        <w:tc>
          <w:tcPr>
            <w:tcW w:w="1559" w:type="dxa"/>
          </w:tcPr>
          <w:p w14:paraId="029B3339" w14:textId="77777777" w:rsidR="008E2065" w:rsidRPr="00FE6B3C" w:rsidRDefault="00510395" w:rsidP="0051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esta sesión no sé sube </w:t>
            </w: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>Producto</w:t>
            </w:r>
          </w:p>
        </w:tc>
      </w:tr>
    </w:tbl>
    <w:p w14:paraId="46F188B4" w14:textId="77777777" w:rsidR="008E2065" w:rsidRDefault="008E2065" w:rsidP="008E2065">
      <w:pPr>
        <w:spacing w:line="276" w:lineRule="auto"/>
      </w:pPr>
    </w:p>
    <w:p w14:paraId="3B164A84" w14:textId="77777777" w:rsidR="00715EE7" w:rsidRDefault="00715EE7" w:rsidP="008E206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2F48B3B" w14:textId="77777777" w:rsidR="00523851" w:rsidRPr="00523851" w:rsidRDefault="00523851" w:rsidP="005238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851">
        <w:rPr>
          <w:rFonts w:ascii="Times New Roman" w:hAnsi="Times New Roman" w:cs="Times New Roman"/>
          <w:b/>
          <w:sz w:val="24"/>
          <w:szCs w:val="24"/>
        </w:rPr>
        <w:t>GUIA APRENDE EN CASA III.</w:t>
      </w:r>
    </w:p>
    <w:p w14:paraId="22F3FBC7" w14:textId="77777777" w:rsidR="00523851" w:rsidRPr="00523851" w:rsidRDefault="00523851" w:rsidP="00523851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3851">
        <w:rPr>
          <w:rFonts w:ascii="Times New Roman" w:hAnsi="Times New Roman" w:cs="Times New Roman"/>
          <w:sz w:val="24"/>
          <w:szCs w:val="24"/>
          <w:u w:val="single"/>
        </w:rPr>
        <w:t xml:space="preserve">Arte: </w:t>
      </w:r>
    </w:p>
    <w:p w14:paraId="043660EA" w14:textId="724F7391" w:rsidR="007E1BEC" w:rsidRPr="00523851" w:rsidRDefault="00523851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523851">
        <w:rPr>
          <w:rFonts w:ascii="Times New Roman" w:hAnsi="Times New Roman" w:cs="Times New Roman"/>
          <w:sz w:val="24"/>
          <w:szCs w:val="24"/>
        </w:rPr>
        <w:t>Dígale a su hija (o) que jugarán a mover el cuerpo. Coméntele que esto será poco a poco: comenzarán con los pies; después, la cintura, los brazos, las muñecas, los hombros, la cabeza. Póngale diferentes canciones y jueguen a mover las partes de cuerpo, de acuerdo con el ritmo de cada canción.</w:t>
      </w:r>
    </w:p>
    <w:p w14:paraId="39CD76C3" w14:textId="77777777" w:rsidR="00523851" w:rsidRPr="00523851" w:rsidRDefault="00523851" w:rsidP="00523851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3851">
        <w:rPr>
          <w:rFonts w:ascii="Times New Roman" w:hAnsi="Times New Roman" w:cs="Times New Roman"/>
          <w:sz w:val="24"/>
          <w:szCs w:val="24"/>
          <w:u w:val="single"/>
        </w:rPr>
        <w:t xml:space="preserve">Mundo Natural y Social: </w:t>
      </w:r>
    </w:p>
    <w:p w14:paraId="6D1184DF" w14:textId="30A8CF1A" w:rsidR="00523851" w:rsidRDefault="00523851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523851">
        <w:rPr>
          <w:rFonts w:ascii="Times New Roman" w:hAnsi="Times New Roman" w:cs="Times New Roman"/>
          <w:sz w:val="24"/>
          <w:szCs w:val="24"/>
        </w:rPr>
        <w:t>Coloque a su hija o hijo al lado de usted y pregúntele: ¿Cómo somos? ¿Quién es más grande? ¿Crees que siempre has sido así? ¿Crees que siempre he sido de este tamaño? Si es posible, muéstrele fotografías donde este él o ella y siga preguntándole: ¿Eres igual? ¿Tus manos son del mismo tamaño? ¿Cómo eras? Finalmente, invítela (o) a hacer un dibujo sobre sí misma (o).</w:t>
      </w:r>
    </w:p>
    <w:p w14:paraId="571DF67B" w14:textId="3385A4F3" w:rsidR="008A7D92" w:rsidRDefault="008A7D92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2915D712" w14:textId="45E88A61" w:rsidR="008A7D92" w:rsidRDefault="008A7D92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051197F7" w14:textId="0EFF815A" w:rsidR="008A7D92" w:rsidRDefault="008A7D92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B120A05" w14:textId="7E176816" w:rsidR="008A7D92" w:rsidRDefault="008A7D92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63010103" w14:textId="3890B505" w:rsidR="008A7D92" w:rsidRDefault="008A7D92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227D4DFF" w14:textId="3C25E68F" w:rsidR="008A7D92" w:rsidRDefault="008A7D92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50ADB43" w14:textId="5C8A4E9D" w:rsidR="008A7D92" w:rsidRDefault="008A7D92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0F6BC7E" w14:textId="54AA1759" w:rsidR="008A7D92" w:rsidRDefault="008A7D92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691E1A73" w14:textId="77777777" w:rsidR="008A7D92" w:rsidRPr="008A7D92" w:rsidRDefault="008A7D92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D92">
        <w:rPr>
          <w:rFonts w:ascii="Times New Roman" w:hAnsi="Times New Roman" w:cs="Times New Roman"/>
          <w:sz w:val="28"/>
          <w:szCs w:val="28"/>
        </w:rPr>
        <w:lastRenderedPageBreak/>
        <w:t>EVALUACIÓN CONTINUA</w:t>
      </w:r>
    </w:p>
    <w:p w14:paraId="42E9AAAF" w14:textId="77777777" w:rsidR="008A7D92" w:rsidRPr="008A7D92" w:rsidRDefault="008A7D92" w:rsidP="008A7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45CD8C" w14:textId="68B85E2F" w:rsidR="008A7D92" w:rsidRPr="008A7D9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92">
        <w:rPr>
          <w:rFonts w:ascii="Times New Roman" w:hAnsi="Times New Roman" w:cs="Times New Roman"/>
          <w:sz w:val="24"/>
          <w:szCs w:val="24"/>
        </w:rPr>
        <w:t>Alumno: __________________________________________Fecha: _________________</w:t>
      </w:r>
    </w:p>
    <w:p w14:paraId="25EB42C3" w14:textId="77777777" w:rsidR="008A7D92" w:rsidRPr="008A7D9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4110"/>
        <w:gridCol w:w="4679"/>
      </w:tblGrid>
      <w:tr w:rsidR="008A7D92" w:rsidRPr="008A7D92" w14:paraId="67565161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F095" w14:textId="77777777" w:rsidR="008A7D92" w:rsidRPr="008A7D9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</w:p>
        </w:tc>
      </w:tr>
      <w:tr w:rsidR="008A7D92" w:rsidRPr="008A7D92" w14:paraId="3D9A2F74" w14:textId="77777777" w:rsidTr="008A7D9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DA7D" w14:textId="77777777" w:rsidR="008A7D92" w:rsidRPr="008A7D9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>Organizador curricular 1: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EEF6" w14:textId="77777777" w:rsidR="008A7D92" w:rsidRPr="008A7D9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>Organizador curricular 2:</w:t>
            </w:r>
          </w:p>
        </w:tc>
      </w:tr>
      <w:tr w:rsidR="008A7D92" w:rsidRPr="008A7D92" w14:paraId="370D9535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80B" w14:textId="77777777" w:rsidR="008A7D92" w:rsidRPr="008A7D9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</w:p>
        </w:tc>
      </w:tr>
    </w:tbl>
    <w:p w14:paraId="1F21EBB8" w14:textId="77777777" w:rsidR="008A7D92" w:rsidRPr="008A7D9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8A7D92" w14:paraId="494C9244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C709" w14:textId="77777777" w:rsidR="008A7D92" w:rsidRPr="008A7D9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8A7D92" w:rsidRPr="008A7D92" w14:paraId="5EDF817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70F" w14:textId="77777777" w:rsidR="008A7D92" w:rsidRPr="008A7D9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8A7D92" w14:paraId="2706D5D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8B1" w14:textId="77777777" w:rsidR="008A7D92" w:rsidRPr="008A7D9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8A7D92" w14:paraId="241C0288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2C2" w14:textId="77777777" w:rsidR="008A7D92" w:rsidRPr="008A7D9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8A7D92" w14:paraId="66E72BA6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E04" w14:textId="77777777" w:rsidR="008A7D92" w:rsidRPr="008A7D9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8A7D92" w14:paraId="1E4C1EFA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43C" w14:textId="77777777" w:rsidR="008A7D92" w:rsidRPr="008A7D9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D13BE" w14:textId="77777777" w:rsidR="008A7D92" w:rsidRPr="008A7D9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8A7D92" w14:paraId="141B0A1B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F55" w14:textId="77777777" w:rsidR="008A7D92" w:rsidRPr="008A7D9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>Describe el proceso del alumno</w:t>
            </w:r>
          </w:p>
          <w:p w14:paraId="5DB97B84" w14:textId="77777777" w:rsidR="008A7D92" w:rsidRPr="008A7D9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566A" w14:textId="77777777" w:rsidR="008A7D92" w:rsidRPr="008A7D9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3E3B9" w14:textId="77777777" w:rsidR="008A7D92" w:rsidRPr="008A7D9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3E10F" w14:textId="77777777" w:rsidR="008A7D92" w:rsidRPr="008A7D9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DE6C6" w14:textId="77777777" w:rsidR="008A7D92" w:rsidRPr="008A7D9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E888D" w14:textId="77777777" w:rsidR="008A7D92" w:rsidRPr="00523851" w:rsidRDefault="008A7D92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sectPr w:rsidR="008A7D92" w:rsidRPr="00523851" w:rsidSect="003A2F2C">
      <w:type w:val="continuous"/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342"/>
    <w:multiLevelType w:val="hybridMultilevel"/>
    <w:tmpl w:val="AB7A1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5BED"/>
    <w:multiLevelType w:val="hybridMultilevel"/>
    <w:tmpl w:val="B5120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1471"/>
    <w:multiLevelType w:val="hybridMultilevel"/>
    <w:tmpl w:val="C616D556"/>
    <w:lvl w:ilvl="0" w:tplc="8D86E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A3018"/>
    <w:multiLevelType w:val="hybridMultilevel"/>
    <w:tmpl w:val="FEE2C832"/>
    <w:lvl w:ilvl="0" w:tplc="918C13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9245B"/>
    <w:multiLevelType w:val="hybridMultilevel"/>
    <w:tmpl w:val="BD7CB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2AF"/>
    <w:multiLevelType w:val="hybridMultilevel"/>
    <w:tmpl w:val="62B89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31A8"/>
    <w:multiLevelType w:val="hybridMultilevel"/>
    <w:tmpl w:val="5BC2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42511"/>
    <w:multiLevelType w:val="hybridMultilevel"/>
    <w:tmpl w:val="F222B5D6"/>
    <w:lvl w:ilvl="0" w:tplc="7EA28E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4E342F"/>
    <w:multiLevelType w:val="hybridMultilevel"/>
    <w:tmpl w:val="4D5ADF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A23DE"/>
    <w:multiLevelType w:val="hybridMultilevel"/>
    <w:tmpl w:val="72045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7F9C"/>
    <w:multiLevelType w:val="hybridMultilevel"/>
    <w:tmpl w:val="D2524020"/>
    <w:lvl w:ilvl="0" w:tplc="3A5A045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0D009B"/>
    <w:multiLevelType w:val="hybridMultilevel"/>
    <w:tmpl w:val="DF566B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07702"/>
    <w:multiLevelType w:val="hybridMultilevel"/>
    <w:tmpl w:val="59B01D12"/>
    <w:lvl w:ilvl="0" w:tplc="1018D2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964B86"/>
    <w:multiLevelType w:val="hybridMultilevel"/>
    <w:tmpl w:val="EAF20688"/>
    <w:lvl w:ilvl="0" w:tplc="4A52B1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C34C6E"/>
    <w:multiLevelType w:val="hybridMultilevel"/>
    <w:tmpl w:val="3B8E1786"/>
    <w:lvl w:ilvl="0" w:tplc="E6CA75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14"/>
  </w:num>
  <w:num w:numId="9">
    <w:abstractNumId w:val="3"/>
  </w:num>
  <w:num w:numId="10">
    <w:abstractNumId w:val="15"/>
  </w:num>
  <w:num w:numId="11">
    <w:abstractNumId w:val="11"/>
  </w:num>
  <w:num w:numId="12">
    <w:abstractNumId w:val="8"/>
  </w:num>
  <w:num w:numId="13">
    <w:abstractNumId w:val="13"/>
  </w:num>
  <w:num w:numId="14">
    <w:abstractNumId w:val="9"/>
  </w:num>
  <w:num w:numId="15">
    <w:abstractNumId w:val="0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65"/>
    <w:rsid w:val="0008050B"/>
    <w:rsid w:val="000976F9"/>
    <w:rsid w:val="001E07BC"/>
    <w:rsid w:val="00394EFE"/>
    <w:rsid w:val="003A2F2C"/>
    <w:rsid w:val="003D72C1"/>
    <w:rsid w:val="004560DF"/>
    <w:rsid w:val="004946E6"/>
    <w:rsid w:val="004F73C9"/>
    <w:rsid w:val="00510395"/>
    <w:rsid w:val="00523851"/>
    <w:rsid w:val="006475ED"/>
    <w:rsid w:val="00715EE7"/>
    <w:rsid w:val="007C2142"/>
    <w:rsid w:val="007E1BEC"/>
    <w:rsid w:val="007F4385"/>
    <w:rsid w:val="008207D7"/>
    <w:rsid w:val="008A7D92"/>
    <w:rsid w:val="008E2065"/>
    <w:rsid w:val="009D50B8"/>
    <w:rsid w:val="00CC6B8B"/>
    <w:rsid w:val="00E023B4"/>
    <w:rsid w:val="00E45111"/>
    <w:rsid w:val="00F03D1C"/>
    <w:rsid w:val="00F9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C5DA"/>
  <w15:chartTrackingRefBased/>
  <w15:docId w15:val="{9414CD02-4EBE-40BE-929F-66FA7FD8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1261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Diana Lizbeth Escobedo Reyes</cp:lastModifiedBy>
  <cp:revision>2</cp:revision>
  <dcterms:created xsi:type="dcterms:W3CDTF">2021-01-11T07:18:00Z</dcterms:created>
  <dcterms:modified xsi:type="dcterms:W3CDTF">2021-01-11T07:18:00Z</dcterms:modified>
</cp:coreProperties>
</file>