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F80" w:rsidRPr="00D43126" w:rsidRDefault="00470F80" w:rsidP="00470F80">
      <w:pPr>
        <w:spacing w:after="0" w:line="276" w:lineRule="auto"/>
        <w:jc w:val="center"/>
        <w:rPr>
          <w:rFonts w:ascii="Times New Roman" w:eastAsia="Times New Roman" w:hAnsi="Times New Roman" w:cs="Times New Roman"/>
          <w:sz w:val="32"/>
          <w:szCs w:val="32"/>
          <w:lang w:eastAsia="es-ES"/>
        </w:rPr>
      </w:pPr>
      <w:r w:rsidRPr="00D43126">
        <w:rPr>
          <w:rFonts w:ascii="Times New Roman" w:eastAsia="Times New Roman" w:hAnsi="Times New Roman" w:cs="Times New Roman"/>
          <w:b/>
          <w:sz w:val="32"/>
          <w:szCs w:val="32"/>
          <w:lang w:eastAsia="es-ES"/>
        </w:rPr>
        <w:t>ESCUELA NORMAL DE EDUCACIÓN PREESCOLAR DEL ESTADO DE COAHUILA DE ZARAGOZA</w:t>
      </w: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r w:rsidRPr="000D787C">
        <w:rPr>
          <w:rFonts w:ascii="Times New Roman" w:eastAsia="Arial" w:hAnsi="Times New Roman" w:cs="Times New Roman"/>
          <w:b/>
          <w:noProof/>
          <w:sz w:val="24"/>
          <w:szCs w:val="24"/>
          <w:lang w:val="es-MX" w:eastAsia="es-MX"/>
        </w:rPr>
        <w:drawing>
          <wp:anchor distT="0" distB="0" distL="114300" distR="114300" simplePos="0" relativeHeight="251659264" behindDoc="0" locked="0" layoutInCell="1" allowOverlap="1" wp14:anchorId="44EB3DE1" wp14:editId="0FB1B03E">
            <wp:simplePos x="0" y="0"/>
            <wp:positionH relativeFrom="column">
              <wp:posOffset>1930400</wp:posOffset>
            </wp:positionH>
            <wp:positionV relativeFrom="paragraph">
              <wp:posOffset>111125</wp:posOffset>
            </wp:positionV>
            <wp:extent cx="1694180" cy="1259205"/>
            <wp:effectExtent l="0" t="0" r="0" b="0"/>
            <wp:wrapSquare wrapText="bothSides"/>
            <wp:docPr id="11" name="Imagen 1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r w:rsidRPr="000D787C">
        <w:rPr>
          <w:rFonts w:ascii="Times New Roman" w:eastAsia="Times New Roman" w:hAnsi="Times New Roman" w:cs="Times New Roman"/>
          <w:sz w:val="24"/>
          <w:szCs w:val="24"/>
          <w:lang w:eastAsia="es-ES"/>
        </w:rPr>
        <w:t>Ciclo escolar 2020-2021</w:t>
      </w: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p>
    <w:p w:rsidR="00470F80" w:rsidRPr="00D43126" w:rsidRDefault="00470F80" w:rsidP="00470F80">
      <w:pPr>
        <w:keepNext/>
        <w:keepLines/>
        <w:spacing w:before="75" w:after="75" w:line="276" w:lineRule="auto"/>
        <w:jc w:val="center"/>
        <w:outlineLvl w:val="1"/>
        <w:rPr>
          <w:rFonts w:ascii="Times New Roman" w:eastAsia="Arial" w:hAnsi="Times New Roman" w:cs="Times New Roman"/>
          <w:b/>
          <w:sz w:val="32"/>
          <w:szCs w:val="36"/>
          <w:lang w:eastAsia="es-ES"/>
        </w:rPr>
      </w:pPr>
      <w:r w:rsidRPr="00D43126">
        <w:rPr>
          <w:rFonts w:ascii="Times New Roman" w:eastAsia="Arial" w:hAnsi="Times New Roman" w:cs="Times New Roman"/>
          <w:b/>
          <w:sz w:val="32"/>
          <w:szCs w:val="36"/>
          <w:lang w:eastAsia="es-ES"/>
        </w:rPr>
        <w:t>“Evidencia de la unidad III”</w:t>
      </w:r>
    </w:p>
    <w:p w:rsidR="00470F80" w:rsidRPr="000D787C" w:rsidRDefault="00470F80" w:rsidP="00470F80">
      <w:pPr>
        <w:spacing w:after="0" w:line="276" w:lineRule="auto"/>
        <w:rPr>
          <w:rFonts w:ascii="Arial" w:eastAsia="Arial" w:hAnsi="Arial" w:cs="Arial"/>
          <w:lang w:eastAsia="es-ES"/>
        </w:rPr>
      </w:pP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r w:rsidRPr="000D787C">
        <w:rPr>
          <w:rFonts w:ascii="Times New Roman" w:eastAsia="Times New Roman" w:hAnsi="Times New Roman" w:cs="Times New Roman"/>
          <w:b/>
          <w:sz w:val="24"/>
          <w:szCs w:val="24"/>
          <w:lang w:eastAsia="es-ES"/>
        </w:rPr>
        <w:t xml:space="preserve">Materia: </w:t>
      </w:r>
      <w:r>
        <w:rPr>
          <w:rFonts w:ascii="Times New Roman" w:eastAsia="Arial" w:hAnsi="Times New Roman" w:cs="Times New Roman"/>
          <w:sz w:val="24"/>
          <w:lang w:eastAsia="es-ES"/>
        </w:rPr>
        <w:t xml:space="preserve">Lenguaje y Alfabetización </w:t>
      </w:r>
      <w:r w:rsidRPr="000D787C">
        <w:rPr>
          <w:rFonts w:ascii="Times New Roman" w:eastAsia="Arial" w:hAnsi="Times New Roman" w:cs="Times New Roman"/>
          <w:sz w:val="24"/>
          <w:lang w:eastAsia="es-ES"/>
        </w:rPr>
        <w:t xml:space="preserve"> </w:t>
      </w:r>
    </w:p>
    <w:p w:rsidR="00470F80" w:rsidRDefault="00470F80" w:rsidP="00470F80">
      <w:pPr>
        <w:spacing w:before="240" w:after="0" w:line="276" w:lineRule="auto"/>
        <w:jc w:val="center"/>
        <w:rPr>
          <w:rFonts w:ascii="Times New Roman" w:eastAsia="Times New Roman" w:hAnsi="Times New Roman" w:cs="Times New Roman"/>
          <w:sz w:val="24"/>
          <w:szCs w:val="24"/>
          <w:lang w:eastAsia="es-ES"/>
        </w:rPr>
      </w:pPr>
      <w:r w:rsidRPr="000D787C">
        <w:rPr>
          <w:rFonts w:ascii="Times New Roman" w:eastAsia="Times New Roman" w:hAnsi="Times New Roman" w:cs="Times New Roman"/>
          <w:b/>
          <w:sz w:val="24"/>
          <w:szCs w:val="24"/>
          <w:lang w:eastAsia="es-ES"/>
        </w:rPr>
        <w:t xml:space="preserve">Docente: </w:t>
      </w:r>
      <w:r>
        <w:rPr>
          <w:rFonts w:ascii="Times New Roman" w:eastAsia="Times New Roman" w:hAnsi="Times New Roman" w:cs="Times New Roman"/>
          <w:sz w:val="24"/>
          <w:szCs w:val="24"/>
          <w:lang w:eastAsia="es-ES"/>
        </w:rPr>
        <w:t>Elena Monserrat Gamez Cepeda</w:t>
      </w:r>
    </w:p>
    <w:p w:rsidR="00D43126" w:rsidRPr="00D43126" w:rsidRDefault="00D43126" w:rsidP="00470F80">
      <w:pPr>
        <w:spacing w:before="240" w:after="0" w:line="276" w:lineRule="auto"/>
        <w:jc w:val="center"/>
        <w:rPr>
          <w:rFonts w:ascii="Times New Roman" w:eastAsia="Times New Roman" w:hAnsi="Times New Roman" w:cs="Times New Roman"/>
          <w:b/>
          <w:bCs/>
          <w:sz w:val="28"/>
          <w:szCs w:val="28"/>
          <w:lang w:eastAsia="es-ES"/>
        </w:rPr>
      </w:pPr>
      <w:r w:rsidRPr="00D43126">
        <w:rPr>
          <w:rFonts w:ascii="Times New Roman" w:eastAsia="Times New Roman" w:hAnsi="Times New Roman" w:cs="Times New Roman"/>
          <w:b/>
          <w:bCs/>
          <w:sz w:val="28"/>
          <w:szCs w:val="28"/>
          <w:lang w:eastAsia="es-ES"/>
        </w:rPr>
        <w:t>Presentado por:</w:t>
      </w:r>
    </w:p>
    <w:p w:rsidR="00470F80" w:rsidRPr="00D43126" w:rsidRDefault="00470F80" w:rsidP="00470F80">
      <w:pPr>
        <w:spacing w:before="240" w:after="0" w:line="276" w:lineRule="auto"/>
        <w:jc w:val="center"/>
        <w:rPr>
          <w:rFonts w:ascii="Times New Roman" w:eastAsia="Times New Roman" w:hAnsi="Times New Roman" w:cs="Times New Roman"/>
          <w:bCs/>
          <w:sz w:val="28"/>
          <w:szCs w:val="28"/>
          <w:lang w:eastAsia="es-ES"/>
        </w:rPr>
      </w:pPr>
      <w:r w:rsidRPr="00D43126">
        <w:rPr>
          <w:rFonts w:ascii="Times New Roman" w:eastAsia="Times New Roman" w:hAnsi="Times New Roman" w:cs="Times New Roman"/>
          <w:bCs/>
          <w:sz w:val="28"/>
          <w:szCs w:val="28"/>
          <w:lang w:eastAsia="es-ES"/>
        </w:rPr>
        <w:t>Fátima Montserrat Flores Pardo # 5</w:t>
      </w: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r w:rsidRPr="000D787C">
        <w:rPr>
          <w:rFonts w:ascii="Times New Roman" w:eastAsia="Times New Roman" w:hAnsi="Times New Roman" w:cs="Times New Roman"/>
          <w:b/>
          <w:sz w:val="24"/>
          <w:szCs w:val="24"/>
          <w:lang w:eastAsia="es-ES"/>
        </w:rPr>
        <w:t>Grado</w:t>
      </w:r>
      <w:r w:rsidRPr="000D787C">
        <w:rPr>
          <w:rFonts w:ascii="Times New Roman" w:eastAsia="Times New Roman" w:hAnsi="Times New Roman" w:cs="Times New Roman"/>
          <w:sz w:val="24"/>
          <w:szCs w:val="24"/>
          <w:lang w:eastAsia="es-ES"/>
        </w:rPr>
        <w:t>: 2°</w:t>
      </w:r>
      <w:r w:rsidRPr="000D787C">
        <w:rPr>
          <w:rFonts w:ascii="Times New Roman" w:eastAsia="Times New Roman" w:hAnsi="Times New Roman" w:cs="Times New Roman"/>
          <w:b/>
          <w:sz w:val="24"/>
          <w:szCs w:val="24"/>
          <w:lang w:eastAsia="es-ES"/>
        </w:rPr>
        <w:t xml:space="preserve"> Sección</w:t>
      </w:r>
      <w:r w:rsidRPr="000D787C">
        <w:rPr>
          <w:rFonts w:ascii="Times New Roman" w:eastAsia="Times New Roman" w:hAnsi="Times New Roman" w:cs="Times New Roman"/>
          <w:sz w:val="24"/>
          <w:szCs w:val="24"/>
          <w:lang w:eastAsia="es-ES"/>
        </w:rPr>
        <w:t xml:space="preserve">:”B” </w:t>
      </w:r>
    </w:p>
    <w:p w:rsidR="00470F80" w:rsidRPr="000D787C" w:rsidRDefault="00470F80" w:rsidP="00470F80">
      <w:pPr>
        <w:spacing w:before="240" w:after="0" w:line="276" w:lineRule="auto"/>
        <w:jc w:val="center"/>
        <w:rPr>
          <w:rFonts w:ascii="Times New Roman" w:eastAsia="Times New Roman" w:hAnsi="Times New Roman" w:cs="Times New Roman"/>
          <w:sz w:val="24"/>
          <w:szCs w:val="24"/>
          <w:lang w:eastAsia="es-ES"/>
        </w:rPr>
      </w:pPr>
      <w:r w:rsidRPr="000D787C">
        <w:rPr>
          <w:rFonts w:ascii="Times New Roman" w:eastAsia="Times New Roman" w:hAnsi="Times New Roman" w:cs="Times New Roman"/>
          <w:sz w:val="24"/>
          <w:szCs w:val="24"/>
          <w:lang w:eastAsia="es-ES"/>
        </w:rPr>
        <w:t xml:space="preserve">   </w:t>
      </w:r>
    </w:p>
    <w:p w:rsidR="00470F80" w:rsidRPr="00470F80" w:rsidRDefault="00470F80" w:rsidP="00470F80">
      <w:pPr>
        <w:spacing w:before="240" w:after="0" w:line="276" w:lineRule="auto"/>
        <w:jc w:val="center"/>
        <w:rPr>
          <w:rFonts w:ascii="Times New Roman" w:eastAsia="Times New Roman" w:hAnsi="Times New Roman" w:cs="Times New Roman"/>
          <w:b/>
          <w:sz w:val="24"/>
          <w:szCs w:val="24"/>
          <w:lang w:eastAsia="es-ES"/>
        </w:rPr>
      </w:pPr>
      <w:r w:rsidRPr="00470F80">
        <w:rPr>
          <w:rFonts w:ascii="Times New Roman" w:eastAsia="Times New Roman" w:hAnsi="Times New Roman" w:cs="Times New Roman"/>
          <w:b/>
          <w:sz w:val="24"/>
          <w:szCs w:val="24"/>
          <w:lang w:eastAsia="es-ES"/>
        </w:rPr>
        <w:t>Unidad de aprendizaje III. Las intervenciones didácticas en la enseñanza del lenguaje y alfabetización temprana.</w:t>
      </w:r>
    </w:p>
    <w:p w:rsidR="00470F80" w:rsidRPr="00470F80" w:rsidRDefault="00470F80" w:rsidP="00470F80">
      <w:pPr>
        <w:pStyle w:val="Prrafodelista"/>
        <w:numPr>
          <w:ilvl w:val="0"/>
          <w:numId w:val="2"/>
        </w:numPr>
        <w:spacing w:before="240" w:after="0" w:line="276" w:lineRule="auto"/>
        <w:jc w:val="both"/>
        <w:rPr>
          <w:rFonts w:ascii="Times New Roman" w:eastAsia="Times New Roman" w:hAnsi="Times New Roman" w:cs="Times New Roman"/>
          <w:bCs/>
          <w:sz w:val="24"/>
          <w:szCs w:val="24"/>
          <w:lang w:eastAsia="es-ES"/>
        </w:rPr>
      </w:pPr>
      <w:r w:rsidRPr="00470F80">
        <w:rPr>
          <w:rFonts w:ascii="Times New Roman" w:eastAsia="Times New Roman" w:hAnsi="Times New Roman" w:cs="Times New Roman"/>
          <w:bCs/>
          <w:sz w:val="24"/>
          <w:szCs w:val="24"/>
          <w:lang w:eastAsia="es-ES"/>
        </w:rPr>
        <w:t>Detecta los procesos de aprendizaje de sus alumnos para favorecer su desarrollo cognitivo y socioemocional.</w:t>
      </w:r>
    </w:p>
    <w:p w:rsidR="00470F80" w:rsidRPr="00470F80" w:rsidRDefault="00470F80" w:rsidP="00470F80">
      <w:pPr>
        <w:pStyle w:val="Prrafodelista"/>
        <w:numPr>
          <w:ilvl w:val="0"/>
          <w:numId w:val="2"/>
        </w:numPr>
        <w:spacing w:before="240" w:after="0" w:line="276" w:lineRule="auto"/>
        <w:jc w:val="both"/>
        <w:rPr>
          <w:rFonts w:ascii="Times New Roman" w:eastAsia="Times New Roman" w:hAnsi="Times New Roman" w:cs="Times New Roman"/>
          <w:bCs/>
          <w:sz w:val="24"/>
          <w:szCs w:val="24"/>
          <w:lang w:eastAsia="es-ES"/>
        </w:rPr>
      </w:pPr>
      <w:r w:rsidRPr="00470F80">
        <w:rPr>
          <w:rFonts w:ascii="Times New Roman" w:eastAsia="Times New Roman" w:hAnsi="Times New Roman" w:cs="Times New Roman"/>
          <w:bCs/>
          <w:sz w:val="24"/>
          <w:szCs w:val="24"/>
          <w:lang w:eastAsia="es-ES"/>
        </w:rPr>
        <w:t>Aplica el plan y programas de estudio para alcanzar los propósitos educativos y contribuir al pleno desenvolvimiento de las capacidades de sus alumnos.</w:t>
      </w:r>
    </w:p>
    <w:p w:rsidR="00470F80" w:rsidRPr="00470F80" w:rsidRDefault="00470F80" w:rsidP="00470F80">
      <w:pPr>
        <w:pStyle w:val="Prrafodelista"/>
        <w:numPr>
          <w:ilvl w:val="0"/>
          <w:numId w:val="2"/>
        </w:numPr>
        <w:spacing w:before="240" w:after="0" w:line="276" w:lineRule="auto"/>
        <w:jc w:val="both"/>
        <w:rPr>
          <w:rFonts w:ascii="Times New Roman" w:eastAsia="Times New Roman" w:hAnsi="Times New Roman" w:cs="Times New Roman"/>
          <w:bCs/>
          <w:sz w:val="24"/>
          <w:szCs w:val="24"/>
          <w:lang w:eastAsia="es-ES"/>
        </w:rPr>
      </w:pPr>
      <w:r w:rsidRPr="00470F80">
        <w:rPr>
          <w:rFonts w:ascii="Times New Roman" w:eastAsia="Times New Roman" w:hAnsi="Times New Roman" w:cs="Times New Roman"/>
          <w:bCs/>
          <w:sz w:val="24"/>
          <w:szCs w:val="24"/>
          <w:lang w:eastAsia="es-ES"/>
        </w:rPr>
        <w:t>Integra recursos de la investigación educativa para enriquecer su práctica profesional, expresando su interés por el conocimiento, la ciencia y la mejora de la educación.</w:t>
      </w:r>
    </w:p>
    <w:p w:rsidR="00470F80" w:rsidRDefault="00470F80"/>
    <w:p w:rsidR="00D43126" w:rsidRDefault="00D43126"/>
    <w:p w:rsidR="00D43126" w:rsidRDefault="00D43126"/>
    <w:p w:rsidR="00D43126" w:rsidRDefault="00D43126"/>
    <w:p w:rsidR="00D43126" w:rsidRPr="006034CC" w:rsidRDefault="006034CC" w:rsidP="006034CC">
      <w:pPr>
        <w:rPr>
          <w:rFonts w:ascii="Times New Roman" w:hAnsi="Times New Roman" w:cs="Times New Roman"/>
          <w:b/>
          <w:bCs/>
          <w:sz w:val="24"/>
          <w:szCs w:val="24"/>
        </w:rPr>
      </w:pPr>
      <w:r w:rsidRPr="006034CC">
        <w:rPr>
          <w:rFonts w:ascii="Times New Roman" w:hAnsi="Times New Roman" w:cs="Times New Roman"/>
          <w:b/>
          <w:bCs/>
          <w:sz w:val="24"/>
          <w:szCs w:val="24"/>
        </w:rPr>
        <w:t>SALTILLO COAHUILA DE ZARAGOZA</w:t>
      </w:r>
      <w:r>
        <w:rPr>
          <w:rFonts w:ascii="Times New Roman" w:hAnsi="Times New Roman" w:cs="Times New Roman"/>
          <w:b/>
          <w:bCs/>
          <w:sz w:val="24"/>
          <w:szCs w:val="24"/>
        </w:rPr>
        <w:t xml:space="preserve">                                            ENERO 2020</w:t>
      </w:r>
    </w:p>
    <w:p w:rsidR="00D43126" w:rsidRPr="00383448" w:rsidRDefault="00D43126" w:rsidP="00383448">
      <w:pPr>
        <w:spacing w:line="256" w:lineRule="auto"/>
        <w:rPr>
          <w:rFonts w:ascii="Times New Roman" w:eastAsia="Calibri" w:hAnsi="Times New Roman" w:cs="Times New Roman"/>
          <w:sz w:val="28"/>
          <w:szCs w:val="28"/>
          <w:lang w:val="es-MX"/>
        </w:rPr>
      </w:pPr>
      <w:r w:rsidRPr="00383448">
        <w:rPr>
          <w:rFonts w:ascii="Times New Roman" w:eastAsia="Calibri" w:hAnsi="Times New Roman" w:cs="Times New Roman"/>
          <w:sz w:val="28"/>
          <w:szCs w:val="28"/>
          <w:lang w:val="es-MX"/>
        </w:rPr>
        <w:lastRenderedPageBreak/>
        <w:t>Introducción</w:t>
      </w:r>
    </w:p>
    <w:p w:rsidR="00D43126" w:rsidRP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 xml:space="preserve">El propósito de este texto es Evaluar si el alumno adquirió saberes didácticos y psicolingüísticos para orientar las intervenciones didácticas en la enseñanza del lenguaje y alfabetización temprana. </w:t>
      </w:r>
    </w:p>
    <w:p w:rsidR="00D43126" w:rsidRP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 xml:space="preserve">Esto con el fin de que </w:t>
      </w:r>
      <w:r w:rsidRPr="00383448">
        <w:rPr>
          <w:rFonts w:ascii="Times New Roman" w:eastAsia="Calibri" w:hAnsi="Times New Roman" w:cs="Times New Roman"/>
          <w:sz w:val="24"/>
          <w:szCs w:val="24"/>
          <w:highlight w:val="yellow"/>
          <w:lang w:val="es-MX"/>
        </w:rPr>
        <w:t>yo</w:t>
      </w:r>
      <w:r w:rsidRPr="00383448">
        <w:rPr>
          <w:rFonts w:ascii="Times New Roman" w:eastAsia="Calibri" w:hAnsi="Times New Roman" w:cs="Times New Roman"/>
          <w:sz w:val="24"/>
          <w:szCs w:val="24"/>
          <w:lang w:val="es-MX"/>
        </w:rPr>
        <w:t xml:space="preserve"> </w:t>
      </w:r>
      <w:r w:rsidRPr="006034CC">
        <w:rPr>
          <w:rFonts w:ascii="Times New Roman" w:eastAsia="Calibri" w:hAnsi="Times New Roman" w:cs="Times New Roman"/>
          <w:sz w:val="24"/>
          <w:szCs w:val="24"/>
          <w:lang w:val="es-MX"/>
        </w:rPr>
        <w:t>como futura</w:t>
      </w:r>
      <w:r w:rsidRPr="00D43126">
        <w:rPr>
          <w:rFonts w:ascii="Times New Roman" w:eastAsia="Calibri" w:hAnsi="Times New Roman" w:cs="Times New Roman"/>
          <w:sz w:val="24"/>
          <w:szCs w:val="24"/>
          <w:lang w:val="es-MX"/>
        </w:rPr>
        <w:t xml:space="preserve"> docente identifique los saberes de los alumnos los cuales nos centraremos en la asistencia al jardín de niños del mes de noviembre del pasado año 2020.</w:t>
      </w:r>
    </w:p>
    <w:p w:rsidR="00D43126" w:rsidRP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 xml:space="preserve">En el siguiente apartado se </w:t>
      </w:r>
      <w:r w:rsidRPr="006034CC">
        <w:rPr>
          <w:rFonts w:ascii="Times New Roman" w:eastAsia="Calibri" w:hAnsi="Times New Roman" w:cs="Times New Roman"/>
          <w:sz w:val="24"/>
          <w:szCs w:val="24"/>
          <w:lang w:val="es-MX"/>
        </w:rPr>
        <w:t>verá</w:t>
      </w:r>
      <w:r w:rsidRPr="00D43126">
        <w:rPr>
          <w:rFonts w:ascii="Times New Roman" w:eastAsia="Calibri" w:hAnsi="Times New Roman" w:cs="Times New Roman"/>
          <w:sz w:val="24"/>
          <w:szCs w:val="24"/>
          <w:lang w:val="es-MX"/>
        </w:rPr>
        <w:t xml:space="preserve"> a grandes rasgos el desempeño docente tanto como el del alumno al cual aplicamos la </w:t>
      </w:r>
      <w:r w:rsidRPr="006034CC">
        <w:rPr>
          <w:rFonts w:ascii="Times New Roman" w:eastAsia="Calibri" w:hAnsi="Times New Roman" w:cs="Times New Roman"/>
          <w:sz w:val="24"/>
          <w:szCs w:val="24"/>
          <w:lang w:val="es-MX"/>
        </w:rPr>
        <w:t>actividad,</w:t>
      </w:r>
      <w:r w:rsidRPr="00D43126">
        <w:rPr>
          <w:rFonts w:ascii="Times New Roman" w:eastAsia="Calibri" w:hAnsi="Times New Roman" w:cs="Times New Roman"/>
          <w:sz w:val="24"/>
          <w:szCs w:val="24"/>
          <w:lang w:val="es-MX"/>
        </w:rPr>
        <w:t xml:space="preserve"> lo que vio, lo que aprendió y como lo puso en práctica, así como las áreas de oportunidad que puede mejorar para convertir en una </w:t>
      </w:r>
      <w:r w:rsidRPr="006034CC">
        <w:rPr>
          <w:rFonts w:ascii="Times New Roman" w:eastAsia="Calibri" w:hAnsi="Times New Roman" w:cs="Times New Roman"/>
          <w:sz w:val="24"/>
          <w:szCs w:val="24"/>
          <w:lang w:val="es-MX"/>
        </w:rPr>
        <w:t>fortaleza.</w:t>
      </w:r>
    </w:p>
    <w:p w:rsidR="00D43126" w:rsidRP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 xml:space="preserve">Así como entre otras cosas que son "Los saberes” que se refiere </w:t>
      </w:r>
      <w:r w:rsidRPr="006034CC">
        <w:rPr>
          <w:rFonts w:ascii="Times New Roman" w:eastAsia="Calibri" w:hAnsi="Times New Roman" w:cs="Times New Roman"/>
          <w:sz w:val="24"/>
          <w:szCs w:val="24"/>
          <w:lang w:val="es-MX"/>
        </w:rPr>
        <w:t>a los</w:t>
      </w:r>
      <w:r w:rsidRPr="00D43126">
        <w:rPr>
          <w:rFonts w:ascii="Times New Roman" w:eastAsia="Calibri" w:hAnsi="Times New Roman" w:cs="Times New Roman"/>
          <w:sz w:val="24"/>
          <w:szCs w:val="24"/>
          <w:lang w:val="es-MX"/>
        </w:rPr>
        <w:t xml:space="preserve"> conocimientos que tienen los sujetos y utilizan para resolver problemas a los que se enfrentan. Los saberes docentes se adquieren por formación teórica en su trayecto formativo-educativo, en la práctica misma y con la interacción con otros docentes.</w:t>
      </w:r>
    </w:p>
    <w:p w:rsidR="00D43126" w:rsidRP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 xml:space="preserve">Los </w:t>
      </w:r>
      <w:r w:rsidRPr="006034CC">
        <w:rPr>
          <w:rFonts w:ascii="Times New Roman" w:eastAsia="Calibri" w:hAnsi="Times New Roman" w:cs="Times New Roman"/>
          <w:sz w:val="24"/>
          <w:szCs w:val="24"/>
          <w:lang w:val="es-MX"/>
        </w:rPr>
        <w:t>saberes profesionales</w:t>
      </w:r>
      <w:r w:rsidRPr="00D43126">
        <w:rPr>
          <w:rFonts w:ascii="Times New Roman" w:eastAsia="Calibri" w:hAnsi="Times New Roman" w:cs="Times New Roman"/>
          <w:sz w:val="24"/>
          <w:szCs w:val="24"/>
          <w:lang w:val="es-MX"/>
        </w:rPr>
        <w:t xml:space="preserve"> constituyen un conjunto de saberes provenientes de las instituciones de formación de profesores, en las que los y las futuros/as docentes comienzan a tener contacto con las Ciencias de la Educación. Los saberes disciplinarios son los saberes que corresponden a los diversos campos del conocimiento.</w:t>
      </w:r>
    </w:p>
    <w:p w:rsidR="00D43126" w:rsidRP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 xml:space="preserve">Por otra </w:t>
      </w:r>
      <w:r w:rsidRPr="006034CC">
        <w:rPr>
          <w:rFonts w:ascii="Times New Roman" w:eastAsia="Calibri" w:hAnsi="Times New Roman" w:cs="Times New Roman"/>
          <w:sz w:val="24"/>
          <w:szCs w:val="24"/>
          <w:lang w:val="es-MX"/>
        </w:rPr>
        <w:t>parte, también</w:t>
      </w:r>
      <w:r w:rsidRPr="00D43126">
        <w:rPr>
          <w:rFonts w:ascii="Times New Roman" w:eastAsia="Calibri" w:hAnsi="Times New Roman" w:cs="Times New Roman"/>
          <w:sz w:val="24"/>
          <w:szCs w:val="24"/>
          <w:lang w:val="es-MX"/>
        </w:rPr>
        <w:t xml:space="preserve"> hablaremos de la zona de desarrollo próximo (ZDP) que fue definido por Vygotski como la distancia que hay entre el nivel de desarrollo real de los niños y su desarrollo potencial, bajo la guía de un adulto.</w:t>
      </w:r>
    </w:p>
    <w:p w:rsidR="00D43126" w:rsidRDefault="00D43126" w:rsidP="00383448">
      <w:pPr>
        <w:spacing w:line="360" w:lineRule="auto"/>
        <w:ind w:firstLine="709"/>
        <w:rPr>
          <w:rFonts w:ascii="Times New Roman" w:eastAsia="Calibri" w:hAnsi="Times New Roman" w:cs="Times New Roman"/>
          <w:sz w:val="24"/>
          <w:szCs w:val="24"/>
          <w:lang w:val="es-MX"/>
        </w:rPr>
      </w:pPr>
      <w:r w:rsidRPr="00D43126">
        <w:rPr>
          <w:rFonts w:ascii="Times New Roman" w:eastAsia="Calibri" w:hAnsi="Times New Roman" w:cs="Times New Roman"/>
          <w:sz w:val="24"/>
          <w:szCs w:val="24"/>
          <w:lang w:val="es-MX"/>
        </w:rPr>
        <w:t>Sin dejar de lado las habilidades que el niño utiliza para hablar las mencionaremos y diré como las identifique en el alumno.</w:t>
      </w:r>
    </w:p>
    <w:p w:rsidR="006034CC" w:rsidRDefault="006034CC" w:rsidP="006034CC">
      <w:pPr>
        <w:spacing w:line="276" w:lineRule="auto"/>
        <w:rPr>
          <w:rFonts w:ascii="Times New Roman" w:eastAsia="Calibri" w:hAnsi="Times New Roman" w:cs="Times New Roman"/>
          <w:sz w:val="24"/>
          <w:szCs w:val="24"/>
          <w:lang w:val="es-MX"/>
        </w:rPr>
      </w:pPr>
    </w:p>
    <w:p w:rsidR="006034CC" w:rsidRDefault="006034CC" w:rsidP="006034CC">
      <w:pPr>
        <w:spacing w:line="276" w:lineRule="auto"/>
        <w:rPr>
          <w:rFonts w:ascii="Times New Roman" w:eastAsia="Calibri" w:hAnsi="Times New Roman" w:cs="Times New Roman"/>
          <w:sz w:val="24"/>
          <w:szCs w:val="24"/>
          <w:lang w:val="es-MX"/>
        </w:rPr>
      </w:pPr>
    </w:p>
    <w:p w:rsidR="00383448" w:rsidRDefault="00383448" w:rsidP="006034CC">
      <w:pPr>
        <w:spacing w:line="276" w:lineRule="auto"/>
        <w:rPr>
          <w:rFonts w:ascii="Times New Roman" w:eastAsia="Calibri" w:hAnsi="Times New Roman" w:cs="Times New Roman"/>
          <w:sz w:val="24"/>
          <w:szCs w:val="24"/>
          <w:lang w:val="es-MX"/>
        </w:rPr>
      </w:pPr>
    </w:p>
    <w:p w:rsidR="006034CC" w:rsidRDefault="006034CC" w:rsidP="006034CC">
      <w:pPr>
        <w:spacing w:line="276" w:lineRule="auto"/>
        <w:rPr>
          <w:rFonts w:ascii="Times New Roman" w:eastAsia="Calibri" w:hAnsi="Times New Roman" w:cs="Times New Roman"/>
          <w:sz w:val="24"/>
          <w:szCs w:val="24"/>
          <w:lang w:val="es-MX"/>
        </w:rPr>
      </w:pPr>
    </w:p>
    <w:p w:rsidR="006034CC" w:rsidRDefault="006034CC" w:rsidP="006034CC">
      <w:pPr>
        <w:spacing w:line="276" w:lineRule="auto"/>
        <w:rPr>
          <w:rFonts w:ascii="Times New Roman" w:eastAsia="Calibri" w:hAnsi="Times New Roman" w:cs="Times New Roman"/>
          <w:sz w:val="24"/>
          <w:szCs w:val="24"/>
          <w:lang w:val="es-MX"/>
        </w:rPr>
      </w:pPr>
    </w:p>
    <w:p w:rsidR="006034CC" w:rsidRDefault="006034CC" w:rsidP="006034CC">
      <w:pPr>
        <w:spacing w:line="276" w:lineRule="auto"/>
        <w:rPr>
          <w:rFonts w:ascii="Times New Roman" w:eastAsia="Calibri" w:hAnsi="Times New Roman" w:cs="Times New Roman"/>
          <w:sz w:val="24"/>
          <w:szCs w:val="24"/>
          <w:lang w:val="es-MX"/>
        </w:rPr>
      </w:pPr>
    </w:p>
    <w:p w:rsidR="006034CC" w:rsidRPr="00383448" w:rsidRDefault="006034CC" w:rsidP="00383448">
      <w:pPr>
        <w:spacing w:line="276" w:lineRule="auto"/>
        <w:rPr>
          <w:rFonts w:ascii="Times New Roman" w:eastAsia="Calibri" w:hAnsi="Times New Roman" w:cs="Times New Roman"/>
          <w:sz w:val="28"/>
          <w:szCs w:val="28"/>
          <w:lang w:val="es-MX"/>
        </w:rPr>
      </w:pPr>
      <w:r w:rsidRPr="00383448">
        <w:rPr>
          <w:rFonts w:ascii="Times New Roman" w:eastAsia="Calibri" w:hAnsi="Times New Roman" w:cs="Times New Roman"/>
          <w:sz w:val="28"/>
          <w:szCs w:val="28"/>
          <w:lang w:val="es-MX"/>
        </w:rPr>
        <w:lastRenderedPageBreak/>
        <w:t>Desarrollo</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La práctica realizada en el mes de noviembre que era un pictograma el cual se lo </w:t>
      </w:r>
      <w:r>
        <w:rPr>
          <w:rFonts w:ascii="Times New Roman" w:eastAsia="Calibri" w:hAnsi="Times New Roman" w:cs="Times New Roman"/>
          <w:sz w:val="24"/>
          <w:szCs w:val="24"/>
          <w:lang w:val="es-MX"/>
        </w:rPr>
        <w:t>presentamos</w:t>
      </w:r>
      <w:r w:rsidRPr="006034CC">
        <w:rPr>
          <w:rFonts w:ascii="Times New Roman" w:eastAsia="Calibri" w:hAnsi="Times New Roman" w:cs="Times New Roman"/>
          <w:sz w:val="24"/>
          <w:szCs w:val="24"/>
          <w:lang w:val="es-MX"/>
        </w:rPr>
        <w:t xml:space="preserve"> a un niño que se encontrara en edad preescolar, observe que me falto mucho por hacer</w:t>
      </w:r>
      <w:r>
        <w:rPr>
          <w:rFonts w:ascii="Times New Roman" w:eastAsia="Calibri" w:hAnsi="Times New Roman" w:cs="Times New Roman"/>
          <w:sz w:val="24"/>
          <w:szCs w:val="24"/>
          <w:lang w:val="es-MX"/>
        </w:rPr>
        <w:t xml:space="preserve"> y que hubo imprevistos como por ejemplo </w:t>
      </w:r>
      <w:r w:rsidR="00C632DD">
        <w:rPr>
          <w:rFonts w:ascii="Times New Roman" w:eastAsia="Calibri" w:hAnsi="Times New Roman" w:cs="Times New Roman"/>
          <w:sz w:val="24"/>
          <w:szCs w:val="24"/>
          <w:lang w:val="es-MX"/>
        </w:rPr>
        <w:t xml:space="preserve">no termine mi actividad porque el niño tuvo que irse a su casa porque le dolía una muela y no dejo de llorar, por ende, no concluí mi actividad. </w:t>
      </w:r>
    </w:p>
    <w:p w:rsidR="00C632DD"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Yo opte por hacer </w:t>
      </w:r>
      <w:r w:rsidR="00C632DD">
        <w:rPr>
          <w:rFonts w:ascii="Times New Roman" w:eastAsia="Calibri" w:hAnsi="Times New Roman" w:cs="Times New Roman"/>
          <w:sz w:val="24"/>
          <w:szCs w:val="24"/>
          <w:lang w:val="es-MX"/>
        </w:rPr>
        <w:t xml:space="preserve">un libro muy grande y leerle el cuento mientras le mostraba imágenes y el leía las imágenes y las pegaba en el libro para tener un poco más de interacción. </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Con esta práctica aprendí que el niño siempre tratara de aprender algo nuevo </w:t>
      </w:r>
      <w:r w:rsidR="00C632DD">
        <w:rPr>
          <w:rFonts w:ascii="Times New Roman" w:eastAsia="Calibri" w:hAnsi="Times New Roman" w:cs="Times New Roman"/>
          <w:sz w:val="24"/>
          <w:szCs w:val="24"/>
          <w:lang w:val="es-MX"/>
        </w:rPr>
        <w:t>además le gusta mucho ser</w:t>
      </w:r>
      <w:r w:rsidRPr="006034CC">
        <w:rPr>
          <w:rFonts w:ascii="Times New Roman" w:eastAsia="Calibri" w:hAnsi="Times New Roman" w:cs="Times New Roman"/>
          <w:sz w:val="24"/>
          <w:szCs w:val="24"/>
          <w:lang w:val="es-MX"/>
        </w:rPr>
        <w:t xml:space="preserve"> innovando</w:t>
      </w:r>
      <w:r w:rsidR="00C632DD">
        <w:rPr>
          <w:rFonts w:ascii="Times New Roman" w:eastAsia="Calibri" w:hAnsi="Times New Roman" w:cs="Times New Roman"/>
          <w:sz w:val="24"/>
          <w:szCs w:val="24"/>
          <w:lang w:val="es-MX"/>
        </w:rPr>
        <w:t xml:space="preserve">, y que siempre tenemos que estar probando cosas nuevas, creativas </w:t>
      </w:r>
      <w:r w:rsidRPr="006034CC">
        <w:rPr>
          <w:rFonts w:ascii="Times New Roman" w:eastAsia="Calibri" w:hAnsi="Times New Roman" w:cs="Times New Roman"/>
          <w:sz w:val="24"/>
          <w:szCs w:val="24"/>
          <w:lang w:val="es-MX"/>
        </w:rPr>
        <w:t>de siempre estar en constante cambio para que el siempre este aprendiendo.</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El niño se encuentra actualmente en </w:t>
      </w:r>
      <w:r w:rsidR="0041161A">
        <w:rPr>
          <w:rFonts w:ascii="Times New Roman" w:eastAsia="Calibri" w:hAnsi="Times New Roman" w:cs="Times New Roman"/>
          <w:sz w:val="24"/>
          <w:szCs w:val="24"/>
          <w:lang w:val="es-MX"/>
        </w:rPr>
        <w:t>tercer</w:t>
      </w:r>
      <w:r w:rsidRPr="006034CC">
        <w:rPr>
          <w:rFonts w:ascii="Times New Roman" w:eastAsia="Calibri" w:hAnsi="Times New Roman" w:cs="Times New Roman"/>
          <w:sz w:val="24"/>
          <w:szCs w:val="24"/>
          <w:lang w:val="es-MX"/>
        </w:rPr>
        <w:t xml:space="preserve"> año de educación preescolar y </w:t>
      </w:r>
      <w:r w:rsidR="0041161A" w:rsidRPr="006034CC">
        <w:rPr>
          <w:rFonts w:ascii="Times New Roman" w:eastAsia="Calibri" w:hAnsi="Times New Roman" w:cs="Times New Roman"/>
          <w:sz w:val="24"/>
          <w:szCs w:val="24"/>
          <w:lang w:val="es-MX"/>
        </w:rPr>
        <w:t>ha</w:t>
      </w:r>
      <w:r w:rsidRPr="006034CC">
        <w:rPr>
          <w:rFonts w:ascii="Times New Roman" w:eastAsia="Calibri" w:hAnsi="Times New Roman" w:cs="Times New Roman"/>
          <w:sz w:val="24"/>
          <w:szCs w:val="24"/>
          <w:lang w:val="es-MX"/>
        </w:rPr>
        <w:t xml:space="preserve"> estado en clases en línea todo el año ya que por lo que se vive actualmente en el país no se puede asistir a clases presenciales.</w:t>
      </w:r>
    </w:p>
    <w:p w:rsid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Los niños preescolares ya poseen nociones de lectura y escritura porque han desarrollado habilidades lingüísticas orales y escritas que se relacionan entre sí y, a su vez, con la adquisición de la lectura y la escritura convencionales. Este artículo tiene como </w:t>
      </w:r>
      <w:r w:rsidR="0041161A" w:rsidRPr="006034CC">
        <w:rPr>
          <w:rFonts w:ascii="Times New Roman" w:eastAsia="Calibri" w:hAnsi="Times New Roman" w:cs="Times New Roman"/>
          <w:sz w:val="24"/>
          <w:szCs w:val="24"/>
          <w:lang w:val="es-MX"/>
        </w:rPr>
        <w:t>objetivos describir</w:t>
      </w:r>
      <w:r w:rsidRPr="006034CC">
        <w:rPr>
          <w:rFonts w:ascii="Times New Roman" w:eastAsia="Calibri" w:hAnsi="Times New Roman" w:cs="Times New Roman"/>
          <w:sz w:val="24"/>
          <w:szCs w:val="24"/>
          <w:lang w:val="es-MX"/>
        </w:rPr>
        <w:t xml:space="preserve"> las relaciones existentes entre lenguaje oral y escrito en los años preescolares, </w:t>
      </w:r>
      <w:r w:rsidR="0041161A" w:rsidRPr="006034CC">
        <w:rPr>
          <w:rFonts w:ascii="Times New Roman" w:eastAsia="Calibri" w:hAnsi="Times New Roman" w:cs="Times New Roman"/>
          <w:sz w:val="24"/>
          <w:szCs w:val="24"/>
          <w:lang w:val="es-MX"/>
        </w:rPr>
        <w:t>e</w:t>
      </w:r>
      <w:r w:rsidRPr="006034CC">
        <w:rPr>
          <w:rFonts w:ascii="Times New Roman" w:eastAsia="Calibri" w:hAnsi="Times New Roman" w:cs="Times New Roman"/>
          <w:sz w:val="24"/>
          <w:szCs w:val="24"/>
          <w:lang w:val="es-MX"/>
        </w:rPr>
        <w:t xml:space="preserve"> </w:t>
      </w:r>
      <w:r w:rsidR="0041161A">
        <w:rPr>
          <w:rFonts w:ascii="Times New Roman" w:eastAsia="Calibri" w:hAnsi="Times New Roman" w:cs="Times New Roman"/>
          <w:sz w:val="24"/>
          <w:szCs w:val="24"/>
          <w:lang w:val="es-MX"/>
        </w:rPr>
        <w:t>i</w:t>
      </w:r>
      <w:r w:rsidRPr="006034CC">
        <w:rPr>
          <w:rFonts w:ascii="Times New Roman" w:eastAsia="Calibri" w:hAnsi="Times New Roman" w:cs="Times New Roman"/>
          <w:sz w:val="24"/>
          <w:szCs w:val="24"/>
          <w:lang w:val="es-MX"/>
        </w:rPr>
        <w:t>dentificar las habilidades concretas del lenguaje del niño preescolar que posibilitan la adquisición de la lectura y escritura convencionales.</w:t>
      </w:r>
    </w:p>
    <w:p w:rsidR="00E9648A" w:rsidRPr="006034CC" w:rsidRDefault="00E9648A" w:rsidP="006034CC">
      <w:pPr>
        <w:spacing w:line="276" w:lineRule="auto"/>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El niño con el que trabaje ya sabia escribir y leer, uno de los errores que cometí fue que yo leí el cuento por lo que el las imágenes creo que lo mejor hubiese sido dejarlo leerlo todo y apoyarlo además de guiarlo en el proceso.</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La conciencia fonológica es el proceso cognitivo que presenta mayor variabilidad común con la lectura inicial y que su ejercitación durante los años de jardín infantil es determinante para el éxito en aprender a leer.</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(Bradley y Bryant 1985; Stanovich 2000).</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Otra área de oportunidad que identifique fue que </w:t>
      </w:r>
      <w:r w:rsidRPr="006A1E3D">
        <w:rPr>
          <w:rFonts w:ascii="Times New Roman" w:eastAsia="Calibri" w:hAnsi="Times New Roman" w:cs="Times New Roman"/>
          <w:sz w:val="24"/>
          <w:szCs w:val="24"/>
          <w:highlight w:val="yellow"/>
          <w:lang w:val="es-MX"/>
        </w:rPr>
        <w:t>me</w:t>
      </w:r>
      <w:r w:rsidRPr="006034CC">
        <w:rPr>
          <w:rFonts w:ascii="Times New Roman" w:eastAsia="Calibri" w:hAnsi="Times New Roman" w:cs="Times New Roman"/>
          <w:sz w:val="24"/>
          <w:szCs w:val="24"/>
          <w:lang w:val="es-MX"/>
        </w:rPr>
        <w:t xml:space="preserve"> puse muy nerviosa no se si era por donde estaba grabando la clase o por donde era </w:t>
      </w:r>
      <w:r w:rsidRPr="006A1E3D">
        <w:rPr>
          <w:rFonts w:ascii="Times New Roman" w:eastAsia="Calibri" w:hAnsi="Times New Roman" w:cs="Times New Roman"/>
          <w:sz w:val="24"/>
          <w:szCs w:val="24"/>
          <w:highlight w:val="yellow"/>
          <w:lang w:val="es-MX"/>
        </w:rPr>
        <w:t>mi</w:t>
      </w:r>
      <w:r w:rsidRPr="006034CC">
        <w:rPr>
          <w:rFonts w:ascii="Times New Roman" w:eastAsia="Calibri" w:hAnsi="Times New Roman" w:cs="Times New Roman"/>
          <w:sz w:val="24"/>
          <w:szCs w:val="24"/>
          <w:lang w:val="es-MX"/>
        </w:rPr>
        <w:t xml:space="preserve"> primera vez con el niño, pero creo que necesito más practica en cuanto a esto ya que al momento de ver el video me di cuenta </w:t>
      </w:r>
      <w:r w:rsidR="00E9648A" w:rsidRPr="006034CC">
        <w:rPr>
          <w:rFonts w:ascii="Times New Roman" w:eastAsia="Calibri" w:hAnsi="Times New Roman" w:cs="Times New Roman"/>
          <w:sz w:val="24"/>
          <w:szCs w:val="24"/>
          <w:lang w:val="es-MX"/>
        </w:rPr>
        <w:t>de que</w:t>
      </w:r>
      <w:r w:rsidRPr="006034CC">
        <w:rPr>
          <w:rFonts w:ascii="Times New Roman" w:eastAsia="Calibri" w:hAnsi="Times New Roman" w:cs="Times New Roman"/>
          <w:sz w:val="24"/>
          <w:szCs w:val="24"/>
          <w:lang w:val="es-MX"/>
        </w:rPr>
        <w:t xml:space="preserve"> si era muy notorio que estuviera nerviosa. </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“determinar el umbral mínimo en el que puede empezar la instrucción ...y también debemos tener en cuenta el umbral superior” (Vygotski (1995: 181)). </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A lo que se refiere es que la instrucción debe de ser clara para que el niño entienda </w:t>
      </w:r>
      <w:r w:rsidR="00E9648A" w:rsidRPr="006034CC">
        <w:rPr>
          <w:rFonts w:ascii="Times New Roman" w:eastAsia="Calibri" w:hAnsi="Times New Roman" w:cs="Times New Roman"/>
          <w:sz w:val="24"/>
          <w:szCs w:val="24"/>
          <w:lang w:val="es-MX"/>
        </w:rPr>
        <w:t>tal vez</w:t>
      </w:r>
      <w:r w:rsidRPr="006034CC">
        <w:rPr>
          <w:rFonts w:ascii="Times New Roman" w:eastAsia="Calibri" w:hAnsi="Times New Roman" w:cs="Times New Roman"/>
          <w:sz w:val="24"/>
          <w:szCs w:val="24"/>
          <w:lang w:val="es-MX"/>
        </w:rPr>
        <w:t xml:space="preserve"> necesita más práctica para que después pueda escribir fluido, y pueda pasar a la etapa final de la escritura que es la alfabética.</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Una habilidad que note en el niño es </w:t>
      </w:r>
      <w:r w:rsidR="00E9648A">
        <w:rPr>
          <w:rFonts w:ascii="Times New Roman" w:eastAsia="Calibri" w:hAnsi="Times New Roman" w:cs="Times New Roman"/>
          <w:sz w:val="24"/>
          <w:szCs w:val="24"/>
          <w:lang w:val="es-MX"/>
        </w:rPr>
        <w:t>l</w:t>
      </w:r>
      <w:r w:rsidRPr="006034CC">
        <w:rPr>
          <w:rFonts w:ascii="Times New Roman" w:eastAsia="Calibri" w:hAnsi="Times New Roman" w:cs="Times New Roman"/>
          <w:sz w:val="24"/>
          <w:szCs w:val="24"/>
          <w:lang w:val="es-MX"/>
        </w:rPr>
        <w:t xml:space="preserve">a decodificación, la fluidez y el vocabulario son necesarias para la comprensión lectora. Ser capaz de conectar ideas dentro y entre </w:t>
      </w:r>
      <w:r w:rsidRPr="006034CC">
        <w:rPr>
          <w:rFonts w:ascii="Times New Roman" w:eastAsia="Calibri" w:hAnsi="Times New Roman" w:cs="Times New Roman"/>
          <w:sz w:val="24"/>
          <w:szCs w:val="24"/>
          <w:lang w:val="es-MX"/>
        </w:rPr>
        <w:lastRenderedPageBreak/>
        <w:t xml:space="preserve">oraciones ayuda a los niños a entender el texto en su totalidad. A pesar de que su entonación o fluidez de las palabras no es la correcta trata de que se le entienda y de repetir </w:t>
      </w:r>
      <w:r w:rsidR="00E9648A" w:rsidRPr="006034CC">
        <w:rPr>
          <w:rFonts w:ascii="Times New Roman" w:eastAsia="Calibri" w:hAnsi="Times New Roman" w:cs="Times New Roman"/>
          <w:sz w:val="24"/>
          <w:szCs w:val="24"/>
          <w:lang w:val="es-MX"/>
        </w:rPr>
        <w:t>las veces</w:t>
      </w:r>
      <w:r w:rsidRPr="006034CC">
        <w:rPr>
          <w:rFonts w:ascii="Times New Roman" w:eastAsia="Calibri" w:hAnsi="Times New Roman" w:cs="Times New Roman"/>
          <w:sz w:val="24"/>
          <w:szCs w:val="24"/>
          <w:lang w:val="es-MX"/>
        </w:rPr>
        <w:t xml:space="preserve"> </w:t>
      </w:r>
      <w:r w:rsidR="00E9648A">
        <w:rPr>
          <w:rFonts w:ascii="Times New Roman" w:eastAsia="Calibri" w:hAnsi="Times New Roman" w:cs="Times New Roman"/>
          <w:sz w:val="24"/>
          <w:szCs w:val="24"/>
          <w:lang w:val="es-MX"/>
        </w:rPr>
        <w:t>que sean necesarias</w:t>
      </w:r>
      <w:r w:rsidRPr="006034CC">
        <w:rPr>
          <w:rFonts w:ascii="Times New Roman" w:eastAsia="Calibri" w:hAnsi="Times New Roman" w:cs="Times New Roman"/>
          <w:sz w:val="24"/>
          <w:szCs w:val="24"/>
          <w:lang w:val="es-MX"/>
        </w:rPr>
        <w:t xml:space="preserve"> las palabras para que se las aprenda y pueda practicarla después, ya que siempre las estará usando desde que las aprende hasta lo largo de su vida.</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Las habilidades </w:t>
      </w:r>
      <w:r w:rsidR="00723F44" w:rsidRPr="006034CC">
        <w:rPr>
          <w:rFonts w:ascii="Times New Roman" w:eastAsia="Calibri" w:hAnsi="Times New Roman" w:cs="Times New Roman"/>
          <w:sz w:val="24"/>
          <w:szCs w:val="24"/>
          <w:lang w:val="es-MX"/>
        </w:rPr>
        <w:t>prelecturas</w:t>
      </w:r>
      <w:r w:rsidRPr="006034CC">
        <w:rPr>
          <w:rFonts w:ascii="Times New Roman" w:eastAsia="Calibri" w:hAnsi="Times New Roman" w:cs="Times New Roman"/>
          <w:sz w:val="24"/>
          <w:szCs w:val="24"/>
          <w:lang w:val="es-MX"/>
        </w:rPr>
        <w:t xml:space="preserve"> (o de alfabetización emergente) las podemos dividir en dos grupos:</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1. Aquellas que permitirán </w:t>
      </w:r>
      <w:r w:rsidR="00723F44" w:rsidRPr="006034CC">
        <w:rPr>
          <w:rFonts w:ascii="Times New Roman" w:eastAsia="Calibri" w:hAnsi="Times New Roman" w:cs="Times New Roman"/>
          <w:sz w:val="24"/>
          <w:szCs w:val="24"/>
          <w:lang w:val="es-MX"/>
        </w:rPr>
        <w:t>la COMPRENSION</w:t>
      </w:r>
      <w:r w:rsidRPr="006034CC">
        <w:rPr>
          <w:rFonts w:ascii="Times New Roman" w:eastAsia="Calibri" w:hAnsi="Times New Roman" w:cs="Times New Roman"/>
          <w:sz w:val="24"/>
          <w:szCs w:val="24"/>
          <w:lang w:val="es-MX"/>
        </w:rPr>
        <w:t xml:space="preserve"> del mensaje.</w:t>
      </w:r>
    </w:p>
    <w:p w:rsidR="006034CC" w:rsidRPr="00723F44" w:rsidRDefault="006034CC" w:rsidP="00723F44">
      <w:pPr>
        <w:pStyle w:val="Prrafodelista"/>
        <w:numPr>
          <w:ilvl w:val="0"/>
          <w:numId w:val="4"/>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Unidades de Contexto:</w:t>
      </w:r>
    </w:p>
    <w:p w:rsidR="006034CC" w:rsidRPr="00723F44" w:rsidRDefault="006034CC" w:rsidP="00723F44">
      <w:pPr>
        <w:pStyle w:val="Prrafodelista"/>
        <w:numPr>
          <w:ilvl w:val="0"/>
          <w:numId w:val="4"/>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Narrativa: Capacidad para generar y comprender narrativas.</w:t>
      </w:r>
    </w:p>
    <w:p w:rsidR="006034CC" w:rsidRPr="00723F44" w:rsidRDefault="006034CC" w:rsidP="00723F44">
      <w:pPr>
        <w:pStyle w:val="Prrafodelista"/>
        <w:numPr>
          <w:ilvl w:val="0"/>
          <w:numId w:val="4"/>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 xml:space="preserve">Lectura Emergente: Pretender que leemos </w:t>
      </w:r>
      <w:r w:rsidR="00723F44" w:rsidRPr="00723F44">
        <w:rPr>
          <w:rFonts w:ascii="Times New Roman" w:eastAsia="Calibri" w:hAnsi="Times New Roman" w:cs="Times New Roman"/>
          <w:sz w:val="24"/>
          <w:szCs w:val="24"/>
          <w:lang w:val="es-MX"/>
        </w:rPr>
        <w:t>(discriminar</w:t>
      </w:r>
      <w:r w:rsidRPr="00723F44">
        <w:rPr>
          <w:rFonts w:ascii="Times New Roman" w:eastAsia="Calibri" w:hAnsi="Times New Roman" w:cs="Times New Roman"/>
          <w:sz w:val="24"/>
          <w:szCs w:val="24"/>
          <w:lang w:val="es-MX"/>
        </w:rPr>
        <w:t xml:space="preserve"> texto de imagen, reconocer el sentido del texto izquierda -derecha, arriba-abajo).</w:t>
      </w:r>
    </w:p>
    <w:p w:rsidR="006034CC" w:rsidRPr="00723F44" w:rsidRDefault="006034CC" w:rsidP="00723F44">
      <w:pPr>
        <w:pStyle w:val="Prrafodelista"/>
        <w:numPr>
          <w:ilvl w:val="0"/>
          <w:numId w:val="4"/>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Unidades Semánticas:</w:t>
      </w:r>
    </w:p>
    <w:p w:rsidR="006034CC" w:rsidRPr="00723F44" w:rsidRDefault="006034CC" w:rsidP="00723F44">
      <w:pPr>
        <w:pStyle w:val="Prrafodelista"/>
        <w:numPr>
          <w:ilvl w:val="0"/>
          <w:numId w:val="4"/>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Lenguaje: semántica, sintaxis y vocabulario conceptual que el niño conozca.</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 xml:space="preserve">2.  Aquellas que permitirán </w:t>
      </w:r>
      <w:r w:rsidR="00723F44" w:rsidRPr="006034CC">
        <w:rPr>
          <w:rFonts w:ascii="Times New Roman" w:eastAsia="Calibri" w:hAnsi="Times New Roman" w:cs="Times New Roman"/>
          <w:sz w:val="24"/>
          <w:szCs w:val="24"/>
          <w:lang w:val="es-MX"/>
        </w:rPr>
        <w:t>la DECODIFICACION</w:t>
      </w:r>
      <w:r w:rsidRPr="006034CC">
        <w:rPr>
          <w:rFonts w:ascii="Times New Roman" w:eastAsia="Calibri" w:hAnsi="Times New Roman" w:cs="Times New Roman"/>
          <w:sz w:val="24"/>
          <w:szCs w:val="24"/>
          <w:lang w:val="es-MX"/>
        </w:rPr>
        <w:t xml:space="preserve"> del mensaje.</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Unidades Fonológicas:</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Conocimiento fonológico.</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Conocimiento sintético (correspondencia género, número etc).</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Unidades Grafismo:</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Conocimiento grafismo</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Escritura emergente: líneas, letras etc.</w:t>
      </w:r>
    </w:p>
    <w:p w:rsidR="006034CC" w:rsidRPr="00723F44" w:rsidRDefault="006034CC" w:rsidP="00723F44">
      <w:pPr>
        <w:pStyle w:val="Prrafodelista"/>
        <w:numPr>
          <w:ilvl w:val="0"/>
          <w:numId w:val="3"/>
        </w:numPr>
        <w:spacing w:line="276" w:lineRule="auto"/>
        <w:rPr>
          <w:rFonts w:ascii="Times New Roman" w:eastAsia="Calibri" w:hAnsi="Times New Roman" w:cs="Times New Roman"/>
          <w:sz w:val="24"/>
          <w:szCs w:val="24"/>
          <w:lang w:val="es-MX"/>
        </w:rPr>
      </w:pPr>
      <w:r w:rsidRPr="00723F44">
        <w:rPr>
          <w:rFonts w:ascii="Times New Roman" w:eastAsia="Calibri" w:hAnsi="Times New Roman" w:cs="Times New Roman"/>
          <w:sz w:val="24"/>
          <w:szCs w:val="24"/>
          <w:lang w:val="es-MX"/>
        </w:rPr>
        <w:t>Correspondencia grafismo-fonología.</w:t>
      </w:r>
      <w:r w:rsidR="00ED2D61">
        <w:rPr>
          <w:rFonts w:ascii="Times New Roman" w:eastAsia="Calibri" w:hAnsi="Times New Roman" w:cs="Times New Roman"/>
          <w:sz w:val="24"/>
          <w:szCs w:val="24"/>
          <w:lang w:val="es-MX"/>
        </w:rPr>
        <w:t xml:space="preserve"> QUIEN HABLA DE TODO ESTO</w:t>
      </w:r>
    </w:p>
    <w:p w:rsidR="006034CC" w:rsidRPr="006034CC" w:rsidRDefault="00723F44" w:rsidP="006034CC">
      <w:pPr>
        <w:spacing w:line="276" w:lineRule="auto"/>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N</w:t>
      </w:r>
      <w:r w:rsidR="006034CC" w:rsidRPr="006034CC">
        <w:rPr>
          <w:rFonts w:ascii="Times New Roman" w:eastAsia="Calibri" w:hAnsi="Times New Roman" w:cs="Times New Roman"/>
          <w:sz w:val="24"/>
          <w:szCs w:val="24"/>
          <w:lang w:val="es-MX"/>
        </w:rPr>
        <w:t xml:space="preserve">osotros como docentes debemos de motivar al niño para que el muestre interés en el vocabulario en que trate de mejorar su vocabulario o su escritura que esto ya se ve en otros grados </w:t>
      </w:r>
      <w:r w:rsidRPr="006034CC">
        <w:rPr>
          <w:rFonts w:ascii="Times New Roman" w:eastAsia="Calibri" w:hAnsi="Times New Roman" w:cs="Times New Roman"/>
          <w:sz w:val="24"/>
          <w:szCs w:val="24"/>
          <w:lang w:val="es-MX"/>
        </w:rPr>
        <w:t>más</w:t>
      </w:r>
      <w:r w:rsidR="006034CC" w:rsidRPr="006034CC">
        <w:rPr>
          <w:rFonts w:ascii="Times New Roman" w:eastAsia="Calibri" w:hAnsi="Times New Roman" w:cs="Times New Roman"/>
          <w:sz w:val="24"/>
          <w:szCs w:val="24"/>
          <w:lang w:val="es-MX"/>
        </w:rPr>
        <w:t xml:space="preserve"> ya que con el niño con el que trabaje era de primer año, </w:t>
      </w:r>
      <w:r w:rsidRPr="006034CC">
        <w:rPr>
          <w:rFonts w:ascii="Times New Roman" w:eastAsia="Calibri" w:hAnsi="Times New Roman" w:cs="Times New Roman"/>
          <w:sz w:val="24"/>
          <w:szCs w:val="24"/>
          <w:lang w:val="es-MX"/>
        </w:rPr>
        <w:t>aunque</w:t>
      </w:r>
      <w:r w:rsidR="006034CC" w:rsidRPr="006034CC">
        <w:rPr>
          <w:rFonts w:ascii="Times New Roman" w:eastAsia="Calibri" w:hAnsi="Times New Roman" w:cs="Times New Roman"/>
          <w:sz w:val="24"/>
          <w:szCs w:val="24"/>
          <w:lang w:val="es-MX"/>
        </w:rPr>
        <w:t xml:space="preserve"> trata de hablar y repetir palabras que no conozca le falta por hacerlo, pero con el paso del tiempo lograra hacerlo.</w:t>
      </w:r>
    </w:p>
    <w:p w:rsidR="006034CC" w:rsidRP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Algo que siempre tendré presente fue que tanto las madres de familia como las docentes de primaria quieren que los niños ya salgan leyendo y escribiendo del preescolar cuando no debe de ser así cada niño tiene su manera y no se puede forzar a cambiar al niño.</w:t>
      </w:r>
    </w:p>
    <w:p w:rsidR="006034CC" w:rsidRPr="006034CC" w:rsidRDefault="00723F44" w:rsidP="006034CC">
      <w:pPr>
        <w:spacing w:line="276" w:lineRule="auto"/>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Es</w:t>
      </w:r>
      <w:r w:rsidR="006034CC" w:rsidRPr="006034CC">
        <w:rPr>
          <w:rFonts w:ascii="Times New Roman" w:eastAsia="Calibri" w:hAnsi="Times New Roman" w:cs="Times New Roman"/>
          <w:sz w:val="24"/>
          <w:szCs w:val="24"/>
          <w:lang w:val="es-MX"/>
        </w:rPr>
        <w:t xml:space="preserve"> imposible que el niño salga leyendo de educación preescolar, la etapa inicial es para que socialice, para que sea autónomo, para </w:t>
      </w:r>
      <w:r w:rsidRPr="006034CC">
        <w:rPr>
          <w:rFonts w:ascii="Times New Roman" w:eastAsia="Calibri" w:hAnsi="Times New Roman" w:cs="Times New Roman"/>
          <w:sz w:val="24"/>
          <w:szCs w:val="24"/>
          <w:lang w:val="es-MX"/>
        </w:rPr>
        <w:t>que fortalezca</w:t>
      </w:r>
      <w:r w:rsidR="006034CC" w:rsidRPr="006034CC">
        <w:rPr>
          <w:rFonts w:ascii="Times New Roman" w:eastAsia="Calibri" w:hAnsi="Times New Roman" w:cs="Times New Roman"/>
          <w:sz w:val="24"/>
          <w:szCs w:val="24"/>
          <w:lang w:val="es-MX"/>
        </w:rPr>
        <w:t xml:space="preserve"> el desarrollo y el aprendizaje de los niños, incluyendo la salud, el cuidado, la higiene y su desarrollo cognitivo, social, físico y emocional.</w:t>
      </w:r>
    </w:p>
    <w:p w:rsidR="006034CC" w:rsidRDefault="006034CC" w:rsidP="006034CC">
      <w:pPr>
        <w:spacing w:line="276" w:lineRule="auto"/>
        <w:rPr>
          <w:rFonts w:ascii="Times New Roman" w:eastAsia="Calibri" w:hAnsi="Times New Roman" w:cs="Times New Roman"/>
          <w:sz w:val="24"/>
          <w:szCs w:val="24"/>
          <w:lang w:val="es-MX"/>
        </w:rPr>
      </w:pPr>
      <w:r w:rsidRPr="006034CC">
        <w:rPr>
          <w:rFonts w:ascii="Times New Roman" w:eastAsia="Calibri" w:hAnsi="Times New Roman" w:cs="Times New Roman"/>
          <w:sz w:val="24"/>
          <w:szCs w:val="24"/>
          <w:lang w:val="es-MX"/>
        </w:rPr>
        <w:t>Así que la educación no se centra en eso o no es un objetivo o propósito central se enfocan en otras cosas diferentes.</w:t>
      </w:r>
    </w:p>
    <w:p w:rsidR="00ED2D61" w:rsidRPr="00D43126" w:rsidRDefault="00ED2D61" w:rsidP="006034CC">
      <w:pPr>
        <w:spacing w:line="276" w:lineRule="auto"/>
        <w:rPr>
          <w:rFonts w:ascii="Times New Roman" w:eastAsia="Calibri" w:hAnsi="Times New Roman" w:cs="Times New Roman"/>
          <w:sz w:val="24"/>
          <w:szCs w:val="24"/>
          <w:lang w:val="es-MX"/>
        </w:rPr>
      </w:pPr>
    </w:p>
    <w:p w:rsidR="00723F44" w:rsidRPr="00383448" w:rsidRDefault="00723F44" w:rsidP="00383448">
      <w:pPr>
        <w:rPr>
          <w:rFonts w:ascii="Times New Roman" w:hAnsi="Times New Roman" w:cs="Times New Roman"/>
          <w:sz w:val="28"/>
          <w:szCs w:val="28"/>
        </w:rPr>
      </w:pPr>
      <w:r w:rsidRPr="00383448">
        <w:rPr>
          <w:rFonts w:ascii="Times New Roman" w:hAnsi="Times New Roman" w:cs="Times New Roman"/>
          <w:sz w:val="28"/>
          <w:szCs w:val="28"/>
        </w:rPr>
        <w:lastRenderedPageBreak/>
        <w:t>Conclusión</w:t>
      </w:r>
    </w:p>
    <w:p w:rsidR="00723F44" w:rsidRPr="00723F44" w:rsidRDefault="00723F44" w:rsidP="00723F44">
      <w:pPr>
        <w:rPr>
          <w:rFonts w:ascii="Times New Roman" w:hAnsi="Times New Roman" w:cs="Times New Roman"/>
          <w:sz w:val="24"/>
          <w:szCs w:val="24"/>
        </w:rPr>
      </w:pPr>
      <w:r w:rsidRPr="00723F44">
        <w:rPr>
          <w:rFonts w:ascii="Times New Roman" w:hAnsi="Times New Roman" w:cs="Times New Roman"/>
          <w:sz w:val="24"/>
          <w:szCs w:val="24"/>
        </w:rPr>
        <w:t>En conclusión, puedo decir que las habilidades del niño dependen tanto del niño como de su familia y docente.</w:t>
      </w:r>
    </w:p>
    <w:p w:rsidR="00723F44" w:rsidRPr="00723F44" w:rsidRDefault="00723F44" w:rsidP="00723F44">
      <w:pPr>
        <w:rPr>
          <w:rFonts w:ascii="Times New Roman" w:hAnsi="Times New Roman" w:cs="Times New Roman"/>
          <w:sz w:val="24"/>
          <w:szCs w:val="24"/>
        </w:rPr>
      </w:pPr>
      <w:r w:rsidRPr="00723F44">
        <w:rPr>
          <w:rFonts w:ascii="Times New Roman" w:hAnsi="Times New Roman" w:cs="Times New Roman"/>
          <w:sz w:val="24"/>
          <w:szCs w:val="24"/>
        </w:rPr>
        <w:t>Es un gran recorrido que empieza por el preescolar por eso es muy importante que el niño empiece desde el nivel inicial que es el jardín de niños.</w:t>
      </w:r>
    </w:p>
    <w:p w:rsidR="00723F44" w:rsidRPr="00723F44" w:rsidRDefault="00723F44" w:rsidP="00723F44">
      <w:pPr>
        <w:rPr>
          <w:rFonts w:ascii="Times New Roman" w:hAnsi="Times New Roman" w:cs="Times New Roman"/>
          <w:sz w:val="24"/>
          <w:szCs w:val="24"/>
        </w:rPr>
      </w:pPr>
      <w:r w:rsidRPr="00723F44">
        <w:rPr>
          <w:rFonts w:ascii="Times New Roman" w:hAnsi="Times New Roman" w:cs="Times New Roman"/>
          <w:sz w:val="24"/>
          <w:szCs w:val="24"/>
        </w:rPr>
        <w:t>Como conclusión puedo decir que el niño siempre está en constante cambio y que siempre intenta adaptarse a su entorno y que esto mismo pasa con el lenguaje que primero intentan pronunciar una palabra hasta que logra decirla así lo mismo con la escritura que empieza en el nivel uno que es pre – silábico hasta que pasa por todos y cada uno de los niveles para que logre escribir bien.</w:t>
      </w:r>
    </w:p>
    <w:p w:rsidR="00723F44" w:rsidRPr="00723F44" w:rsidRDefault="00723F44" w:rsidP="00723F44">
      <w:pPr>
        <w:rPr>
          <w:rFonts w:ascii="Times New Roman" w:hAnsi="Times New Roman" w:cs="Times New Roman"/>
          <w:sz w:val="24"/>
          <w:szCs w:val="24"/>
        </w:rPr>
      </w:pPr>
      <w:r>
        <w:rPr>
          <w:rFonts w:ascii="Times New Roman" w:hAnsi="Times New Roman" w:cs="Times New Roman"/>
          <w:sz w:val="24"/>
          <w:szCs w:val="24"/>
        </w:rPr>
        <w:t>L</w:t>
      </w:r>
      <w:r w:rsidRPr="00723F44">
        <w:rPr>
          <w:rFonts w:ascii="Times New Roman" w:hAnsi="Times New Roman" w:cs="Times New Roman"/>
          <w:sz w:val="24"/>
          <w:szCs w:val="24"/>
        </w:rPr>
        <w:t>a educación de preescolar no se centra en que el niño escriba y lea sino en que estimule el habla en que sea más autónomo, en que sea seguro y aprenda a socializar creo que es una equivocación pensar que en eso se basa la educación inicial que es el preescolar.</w:t>
      </w:r>
    </w:p>
    <w:p w:rsidR="00723F44" w:rsidRDefault="00723F44" w:rsidP="00723F44">
      <w:pPr>
        <w:rPr>
          <w:rFonts w:ascii="Times New Roman" w:hAnsi="Times New Roman" w:cs="Times New Roman"/>
          <w:sz w:val="24"/>
          <w:szCs w:val="24"/>
        </w:rPr>
      </w:pPr>
      <w:r w:rsidRPr="00723F44">
        <w:rPr>
          <w:rFonts w:ascii="Times New Roman" w:hAnsi="Times New Roman" w:cs="Times New Roman"/>
          <w:sz w:val="24"/>
          <w:szCs w:val="24"/>
        </w:rPr>
        <w:t xml:space="preserve">En cuanto a </w:t>
      </w:r>
      <w:r w:rsidRPr="00ED2D61">
        <w:rPr>
          <w:rFonts w:ascii="Times New Roman" w:hAnsi="Times New Roman" w:cs="Times New Roman"/>
          <w:sz w:val="24"/>
          <w:szCs w:val="24"/>
          <w:highlight w:val="yellow"/>
        </w:rPr>
        <w:t>mi</w:t>
      </w:r>
      <w:r w:rsidRPr="00723F44">
        <w:rPr>
          <w:rFonts w:ascii="Times New Roman" w:hAnsi="Times New Roman" w:cs="Times New Roman"/>
          <w:sz w:val="24"/>
          <w:szCs w:val="24"/>
        </w:rPr>
        <w:t xml:space="preserve"> desempeño siento que me faltaron algunas cosas que claramente tengo que mejorar, pero sé que con la práctica que obtendré en la normal mejorare mucho y cuando logre graduarme tendré todos los insumos para poder dar una buena clase y no fallar en el intento como lo hice en el mes de noviembre.</w:t>
      </w: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Pr="00723F44" w:rsidRDefault="00723F44" w:rsidP="00723F44">
      <w:pPr>
        <w:jc w:val="center"/>
        <w:rPr>
          <w:rFonts w:ascii="Times New Roman" w:hAnsi="Times New Roman" w:cs="Times New Roman"/>
          <w:b/>
          <w:bCs/>
          <w:sz w:val="28"/>
          <w:szCs w:val="28"/>
        </w:rPr>
      </w:pPr>
      <w:r w:rsidRPr="00723F44">
        <w:rPr>
          <w:rFonts w:ascii="Times New Roman" w:hAnsi="Times New Roman" w:cs="Times New Roman"/>
          <w:b/>
          <w:bCs/>
          <w:sz w:val="28"/>
          <w:szCs w:val="28"/>
        </w:rPr>
        <w:lastRenderedPageBreak/>
        <w:t>Bibliografía</w:t>
      </w:r>
    </w:p>
    <w:p w:rsidR="00723F44" w:rsidRPr="00ED2D61" w:rsidRDefault="00723F44" w:rsidP="00ED2D61">
      <w:pPr>
        <w:spacing w:line="480" w:lineRule="auto"/>
        <w:ind w:left="709" w:hanging="709"/>
        <w:rPr>
          <w:rFonts w:ascii="Times New Roman" w:hAnsi="Times New Roman" w:cs="Times New Roman"/>
          <w:sz w:val="24"/>
          <w:szCs w:val="24"/>
        </w:rPr>
      </w:pPr>
      <w:r w:rsidRPr="00ED2D61">
        <w:rPr>
          <w:rFonts w:ascii="Times New Roman" w:hAnsi="Times New Roman" w:cs="Times New Roman"/>
          <w:sz w:val="24"/>
          <w:szCs w:val="24"/>
        </w:rPr>
        <w:t>Bravo, Valdivieso, L. (2002). La conciencia fonológica como una zona de desarrollo próximo para el aprendizaje inicial de la lectura. Estudios pedagógicos (Valdivia), (28), 165-177.</w:t>
      </w:r>
    </w:p>
    <w:p w:rsidR="00723F44" w:rsidRPr="00ED2D61" w:rsidRDefault="00723F44" w:rsidP="00ED2D61">
      <w:pPr>
        <w:spacing w:line="480" w:lineRule="auto"/>
        <w:ind w:left="709" w:hanging="709"/>
        <w:rPr>
          <w:rFonts w:ascii="Times New Roman" w:hAnsi="Times New Roman" w:cs="Times New Roman"/>
          <w:sz w:val="24"/>
          <w:szCs w:val="24"/>
        </w:rPr>
      </w:pPr>
      <w:r w:rsidRPr="00ED2D61">
        <w:rPr>
          <w:rFonts w:ascii="Times New Roman" w:hAnsi="Times New Roman" w:cs="Times New Roman"/>
          <w:sz w:val="24"/>
          <w:szCs w:val="24"/>
        </w:rPr>
        <w:t>Guevara, Y., López, A., García, G., Delgado, U., Hermosillo, Á., &amp; Rugerio, J. P. (2008). Habilidades de lectura en primer grado en alumnos de estrato sociocultural bajo. Revista mexicana de investigación educativa, 13(37), 573-597.</w:t>
      </w:r>
    </w:p>
    <w:p w:rsidR="00ED2D61" w:rsidRPr="00ED2D61" w:rsidRDefault="00ED2D61" w:rsidP="00ED2D61">
      <w:pPr>
        <w:spacing w:line="480" w:lineRule="auto"/>
        <w:ind w:left="709" w:hanging="709"/>
        <w:rPr>
          <w:rFonts w:ascii="Times New Roman" w:hAnsi="Times New Roman" w:cs="Times New Roman"/>
          <w:sz w:val="24"/>
          <w:szCs w:val="24"/>
        </w:rPr>
      </w:pPr>
      <w:r w:rsidRPr="00ED2D61">
        <w:rPr>
          <w:rFonts w:ascii="Times New Roman" w:hAnsi="Times New Roman" w:cs="Times New Roman"/>
          <w:sz w:val="24"/>
          <w:szCs w:val="24"/>
        </w:rPr>
        <w:t xml:space="preserve">Reyes, E. G., &amp; Pérez, L. V. (2014). Habilidades lingüísticas orales y escritas para la lectura y escritura en niños preescolares. Avances en psicología latinoamericana, 32(1), 21-35. </w:t>
      </w:r>
    </w:p>
    <w:p w:rsidR="00ED2D61" w:rsidRPr="00ED2D61" w:rsidRDefault="00723F44" w:rsidP="00ED2D61">
      <w:pPr>
        <w:spacing w:line="480" w:lineRule="auto"/>
        <w:ind w:left="709" w:hanging="709"/>
        <w:rPr>
          <w:rFonts w:ascii="Times New Roman" w:hAnsi="Times New Roman" w:cs="Times New Roman"/>
          <w:sz w:val="24"/>
          <w:szCs w:val="24"/>
        </w:rPr>
      </w:pPr>
      <w:r w:rsidRPr="00ED2D61">
        <w:rPr>
          <w:rFonts w:ascii="Times New Roman" w:hAnsi="Times New Roman" w:cs="Times New Roman"/>
          <w:sz w:val="24"/>
          <w:szCs w:val="24"/>
        </w:rPr>
        <w:t>Salas, A. L. C. (2002). Los procesos iniciales de lecto-escritura en el nivel de educación inicia. Revista Electrónica" Actualidades Investigativas en Educación", 2(1), 0.</w:t>
      </w:r>
    </w:p>
    <w:p w:rsidR="00ED2D61" w:rsidRPr="00ED2D61" w:rsidRDefault="00ED2D61" w:rsidP="00ED2D61">
      <w:pPr>
        <w:spacing w:line="480" w:lineRule="auto"/>
        <w:ind w:left="709" w:hanging="709"/>
        <w:rPr>
          <w:rFonts w:ascii="Times New Roman" w:hAnsi="Times New Roman" w:cs="Times New Roman"/>
          <w:sz w:val="24"/>
          <w:szCs w:val="24"/>
        </w:rPr>
      </w:pPr>
      <w:r w:rsidRPr="00ED2D61">
        <w:rPr>
          <w:rFonts w:ascii="Times New Roman" w:hAnsi="Times New Roman" w:cs="Times New Roman"/>
          <w:sz w:val="24"/>
          <w:szCs w:val="24"/>
        </w:rPr>
        <w:t>Tapia, J. P. R., &amp; Benítez, Y. G. (2013). Desarrollo de habilidades conductuales maternas para promover la alfabetización inicial en niños preescolares. Acta Colombiana de Psicología, 16(1), 81-90.</w:t>
      </w:r>
    </w:p>
    <w:p w:rsidR="00ED2D61" w:rsidRPr="00723F44" w:rsidRDefault="00ED2D61" w:rsidP="00ED2D61">
      <w:pPr>
        <w:pStyle w:val="Prrafodelista"/>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Default="00723F44" w:rsidP="00723F44">
      <w:pPr>
        <w:rPr>
          <w:rFonts w:ascii="Times New Roman" w:hAnsi="Times New Roman" w:cs="Times New Roman"/>
          <w:sz w:val="24"/>
          <w:szCs w:val="24"/>
        </w:rPr>
      </w:pPr>
    </w:p>
    <w:p w:rsidR="00723F44" w:rsidRPr="00723F44" w:rsidRDefault="00723F44" w:rsidP="00723F44">
      <w:pPr>
        <w:spacing w:line="256" w:lineRule="auto"/>
        <w:jc w:val="center"/>
        <w:rPr>
          <w:rFonts w:ascii="Times New Roman" w:eastAsia="Calibri" w:hAnsi="Times New Roman" w:cs="Times New Roman"/>
          <w:b/>
          <w:sz w:val="28"/>
          <w:szCs w:val="28"/>
          <w:lang w:val="es-MX"/>
        </w:rPr>
      </w:pPr>
      <w:r w:rsidRPr="00723F44">
        <w:rPr>
          <w:rFonts w:ascii="Times New Roman" w:eastAsia="Calibri" w:hAnsi="Times New Roman" w:cs="Times New Roman"/>
          <w:b/>
          <w:sz w:val="28"/>
          <w:szCs w:val="28"/>
          <w:lang w:val="es-MX"/>
        </w:rPr>
        <w:lastRenderedPageBreak/>
        <w:t>ESCUELA NORMAL DE EDUCACIÓN PREESCOLAR DEL ESTADO DE COAHUILA DE ZARAGOZA</w:t>
      </w:r>
    </w:p>
    <w:p w:rsidR="00723F44" w:rsidRPr="00723F44" w:rsidRDefault="00723F44" w:rsidP="00723F44">
      <w:pPr>
        <w:spacing w:after="0" w:line="240" w:lineRule="auto"/>
        <w:jc w:val="center"/>
        <w:rPr>
          <w:rFonts w:ascii="Times New Roman" w:eastAsia="Calibri" w:hAnsi="Times New Roman" w:cs="Times New Roman"/>
          <w:b/>
          <w:sz w:val="24"/>
          <w:szCs w:val="24"/>
          <w:lang w:val="es-MX"/>
        </w:rPr>
      </w:pPr>
      <w:r w:rsidRPr="00723F44">
        <w:rPr>
          <w:rFonts w:ascii="Times New Roman" w:eastAsia="Calibri" w:hAnsi="Times New Roman" w:cs="Times New Roman"/>
          <w:b/>
          <w:sz w:val="24"/>
          <w:szCs w:val="24"/>
          <w:lang w:val="es-MX"/>
        </w:rPr>
        <w:t>CICLO ESCOLAR 2020-2021</w:t>
      </w:r>
    </w:p>
    <w:p w:rsidR="00723F44" w:rsidRPr="00723F44" w:rsidRDefault="00723F44" w:rsidP="00723F44">
      <w:pPr>
        <w:spacing w:after="0" w:line="240" w:lineRule="auto"/>
        <w:jc w:val="center"/>
        <w:rPr>
          <w:rFonts w:ascii="Times New Roman" w:eastAsia="Calibri" w:hAnsi="Times New Roman" w:cs="Times New Roman"/>
          <w:b/>
          <w:sz w:val="24"/>
          <w:szCs w:val="24"/>
          <w:lang w:val="es-MX"/>
        </w:rPr>
      </w:pPr>
    </w:p>
    <w:p w:rsidR="00723F44" w:rsidRPr="00723F44" w:rsidRDefault="00723F44" w:rsidP="00723F44">
      <w:pPr>
        <w:spacing w:after="0" w:line="240" w:lineRule="auto"/>
        <w:jc w:val="center"/>
        <w:rPr>
          <w:rFonts w:ascii="Times New Roman" w:eastAsia="Calibri" w:hAnsi="Times New Roman" w:cs="Times New Roman"/>
          <w:b/>
          <w:sz w:val="24"/>
          <w:szCs w:val="24"/>
          <w:lang w:val="es-MX"/>
        </w:rPr>
      </w:pPr>
      <w:r w:rsidRPr="00723F44">
        <w:rPr>
          <w:rFonts w:ascii="Times New Roman" w:eastAsia="Calibri" w:hAnsi="Times New Roman" w:cs="Times New Roman"/>
          <w:b/>
          <w:sz w:val="24"/>
          <w:szCs w:val="24"/>
          <w:lang w:val="es-MX"/>
        </w:rPr>
        <w:t>CURSO: LENGUAJE Y ALFABETIZACIÓN</w:t>
      </w:r>
    </w:p>
    <w:p w:rsidR="00723F44" w:rsidRPr="00723F44" w:rsidRDefault="00723F44" w:rsidP="00723F44">
      <w:pPr>
        <w:spacing w:after="0" w:line="240" w:lineRule="auto"/>
        <w:jc w:val="center"/>
        <w:rPr>
          <w:rFonts w:ascii="Times New Roman" w:eastAsia="Calibri" w:hAnsi="Times New Roman" w:cs="Times New Roman"/>
          <w:b/>
          <w:sz w:val="24"/>
          <w:szCs w:val="24"/>
          <w:lang w:val="es-MX"/>
        </w:rPr>
      </w:pPr>
    </w:p>
    <w:p w:rsidR="00723F44" w:rsidRPr="00723F44" w:rsidRDefault="00723F44" w:rsidP="00723F44">
      <w:pPr>
        <w:spacing w:after="0" w:line="240" w:lineRule="auto"/>
        <w:jc w:val="center"/>
        <w:rPr>
          <w:rFonts w:ascii="Times New Roman" w:eastAsia="Calibri" w:hAnsi="Times New Roman" w:cs="Times New Roman"/>
          <w:b/>
          <w:sz w:val="24"/>
          <w:szCs w:val="24"/>
          <w:lang w:val="es-MX"/>
        </w:rPr>
      </w:pPr>
      <w:r w:rsidRPr="00723F44">
        <w:rPr>
          <w:rFonts w:ascii="Times New Roman" w:eastAsia="Calibri" w:hAnsi="Times New Roman" w:cs="Times New Roman"/>
          <w:b/>
          <w:sz w:val="24"/>
          <w:szCs w:val="24"/>
          <w:lang w:val="es-MX"/>
        </w:rPr>
        <w:t>Evidencia:</w:t>
      </w:r>
    </w:p>
    <w:p w:rsidR="00723F44" w:rsidRPr="00723F44" w:rsidRDefault="00723F44" w:rsidP="00723F44">
      <w:pPr>
        <w:spacing w:after="0" w:line="240" w:lineRule="auto"/>
        <w:jc w:val="center"/>
        <w:rPr>
          <w:rFonts w:ascii="Times New Roman" w:eastAsia="Calibri" w:hAnsi="Times New Roman" w:cs="Times New Roman"/>
          <w:lang w:val="es-MX"/>
        </w:rPr>
      </w:pPr>
      <w:r w:rsidRPr="00723F44">
        <w:rPr>
          <w:rFonts w:ascii="Times New Roman" w:eastAsia="Calibri" w:hAnsi="Times New Roman" w:cs="Times New Roman"/>
          <w:lang w:val="es-MX"/>
        </w:rPr>
        <w:t>Informe analítico sobre la práctica realizada en cuanto a su desempeño docente en la práctica realizada</w:t>
      </w:r>
    </w:p>
    <w:p w:rsidR="00723F44" w:rsidRPr="00723F44" w:rsidRDefault="00723F44" w:rsidP="00723F44">
      <w:pPr>
        <w:spacing w:after="0" w:line="240" w:lineRule="auto"/>
        <w:rPr>
          <w:rFonts w:ascii="Times New Roman" w:eastAsia="Calibri" w:hAnsi="Times New Roman" w:cs="Times New Roman"/>
          <w:lang w:val="es-MX"/>
        </w:rPr>
      </w:pPr>
    </w:p>
    <w:p w:rsidR="00723F44" w:rsidRPr="00723F44" w:rsidRDefault="00723F44" w:rsidP="00723F44">
      <w:pPr>
        <w:spacing w:after="0" w:line="240" w:lineRule="auto"/>
        <w:jc w:val="both"/>
        <w:rPr>
          <w:rFonts w:ascii="Times New Roman" w:eastAsia="Calibri" w:hAnsi="Times New Roman" w:cs="Times New Roman"/>
          <w:lang w:val="es-MX"/>
        </w:rPr>
      </w:pPr>
      <w:r w:rsidRPr="00723F44">
        <w:rPr>
          <w:rFonts w:ascii="Times New Roman" w:eastAsia="Calibri" w:hAnsi="Times New Roman" w:cs="Times New Roman"/>
          <w:b/>
          <w:lang w:val="es-MX"/>
        </w:rPr>
        <w:t>Propósito:</w:t>
      </w:r>
      <w:r w:rsidRPr="00723F44">
        <w:rPr>
          <w:rFonts w:ascii="Times New Roman" w:eastAsia="Calibri" w:hAnsi="Times New Roman" w:cs="Times New Roman"/>
          <w:lang w:val="es-MX"/>
        </w:rPr>
        <w:t xml:space="preserve"> Evaluar si el alumno adquirió saberes didácticos y psicolingüísticos para orientar las intervenciones didácticas en la enseñanza del lenguaje y alfabetización temprana.</w:t>
      </w:r>
    </w:p>
    <w:tbl>
      <w:tblPr>
        <w:tblStyle w:val="Tablaconcuadrcula"/>
        <w:tblpPr w:leftFromText="141" w:rightFromText="141" w:vertAnchor="page" w:horzAnchor="margin" w:tblpY="5191"/>
        <w:tblW w:w="9503" w:type="dxa"/>
        <w:tblInd w:w="0" w:type="dxa"/>
        <w:tblLook w:val="04A0" w:firstRow="1" w:lastRow="0" w:firstColumn="1" w:lastColumn="0" w:noHBand="0" w:noVBand="1"/>
      </w:tblPr>
      <w:tblGrid>
        <w:gridCol w:w="1341"/>
        <w:gridCol w:w="2040"/>
        <w:gridCol w:w="2061"/>
        <w:gridCol w:w="2052"/>
        <w:gridCol w:w="2009"/>
      </w:tblGrid>
      <w:tr w:rsidR="00723F44" w:rsidTr="00723F44">
        <w:tc>
          <w:tcPr>
            <w:tcW w:w="9503" w:type="dxa"/>
            <w:gridSpan w:val="5"/>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b/>
              </w:rPr>
              <w:t>Rúbrica:</w:t>
            </w:r>
            <w:r>
              <w:rPr>
                <w:rFonts w:ascii="Times New Roman" w:hAnsi="Times New Roman" w:cs="Times New Roman"/>
              </w:rPr>
              <w:t xml:space="preserve"> </w:t>
            </w:r>
            <w:r>
              <w:t xml:space="preserve">  </w:t>
            </w:r>
            <w:r>
              <w:rPr>
                <w:rFonts w:ascii="Times New Roman" w:hAnsi="Times New Roman" w:cs="Times New Roman"/>
              </w:rPr>
              <w:t>Las intervenciones didácticas en la enseñanza del lenguaje y alfabetización temprana</w:t>
            </w:r>
          </w:p>
        </w:tc>
      </w:tr>
      <w:tr w:rsidR="00723F44" w:rsidTr="00723F44">
        <w:tc>
          <w:tcPr>
            <w:tcW w:w="1341" w:type="dxa"/>
            <w:tcBorders>
              <w:top w:val="single" w:sz="4" w:space="0" w:color="auto"/>
              <w:left w:val="single" w:sz="4" w:space="0" w:color="auto"/>
              <w:bottom w:val="single" w:sz="4" w:space="0" w:color="auto"/>
              <w:right w:val="single" w:sz="4" w:space="0" w:color="auto"/>
            </w:tcBorders>
            <w:vAlign w:val="center"/>
          </w:tcPr>
          <w:p w:rsidR="00723F44" w:rsidRDefault="00723F44" w:rsidP="00723F44">
            <w:pPr>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tabs>
                <w:tab w:val="left" w:pos="779"/>
              </w:tabs>
              <w:spacing w:before="99" w:line="276" w:lineRule="auto"/>
              <w:ind w:right="381"/>
              <w:rPr>
                <w:rFonts w:ascii="Times New Roman" w:hAnsi="Times New Roman" w:cs="Times New Roman"/>
              </w:rPr>
            </w:pPr>
            <w:r>
              <w:rPr>
                <w:rFonts w:ascii="Times New Roman" w:hAnsi="Times New Roman" w:cs="Times New Roman"/>
              </w:rPr>
              <w:t>7</w:t>
            </w:r>
          </w:p>
        </w:tc>
        <w:tc>
          <w:tcPr>
            <w:tcW w:w="206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8</w:t>
            </w:r>
          </w:p>
        </w:tc>
        <w:tc>
          <w:tcPr>
            <w:tcW w:w="2052"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9</w:t>
            </w:r>
          </w:p>
        </w:tc>
        <w:tc>
          <w:tcPr>
            <w:tcW w:w="2009"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10</w:t>
            </w:r>
          </w:p>
        </w:tc>
      </w:tr>
      <w:tr w:rsidR="00723F44" w:rsidTr="00723F44">
        <w:tc>
          <w:tcPr>
            <w:tcW w:w="134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Introducción</w:t>
            </w:r>
          </w:p>
        </w:tc>
        <w:tc>
          <w:tcPr>
            <w:tcW w:w="2040"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tabs>
                <w:tab w:val="left" w:pos="779"/>
              </w:tabs>
              <w:rPr>
                <w:rFonts w:ascii="Times New Roman" w:hAnsi="Times New Roman" w:cs="Times New Roman"/>
              </w:rPr>
            </w:pPr>
            <w:r>
              <w:rPr>
                <w:rFonts w:ascii="Times New Roman" w:hAnsi="Times New Roman" w:cs="Times New Roman"/>
              </w:rPr>
              <w:t>No es clara ni especifica el propósito del</w:t>
            </w:r>
          </w:p>
          <w:p w:rsidR="00723F44" w:rsidRDefault="00723F44" w:rsidP="00723F44">
            <w:pPr>
              <w:tabs>
                <w:tab w:val="left" w:pos="779"/>
              </w:tabs>
              <w:rPr>
                <w:rFonts w:ascii="Times New Roman" w:hAnsi="Times New Roman" w:cs="Times New Roman"/>
              </w:rPr>
            </w:pPr>
            <w:r>
              <w:rPr>
                <w:rFonts w:ascii="Times New Roman" w:hAnsi="Times New Roman" w:cs="Times New Roman"/>
              </w:rPr>
              <w:t>texto.</w:t>
            </w:r>
          </w:p>
        </w:tc>
        <w:tc>
          <w:tcPr>
            <w:tcW w:w="206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Presenta una introducción, pero no se refiere</w:t>
            </w:r>
          </w:p>
          <w:p w:rsidR="00723F44" w:rsidRDefault="00723F44" w:rsidP="00723F44">
            <w:pPr>
              <w:rPr>
                <w:rFonts w:ascii="Times New Roman" w:hAnsi="Times New Roman" w:cs="Times New Roman"/>
              </w:rPr>
            </w:pPr>
            <w:r>
              <w:rPr>
                <w:rFonts w:ascii="Times New Roman" w:hAnsi="Times New Roman" w:cs="Times New Roman"/>
              </w:rPr>
              <w:t>concretamente al</w:t>
            </w:r>
          </w:p>
          <w:p w:rsidR="00723F44" w:rsidRDefault="00723F44" w:rsidP="00723F44">
            <w:pPr>
              <w:rPr>
                <w:rFonts w:ascii="Times New Roman" w:hAnsi="Times New Roman" w:cs="Times New Roman"/>
              </w:rPr>
            </w:pPr>
            <w:r>
              <w:rPr>
                <w:rFonts w:ascii="Times New Roman" w:hAnsi="Times New Roman" w:cs="Times New Roman"/>
              </w:rPr>
              <w:t>texto, es decir, al</w:t>
            </w:r>
          </w:p>
          <w:p w:rsidR="00723F44" w:rsidRDefault="00723F44" w:rsidP="00723F44">
            <w:pPr>
              <w:rPr>
                <w:rFonts w:ascii="Times New Roman" w:hAnsi="Times New Roman" w:cs="Times New Roman"/>
              </w:rPr>
            </w:pPr>
            <w:r>
              <w:rPr>
                <w:rFonts w:ascii="Times New Roman" w:hAnsi="Times New Roman" w:cs="Times New Roman"/>
              </w:rPr>
              <w:t>qué y al cómo.</w:t>
            </w:r>
          </w:p>
        </w:tc>
        <w:tc>
          <w:tcPr>
            <w:tcW w:w="2052" w:type="dxa"/>
            <w:tcBorders>
              <w:top w:val="single" w:sz="4" w:space="0" w:color="auto"/>
              <w:left w:val="single" w:sz="4" w:space="0" w:color="auto"/>
              <w:bottom w:val="single" w:sz="4" w:space="0" w:color="auto"/>
              <w:right w:val="single" w:sz="4" w:space="0" w:color="auto"/>
            </w:tcBorders>
            <w:vAlign w:val="center"/>
            <w:hideMark/>
          </w:tcPr>
          <w:p w:rsidR="00723F44" w:rsidRPr="00ED2D61" w:rsidRDefault="00723F44" w:rsidP="00723F44">
            <w:pPr>
              <w:rPr>
                <w:rFonts w:ascii="Times New Roman" w:hAnsi="Times New Roman" w:cs="Times New Roman"/>
                <w:highlight w:val="yellow"/>
              </w:rPr>
            </w:pPr>
            <w:r w:rsidRPr="00ED2D61">
              <w:rPr>
                <w:rFonts w:ascii="Times New Roman" w:hAnsi="Times New Roman" w:cs="Times New Roman"/>
                <w:highlight w:val="yellow"/>
              </w:rPr>
              <w:t>Explica de qué trata</w:t>
            </w:r>
          </w:p>
          <w:p w:rsidR="00723F44" w:rsidRDefault="00723F44" w:rsidP="00723F44">
            <w:pPr>
              <w:rPr>
                <w:rFonts w:ascii="Times New Roman" w:hAnsi="Times New Roman" w:cs="Times New Roman"/>
              </w:rPr>
            </w:pPr>
            <w:r w:rsidRPr="00ED2D61">
              <w:rPr>
                <w:rFonts w:ascii="Times New Roman" w:hAnsi="Times New Roman" w:cs="Times New Roman"/>
                <w:highlight w:val="yellow"/>
              </w:rPr>
              <w:t>el texto, especificando las partes que lo componen</w:t>
            </w:r>
            <w:r>
              <w:rPr>
                <w:rFonts w:ascii="Times New Roman" w:hAnsi="Times New Roman" w:cs="Times New Roman"/>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Explica con claridad</w:t>
            </w:r>
          </w:p>
          <w:p w:rsidR="00723F44" w:rsidRDefault="00723F44" w:rsidP="00723F44">
            <w:pPr>
              <w:rPr>
                <w:rFonts w:ascii="Times New Roman" w:hAnsi="Times New Roman" w:cs="Times New Roman"/>
              </w:rPr>
            </w:pPr>
            <w:r>
              <w:rPr>
                <w:rFonts w:ascii="Times New Roman" w:hAnsi="Times New Roman" w:cs="Times New Roman"/>
              </w:rPr>
              <w:t>de qué trata el texto especificando las partes que los componen y una pequeña descripción de cada una de ellas</w:t>
            </w:r>
          </w:p>
        </w:tc>
      </w:tr>
      <w:tr w:rsidR="00723F44" w:rsidTr="00723F44">
        <w:tc>
          <w:tcPr>
            <w:tcW w:w="1341" w:type="dxa"/>
            <w:tcBorders>
              <w:top w:val="single" w:sz="4" w:space="0" w:color="auto"/>
              <w:left w:val="single" w:sz="4" w:space="0" w:color="auto"/>
              <w:bottom w:val="single" w:sz="4" w:space="0" w:color="auto"/>
              <w:right w:val="single" w:sz="4" w:space="0" w:color="auto"/>
            </w:tcBorders>
            <w:vAlign w:val="center"/>
          </w:tcPr>
          <w:p w:rsidR="00723F44" w:rsidRDefault="00723F44" w:rsidP="00723F44">
            <w:pPr>
              <w:rPr>
                <w:rFonts w:ascii="Times New Roman" w:hAnsi="Times New Roman" w:cs="Times New Roman"/>
              </w:rPr>
            </w:pPr>
          </w:p>
          <w:p w:rsidR="00723F44" w:rsidRDefault="00723F44" w:rsidP="00723F44">
            <w:pPr>
              <w:rPr>
                <w:rFonts w:ascii="Times New Roman" w:hAnsi="Times New Roman" w:cs="Times New Roman"/>
              </w:rPr>
            </w:pPr>
          </w:p>
          <w:p w:rsidR="00723F44" w:rsidRDefault="00723F44" w:rsidP="00723F44">
            <w:pPr>
              <w:rPr>
                <w:rFonts w:ascii="Times New Roman" w:hAnsi="Times New Roman" w:cs="Times New Roman"/>
              </w:rPr>
            </w:pPr>
          </w:p>
          <w:p w:rsidR="00723F44" w:rsidRDefault="00723F44" w:rsidP="00723F44">
            <w:pPr>
              <w:rPr>
                <w:rFonts w:ascii="Times New Roman" w:hAnsi="Times New Roman" w:cs="Times New Roman"/>
              </w:rPr>
            </w:pPr>
          </w:p>
          <w:p w:rsidR="00723F44" w:rsidRDefault="00723F44" w:rsidP="00723F44">
            <w:pPr>
              <w:rPr>
                <w:rFonts w:ascii="Times New Roman" w:hAnsi="Times New Roman" w:cs="Times New Roman"/>
              </w:rPr>
            </w:pPr>
            <w:r>
              <w:rPr>
                <w:rFonts w:ascii="Times New Roman" w:hAnsi="Times New Roman" w:cs="Times New Roman"/>
              </w:rPr>
              <w:t>Desarrollo</w:t>
            </w:r>
          </w:p>
        </w:tc>
        <w:tc>
          <w:tcPr>
            <w:tcW w:w="2040"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tabs>
                <w:tab w:val="left" w:pos="779"/>
              </w:tabs>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Conceptualiza, desarrolla y aplica situaciones  didácticas que favorecen el proceso de alfabetización didácticas  sin mostrar  análisis de las decisiones e intervenciones didácticas del docente durante el desarrollo de situaciones didácticas</w:t>
            </w:r>
          </w:p>
        </w:tc>
        <w:tc>
          <w:tcPr>
            <w:tcW w:w="2052" w:type="dxa"/>
            <w:tcBorders>
              <w:top w:val="single" w:sz="4" w:space="0" w:color="auto"/>
              <w:left w:val="single" w:sz="4" w:space="0" w:color="auto"/>
              <w:bottom w:val="single" w:sz="4" w:space="0" w:color="auto"/>
              <w:right w:val="single" w:sz="4" w:space="0" w:color="auto"/>
            </w:tcBorders>
            <w:vAlign w:val="center"/>
            <w:hideMark/>
          </w:tcPr>
          <w:p w:rsidR="00723F44" w:rsidRPr="00ED2D61" w:rsidRDefault="00723F44" w:rsidP="00723F44">
            <w:pPr>
              <w:rPr>
                <w:rFonts w:ascii="Times New Roman" w:hAnsi="Times New Roman" w:cs="Times New Roman"/>
                <w:highlight w:val="yellow"/>
              </w:rPr>
            </w:pPr>
            <w:r w:rsidRPr="00ED2D61">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sin mostrar  análisis de las decisiones e intervenciones didácticas del docente durante el desarrollo de situaciones didácticas creadas para el proceso de alfabetización.</w:t>
            </w:r>
          </w:p>
        </w:tc>
        <w:tc>
          <w:tcPr>
            <w:tcW w:w="2009"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723F44" w:rsidTr="00723F44">
        <w:tc>
          <w:tcPr>
            <w:tcW w:w="134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Ortografía</w:t>
            </w:r>
          </w:p>
        </w:tc>
        <w:tc>
          <w:tcPr>
            <w:tcW w:w="2040"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t>Más de 7 errores de ortografía</w:t>
            </w:r>
          </w:p>
        </w:tc>
        <w:tc>
          <w:tcPr>
            <w:tcW w:w="206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t>De 4 a 6 errores de ortografía</w:t>
            </w:r>
          </w:p>
        </w:tc>
        <w:tc>
          <w:tcPr>
            <w:tcW w:w="2052"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sidRPr="00ED2D61">
              <w:rPr>
                <w:rFonts w:ascii="Times New Roman" w:hAnsi="Times New Roman" w:cs="Times New Roman"/>
                <w:highlight w:val="yellow"/>
              </w:rPr>
              <w:t>De 1 a 3 errores de ortografía</w:t>
            </w:r>
          </w:p>
        </w:tc>
        <w:tc>
          <w:tcPr>
            <w:tcW w:w="2009"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Ningún error de ortografía</w:t>
            </w:r>
          </w:p>
        </w:tc>
      </w:tr>
      <w:tr w:rsidR="00723F44" w:rsidTr="00723F44">
        <w:tc>
          <w:tcPr>
            <w:tcW w:w="134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Conclusión</w:t>
            </w:r>
          </w:p>
        </w:tc>
        <w:tc>
          <w:tcPr>
            <w:tcW w:w="2040"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 xml:space="preserve">Solo muestra un pequeño resumen de </w:t>
            </w:r>
            <w:r>
              <w:rPr>
                <w:rFonts w:ascii="Times New Roman" w:hAnsi="Times New Roman" w:cs="Times New Roman"/>
              </w:rPr>
              <w:lastRenderedPageBreak/>
              <w:t>los contenidos del texto.</w:t>
            </w:r>
          </w:p>
        </w:tc>
        <w:tc>
          <w:tcPr>
            <w:tcW w:w="206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lastRenderedPageBreak/>
              <w:t xml:space="preserve">Sólo incluye opiniones personales </w:t>
            </w:r>
            <w:r>
              <w:rPr>
                <w:rFonts w:ascii="Times New Roman" w:hAnsi="Times New Roman" w:cs="Times New Roman"/>
              </w:rPr>
              <w:lastRenderedPageBreak/>
              <w:t>sin citar ni considerar referentes teóricos.</w:t>
            </w:r>
          </w:p>
        </w:tc>
        <w:tc>
          <w:tcPr>
            <w:tcW w:w="2052" w:type="dxa"/>
            <w:tcBorders>
              <w:top w:val="single" w:sz="4" w:space="0" w:color="auto"/>
              <w:left w:val="single" w:sz="4" w:space="0" w:color="auto"/>
              <w:bottom w:val="single" w:sz="4" w:space="0" w:color="auto"/>
              <w:right w:val="single" w:sz="4" w:space="0" w:color="auto"/>
            </w:tcBorders>
            <w:vAlign w:val="center"/>
            <w:hideMark/>
          </w:tcPr>
          <w:p w:rsidR="00723F44" w:rsidRPr="00ED2D61" w:rsidRDefault="00723F44" w:rsidP="00723F44">
            <w:pPr>
              <w:rPr>
                <w:rFonts w:ascii="Times New Roman" w:hAnsi="Times New Roman" w:cs="Times New Roman"/>
                <w:highlight w:val="yellow"/>
              </w:rPr>
            </w:pPr>
            <w:r w:rsidRPr="00ED2D61">
              <w:rPr>
                <w:rFonts w:ascii="Times New Roman" w:hAnsi="Times New Roman" w:cs="Times New Roman"/>
                <w:highlight w:val="yellow"/>
              </w:rPr>
              <w:lastRenderedPageBreak/>
              <w:t>Incluye opiniones</w:t>
            </w:r>
          </w:p>
          <w:p w:rsidR="00723F44" w:rsidRDefault="00723F44" w:rsidP="00723F44">
            <w:pPr>
              <w:rPr>
                <w:rFonts w:ascii="Times New Roman" w:hAnsi="Times New Roman" w:cs="Times New Roman"/>
              </w:rPr>
            </w:pPr>
            <w:r w:rsidRPr="00ED2D61">
              <w:rPr>
                <w:rFonts w:ascii="Times New Roman" w:hAnsi="Times New Roman" w:cs="Times New Roman"/>
                <w:highlight w:val="yellow"/>
              </w:rPr>
              <w:lastRenderedPageBreak/>
              <w:t>personales, y menciona algunos  referentes teóricos</w:t>
            </w:r>
            <w:r>
              <w:rPr>
                <w:rFonts w:ascii="Times New Roman" w:hAnsi="Times New Roman" w:cs="Times New Roman"/>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lastRenderedPageBreak/>
              <w:t>Incluye opiniones</w:t>
            </w:r>
          </w:p>
          <w:p w:rsidR="00723F44" w:rsidRDefault="00723F44" w:rsidP="00723F44">
            <w:pPr>
              <w:rPr>
                <w:rFonts w:ascii="Times New Roman" w:hAnsi="Times New Roman" w:cs="Times New Roman"/>
              </w:rPr>
            </w:pPr>
            <w:r>
              <w:rPr>
                <w:rFonts w:ascii="Times New Roman" w:hAnsi="Times New Roman" w:cs="Times New Roman"/>
              </w:rPr>
              <w:lastRenderedPageBreak/>
              <w:t>Personales combinados con</w:t>
            </w:r>
          </w:p>
          <w:p w:rsidR="00723F44" w:rsidRDefault="00723F44" w:rsidP="00723F44">
            <w:pPr>
              <w:rPr>
                <w:rFonts w:ascii="Times New Roman" w:hAnsi="Times New Roman" w:cs="Times New Roman"/>
              </w:rPr>
            </w:pPr>
            <w:r>
              <w:rPr>
                <w:rFonts w:ascii="Times New Roman" w:hAnsi="Times New Roman" w:cs="Times New Roman"/>
              </w:rPr>
              <w:t>argumentos</w:t>
            </w:r>
          </w:p>
          <w:p w:rsidR="00723F44" w:rsidRDefault="00723F44" w:rsidP="00723F44">
            <w:pPr>
              <w:rPr>
                <w:rFonts w:ascii="Times New Roman" w:hAnsi="Times New Roman" w:cs="Times New Roman"/>
              </w:rPr>
            </w:pPr>
            <w:r>
              <w:rPr>
                <w:rFonts w:ascii="Times New Roman" w:hAnsi="Times New Roman" w:cs="Times New Roman"/>
              </w:rPr>
              <w:t>bibliográficos</w:t>
            </w:r>
          </w:p>
        </w:tc>
      </w:tr>
      <w:tr w:rsidR="00723F44" w:rsidTr="00723F44">
        <w:tc>
          <w:tcPr>
            <w:tcW w:w="134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lastRenderedPageBreak/>
              <w:t>Referencias</w:t>
            </w:r>
          </w:p>
        </w:tc>
        <w:tc>
          <w:tcPr>
            <w:tcW w:w="2040"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No mostró fuentes. No referenció adecuadamente.</w:t>
            </w:r>
          </w:p>
        </w:tc>
        <w:tc>
          <w:tcPr>
            <w:tcW w:w="2061"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Mostro muy pocas fuentes las cuales no son pertinentes y/o confiables (4).</w:t>
            </w:r>
          </w:p>
        </w:tc>
        <w:tc>
          <w:tcPr>
            <w:tcW w:w="2052"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Utiliza algunas fuentes, la mayoría</w:t>
            </w:r>
          </w:p>
          <w:p w:rsidR="00723F44" w:rsidRDefault="00723F44" w:rsidP="00723F44">
            <w:pPr>
              <w:rPr>
                <w:rFonts w:ascii="Times New Roman" w:hAnsi="Times New Roman" w:cs="Times New Roman"/>
              </w:rPr>
            </w:pPr>
            <w:r>
              <w:rPr>
                <w:rFonts w:ascii="Times New Roman" w:hAnsi="Times New Roman" w:cs="Times New Roman"/>
              </w:rPr>
              <w:t>provistas por el profesor.</w:t>
            </w:r>
          </w:p>
          <w:p w:rsidR="00723F44" w:rsidRDefault="00723F44" w:rsidP="00723F44">
            <w:pPr>
              <w:rPr>
                <w:rFonts w:ascii="Times New Roman" w:hAnsi="Times New Roman" w:cs="Times New Roman"/>
              </w:rPr>
            </w:pPr>
            <w:r>
              <w:rPr>
                <w:rFonts w:ascii="Times New Roman" w:hAnsi="Times New Roman" w:cs="Times New Roman"/>
              </w:rPr>
              <w:t>· Sus fuentes son útiles, aunque no</w:t>
            </w:r>
          </w:p>
          <w:p w:rsidR="00723F44" w:rsidRDefault="00723F44" w:rsidP="00723F44">
            <w:pPr>
              <w:rPr>
                <w:rFonts w:ascii="Times New Roman" w:hAnsi="Times New Roman" w:cs="Times New Roman"/>
              </w:rPr>
            </w:pPr>
            <w:r>
              <w:rPr>
                <w:rFonts w:ascii="Times New Roman" w:hAnsi="Times New Roman" w:cs="Times New Roman"/>
              </w:rPr>
              <w:t>suficientes o pertinentes (5).</w:t>
            </w:r>
          </w:p>
          <w:p w:rsidR="00723F44" w:rsidRPr="00ED2D61" w:rsidRDefault="00723F44" w:rsidP="00723F44">
            <w:pPr>
              <w:rPr>
                <w:rFonts w:ascii="Times New Roman" w:hAnsi="Times New Roman" w:cs="Times New Roman"/>
                <w:highlight w:val="yellow"/>
              </w:rPr>
            </w:pPr>
            <w:r>
              <w:rPr>
                <w:rFonts w:ascii="Times New Roman" w:hAnsi="Times New Roman" w:cs="Times New Roman"/>
              </w:rPr>
              <w:t xml:space="preserve">· </w:t>
            </w:r>
            <w:r w:rsidRPr="00ED2D61">
              <w:rPr>
                <w:rFonts w:ascii="Times New Roman" w:hAnsi="Times New Roman" w:cs="Times New Roman"/>
                <w:highlight w:val="yellow"/>
              </w:rPr>
              <w:t>Tiene algunos problemas con el uso</w:t>
            </w:r>
          </w:p>
          <w:p w:rsidR="00723F44" w:rsidRDefault="00723F44" w:rsidP="00723F44">
            <w:pPr>
              <w:rPr>
                <w:rFonts w:ascii="Times New Roman" w:hAnsi="Times New Roman" w:cs="Times New Roman"/>
              </w:rPr>
            </w:pPr>
            <w:r w:rsidRPr="00ED2D61">
              <w:rPr>
                <w:rFonts w:ascii="Times New Roman" w:hAnsi="Times New Roman" w:cs="Times New Roman"/>
                <w:highlight w:val="yellow"/>
              </w:rPr>
              <w:t>de las normas APA.</w:t>
            </w:r>
          </w:p>
        </w:tc>
        <w:tc>
          <w:tcPr>
            <w:tcW w:w="2009" w:type="dxa"/>
            <w:tcBorders>
              <w:top w:val="single" w:sz="4" w:space="0" w:color="auto"/>
              <w:left w:val="single" w:sz="4" w:space="0" w:color="auto"/>
              <w:bottom w:val="single" w:sz="4" w:space="0" w:color="auto"/>
              <w:right w:val="single" w:sz="4" w:space="0" w:color="auto"/>
            </w:tcBorders>
            <w:vAlign w:val="center"/>
            <w:hideMark/>
          </w:tcPr>
          <w:p w:rsidR="00723F44" w:rsidRDefault="00723F44" w:rsidP="00723F44">
            <w:pPr>
              <w:rPr>
                <w:rFonts w:ascii="Times New Roman" w:hAnsi="Times New Roman" w:cs="Times New Roman"/>
              </w:rPr>
            </w:pPr>
            <w:r>
              <w:rPr>
                <w:rFonts w:ascii="Times New Roman" w:hAnsi="Times New Roman" w:cs="Times New Roman"/>
              </w:rPr>
              <w:t>Utiliza fuentes de forma adecuada,</w:t>
            </w:r>
          </w:p>
          <w:p w:rsidR="00723F44" w:rsidRDefault="00723F44" w:rsidP="00723F44">
            <w:pPr>
              <w:rPr>
                <w:rFonts w:ascii="Times New Roman" w:hAnsi="Times New Roman" w:cs="Times New Roman"/>
              </w:rPr>
            </w:pPr>
            <w:r>
              <w:rPr>
                <w:rFonts w:ascii="Times New Roman" w:hAnsi="Times New Roman" w:cs="Times New Roman"/>
              </w:rPr>
              <w:t>de acuerdo con las normas APA.</w:t>
            </w:r>
          </w:p>
          <w:p w:rsidR="00723F44" w:rsidRDefault="00723F44" w:rsidP="00723F44">
            <w:pPr>
              <w:rPr>
                <w:rFonts w:ascii="Times New Roman" w:hAnsi="Times New Roman" w:cs="Times New Roman"/>
              </w:rPr>
            </w:pPr>
            <w:r>
              <w:rPr>
                <w:rFonts w:ascii="Times New Roman" w:hAnsi="Times New Roman" w:cs="Times New Roman"/>
              </w:rPr>
              <w:t>Busca fuentes externas a las</w:t>
            </w:r>
          </w:p>
          <w:p w:rsidR="00723F44" w:rsidRDefault="00723F44" w:rsidP="00723F44">
            <w:pPr>
              <w:rPr>
                <w:rFonts w:ascii="Times New Roman" w:hAnsi="Times New Roman" w:cs="Times New Roman"/>
              </w:rPr>
            </w:pPr>
            <w:r>
              <w:rPr>
                <w:rFonts w:ascii="Times New Roman" w:hAnsi="Times New Roman" w:cs="Times New Roman"/>
              </w:rPr>
              <w:t>provistas por el profesor.</w:t>
            </w:r>
          </w:p>
          <w:p w:rsidR="00723F44" w:rsidRDefault="00723F44" w:rsidP="00723F44">
            <w:pPr>
              <w:rPr>
                <w:rFonts w:ascii="Times New Roman" w:hAnsi="Times New Roman" w:cs="Times New Roman"/>
              </w:rPr>
            </w:pPr>
            <w:r>
              <w:rPr>
                <w:rFonts w:ascii="Times New Roman" w:hAnsi="Times New Roman" w:cs="Times New Roman"/>
              </w:rPr>
              <w:t>· Sus fuentes son suficientes (6)  y</w:t>
            </w:r>
          </w:p>
          <w:p w:rsidR="00723F44" w:rsidRDefault="00723F44" w:rsidP="00723F44">
            <w:pPr>
              <w:rPr>
                <w:rFonts w:ascii="Times New Roman" w:hAnsi="Times New Roman" w:cs="Times New Roman"/>
              </w:rPr>
            </w:pPr>
            <w:r>
              <w:rPr>
                <w:rFonts w:ascii="Times New Roman" w:hAnsi="Times New Roman" w:cs="Times New Roman"/>
              </w:rPr>
              <w:t>pertinentes.</w:t>
            </w:r>
          </w:p>
        </w:tc>
      </w:tr>
    </w:tbl>
    <w:p w:rsidR="00723F44" w:rsidRPr="00723F44" w:rsidRDefault="00723F44" w:rsidP="00723F44">
      <w:pPr>
        <w:rPr>
          <w:rFonts w:ascii="Times New Roman" w:hAnsi="Times New Roman" w:cs="Times New Roman"/>
          <w:sz w:val="24"/>
          <w:szCs w:val="24"/>
        </w:rPr>
      </w:pPr>
    </w:p>
    <w:p w:rsidR="00723F44" w:rsidRPr="00723F44" w:rsidRDefault="00ED2D61" w:rsidP="00723F44">
      <w:pPr>
        <w:rPr>
          <w:rFonts w:ascii="Times New Roman" w:hAnsi="Times New Roman" w:cs="Times New Roman"/>
          <w:sz w:val="24"/>
          <w:szCs w:val="24"/>
        </w:rPr>
      </w:pPr>
      <w:r>
        <w:rPr>
          <w:rFonts w:ascii="Times New Roman" w:hAnsi="Times New Roman" w:cs="Times New Roman"/>
          <w:sz w:val="24"/>
          <w:szCs w:val="24"/>
        </w:rPr>
        <w:t>9</w:t>
      </w:r>
      <w:bookmarkStart w:id="0" w:name="_GoBack"/>
      <w:bookmarkEnd w:id="0"/>
    </w:p>
    <w:p w:rsidR="00AA101F" w:rsidRDefault="00AA101F"/>
    <w:sectPr w:rsidR="00AA101F" w:rsidSect="00470F8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63D89"/>
    <w:multiLevelType w:val="hybridMultilevel"/>
    <w:tmpl w:val="CB4CA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1245A0"/>
    <w:multiLevelType w:val="hybridMultilevel"/>
    <w:tmpl w:val="ABE02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4A7F76"/>
    <w:multiLevelType w:val="hybridMultilevel"/>
    <w:tmpl w:val="5CB2A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121807"/>
    <w:multiLevelType w:val="hybridMultilevel"/>
    <w:tmpl w:val="CF5E0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B25574"/>
    <w:multiLevelType w:val="hybridMultilevel"/>
    <w:tmpl w:val="FFBC9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1F"/>
    <w:rsid w:val="00383448"/>
    <w:rsid w:val="0041161A"/>
    <w:rsid w:val="00470F80"/>
    <w:rsid w:val="006034CC"/>
    <w:rsid w:val="006A1E3D"/>
    <w:rsid w:val="00723F44"/>
    <w:rsid w:val="0077478F"/>
    <w:rsid w:val="00AA101F"/>
    <w:rsid w:val="00C632DD"/>
    <w:rsid w:val="00D43126"/>
    <w:rsid w:val="00D538C6"/>
    <w:rsid w:val="00E9648A"/>
    <w:rsid w:val="00ED2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A92A"/>
  <w15:chartTrackingRefBased/>
  <w15:docId w15:val="{85BC6B4C-9B6C-4C78-99A0-BC0B9635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F80"/>
    <w:pPr>
      <w:ind w:left="720"/>
      <w:contextualSpacing/>
    </w:pPr>
  </w:style>
  <w:style w:type="table" w:styleId="Tablaconcuadrcula">
    <w:name w:val="Table Grid"/>
    <w:basedOn w:val="Tablanormal"/>
    <w:uiPriority w:val="59"/>
    <w:rsid w:val="00723F44"/>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59459">
      <w:bodyDiv w:val="1"/>
      <w:marLeft w:val="0"/>
      <w:marRight w:val="0"/>
      <w:marTop w:val="0"/>
      <w:marBottom w:val="0"/>
      <w:divBdr>
        <w:top w:val="none" w:sz="0" w:space="0" w:color="auto"/>
        <w:left w:val="none" w:sz="0" w:space="0" w:color="auto"/>
        <w:bottom w:val="none" w:sz="0" w:space="0" w:color="auto"/>
        <w:right w:val="none" w:sz="0" w:space="0" w:color="auto"/>
      </w:divBdr>
    </w:div>
    <w:div w:id="1678921143">
      <w:bodyDiv w:val="1"/>
      <w:marLeft w:val="0"/>
      <w:marRight w:val="0"/>
      <w:marTop w:val="0"/>
      <w:marBottom w:val="0"/>
      <w:divBdr>
        <w:top w:val="none" w:sz="0" w:space="0" w:color="auto"/>
        <w:left w:val="none" w:sz="0" w:space="0" w:color="auto"/>
        <w:bottom w:val="none" w:sz="0" w:space="0" w:color="auto"/>
        <w:right w:val="none" w:sz="0" w:space="0" w:color="auto"/>
      </w:divBdr>
    </w:div>
    <w:div w:id="1718967530">
      <w:bodyDiv w:val="1"/>
      <w:marLeft w:val="0"/>
      <w:marRight w:val="0"/>
      <w:marTop w:val="0"/>
      <w:marBottom w:val="0"/>
      <w:divBdr>
        <w:top w:val="none" w:sz="0" w:space="0" w:color="auto"/>
        <w:left w:val="none" w:sz="0" w:space="0" w:color="auto"/>
        <w:bottom w:val="none" w:sz="0" w:space="0" w:color="auto"/>
        <w:right w:val="none" w:sz="0" w:space="0" w:color="auto"/>
      </w:divBdr>
    </w:div>
    <w:div w:id="19256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A9BF-426A-4D5B-A973-FC964181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1977</Words>
  <Characters>10876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MONTSERRAT FLORES PARDO</dc:creator>
  <cp:keywords/>
  <dc:description/>
  <cp:lastModifiedBy>elena monserrat</cp:lastModifiedBy>
  <cp:revision>4</cp:revision>
  <dcterms:created xsi:type="dcterms:W3CDTF">2021-01-21T18:49:00Z</dcterms:created>
  <dcterms:modified xsi:type="dcterms:W3CDTF">2021-01-21T20:22:00Z</dcterms:modified>
</cp:coreProperties>
</file>