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27" w:rsidRDefault="00066CDB">
      <w:pPr>
        <w:pStyle w:val="Textoindependiente"/>
        <w:spacing w:before="62"/>
        <w:ind w:right="278"/>
        <w:jc w:val="right"/>
      </w:pPr>
      <w:r>
        <w:t>Saltillo, Coahuila.</w:t>
      </w:r>
    </w:p>
    <w:p w:rsidR="00904827" w:rsidRDefault="00904827">
      <w:pPr>
        <w:pStyle w:val="Textoindependiente"/>
        <w:spacing w:before="9"/>
        <w:rPr>
          <w:sz w:val="25"/>
        </w:rPr>
      </w:pPr>
    </w:p>
    <w:p w:rsidR="00904827" w:rsidRDefault="00066CDB">
      <w:pPr>
        <w:pStyle w:val="Ttulo"/>
      </w:pPr>
      <w:r>
        <w:t>Escuela Normal de Educación Preescolar.</w:t>
      </w:r>
    </w:p>
    <w:p w:rsidR="00904827" w:rsidRDefault="00904827">
      <w:pPr>
        <w:pStyle w:val="Textoindependiente"/>
        <w:spacing w:before="1"/>
        <w:rPr>
          <w:sz w:val="30"/>
        </w:rPr>
      </w:pPr>
    </w:p>
    <w:p w:rsidR="00904827" w:rsidRDefault="00066CDB">
      <w:pPr>
        <w:pStyle w:val="Textoindependiente"/>
        <w:ind w:left="244" w:right="421"/>
        <w:jc w:val="center"/>
      </w:pPr>
      <w:r>
        <w:rPr>
          <w:u w:val="single"/>
        </w:rPr>
        <w:t>Ciclo escolar 2020-2021.</w:t>
      </w:r>
    </w:p>
    <w:p w:rsidR="00904827" w:rsidRDefault="00066CDB">
      <w:pPr>
        <w:pStyle w:val="Textoindependiente"/>
        <w:spacing w:before="9"/>
      </w:pPr>
      <w:r>
        <w:rPr>
          <w:noProof/>
        </w:rPr>
        <w:drawing>
          <wp:anchor distT="0" distB="0" distL="0" distR="0" simplePos="0" relativeHeight="251658240" behindDoc="0" locked="0" layoutInCell="1" allowOverlap="1">
            <wp:simplePos x="0" y="0"/>
            <wp:positionH relativeFrom="page">
              <wp:posOffset>3583946</wp:posOffset>
            </wp:positionH>
            <wp:positionV relativeFrom="paragraph">
              <wp:posOffset>205913</wp:posOffset>
            </wp:positionV>
            <wp:extent cx="652199" cy="853440"/>
            <wp:effectExtent l="0" t="0" r="0" b="0"/>
            <wp:wrapTopAndBottom/>
            <wp:docPr id="1" name="image1.png"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2199" cy="853440"/>
                    </a:xfrm>
                    <a:prstGeom prst="rect">
                      <a:avLst/>
                    </a:prstGeom>
                  </pic:spPr>
                </pic:pic>
              </a:graphicData>
            </a:graphic>
          </wp:anchor>
        </w:drawing>
      </w:r>
    </w:p>
    <w:p w:rsidR="00904827" w:rsidRDefault="00904827">
      <w:pPr>
        <w:pStyle w:val="Textoindependiente"/>
        <w:spacing w:before="9"/>
        <w:rPr>
          <w:sz w:val="19"/>
        </w:rPr>
      </w:pPr>
    </w:p>
    <w:p w:rsidR="00904827" w:rsidRDefault="00066CDB">
      <w:pPr>
        <w:pStyle w:val="Textoindependiente"/>
        <w:spacing w:before="90"/>
        <w:ind w:left="238" w:right="422"/>
        <w:jc w:val="center"/>
      </w:pPr>
      <w:r>
        <w:rPr>
          <w:u w:val="single"/>
        </w:rPr>
        <w:t>Licenciatura en Educación Preescolar.</w:t>
      </w:r>
    </w:p>
    <w:p w:rsidR="00904827" w:rsidRDefault="00904827">
      <w:pPr>
        <w:pStyle w:val="Textoindependiente"/>
        <w:spacing w:before="4"/>
        <w:rPr>
          <w:sz w:val="25"/>
        </w:rPr>
      </w:pPr>
    </w:p>
    <w:p w:rsidR="00904827" w:rsidRDefault="00066CDB">
      <w:pPr>
        <w:pStyle w:val="Ttulo2"/>
        <w:spacing w:line="362" w:lineRule="auto"/>
        <w:ind w:left="234"/>
      </w:pPr>
      <w:r>
        <w:rPr>
          <w:b/>
          <w:u w:val="thick"/>
        </w:rPr>
        <w:t>Unidad III</w:t>
      </w:r>
      <w:r>
        <w:t>: Las intervenciones didácticas en la enseñanza del lenguaje y alfabetización temprana.</w:t>
      </w:r>
    </w:p>
    <w:p w:rsidR="00904827" w:rsidRDefault="00066CDB">
      <w:pPr>
        <w:spacing w:before="156"/>
        <w:ind w:left="241" w:right="422"/>
        <w:jc w:val="center"/>
        <w:rPr>
          <w:b/>
          <w:sz w:val="28"/>
        </w:rPr>
      </w:pPr>
      <w:r>
        <w:rPr>
          <w:b/>
          <w:sz w:val="28"/>
        </w:rPr>
        <w:t>“Informe analítico”.</w:t>
      </w:r>
    </w:p>
    <w:p w:rsidR="00904827" w:rsidRDefault="00904827">
      <w:pPr>
        <w:pStyle w:val="Textoindependiente"/>
        <w:spacing w:before="11"/>
        <w:rPr>
          <w:b/>
          <w:sz w:val="27"/>
        </w:rPr>
      </w:pPr>
    </w:p>
    <w:p w:rsidR="00904827" w:rsidRDefault="00066CDB">
      <w:pPr>
        <w:ind w:left="243" w:right="422"/>
        <w:jc w:val="center"/>
        <w:rPr>
          <w:sz w:val="28"/>
        </w:rPr>
      </w:pPr>
      <w:r>
        <w:rPr>
          <w:sz w:val="28"/>
        </w:rPr>
        <w:t>Jaqueline García Soto #10.</w:t>
      </w:r>
    </w:p>
    <w:p w:rsidR="00904827" w:rsidRDefault="00904827">
      <w:pPr>
        <w:pStyle w:val="Textoindependiente"/>
        <w:spacing w:before="10"/>
        <w:rPr>
          <w:sz w:val="27"/>
        </w:rPr>
      </w:pPr>
    </w:p>
    <w:p w:rsidR="00904827" w:rsidRDefault="00066CDB">
      <w:pPr>
        <w:spacing w:before="1"/>
        <w:ind w:left="240" w:right="422"/>
        <w:jc w:val="center"/>
        <w:rPr>
          <w:sz w:val="28"/>
        </w:rPr>
      </w:pPr>
      <w:r>
        <w:rPr>
          <w:sz w:val="28"/>
        </w:rPr>
        <w:t>Mtra. Elena Monserrat Gámez Cepeda.</w:t>
      </w:r>
    </w:p>
    <w:p w:rsidR="00904827" w:rsidRDefault="00904827">
      <w:pPr>
        <w:pStyle w:val="Textoindependiente"/>
        <w:spacing w:before="10"/>
        <w:rPr>
          <w:sz w:val="27"/>
        </w:rPr>
      </w:pPr>
    </w:p>
    <w:p w:rsidR="00904827" w:rsidRDefault="00066CDB">
      <w:pPr>
        <w:spacing w:line="480" w:lineRule="auto"/>
        <w:ind w:left="3106" w:right="3283"/>
        <w:jc w:val="center"/>
        <w:rPr>
          <w:sz w:val="28"/>
        </w:rPr>
      </w:pPr>
      <w:r>
        <w:rPr>
          <w:sz w:val="28"/>
        </w:rPr>
        <w:t>Tercer semestre, sección “A”. Lenguaje y alfabetización.</w:t>
      </w:r>
    </w:p>
    <w:p w:rsidR="00904827" w:rsidRDefault="00066CDB">
      <w:pPr>
        <w:spacing w:before="3"/>
        <w:ind w:left="100"/>
        <w:rPr>
          <w:b/>
          <w:sz w:val="24"/>
        </w:rPr>
      </w:pPr>
      <w:r>
        <w:rPr>
          <w:b/>
          <w:sz w:val="24"/>
        </w:rPr>
        <w:t>Competencias:</w:t>
      </w:r>
    </w:p>
    <w:p w:rsidR="00904827" w:rsidRDefault="00904827">
      <w:pPr>
        <w:pStyle w:val="Textoindependiente"/>
        <w:spacing w:before="4"/>
        <w:rPr>
          <w:b/>
          <w:sz w:val="25"/>
        </w:rPr>
      </w:pPr>
    </w:p>
    <w:p w:rsidR="00904827" w:rsidRDefault="00066CDB">
      <w:pPr>
        <w:spacing w:line="362" w:lineRule="auto"/>
        <w:ind w:left="460" w:right="292" w:hanging="361"/>
        <w:jc w:val="both"/>
        <w:rPr>
          <w:sz w:val="28"/>
        </w:rPr>
      </w:pPr>
      <w:r>
        <w:rPr>
          <w:noProof/>
        </w:rPr>
        <w:drawing>
          <wp:inline distT="0" distB="0" distL="0" distR="0">
            <wp:extent cx="152400" cy="14223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2400" cy="142239"/>
                    </a:xfrm>
                    <a:prstGeom prst="rect">
                      <a:avLst/>
                    </a:prstGeom>
                  </pic:spPr>
                </pic:pic>
              </a:graphicData>
            </a:graphic>
          </wp:inline>
        </w:drawing>
      </w:r>
      <w:r>
        <w:rPr>
          <w:sz w:val="20"/>
        </w:rPr>
        <w:t xml:space="preserve"> </w:t>
      </w:r>
      <w:r>
        <w:rPr>
          <w:spacing w:val="20"/>
          <w:sz w:val="20"/>
        </w:rPr>
        <w:t xml:space="preserve"> </w:t>
      </w:r>
      <w:r>
        <w:rPr>
          <w:sz w:val="28"/>
        </w:rPr>
        <w:t>Detecta los procesos de aprendizaje de sus alumnos para favorecer su desarrollo cognitivo y</w:t>
      </w:r>
      <w:r>
        <w:rPr>
          <w:spacing w:val="3"/>
          <w:sz w:val="28"/>
        </w:rPr>
        <w:t xml:space="preserve"> </w:t>
      </w:r>
      <w:r>
        <w:rPr>
          <w:sz w:val="28"/>
        </w:rPr>
        <w:t>socioemocional.</w:t>
      </w:r>
    </w:p>
    <w:p w:rsidR="00904827" w:rsidRDefault="00066CDB">
      <w:pPr>
        <w:spacing w:line="362" w:lineRule="auto"/>
        <w:ind w:left="460" w:right="286" w:hanging="361"/>
        <w:jc w:val="both"/>
        <w:rPr>
          <w:sz w:val="28"/>
        </w:rPr>
      </w:pPr>
      <w:r>
        <w:rPr>
          <w:noProof/>
        </w:rPr>
        <w:drawing>
          <wp:inline distT="0" distB="0" distL="0" distR="0">
            <wp:extent cx="152400" cy="142239"/>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52400" cy="142239"/>
                    </a:xfrm>
                    <a:prstGeom prst="rect">
                      <a:avLst/>
                    </a:prstGeom>
                  </pic:spPr>
                </pic:pic>
              </a:graphicData>
            </a:graphic>
          </wp:inline>
        </w:drawing>
      </w:r>
      <w:r>
        <w:rPr>
          <w:sz w:val="20"/>
        </w:rPr>
        <w:t xml:space="preserve"> </w:t>
      </w:r>
      <w:r>
        <w:rPr>
          <w:spacing w:val="20"/>
          <w:sz w:val="20"/>
        </w:rPr>
        <w:t xml:space="preserve"> </w:t>
      </w:r>
      <w:r>
        <w:rPr>
          <w:sz w:val="28"/>
        </w:rPr>
        <w:t>Aplica el plan y programas de estudio para alcanzar los propósitos educativos y contribuir al pleno desenvolvimiento de las capacidades de sus</w:t>
      </w:r>
      <w:r>
        <w:rPr>
          <w:spacing w:val="-5"/>
          <w:sz w:val="28"/>
        </w:rPr>
        <w:t xml:space="preserve"> </w:t>
      </w:r>
      <w:r>
        <w:rPr>
          <w:sz w:val="28"/>
        </w:rPr>
        <w:t>alumnos.</w:t>
      </w:r>
    </w:p>
    <w:p w:rsidR="00904827" w:rsidRDefault="00066CDB">
      <w:pPr>
        <w:spacing w:line="360" w:lineRule="auto"/>
        <w:ind w:left="460" w:right="288" w:hanging="361"/>
        <w:jc w:val="both"/>
        <w:rPr>
          <w:sz w:val="28"/>
        </w:rPr>
      </w:pPr>
      <w:r>
        <w:rPr>
          <w:noProof/>
        </w:rPr>
        <w:drawing>
          <wp:inline distT="0" distB="0" distL="0" distR="0">
            <wp:extent cx="152400" cy="142239"/>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52400" cy="142239"/>
                    </a:xfrm>
                    <a:prstGeom prst="rect">
                      <a:avLst/>
                    </a:prstGeom>
                  </pic:spPr>
                </pic:pic>
              </a:graphicData>
            </a:graphic>
          </wp:inline>
        </w:drawing>
      </w:r>
      <w:r>
        <w:rPr>
          <w:sz w:val="20"/>
        </w:rPr>
        <w:t xml:space="preserve"> </w:t>
      </w:r>
      <w:r>
        <w:rPr>
          <w:spacing w:val="20"/>
          <w:sz w:val="20"/>
        </w:rPr>
        <w:t xml:space="preserve"> </w:t>
      </w:r>
      <w:r>
        <w:rPr>
          <w:sz w:val="28"/>
        </w:rPr>
        <w:t>Integra recursos de la investigación educativa para enriquecer su práctica profesional, expresando su interés por el conocimiento, la ciencia y la mejora de la</w:t>
      </w:r>
      <w:r>
        <w:rPr>
          <w:spacing w:val="1"/>
          <w:sz w:val="28"/>
        </w:rPr>
        <w:t xml:space="preserve"> </w:t>
      </w:r>
      <w:r>
        <w:rPr>
          <w:sz w:val="28"/>
        </w:rPr>
        <w:t>educación.</w:t>
      </w:r>
    </w:p>
    <w:p w:rsidR="00904827" w:rsidRDefault="00066CDB">
      <w:pPr>
        <w:spacing w:before="150"/>
        <w:ind w:left="7605"/>
        <w:jc w:val="both"/>
        <w:rPr>
          <w:sz w:val="28"/>
        </w:rPr>
      </w:pPr>
      <w:r>
        <w:rPr>
          <w:sz w:val="28"/>
        </w:rPr>
        <w:t>21- enero- 2021.</w:t>
      </w:r>
    </w:p>
    <w:p w:rsidR="00904827" w:rsidRDefault="00904827">
      <w:pPr>
        <w:jc w:val="both"/>
        <w:rPr>
          <w:sz w:val="28"/>
        </w:rPr>
        <w:sectPr w:rsidR="00904827">
          <w:type w:val="continuous"/>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4827" w:rsidRDefault="00066CDB">
      <w:pPr>
        <w:pStyle w:val="Textoindependiente"/>
        <w:spacing w:before="62"/>
        <w:ind w:left="244" w:right="415"/>
        <w:jc w:val="center"/>
      </w:pPr>
      <w:r>
        <w:rPr>
          <w:u w:val="single"/>
        </w:rPr>
        <w:lastRenderedPageBreak/>
        <w:t>Introducción.</w:t>
      </w:r>
    </w:p>
    <w:p w:rsidR="00904827" w:rsidRDefault="00904827">
      <w:pPr>
        <w:pStyle w:val="Textoindependiente"/>
        <w:spacing w:before="3"/>
        <w:rPr>
          <w:sz w:val="18"/>
        </w:rPr>
      </w:pPr>
    </w:p>
    <w:p w:rsidR="00904827" w:rsidRDefault="00066CDB">
      <w:pPr>
        <w:pStyle w:val="Textoindependiente"/>
        <w:spacing w:before="90" w:line="360" w:lineRule="auto"/>
        <w:ind w:left="100" w:right="273"/>
        <w:jc w:val="both"/>
      </w:pPr>
      <w:r>
        <w:t>A lo largo del mes de noviembre se realizó una planeación didáctica en conjunto con compañeras pertenecientes a la licenciatura de educación preescolar y maestros de diversos cursos, como iniciación al trabajo docente, lenguaje y comunicación y estudio del mundo social. La presente planeación fue llevada a cabo con el propósito de impartirla a un niño y así enriquecernos de experiencias favorecedoras para nuestro futuro como docentes.</w:t>
      </w:r>
    </w:p>
    <w:p w:rsidR="00904827" w:rsidRDefault="00066CDB">
      <w:pPr>
        <w:pStyle w:val="Textoindependiente"/>
        <w:spacing w:before="158" w:line="360" w:lineRule="auto"/>
        <w:ind w:left="100" w:right="269"/>
        <w:jc w:val="both"/>
      </w:pPr>
      <w:r>
        <w:t>Por</w:t>
      </w:r>
      <w:r>
        <w:rPr>
          <w:spacing w:val="-3"/>
        </w:rPr>
        <w:t xml:space="preserve"> </w:t>
      </w:r>
      <w:r>
        <w:t>lo</w:t>
      </w:r>
      <w:r>
        <w:rPr>
          <w:spacing w:val="-3"/>
        </w:rPr>
        <w:t xml:space="preserve"> </w:t>
      </w:r>
      <w:r>
        <w:t>que</w:t>
      </w:r>
      <w:r>
        <w:rPr>
          <w:spacing w:val="-4"/>
        </w:rPr>
        <w:t xml:space="preserve"> </w:t>
      </w:r>
      <w:r>
        <w:t>a</w:t>
      </w:r>
      <w:r>
        <w:rPr>
          <w:spacing w:val="-5"/>
        </w:rPr>
        <w:t xml:space="preserve"> </w:t>
      </w:r>
      <w:r>
        <w:t>continuación</w:t>
      </w:r>
      <w:r>
        <w:rPr>
          <w:spacing w:val="-2"/>
        </w:rPr>
        <w:t xml:space="preserve"> </w:t>
      </w:r>
      <w:r>
        <w:t>se</w:t>
      </w:r>
      <w:r>
        <w:rPr>
          <w:spacing w:val="-5"/>
        </w:rPr>
        <w:t xml:space="preserve"> </w:t>
      </w:r>
      <w:r>
        <w:t>desea</w:t>
      </w:r>
      <w:r>
        <w:rPr>
          <w:spacing w:val="-5"/>
        </w:rPr>
        <w:t xml:space="preserve"> </w:t>
      </w:r>
      <w:r>
        <w:t>dar</w:t>
      </w:r>
      <w:r>
        <w:rPr>
          <w:spacing w:val="-2"/>
        </w:rPr>
        <w:t xml:space="preserve"> </w:t>
      </w:r>
      <w:r>
        <w:t>a</w:t>
      </w:r>
      <w:r>
        <w:rPr>
          <w:spacing w:val="-5"/>
        </w:rPr>
        <w:t xml:space="preserve"> </w:t>
      </w:r>
      <w:r>
        <w:t>conocer</w:t>
      </w:r>
      <w:r>
        <w:rPr>
          <w:spacing w:val="-2"/>
        </w:rPr>
        <w:t xml:space="preserve"> </w:t>
      </w:r>
      <w:r>
        <w:t>una</w:t>
      </w:r>
      <w:r>
        <w:rPr>
          <w:spacing w:val="-5"/>
        </w:rPr>
        <w:t xml:space="preserve"> </w:t>
      </w:r>
      <w:r>
        <w:t>breve</w:t>
      </w:r>
      <w:r>
        <w:rPr>
          <w:spacing w:val="-5"/>
        </w:rPr>
        <w:t xml:space="preserve"> </w:t>
      </w:r>
      <w:r>
        <w:t>descripción</w:t>
      </w:r>
      <w:r>
        <w:rPr>
          <w:spacing w:val="-4"/>
        </w:rPr>
        <w:t xml:space="preserve"> </w:t>
      </w:r>
      <w:r>
        <w:t>de</w:t>
      </w:r>
      <w:r>
        <w:rPr>
          <w:spacing w:val="-5"/>
        </w:rPr>
        <w:t xml:space="preserve"> </w:t>
      </w:r>
      <w:r>
        <w:t>las</w:t>
      </w:r>
      <w:r>
        <w:rPr>
          <w:spacing w:val="-7"/>
        </w:rPr>
        <w:t xml:space="preserve"> </w:t>
      </w:r>
      <w:r>
        <w:t>acciones</w:t>
      </w:r>
      <w:r>
        <w:rPr>
          <w:spacing w:val="-6"/>
        </w:rPr>
        <w:t xml:space="preserve"> </w:t>
      </w:r>
      <w:r>
        <w:t>que</w:t>
      </w:r>
      <w:r>
        <w:rPr>
          <w:spacing w:val="-5"/>
        </w:rPr>
        <w:t xml:space="preserve"> </w:t>
      </w:r>
      <w:r>
        <w:t>fueron llevadas</w:t>
      </w:r>
      <w:r>
        <w:rPr>
          <w:spacing w:val="-12"/>
        </w:rPr>
        <w:t xml:space="preserve"> </w:t>
      </w:r>
      <w:r>
        <w:t>a</w:t>
      </w:r>
      <w:r>
        <w:rPr>
          <w:spacing w:val="-11"/>
        </w:rPr>
        <w:t xml:space="preserve"> </w:t>
      </w:r>
      <w:r>
        <w:t>cabo</w:t>
      </w:r>
      <w:r>
        <w:rPr>
          <w:spacing w:val="-10"/>
        </w:rPr>
        <w:t xml:space="preserve"> </w:t>
      </w:r>
      <w:r>
        <w:t>durante</w:t>
      </w:r>
      <w:r>
        <w:rPr>
          <w:spacing w:val="-14"/>
        </w:rPr>
        <w:t xml:space="preserve"> </w:t>
      </w:r>
      <w:r>
        <w:t>el</w:t>
      </w:r>
      <w:r>
        <w:rPr>
          <w:spacing w:val="-9"/>
        </w:rPr>
        <w:t xml:space="preserve"> </w:t>
      </w:r>
      <w:r>
        <w:t>desarrollo</w:t>
      </w:r>
      <w:r>
        <w:rPr>
          <w:spacing w:val="-14"/>
        </w:rPr>
        <w:t xml:space="preserve"> </w:t>
      </w:r>
      <w:r>
        <w:t>de</w:t>
      </w:r>
      <w:r>
        <w:rPr>
          <w:spacing w:val="-15"/>
        </w:rPr>
        <w:t xml:space="preserve"> </w:t>
      </w:r>
      <w:r>
        <w:t>la</w:t>
      </w:r>
      <w:r>
        <w:rPr>
          <w:spacing w:val="-9"/>
        </w:rPr>
        <w:t xml:space="preserve"> </w:t>
      </w:r>
      <w:r>
        <w:t>práctica</w:t>
      </w:r>
      <w:r>
        <w:rPr>
          <w:spacing w:val="-15"/>
        </w:rPr>
        <w:t xml:space="preserve"> </w:t>
      </w:r>
      <w:r>
        <w:t>con</w:t>
      </w:r>
      <w:r>
        <w:rPr>
          <w:spacing w:val="-10"/>
        </w:rPr>
        <w:t xml:space="preserve"> </w:t>
      </w:r>
      <w:r>
        <w:t>niños</w:t>
      </w:r>
      <w:r>
        <w:rPr>
          <w:spacing w:val="-11"/>
        </w:rPr>
        <w:t xml:space="preserve"> </w:t>
      </w:r>
      <w:r>
        <w:t>pertenecientes</w:t>
      </w:r>
      <w:r>
        <w:rPr>
          <w:spacing w:val="-12"/>
        </w:rPr>
        <w:t xml:space="preserve"> </w:t>
      </w:r>
      <w:r>
        <w:t>a</w:t>
      </w:r>
      <w:r>
        <w:rPr>
          <w:spacing w:val="-5"/>
        </w:rPr>
        <w:t xml:space="preserve"> </w:t>
      </w:r>
      <w:r>
        <w:t>tercer</w:t>
      </w:r>
      <w:r>
        <w:rPr>
          <w:spacing w:val="-8"/>
        </w:rPr>
        <w:t xml:space="preserve"> </w:t>
      </w:r>
      <w:r>
        <w:t>grado</w:t>
      </w:r>
      <w:r>
        <w:rPr>
          <w:spacing w:val="-10"/>
        </w:rPr>
        <w:t xml:space="preserve"> </w:t>
      </w:r>
      <w:r>
        <w:t>del</w:t>
      </w:r>
      <w:r>
        <w:rPr>
          <w:spacing w:val="-14"/>
        </w:rPr>
        <w:t xml:space="preserve"> </w:t>
      </w:r>
      <w:r>
        <w:t>nivel preescolar. Verificando ciertos puntos de vista con autores vistos durante clase. Además, resaltando la importancia que tiene la inclusión de la alfabetización en una edad temprana, ya</w:t>
      </w:r>
      <w:r>
        <w:rPr>
          <w:spacing w:val="-30"/>
        </w:rPr>
        <w:t xml:space="preserve"> </w:t>
      </w:r>
      <w:r>
        <w:t>que además de mostrarles un indicio del maravilloso mundo de la lectura y la escritura, permite la operación de sus propias herramientas para aprender. Sin embargo, cabe resaltar que no debe de ser obligatorio, sino que debe de ser motivador y divertido para ellos, debido a que esto de cierta manera los incluye en la sociedad, creando su marca de</w:t>
      </w:r>
      <w:r>
        <w:rPr>
          <w:spacing w:val="9"/>
        </w:rPr>
        <w:t xml:space="preserve"> </w:t>
      </w:r>
      <w:r>
        <w:t>ciudadanía.</w:t>
      </w:r>
    </w:p>
    <w:p w:rsidR="00904827" w:rsidRDefault="00904827">
      <w:pPr>
        <w:pStyle w:val="Textoindependiente"/>
        <w:rPr>
          <w:sz w:val="26"/>
        </w:rPr>
      </w:pPr>
    </w:p>
    <w:p w:rsidR="00904827" w:rsidRDefault="00904827">
      <w:pPr>
        <w:pStyle w:val="Textoindependiente"/>
        <w:rPr>
          <w:sz w:val="38"/>
        </w:rPr>
      </w:pPr>
    </w:p>
    <w:p w:rsidR="00904827" w:rsidRDefault="00066CDB">
      <w:pPr>
        <w:pStyle w:val="Textoindependiente"/>
        <w:ind w:left="244" w:right="421"/>
        <w:jc w:val="center"/>
      </w:pPr>
      <w:r>
        <w:rPr>
          <w:u w:val="single"/>
        </w:rPr>
        <w:t>Mi práctica.</w:t>
      </w:r>
    </w:p>
    <w:p w:rsidR="00904827" w:rsidRDefault="00904827">
      <w:pPr>
        <w:pStyle w:val="Textoindependiente"/>
        <w:spacing w:before="3"/>
        <w:rPr>
          <w:sz w:val="18"/>
        </w:rPr>
      </w:pPr>
    </w:p>
    <w:p w:rsidR="00904827" w:rsidRDefault="00066CDB">
      <w:pPr>
        <w:spacing w:before="90" w:line="360" w:lineRule="auto"/>
        <w:ind w:left="100" w:right="272"/>
        <w:jc w:val="both"/>
        <w:rPr>
          <w:sz w:val="24"/>
        </w:rPr>
      </w:pPr>
      <w:r>
        <w:rPr>
          <w:sz w:val="24"/>
        </w:rPr>
        <w:t xml:space="preserve">El día 27 de noviembre del 2020 se impartió una clase a través de la plataforma de zoom, en la cual el tema a abordar fue “mi familia”. Se trabajó en conjunto con dos niños, llamados Natalia y Santiago, pertenecientes al tercer grado del nivel preescolar, es decir, para una edad comprendida entre los 5 y 6 años, enfocada en el campo de formación académica de lenguaje y comunicación, contando con el aprendizaje esperado de la descripción de personajes y lugares que imaginan al escuchar cuentos, fábulas, leyendas y entre otros relatos literarios. </w:t>
      </w:r>
      <w:r>
        <w:rPr>
          <w:i/>
          <w:sz w:val="24"/>
        </w:rPr>
        <w:t xml:space="preserve">“Es conveniente de que el profesor al establecer las finalidades, propósitos u objetivos de una sección de su curso según considere más adecuado trabajar, tenga claridad de lo que espera que sus estudiantes puedan realizar”. </w:t>
      </w:r>
      <w:r>
        <w:rPr>
          <w:sz w:val="24"/>
        </w:rPr>
        <w:t>(Díaz-Barriga, 2013)</w:t>
      </w:r>
    </w:p>
    <w:p w:rsidR="00904827" w:rsidRDefault="00066CDB">
      <w:pPr>
        <w:pStyle w:val="Textoindependiente"/>
        <w:spacing w:before="159" w:line="360" w:lineRule="auto"/>
        <w:ind w:left="100" w:right="273"/>
        <w:jc w:val="both"/>
      </w:pPr>
      <w:r>
        <w:t>Primeramente, se realizaron tres preguntas enfocadas en la convivencia con su familia, con el objetivo de conocer el contexto en el cual se desenvuelven día a día durante su crecimiento y de introducirlos un poco al contenido de la clase. A partir de esto, pude percibir que la relación que mantenían con cada uno de los integrantes que consideraban su familia, dentro de los cuales se</w:t>
      </w:r>
    </w:p>
    <w:p w:rsidR="00904827" w:rsidRDefault="00904827">
      <w:pPr>
        <w:spacing w:line="360" w:lineRule="auto"/>
        <w:jc w:val="both"/>
        <w:sectPr w:rsidR="00904827">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4827" w:rsidRDefault="00066CDB">
      <w:pPr>
        <w:pStyle w:val="Textoindependiente"/>
        <w:spacing w:before="62" w:line="360" w:lineRule="auto"/>
        <w:ind w:left="100" w:right="276"/>
        <w:jc w:val="both"/>
      </w:pPr>
      <w:r>
        <w:lastRenderedPageBreak/>
        <w:t>encontraban sus padres, sus abuelos y los perros de su abuela, era positiva y enriquecedora en cuanto a su desarrollo personal y social.</w:t>
      </w:r>
    </w:p>
    <w:p w:rsidR="00904827" w:rsidRDefault="00066CDB">
      <w:pPr>
        <w:pStyle w:val="Textoindependiente"/>
        <w:spacing w:before="161" w:line="360" w:lineRule="auto"/>
        <w:ind w:left="100" w:right="269"/>
        <w:jc w:val="both"/>
      </w:pPr>
      <w:r>
        <w:t>A continuación, se llevó a cabo la lectura del cuento llamado “el nacimiento de las tortugas”, en el</w:t>
      </w:r>
      <w:r>
        <w:rPr>
          <w:spacing w:val="-13"/>
        </w:rPr>
        <w:t xml:space="preserve"> </w:t>
      </w:r>
      <w:r>
        <w:t>cual</w:t>
      </w:r>
      <w:r>
        <w:rPr>
          <w:spacing w:val="-12"/>
        </w:rPr>
        <w:t xml:space="preserve"> </w:t>
      </w:r>
      <w:r>
        <w:t>durante</w:t>
      </w:r>
      <w:r>
        <w:rPr>
          <w:spacing w:val="-13"/>
        </w:rPr>
        <w:t xml:space="preserve"> </w:t>
      </w:r>
      <w:r>
        <w:t>su</w:t>
      </w:r>
      <w:r>
        <w:rPr>
          <w:spacing w:val="-13"/>
        </w:rPr>
        <w:t xml:space="preserve"> </w:t>
      </w:r>
      <w:r>
        <w:t>desarrollo</w:t>
      </w:r>
      <w:r>
        <w:rPr>
          <w:spacing w:val="-12"/>
        </w:rPr>
        <w:t xml:space="preserve"> </w:t>
      </w:r>
      <w:r>
        <w:t>se</w:t>
      </w:r>
      <w:r>
        <w:rPr>
          <w:spacing w:val="-13"/>
        </w:rPr>
        <w:t xml:space="preserve"> </w:t>
      </w:r>
      <w:r>
        <w:t>pretendió</w:t>
      </w:r>
      <w:r>
        <w:rPr>
          <w:spacing w:val="-13"/>
        </w:rPr>
        <w:t xml:space="preserve"> </w:t>
      </w:r>
      <w:r>
        <w:t>que</w:t>
      </w:r>
      <w:r>
        <w:rPr>
          <w:spacing w:val="-11"/>
        </w:rPr>
        <w:t xml:space="preserve"> </w:t>
      </w:r>
      <w:r>
        <w:t>describieran</w:t>
      </w:r>
      <w:r>
        <w:rPr>
          <w:spacing w:val="-12"/>
        </w:rPr>
        <w:t xml:space="preserve"> </w:t>
      </w:r>
      <w:r>
        <w:t>las</w:t>
      </w:r>
      <w:r>
        <w:rPr>
          <w:spacing w:val="-16"/>
        </w:rPr>
        <w:t xml:space="preserve"> </w:t>
      </w:r>
      <w:r>
        <w:t>acciones</w:t>
      </w:r>
      <w:r>
        <w:rPr>
          <w:spacing w:val="-15"/>
        </w:rPr>
        <w:t xml:space="preserve"> </w:t>
      </w:r>
      <w:r>
        <w:t>de</w:t>
      </w:r>
      <w:r>
        <w:rPr>
          <w:spacing w:val="-13"/>
        </w:rPr>
        <w:t xml:space="preserve"> </w:t>
      </w:r>
      <w:r>
        <w:t>cada</w:t>
      </w:r>
      <w:r>
        <w:rPr>
          <w:spacing w:val="-14"/>
        </w:rPr>
        <w:t xml:space="preserve"> </w:t>
      </w:r>
      <w:r>
        <w:t>una</w:t>
      </w:r>
      <w:r>
        <w:rPr>
          <w:spacing w:val="-13"/>
        </w:rPr>
        <w:t xml:space="preserve"> </w:t>
      </w:r>
      <w:r>
        <w:t>de</w:t>
      </w:r>
      <w:r>
        <w:rPr>
          <w:spacing w:val="-13"/>
        </w:rPr>
        <w:t xml:space="preserve"> </w:t>
      </w:r>
      <w:r>
        <w:t>las</w:t>
      </w:r>
      <w:r>
        <w:rPr>
          <w:spacing w:val="-16"/>
        </w:rPr>
        <w:t xml:space="preserve"> </w:t>
      </w:r>
      <w:r>
        <w:t>imágenes ilustradas. Dentro de la historia se introdujeron diversos indicadores pertenecientes al campo de formación académica de exploración y comprensión del mundo natural y social, puesto que se incluye el contexto en donde se desarrolla, la relación interpersonal que mantiene Amanda con su familia y la importancia de la implementación de los valores en casa, así como también fueron tomados</w:t>
      </w:r>
      <w:r>
        <w:rPr>
          <w:spacing w:val="-6"/>
        </w:rPr>
        <w:t xml:space="preserve"> </w:t>
      </w:r>
      <w:r>
        <w:t>en</w:t>
      </w:r>
      <w:r>
        <w:rPr>
          <w:spacing w:val="-4"/>
        </w:rPr>
        <w:t xml:space="preserve"> </w:t>
      </w:r>
      <w:r>
        <w:t>cuenta</w:t>
      </w:r>
      <w:r>
        <w:rPr>
          <w:spacing w:val="-4"/>
        </w:rPr>
        <w:t xml:space="preserve"> </w:t>
      </w:r>
      <w:r>
        <w:t>principalmente</w:t>
      </w:r>
      <w:r>
        <w:rPr>
          <w:spacing w:val="-4"/>
        </w:rPr>
        <w:t xml:space="preserve"> </w:t>
      </w:r>
      <w:r>
        <w:t>ideas</w:t>
      </w:r>
      <w:r>
        <w:rPr>
          <w:spacing w:val="-6"/>
        </w:rPr>
        <w:t xml:space="preserve"> </w:t>
      </w:r>
      <w:r>
        <w:t>como</w:t>
      </w:r>
      <w:r>
        <w:rPr>
          <w:spacing w:val="-3"/>
        </w:rPr>
        <w:t xml:space="preserve"> </w:t>
      </w:r>
      <w:r>
        <w:t>la</w:t>
      </w:r>
      <w:r>
        <w:rPr>
          <w:spacing w:val="-5"/>
        </w:rPr>
        <w:t xml:space="preserve"> </w:t>
      </w:r>
      <w:r>
        <w:t>recolección</w:t>
      </w:r>
      <w:r>
        <w:rPr>
          <w:spacing w:val="-3"/>
        </w:rPr>
        <w:t xml:space="preserve"> </w:t>
      </w:r>
      <w:r>
        <w:t>de</w:t>
      </w:r>
      <w:r>
        <w:rPr>
          <w:spacing w:val="-5"/>
        </w:rPr>
        <w:t xml:space="preserve"> </w:t>
      </w:r>
      <w:r>
        <w:t>datos</w:t>
      </w:r>
      <w:r>
        <w:rPr>
          <w:spacing w:val="-7"/>
        </w:rPr>
        <w:t xml:space="preserve"> </w:t>
      </w:r>
      <w:r>
        <w:t>enfocados</w:t>
      </w:r>
      <w:r>
        <w:rPr>
          <w:spacing w:val="-6"/>
        </w:rPr>
        <w:t xml:space="preserve"> </w:t>
      </w:r>
      <w:r>
        <w:t>en</w:t>
      </w:r>
      <w:r>
        <w:rPr>
          <w:spacing w:val="-4"/>
        </w:rPr>
        <w:t xml:space="preserve"> </w:t>
      </w:r>
      <w:r>
        <w:t>el</w:t>
      </w:r>
      <w:r>
        <w:rPr>
          <w:spacing w:val="-4"/>
        </w:rPr>
        <w:t xml:space="preserve"> </w:t>
      </w:r>
      <w:r>
        <w:t>contexto</w:t>
      </w:r>
      <w:r>
        <w:rPr>
          <w:spacing w:val="-4"/>
        </w:rPr>
        <w:t xml:space="preserve"> </w:t>
      </w:r>
      <w:r>
        <w:t>en el cual se desenvuelve, reconociendo y valorando costumbres y tradiciones que se manifiestan en los grupos sociales a los que</w:t>
      </w:r>
      <w:r>
        <w:rPr>
          <w:spacing w:val="1"/>
        </w:rPr>
        <w:t xml:space="preserve"> </w:t>
      </w:r>
      <w:r>
        <w:t>pertenece.</w:t>
      </w:r>
    </w:p>
    <w:p w:rsidR="00904827" w:rsidRDefault="00066CDB">
      <w:pPr>
        <w:spacing w:before="159" w:line="360" w:lineRule="auto"/>
        <w:ind w:left="100" w:right="273"/>
        <w:jc w:val="both"/>
        <w:rPr>
          <w:sz w:val="24"/>
        </w:rPr>
      </w:pPr>
      <w:r>
        <w:rPr>
          <w:sz w:val="24"/>
        </w:rPr>
        <w:t xml:space="preserve">Posteriormente, se aplicó un instrumento para llevar a cabo la retroalimentación de lo expuesto durante la narración, se aplicó una hoja de ejercicios orientada a conocer los aprendizajes adquiridos. </w:t>
      </w:r>
      <w:r>
        <w:rPr>
          <w:i/>
          <w:sz w:val="24"/>
        </w:rPr>
        <w:t xml:space="preserve">“El instrumento retroalimenta el proceso de aprendizaje que realiza el estudiante, mientras que para el docente se constituye en una posibilidad de interrogarse sobre lo que está funcionando en el desarrollo del curso, de una secuencia, o de una actividad”. </w:t>
      </w:r>
      <w:r>
        <w:rPr>
          <w:sz w:val="24"/>
        </w:rPr>
        <w:t>(Díaz-Barriga, 2013)</w:t>
      </w:r>
    </w:p>
    <w:p w:rsidR="00904827" w:rsidRDefault="00066CDB">
      <w:pPr>
        <w:pStyle w:val="Textoindependiente"/>
        <w:spacing w:before="161" w:line="360" w:lineRule="auto"/>
        <w:ind w:left="100" w:right="269"/>
        <w:jc w:val="both"/>
      </w:pPr>
      <w:r>
        <w:t>Dentro de la cual primeramente se les solicitó que escribieran su nombre en la parte superior, lo cual considero que fue una buena estrategia para así apreciar el nivel de escritura en el cual se encontraban. Tomando en consideración esto, contemplé que se encontraban en la etapa de la escritura alfabética, debido a que “en esta etapa ya son capaces de escribir palabras enteras según su sonido, aunque aún no tienen conocimientos ortográficos y existen errores de omisión o separación de palabras” (Ferreiro &amp; Teberosky). En la hoja de ejercicios se localizaban preguntas cerradas en donde fueron involucrados los personajes, el contexto en el que se desenvolvió el cuento y el número de tortuguitas que fueron alimento de las gaviotas. De acuerdo con las respuestas brindadas durante la clase, pude percibir que escucharon con atención cada uno de los sucesos de la historia, así como también, el hecho de que contaban con el conocimiento de la diferenciación del número y la grafía. Complementándolo con un dibujo de las personas que consideraban que formaba parte de su familia.</w:t>
      </w:r>
    </w:p>
    <w:p w:rsidR="00904827" w:rsidRDefault="00904827">
      <w:pPr>
        <w:spacing w:line="360" w:lineRule="auto"/>
        <w:jc w:val="both"/>
        <w:sectPr w:rsidR="00904827">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4827" w:rsidRDefault="00066CDB">
      <w:pPr>
        <w:spacing w:before="62" w:line="360" w:lineRule="auto"/>
        <w:ind w:left="100" w:right="271"/>
        <w:jc w:val="both"/>
        <w:rPr>
          <w:sz w:val="24"/>
        </w:rPr>
      </w:pPr>
      <w:r>
        <w:rPr>
          <w:sz w:val="24"/>
        </w:rPr>
        <w:lastRenderedPageBreak/>
        <w:t>En</w:t>
      </w:r>
      <w:r>
        <w:rPr>
          <w:spacing w:val="-10"/>
          <w:sz w:val="24"/>
        </w:rPr>
        <w:t xml:space="preserve"> </w:t>
      </w:r>
      <w:r>
        <w:rPr>
          <w:sz w:val="24"/>
        </w:rPr>
        <w:t>tanto</w:t>
      </w:r>
      <w:r>
        <w:rPr>
          <w:spacing w:val="-5"/>
          <w:sz w:val="24"/>
        </w:rPr>
        <w:t xml:space="preserve"> </w:t>
      </w:r>
      <w:r>
        <w:rPr>
          <w:sz w:val="24"/>
        </w:rPr>
        <w:t>a</w:t>
      </w:r>
      <w:r>
        <w:rPr>
          <w:spacing w:val="-9"/>
          <w:sz w:val="24"/>
        </w:rPr>
        <w:t xml:space="preserve"> </w:t>
      </w:r>
      <w:r>
        <w:rPr>
          <w:sz w:val="24"/>
        </w:rPr>
        <w:t>los</w:t>
      </w:r>
      <w:r>
        <w:rPr>
          <w:spacing w:val="-11"/>
          <w:sz w:val="24"/>
        </w:rPr>
        <w:t xml:space="preserve"> </w:t>
      </w:r>
      <w:r>
        <w:rPr>
          <w:sz w:val="24"/>
        </w:rPr>
        <w:t>materiales</w:t>
      </w:r>
      <w:r>
        <w:rPr>
          <w:spacing w:val="-7"/>
          <w:sz w:val="24"/>
        </w:rPr>
        <w:t xml:space="preserve"> </w:t>
      </w:r>
      <w:r>
        <w:rPr>
          <w:sz w:val="24"/>
        </w:rPr>
        <w:t>solicitados</w:t>
      </w:r>
      <w:r>
        <w:rPr>
          <w:spacing w:val="-4"/>
          <w:sz w:val="24"/>
        </w:rPr>
        <w:t xml:space="preserve"> </w:t>
      </w:r>
      <w:r>
        <w:rPr>
          <w:sz w:val="24"/>
        </w:rPr>
        <w:t>se</w:t>
      </w:r>
      <w:r>
        <w:rPr>
          <w:spacing w:val="-11"/>
          <w:sz w:val="24"/>
        </w:rPr>
        <w:t xml:space="preserve"> </w:t>
      </w:r>
      <w:r>
        <w:rPr>
          <w:sz w:val="24"/>
        </w:rPr>
        <w:t>tomó</w:t>
      </w:r>
      <w:r>
        <w:rPr>
          <w:spacing w:val="-9"/>
          <w:sz w:val="24"/>
        </w:rPr>
        <w:t xml:space="preserve"> </w:t>
      </w:r>
      <w:r>
        <w:rPr>
          <w:sz w:val="24"/>
        </w:rPr>
        <w:t>en</w:t>
      </w:r>
      <w:r>
        <w:rPr>
          <w:spacing w:val="-10"/>
          <w:sz w:val="24"/>
        </w:rPr>
        <w:t xml:space="preserve"> </w:t>
      </w:r>
      <w:r>
        <w:rPr>
          <w:sz w:val="24"/>
        </w:rPr>
        <w:t>cuenta</w:t>
      </w:r>
      <w:r>
        <w:rPr>
          <w:spacing w:val="-5"/>
          <w:sz w:val="24"/>
        </w:rPr>
        <w:t xml:space="preserve"> </w:t>
      </w:r>
      <w:r>
        <w:rPr>
          <w:sz w:val="24"/>
        </w:rPr>
        <w:t>la</w:t>
      </w:r>
      <w:r>
        <w:rPr>
          <w:spacing w:val="-9"/>
          <w:sz w:val="24"/>
        </w:rPr>
        <w:t xml:space="preserve"> </w:t>
      </w:r>
      <w:r>
        <w:rPr>
          <w:sz w:val="24"/>
        </w:rPr>
        <w:t>situación</w:t>
      </w:r>
      <w:r>
        <w:rPr>
          <w:spacing w:val="-4"/>
          <w:sz w:val="24"/>
        </w:rPr>
        <w:t xml:space="preserve"> </w:t>
      </w:r>
      <w:r>
        <w:rPr>
          <w:sz w:val="24"/>
        </w:rPr>
        <w:t>mundial</w:t>
      </w:r>
      <w:r>
        <w:rPr>
          <w:spacing w:val="-9"/>
          <w:sz w:val="24"/>
        </w:rPr>
        <w:t xml:space="preserve"> </w:t>
      </w:r>
      <w:r>
        <w:rPr>
          <w:sz w:val="24"/>
        </w:rPr>
        <w:t>que</w:t>
      </w:r>
      <w:r>
        <w:rPr>
          <w:spacing w:val="-9"/>
          <w:sz w:val="24"/>
        </w:rPr>
        <w:t xml:space="preserve"> </w:t>
      </w:r>
      <w:r>
        <w:rPr>
          <w:sz w:val="24"/>
        </w:rPr>
        <w:t>está</w:t>
      </w:r>
      <w:r>
        <w:rPr>
          <w:spacing w:val="-5"/>
          <w:sz w:val="24"/>
        </w:rPr>
        <w:t xml:space="preserve"> </w:t>
      </w:r>
      <w:r>
        <w:rPr>
          <w:sz w:val="24"/>
        </w:rPr>
        <w:t>aconteciendo, por</w:t>
      </w:r>
      <w:r>
        <w:rPr>
          <w:spacing w:val="-2"/>
          <w:sz w:val="24"/>
        </w:rPr>
        <w:t xml:space="preserve"> </w:t>
      </w:r>
      <w:r>
        <w:rPr>
          <w:sz w:val="24"/>
        </w:rPr>
        <w:t>lo</w:t>
      </w:r>
      <w:r>
        <w:rPr>
          <w:spacing w:val="-7"/>
          <w:sz w:val="24"/>
        </w:rPr>
        <w:t xml:space="preserve"> </w:t>
      </w:r>
      <w:r>
        <w:rPr>
          <w:sz w:val="24"/>
        </w:rPr>
        <w:t>que</w:t>
      </w:r>
      <w:r>
        <w:rPr>
          <w:spacing w:val="-9"/>
          <w:sz w:val="24"/>
        </w:rPr>
        <w:t xml:space="preserve"> </w:t>
      </w:r>
      <w:r>
        <w:rPr>
          <w:sz w:val="24"/>
        </w:rPr>
        <w:t>únicamente</w:t>
      </w:r>
      <w:r>
        <w:rPr>
          <w:spacing w:val="-4"/>
          <w:sz w:val="24"/>
        </w:rPr>
        <w:t xml:space="preserve"> </w:t>
      </w:r>
      <w:r>
        <w:rPr>
          <w:sz w:val="24"/>
        </w:rPr>
        <w:t>fueron</w:t>
      </w:r>
      <w:r>
        <w:rPr>
          <w:spacing w:val="-12"/>
          <w:sz w:val="24"/>
        </w:rPr>
        <w:t xml:space="preserve"> </w:t>
      </w:r>
      <w:r>
        <w:rPr>
          <w:sz w:val="24"/>
        </w:rPr>
        <w:t>requeridos</w:t>
      </w:r>
      <w:r>
        <w:rPr>
          <w:spacing w:val="-6"/>
          <w:sz w:val="24"/>
        </w:rPr>
        <w:t xml:space="preserve"> </w:t>
      </w:r>
      <w:r>
        <w:rPr>
          <w:sz w:val="24"/>
        </w:rPr>
        <w:t>colores,</w:t>
      </w:r>
      <w:r>
        <w:rPr>
          <w:spacing w:val="-5"/>
          <w:sz w:val="24"/>
        </w:rPr>
        <w:t xml:space="preserve"> </w:t>
      </w:r>
      <w:r>
        <w:rPr>
          <w:spacing w:val="-3"/>
          <w:sz w:val="24"/>
        </w:rPr>
        <w:t xml:space="preserve">un </w:t>
      </w:r>
      <w:r>
        <w:rPr>
          <w:sz w:val="24"/>
        </w:rPr>
        <w:t>lápiz</w:t>
      </w:r>
      <w:r>
        <w:rPr>
          <w:spacing w:val="-3"/>
          <w:sz w:val="24"/>
        </w:rPr>
        <w:t xml:space="preserve"> </w:t>
      </w:r>
      <w:r>
        <w:rPr>
          <w:sz w:val="24"/>
        </w:rPr>
        <w:t>y</w:t>
      </w:r>
      <w:r>
        <w:rPr>
          <w:spacing w:val="-8"/>
          <w:sz w:val="24"/>
        </w:rPr>
        <w:t xml:space="preserve"> </w:t>
      </w:r>
      <w:r>
        <w:rPr>
          <w:sz w:val="24"/>
        </w:rPr>
        <w:t>la</w:t>
      </w:r>
      <w:r>
        <w:rPr>
          <w:spacing w:val="-9"/>
          <w:sz w:val="24"/>
        </w:rPr>
        <w:t xml:space="preserve"> </w:t>
      </w:r>
      <w:r>
        <w:rPr>
          <w:sz w:val="24"/>
        </w:rPr>
        <w:t>hoja</w:t>
      </w:r>
      <w:r>
        <w:rPr>
          <w:spacing w:val="-3"/>
          <w:sz w:val="24"/>
        </w:rPr>
        <w:t xml:space="preserve"> </w:t>
      </w:r>
      <w:r>
        <w:rPr>
          <w:sz w:val="24"/>
        </w:rPr>
        <w:t>de</w:t>
      </w:r>
      <w:r>
        <w:rPr>
          <w:spacing w:val="-9"/>
          <w:sz w:val="24"/>
        </w:rPr>
        <w:t xml:space="preserve"> </w:t>
      </w:r>
      <w:r>
        <w:rPr>
          <w:sz w:val="24"/>
        </w:rPr>
        <w:t>ejercicios</w:t>
      </w:r>
      <w:r>
        <w:rPr>
          <w:spacing w:val="-5"/>
          <w:sz w:val="24"/>
        </w:rPr>
        <w:t xml:space="preserve"> </w:t>
      </w:r>
      <w:r>
        <w:rPr>
          <w:sz w:val="24"/>
        </w:rPr>
        <w:t>que</w:t>
      </w:r>
      <w:r>
        <w:rPr>
          <w:spacing w:val="-9"/>
          <w:sz w:val="24"/>
        </w:rPr>
        <w:t xml:space="preserve"> </w:t>
      </w:r>
      <w:r>
        <w:rPr>
          <w:sz w:val="24"/>
        </w:rPr>
        <w:t>fue</w:t>
      </w:r>
      <w:r>
        <w:rPr>
          <w:spacing w:val="-9"/>
          <w:sz w:val="24"/>
        </w:rPr>
        <w:t xml:space="preserve"> </w:t>
      </w:r>
      <w:r>
        <w:rPr>
          <w:sz w:val="24"/>
        </w:rPr>
        <w:t xml:space="preserve">entregada personalmente utilizando las debidas precauciones, lo cual considero que favoreció un poco la manipulación debido a que regularmente potencian el aprendizaje que se desea que adquieran. </w:t>
      </w:r>
      <w:r>
        <w:rPr>
          <w:i/>
          <w:sz w:val="24"/>
        </w:rPr>
        <w:t xml:space="preserve">“Los materiales didácticos no se limitan al enriquecimiento o evaluación de los saberes transmitidos, sino que son un soporte de ese proceso de aprendizaje didáctico o dinámico”. </w:t>
      </w:r>
      <w:r>
        <w:rPr>
          <w:sz w:val="24"/>
        </w:rPr>
        <w:t xml:space="preserve">(Manrique Orozco A &amp; Gallego Henao </w:t>
      </w:r>
      <w:r>
        <w:rPr>
          <w:spacing w:val="-3"/>
          <w:sz w:val="24"/>
        </w:rPr>
        <w:t>A,</w:t>
      </w:r>
      <w:r>
        <w:rPr>
          <w:spacing w:val="8"/>
          <w:sz w:val="24"/>
        </w:rPr>
        <w:t xml:space="preserve"> </w:t>
      </w:r>
      <w:r>
        <w:rPr>
          <w:sz w:val="24"/>
        </w:rPr>
        <w:t>2013)</w:t>
      </w:r>
    </w:p>
    <w:p w:rsidR="00904827" w:rsidRDefault="00904827">
      <w:pPr>
        <w:pStyle w:val="Textoindependiente"/>
        <w:rPr>
          <w:sz w:val="26"/>
        </w:rPr>
      </w:pPr>
    </w:p>
    <w:p w:rsidR="00904827" w:rsidRDefault="00904827">
      <w:pPr>
        <w:pStyle w:val="Textoindependiente"/>
        <w:rPr>
          <w:sz w:val="38"/>
        </w:rPr>
      </w:pPr>
    </w:p>
    <w:p w:rsidR="00904827" w:rsidRPr="0061540B" w:rsidRDefault="00066CDB">
      <w:pPr>
        <w:pStyle w:val="Textoindependiente"/>
        <w:spacing w:before="1"/>
        <w:ind w:left="244" w:right="420"/>
        <w:jc w:val="center"/>
        <w:rPr>
          <w:sz w:val="28"/>
          <w:szCs w:val="28"/>
        </w:rPr>
      </w:pPr>
      <w:r w:rsidRPr="0061540B">
        <w:rPr>
          <w:sz w:val="28"/>
          <w:szCs w:val="28"/>
          <w:u w:val="single"/>
        </w:rPr>
        <w:t>Conclusión.</w:t>
      </w:r>
    </w:p>
    <w:p w:rsidR="00904827" w:rsidRDefault="00904827">
      <w:pPr>
        <w:pStyle w:val="Textoindependiente"/>
        <w:spacing w:before="10"/>
        <w:rPr>
          <w:sz w:val="17"/>
        </w:rPr>
      </w:pPr>
    </w:p>
    <w:p w:rsidR="00904827" w:rsidRDefault="00066CDB">
      <w:pPr>
        <w:pStyle w:val="Textoindependiente"/>
        <w:spacing w:before="90" w:line="360" w:lineRule="auto"/>
        <w:ind w:left="100" w:right="269"/>
        <w:jc w:val="both"/>
      </w:pPr>
      <w:r>
        <w:t>Considero que la inclinación por estas experiencias que no son adquiridas diariamente es enriquecedora para nuestro futuro desempeño laboral como educadoras de un jardín de niños, puesto</w:t>
      </w:r>
      <w:r>
        <w:rPr>
          <w:spacing w:val="-4"/>
        </w:rPr>
        <w:t xml:space="preserve"> </w:t>
      </w:r>
      <w:r>
        <w:t>que</w:t>
      </w:r>
      <w:r>
        <w:rPr>
          <w:spacing w:val="-4"/>
        </w:rPr>
        <w:t xml:space="preserve"> </w:t>
      </w:r>
      <w:r>
        <w:t>favorece</w:t>
      </w:r>
      <w:r>
        <w:rPr>
          <w:spacing w:val="-4"/>
        </w:rPr>
        <w:t xml:space="preserve"> </w:t>
      </w:r>
      <w:r>
        <w:t>conocimientos</w:t>
      </w:r>
      <w:r>
        <w:rPr>
          <w:spacing w:val="-6"/>
        </w:rPr>
        <w:t xml:space="preserve"> </w:t>
      </w:r>
      <w:r>
        <w:t>relacionados</w:t>
      </w:r>
      <w:r>
        <w:rPr>
          <w:spacing w:val="-7"/>
        </w:rPr>
        <w:t xml:space="preserve"> </w:t>
      </w:r>
      <w:r>
        <w:t>al</w:t>
      </w:r>
      <w:r>
        <w:rPr>
          <w:spacing w:val="-3"/>
        </w:rPr>
        <w:t xml:space="preserve"> </w:t>
      </w:r>
      <w:r>
        <w:t>trato</w:t>
      </w:r>
      <w:r>
        <w:rPr>
          <w:spacing w:val="-3"/>
        </w:rPr>
        <w:t xml:space="preserve"> </w:t>
      </w:r>
      <w:r>
        <w:t>que</w:t>
      </w:r>
      <w:r>
        <w:rPr>
          <w:spacing w:val="-5"/>
        </w:rPr>
        <w:t xml:space="preserve"> </w:t>
      </w:r>
      <w:r>
        <w:t>se</w:t>
      </w:r>
      <w:r>
        <w:rPr>
          <w:spacing w:val="-5"/>
        </w:rPr>
        <w:t xml:space="preserve"> </w:t>
      </w:r>
      <w:r>
        <w:t>le</w:t>
      </w:r>
      <w:r>
        <w:rPr>
          <w:spacing w:val="-9"/>
        </w:rPr>
        <w:t xml:space="preserve"> </w:t>
      </w:r>
      <w:r>
        <w:t>debe</w:t>
      </w:r>
      <w:r>
        <w:rPr>
          <w:spacing w:val="-5"/>
        </w:rPr>
        <w:t xml:space="preserve"> </w:t>
      </w:r>
      <w:r>
        <w:t>brindar</w:t>
      </w:r>
      <w:r>
        <w:rPr>
          <w:spacing w:val="-7"/>
        </w:rPr>
        <w:t xml:space="preserve"> </w:t>
      </w:r>
      <w:r>
        <w:t>a</w:t>
      </w:r>
      <w:r>
        <w:rPr>
          <w:spacing w:val="-5"/>
        </w:rPr>
        <w:t xml:space="preserve"> </w:t>
      </w:r>
      <w:r>
        <w:t>cada</w:t>
      </w:r>
      <w:r>
        <w:rPr>
          <w:spacing w:val="-5"/>
        </w:rPr>
        <w:t xml:space="preserve"> </w:t>
      </w:r>
      <w:r>
        <w:t>niño,</w:t>
      </w:r>
      <w:r>
        <w:rPr>
          <w:spacing w:val="-1"/>
        </w:rPr>
        <w:t xml:space="preserve"> </w:t>
      </w:r>
      <w:r>
        <w:t>al</w:t>
      </w:r>
      <w:r>
        <w:rPr>
          <w:spacing w:val="-3"/>
        </w:rPr>
        <w:t xml:space="preserve"> </w:t>
      </w:r>
      <w:r>
        <w:t>tipo de</w:t>
      </w:r>
      <w:r>
        <w:rPr>
          <w:spacing w:val="-5"/>
        </w:rPr>
        <w:t xml:space="preserve"> </w:t>
      </w:r>
      <w:r>
        <w:t>aprendizaje</w:t>
      </w:r>
      <w:r>
        <w:rPr>
          <w:spacing w:val="-3"/>
        </w:rPr>
        <w:t xml:space="preserve"> </w:t>
      </w:r>
      <w:r>
        <w:t>hacia</w:t>
      </w:r>
      <w:r>
        <w:rPr>
          <w:spacing w:val="-4"/>
        </w:rPr>
        <w:t xml:space="preserve"> </w:t>
      </w:r>
      <w:r>
        <w:t>el</w:t>
      </w:r>
      <w:r>
        <w:rPr>
          <w:spacing w:val="-3"/>
        </w:rPr>
        <w:t xml:space="preserve"> </w:t>
      </w:r>
      <w:r>
        <w:t>cual</w:t>
      </w:r>
      <w:r>
        <w:rPr>
          <w:spacing w:val="-3"/>
        </w:rPr>
        <w:t xml:space="preserve"> </w:t>
      </w:r>
      <w:r>
        <w:t>se</w:t>
      </w:r>
      <w:r>
        <w:rPr>
          <w:spacing w:val="-5"/>
        </w:rPr>
        <w:t xml:space="preserve"> </w:t>
      </w:r>
      <w:r>
        <w:t>dirige</w:t>
      </w:r>
      <w:r>
        <w:rPr>
          <w:spacing w:val="-4"/>
        </w:rPr>
        <w:t xml:space="preserve"> </w:t>
      </w:r>
      <w:r>
        <w:t>la</w:t>
      </w:r>
      <w:r>
        <w:rPr>
          <w:spacing w:val="-4"/>
        </w:rPr>
        <w:t xml:space="preserve"> </w:t>
      </w:r>
      <w:r>
        <w:t>personalidad</w:t>
      </w:r>
      <w:r>
        <w:rPr>
          <w:spacing w:val="-4"/>
        </w:rPr>
        <w:t xml:space="preserve"> </w:t>
      </w:r>
      <w:r>
        <w:t>de</w:t>
      </w:r>
      <w:r>
        <w:rPr>
          <w:spacing w:val="-5"/>
        </w:rPr>
        <w:t xml:space="preserve"> </w:t>
      </w:r>
      <w:r>
        <w:t>cada</w:t>
      </w:r>
      <w:r>
        <w:rPr>
          <w:spacing w:val="-5"/>
        </w:rPr>
        <w:t xml:space="preserve"> </w:t>
      </w:r>
      <w:r>
        <w:t>uno</w:t>
      </w:r>
      <w:r>
        <w:rPr>
          <w:spacing w:val="-4"/>
        </w:rPr>
        <w:t xml:space="preserve"> </w:t>
      </w:r>
      <w:r>
        <w:t>y</w:t>
      </w:r>
      <w:r>
        <w:rPr>
          <w:spacing w:val="-4"/>
        </w:rPr>
        <w:t xml:space="preserve"> </w:t>
      </w:r>
      <w:r>
        <w:t>sobre</w:t>
      </w:r>
      <w:r>
        <w:rPr>
          <w:spacing w:val="-5"/>
        </w:rPr>
        <w:t xml:space="preserve"> </w:t>
      </w:r>
      <w:r>
        <w:t>todo</w:t>
      </w:r>
      <w:r>
        <w:rPr>
          <w:spacing w:val="1"/>
        </w:rPr>
        <w:t xml:space="preserve"> </w:t>
      </w:r>
      <w:r>
        <w:t>principalmente</w:t>
      </w:r>
      <w:r>
        <w:rPr>
          <w:spacing w:val="-4"/>
        </w:rPr>
        <w:t xml:space="preserve"> </w:t>
      </w:r>
      <w:r>
        <w:t>que el tiempo que invertimos conviviendo con ellos hay que convertirlo en momentos</w:t>
      </w:r>
      <w:r>
        <w:rPr>
          <w:spacing w:val="-11"/>
        </w:rPr>
        <w:t xml:space="preserve"> </w:t>
      </w:r>
      <w:r>
        <w:t>memorables.</w:t>
      </w:r>
    </w:p>
    <w:p w:rsidR="00904827" w:rsidRDefault="00066CDB">
      <w:pPr>
        <w:pStyle w:val="Textoindependiente"/>
        <w:spacing w:before="162" w:line="360" w:lineRule="auto"/>
        <w:ind w:left="100" w:right="273"/>
        <w:jc w:val="both"/>
      </w:pPr>
      <w:r>
        <w:t>A través de la elaboración de la planeación adquirí diversas dudas en cuanto al resultado que obtendría</w:t>
      </w:r>
      <w:r>
        <w:rPr>
          <w:spacing w:val="-10"/>
        </w:rPr>
        <w:t xml:space="preserve"> </w:t>
      </w:r>
      <w:r>
        <w:t>en</w:t>
      </w:r>
      <w:r>
        <w:rPr>
          <w:spacing w:val="-13"/>
        </w:rPr>
        <w:t xml:space="preserve"> </w:t>
      </w:r>
      <w:r>
        <w:t>conjunto</w:t>
      </w:r>
      <w:r>
        <w:rPr>
          <w:spacing w:val="-13"/>
        </w:rPr>
        <w:t xml:space="preserve"> </w:t>
      </w:r>
      <w:r>
        <w:t>con</w:t>
      </w:r>
      <w:r>
        <w:rPr>
          <w:spacing w:val="-9"/>
        </w:rPr>
        <w:t xml:space="preserve"> </w:t>
      </w:r>
      <w:r>
        <w:t>los</w:t>
      </w:r>
      <w:r>
        <w:rPr>
          <w:spacing w:val="-15"/>
        </w:rPr>
        <w:t xml:space="preserve"> </w:t>
      </w:r>
      <w:r>
        <w:t>niños,</w:t>
      </w:r>
      <w:r>
        <w:rPr>
          <w:spacing w:val="-11"/>
        </w:rPr>
        <w:t xml:space="preserve"> </w:t>
      </w:r>
      <w:r>
        <w:t>ya</w:t>
      </w:r>
      <w:r>
        <w:rPr>
          <w:spacing w:val="-14"/>
        </w:rPr>
        <w:t xml:space="preserve"> </w:t>
      </w:r>
      <w:r>
        <w:t>que</w:t>
      </w:r>
      <w:r>
        <w:rPr>
          <w:spacing w:val="-10"/>
        </w:rPr>
        <w:t xml:space="preserve"> </w:t>
      </w:r>
      <w:r>
        <w:t>la</w:t>
      </w:r>
      <w:r>
        <w:rPr>
          <w:spacing w:val="-14"/>
        </w:rPr>
        <w:t xml:space="preserve"> </w:t>
      </w:r>
      <w:r>
        <w:t>aplicación</w:t>
      </w:r>
      <w:r>
        <w:rPr>
          <w:spacing w:val="-9"/>
        </w:rPr>
        <w:t xml:space="preserve"> </w:t>
      </w:r>
      <w:r>
        <w:t>de</w:t>
      </w:r>
      <w:r>
        <w:rPr>
          <w:spacing w:val="-10"/>
        </w:rPr>
        <w:t xml:space="preserve"> </w:t>
      </w:r>
      <w:r>
        <w:t>una</w:t>
      </w:r>
      <w:r>
        <w:rPr>
          <w:spacing w:val="-14"/>
        </w:rPr>
        <w:t xml:space="preserve"> </w:t>
      </w:r>
      <w:r>
        <w:t>actividad</w:t>
      </w:r>
      <w:r>
        <w:rPr>
          <w:spacing w:val="-14"/>
        </w:rPr>
        <w:t xml:space="preserve"> </w:t>
      </w:r>
      <w:r>
        <w:t>mediante</w:t>
      </w:r>
      <w:r>
        <w:rPr>
          <w:spacing w:val="-10"/>
        </w:rPr>
        <w:t xml:space="preserve"> </w:t>
      </w:r>
      <w:r>
        <w:t>una</w:t>
      </w:r>
      <w:r>
        <w:rPr>
          <w:spacing w:val="-14"/>
        </w:rPr>
        <w:t xml:space="preserve"> </w:t>
      </w:r>
      <w:r>
        <w:t>plataforma en línea no es sencilla, debido a que los niños optan por la realización de actividades que inciten la</w:t>
      </w:r>
      <w:r>
        <w:rPr>
          <w:spacing w:val="-6"/>
        </w:rPr>
        <w:t xml:space="preserve"> </w:t>
      </w:r>
      <w:r>
        <w:t>manipulación</w:t>
      </w:r>
      <w:r>
        <w:rPr>
          <w:spacing w:val="-8"/>
        </w:rPr>
        <w:t xml:space="preserve"> </w:t>
      </w:r>
      <w:r>
        <w:t>de</w:t>
      </w:r>
      <w:r>
        <w:rPr>
          <w:spacing w:val="-6"/>
        </w:rPr>
        <w:t xml:space="preserve"> </w:t>
      </w:r>
      <w:r>
        <w:t>objetos</w:t>
      </w:r>
      <w:r>
        <w:rPr>
          <w:spacing w:val="-7"/>
        </w:rPr>
        <w:t xml:space="preserve"> </w:t>
      </w:r>
      <w:r>
        <w:t>y</w:t>
      </w:r>
      <w:r>
        <w:rPr>
          <w:spacing w:val="-9"/>
        </w:rPr>
        <w:t xml:space="preserve"> </w:t>
      </w:r>
      <w:r>
        <w:t>que</w:t>
      </w:r>
      <w:r>
        <w:rPr>
          <w:spacing w:val="-11"/>
        </w:rPr>
        <w:t xml:space="preserve"> </w:t>
      </w:r>
      <w:r>
        <w:t>sean</w:t>
      </w:r>
      <w:r>
        <w:rPr>
          <w:spacing w:val="-5"/>
        </w:rPr>
        <w:t xml:space="preserve"> </w:t>
      </w:r>
      <w:r>
        <w:t>relacionadas</w:t>
      </w:r>
      <w:r>
        <w:rPr>
          <w:spacing w:val="-7"/>
        </w:rPr>
        <w:t xml:space="preserve"> </w:t>
      </w:r>
      <w:r>
        <w:t>con</w:t>
      </w:r>
      <w:r>
        <w:rPr>
          <w:spacing w:val="-9"/>
        </w:rPr>
        <w:t xml:space="preserve"> </w:t>
      </w:r>
      <w:r>
        <w:t>su</w:t>
      </w:r>
      <w:r>
        <w:rPr>
          <w:spacing w:val="-5"/>
        </w:rPr>
        <w:t xml:space="preserve"> </w:t>
      </w:r>
      <w:r>
        <w:t>vida</w:t>
      </w:r>
      <w:r>
        <w:rPr>
          <w:spacing w:val="-10"/>
        </w:rPr>
        <w:t xml:space="preserve"> </w:t>
      </w:r>
      <w:r>
        <w:t>cotidiana,</w:t>
      </w:r>
      <w:r>
        <w:rPr>
          <w:spacing w:val="-7"/>
        </w:rPr>
        <w:t xml:space="preserve"> </w:t>
      </w:r>
      <w:r>
        <w:t>lo</w:t>
      </w:r>
      <w:r>
        <w:rPr>
          <w:spacing w:val="-9"/>
        </w:rPr>
        <w:t xml:space="preserve"> </w:t>
      </w:r>
      <w:r>
        <w:t>que</w:t>
      </w:r>
      <w:r>
        <w:rPr>
          <w:spacing w:val="-10"/>
        </w:rPr>
        <w:t xml:space="preserve"> </w:t>
      </w:r>
      <w:r>
        <w:t>regularmente</w:t>
      </w:r>
      <w:r>
        <w:rPr>
          <w:spacing w:val="-5"/>
        </w:rPr>
        <w:t xml:space="preserve"> </w:t>
      </w:r>
      <w:r>
        <w:t>trae consigo</w:t>
      </w:r>
      <w:r>
        <w:rPr>
          <w:spacing w:val="-4"/>
        </w:rPr>
        <w:t xml:space="preserve"> </w:t>
      </w:r>
      <w:r>
        <w:t>un</w:t>
      </w:r>
      <w:r>
        <w:rPr>
          <w:spacing w:val="-5"/>
        </w:rPr>
        <w:t xml:space="preserve"> </w:t>
      </w:r>
      <w:r>
        <w:t>aprendizaje</w:t>
      </w:r>
      <w:r>
        <w:rPr>
          <w:spacing w:val="-5"/>
        </w:rPr>
        <w:t xml:space="preserve"> </w:t>
      </w:r>
      <w:r>
        <w:t>significativo.</w:t>
      </w:r>
      <w:r>
        <w:rPr>
          <w:spacing w:val="-8"/>
        </w:rPr>
        <w:t xml:space="preserve"> </w:t>
      </w:r>
      <w:r>
        <w:t>Por</w:t>
      </w:r>
      <w:r>
        <w:rPr>
          <w:spacing w:val="-2"/>
        </w:rPr>
        <w:t xml:space="preserve"> </w:t>
      </w:r>
      <w:r>
        <w:t>lo</w:t>
      </w:r>
      <w:r>
        <w:rPr>
          <w:spacing w:val="-9"/>
        </w:rPr>
        <w:t xml:space="preserve"> </w:t>
      </w:r>
      <w:r>
        <w:t>que</w:t>
      </w:r>
      <w:r>
        <w:rPr>
          <w:spacing w:val="-5"/>
        </w:rPr>
        <w:t xml:space="preserve"> </w:t>
      </w:r>
      <w:r>
        <w:t>a</w:t>
      </w:r>
      <w:r>
        <w:rPr>
          <w:spacing w:val="-6"/>
        </w:rPr>
        <w:t xml:space="preserve"> </w:t>
      </w:r>
      <w:r>
        <w:t>partir</w:t>
      </w:r>
      <w:r>
        <w:rPr>
          <w:spacing w:val="-3"/>
        </w:rPr>
        <w:t xml:space="preserve"> </w:t>
      </w:r>
      <w:r>
        <w:t>de</w:t>
      </w:r>
      <w:r>
        <w:rPr>
          <w:spacing w:val="-5"/>
        </w:rPr>
        <w:t xml:space="preserve"> </w:t>
      </w:r>
      <w:r>
        <w:t>esto</w:t>
      </w:r>
      <w:r>
        <w:rPr>
          <w:spacing w:val="-4"/>
        </w:rPr>
        <w:t xml:space="preserve"> </w:t>
      </w:r>
      <w:r>
        <w:t>durante</w:t>
      </w:r>
      <w:r>
        <w:rPr>
          <w:spacing w:val="-5"/>
        </w:rPr>
        <w:t xml:space="preserve"> </w:t>
      </w:r>
      <w:r>
        <w:t>el</w:t>
      </w:r>
      <w:r>
        <w:rPr>
          <w:spacing w:val="-4"/>
        </w:rPr>
        <w:t xml:space="preserve"> </w:t>
      </w:r>
      <w:r>
        <w:t>desarrollo</w:t>
      </w:r>
      <w:r>
        <w:rPr>
          <w:spacing w:val="-9"/>
        </w:rPr>
        <w:t xml:space="preserve"> </w:t>
      </w:r>
      <w:r>
        <w:t>de</w:t>
      </w:r>
      <w:r>
        <w:rPr>
          <w:spacing w:val="-6"/>
        </w:rPr>
        <w:t xml:space="preserve"> </w:t>
      </w:r>
      <w:r>
        <w:t>la</w:t>
      </w:r>
      <w:r>
        <w:rPr>
          <w:spacing w:val="-5"/>
        </w:rPr>
        <w:t xml:space="preserve"> </w:t>
      </w:r>
      <w:r>
        <w:t>práctica procuré relacionar ciertas situaciones que manifestaban durante su vida diaria con el contenido impartido ese</w:t>
      </w:r>
      <w:r>
        <w:rPr>
          <w:spacing w:val="2"/>
        </w:rPr>
        <w:t xml:space="preserve"> </w:t>
      </w:r>
      <w:r>
        <w:t>día.</w:t>
      </w:r>
    </w:p>
    <w:p w:rsidR="00904827" w:rsidRDefault="00066CDB">
      <w:pPr>
        <w:pStyle w:val="Textoindependiente"/>
        <w:spacing w:before="161" w:line="360" w:lineRule="auto"/>
        <w:ind w:left="100" w:right="270"/>
        <w:jc w:val="both"/>
      </w:pPr>
      <w:r>
        <w:t>Por otra parte, cabe resaltar que en cuanto a los conocimientos que han sido abordados durante el presente curso de lenguaje y alfabetización impartido por la docente Elena Monserrat, reflexioné durante el desarrollo de la práctica acerca de uno en específico, el cual consiste en los niveles de escritura por los cuales cada niño debe transcurrir. Para esto es necesario mencionar que este contenido había sido abordado durante otros semestres, sin embargo, no lograba comprender a detalle</w:t>
      </w:r>
      <w:r>
        <w:rPr>
          <w:spacing w:val="-6"/>
        </w:rPr>
        <w:t xml:space="preserve"> </w:t>
      </w:r>
      <w:r>
        <w:t>cómo</w:t>
      </w:r>
      <w:r>
        <w:rPr>
          <w:spacing w:val="-4"/>
        </w:rPr>
        <w:t xml:space="preserve"> </w:t>
      </w:r>
      <w:r>
        <w:t>eran</w:t>
      </w:r>
      <w:r>
        <w:rPr>
          <w:spacing w:val="-11"/>
        </w:rPr>
        <w:t xml:space="preserve"> </w:t>
      </w:r>
      <w:r>
        <w:t>representados</w:t>
      </w:r>
      <w:r>
        <w:rPr>
          <w:spacing w:val="-8"/>
        </w:rPr>
        <w:t xml:space="preserve"> </w:t>
      </w:r>
      <w:r>
        <w:t>cada</w:t>
      </w:r>
      <w:r>
        <w:rPr>
          <w:spacing w:val="-6"/>
        </w:rPr>
        <w:t xml:space="preserve"> </w:t>
      </w:r>
      <w:r>
        <w:t>uno</w:t>
      </w:r>
      <w:r>
        <w:rPr>
          <w:spacing w:val="-6"/>
        </w:rPr>
        <w:t xml:space="preserve"> </w:t>
      </w:r>
      <w:r>
        <w:t>de</w:t>
      </w:r>
      <w:r>
        <w:rPr>
          <w:spacing w:val="-6"/>
        </w:rPr>
        <w:t xml:space="preserve"> </w:t>
      </w:r>
      <w:r>
        <w:t>estos</w:t>
      </w:r>
      <w:r>
        <w:rPr>
          <w:spacing w:val="-11"/>
        </w:rPr>
        <w:t xml:space="preserve"> </w:t>
      </w:r>
      <w:r>
        <w:t>niveles,</w:t>
      </w:r>
      <w:r>
        <w:rPr>
          <w:spacing w:val="-4"/>
        </w:rPr>
        <w:t xml:space="preserve"> </w:t>
      </w:r>
      <w:r>
        <w:t>hasta</w:t>
      </w:r>
      <w:r>
        <w:rPr>
          <w:spacing w:val="-5"/>
        </w:rPr>
        <w:t xml:space="preserve"> </w:t>
      </w:r>
      <w:r>
        <w:t>que</w:t>
      </w:r>
      <w:r>
        <w:rPr>
          <w:spacing w:val="-7"/>
        </w:rPr>
        <w:t xml:space="preserve"> </w:t>
      </w:r>
      <w:r>
        <w:t>se</w:t>
      </w:r>
      <w:r>
        <w:rPr>
          <w:spacing w:val="-6"/>
        </w:rPr>
        <w:t xml:space="preserve"> </w:t>
      </w:r>
      <w:r>
        <w:t>me</w:t>
      </w:r>
      <w:r>
        <w:rPr>
          <w:spacing w:val="-6"/>
        </w:rPr>
        <w:t xml:space="preserve"> </w:t>
      </w:r>
      <w:r>
        <w:t>presentó</w:t>
      </w:r>
      <w:r>
        <w:rPr>
          <w:spacing w:val="-4"/>
        </w:rPr>
        <w:t xml:space="preserve"> </w:t>
      </w:r>
      <w:r>
        <w:t>esta</w:t>
      </w:r>
      <w:r>
        <w:rPr>
          <w:spacing w:val="-6"/>
        </w:rPr>
        <w:t xml:space="preserve"> </w:t>
      </w:r>
      <w:r>
        <w:t>situación en</w:t>
      </w:r>
      <w:r>
        <w:rPr>
          <w:spacing w:val="-10"/>
        </w:rPr>
        <w:t xml:space="preserve"> </w:t>
      </w:r>
      <w:r>
        <w:t>la</w:t>
      </w:r>
      <w:r>
        <w:rPr>
          <w:spacing w:val="-10"/>
        </w:rPr>
        <w:t xml:space="preserve"> </w:t>
      </w:r>
      <w:r>
        <w:t>cual</w:t>
      </w:r>
      <w:r>
        <w:rPr>
          <w:spacing w:val="-8"/>
        </w:rPr>
        <w:t xml:space="preserve"> </w:t>
      </w:r>
      <w:r>
        <w:t>fui</w:t>
      </w:r>
      <w:r>
        <w:rPr>
          <w:spacing w:val="-9"/>
        </w:rPr>
        <w:t xml:space="preserve"> </w:t>
      </w:r>
      <w:r>
        <w:t>orillada</w:t>
      </w:r>
      <w:r>
        <w:rPr>
          <w:spacing w:val="-10"/>
        </w:rPr>
        <w:t xml:space="preserve"> </w:t>
      </w:r>
      <w:r>
        <w:t>a</w:t>
      </w:r>
      <w:r>
        <w:rPr>
          <w:spacing w:val="-10"/>
        </w:rPr>
        <w:t xml:space="preserve"> </w:t>
      </w:r>
      <w:r>
        <w:t>llevar</w:t>
      </w:r>
      <w:r>
        <w:rPr>
          <w:spacing w:val="-8"/>
        </w:rPr>
        <w:t xml:space="preserve"> </w:t>
      </w:r>
      <w:r>
        <w:t>a</w:t>
      </w:r>
      <w:r>
        <w:rPr>
          <w:spacing w:val="-11"/>
        </w:rPr>
        <w:t xml:space="preserve"> </w:t>
      </w:r>
      <w:r>
        <w:t>cabo</w:t>
      </w:r>
      <w:r>
        <w:rPr>
          <w:spacing w:val="-8"/>
        </w:rPr>
        <w:t xml:space="preserve"> </w:t>
      </w:r>
      <w:r>
        <w:t>el</w:t>
      </w:r>
      <w:r>
        <w:rPr>
          <w:spacing w:val="-9"/>
        </w:rPr>
        <w:t xml:space="preserve"> </w:t>
      </w:r>
      <w:r>
        <w:t>análisis</w:t>
      </w:r>
      <w:r>
        <w:rPr>
          <w:spacing w:val="-11"/>
        </w:rPr>
        <w:t xml:space="preserve"> </w:t>
      </w:r>
      <w:r>
        <w:t>de</w:t>
      </w:r>
      <w:r>
        <w:rPr>
          <w:spacing w:val="-10"/>
        </w:rPr>
        <w:t xml:space="preserve"> </w:t>
      </w:r>
      <w:r>
        <w:rPr>
          <w:spacing w:val="-3"/>
        </w:rPr>
        <w:t>la</w:t>
      </w:r>
      <w:r>
        <w:rPr>
          <w:spacing w:val="-11"/>
        </w:rPr>
        <w:t xml:space="preserve"> </w:t>
      </w:r>
      <w:r>
        <w:t>escritura</w:t>
      </w:r>
      <w:r>
        <w:rPr>
          <w:spacing w:val="-10"/>
        </w:rPr>
        <w:t xml:space="preserve"> </w:t>
      </w:r>
      <w:r>
        <w:t>que</w:t>
      </w:r>
      <w:r>
        <w:rPr>
          <w:spacing w:val="-11"/>
        </w:rPr>
        <w:t xml:space="preserve"> </w:t>
      </w:r>
      <w:r>
        <w:t>manifestaron</w:t>
      </w:r>
      <w:r>
        <w:rPr>
          <w:spacing w:val="-10"/>
        </w:rPr>
        <w:t xml:space="preserve"> </w:t>
      </w:r>
      <w:r>
        <w:t>Santiago</w:t>
      </w:r>
      <w:r>
        <w:rPr>
          <w:spacing w:val="-13"/>
        </w:rPr>
        <w:t xml:space="preserve"> </w:t>
      </w:r>
      <w:r>
        <w:t>y</w:t>
      </w:r>
      <w:r>
        <w:rPr>
          <w:spacing w:val="-10"/>
        </w:rPr>
        <w:t xml:space="preserve"> </w:t>
      </w:r>
      <w:r>
        <w:t>Natalia.</w:t>
      </w:r>
    </w:p>
    <w:p w:rsidR="00904827" w:rsidRDefault="00904827">
      <w:pPr>
        <w:spacing w:line="360" w:lineRule="auto"/>
        <w:jc w:val="both"/>
        <w:sectPr w:rsidR="00904827">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904827" w:rsidRDefault="00066CDB">
      <w:pPr>
        <w:pStyle w:val="Textoindependiente"/>
        <w:spacing w:before="62" w:line="360" w:lineRule="auto"/>
        <w:ind w:left="100" w:right="273"/>
        <w:jc w:val="both"/>
      </w:pPr>
      <w:r>
        <w:lastRenderedPageBreak/>
        <w:t>Así como también, que pese al hecho de que no fui su maestra titular, percibí que es de suma importancia</w:t>
      </w:r>
      <w:r>
        <w:rPr>
          <w:spacing w:val="-5"/>
        </w:rPr>
        <w:t xml:space="preserve"> </w:t>
      </w:r>
      <w:r>
        <w:t>la</w:t>
      </w:r>
      <w:r>
        <w:rPr>
          <w:spacing w:val="-5"/>
        </w:rPr>
        <w:t xml:space="preserve"> </w:t>
      </w:r>
      <w:r>
        <w:t>implementación</w:t>
      </w:r>
      <w:r>
        <w:rPr>
          <w:spacing w:val="-3"/>
        </w:rPr>
        <w:t xml:space="preserve"> </w:t>
      </w:r>
      <w:r>
        <w:t>de</w:t>
      </w:r>
      <w:r>
        <w:rPr>
          <w:spacing w:val="-6"/>
        </w:rPr>
        <w:t xml:space="preserve"> </w:t>
      </w:r>
      <w:r>
        <w:t>la</w:t>
      </w:r>
      <w:r>
        <w:rPr>
          <w:spacing w:val="-10"/>
        </w:rPr>
        <w:t xml:space="preserve"> </w:t>
      </w:r>
      <w:r>
        <w:t>lectura</w:t>
      </w:r>
      <w:r>
        <w:rPr>
          <w:spacing w:val="-5"/>
        </w:rPr>
        <w:t xml:space="preserve"> </w:t>
      </w:r>
      <w:r>
        <w:t>y</w:t>
      </w:r>
      <w:r>
        <w:rPr>
          <w:spacing w:val="-10"/>
        </w:rPr>
        <w:t xml:space="preserve"> </w:t>
      </w:r>
      <w:r>
        <w:t>la</w:t>
      </w:r>
      <w:r>
        <w:rPr>
          <w:spacing w:val="-4"/>
        </w:rPr>
        <w:t xml:space="preserve"> </w:t>
      </w:r>
      <w:r>
        <w:t>escritura</w:t>
      </w:r>
      <w:r>
        <w:rPr>
          <w:spacing w:val="-6"/>
        </w:rPr>
        <w:t xml:space="preserve"> </w:t>
      </w:r>
      <w:r>
        <w:t>en</w:t>
      </w:r>
      <w:r>
        <w:rPr>
          <w:spacing w:val="-9"/>
        </w:rPr>
        <w:t xml:space="preserve"> </w:t>
      </w:r>
      <w:r>
        <w:t>el</w:t>
      </w:r>
      <w:r>
        <w:rPr>
          <w:spacing w:val="-4"/>
        </w:rPr>
        <w:t xml:space="preserve"> </w:t>
      </w:r>
      <w:r>
        <w:t>nivel</w:t>
      </w:r>
      <w:r>
        <w:rPr>
          <w:spacing w:val="-9"/>
        </w:rPr>
        <w:t xml:space="preserve"> </w:t>
      </w:r>
      <w:r>
        <w:t>preescolar,</w:t>
      </w:r>
      <w:r>
        <w:rPr>
          <w:spacing w:val="-3"/>
        </w:rPr>
        <w:t xml:space="preserve"> </w:t>
      </w:r>
      <w:r>
        <w:t>ya</w:t>
      </w:r>
      <w:r>
        <w:rPr>
          <w:spacing w:val="-11"/>
        </w:rPr>
        <w:t xml:space="preserve"> </w:t>
      </w:r>
      <w:r>
        <w:t>que</w:t>
      </w:r>
      <w:r>
        <w:rPr>
          <w:spacing w:val="2"/>
        </w:rPr>
        <w:t xml:space="preserve"> </w:t>
      </w:r>
      <w:r>
        <w:t>además</w:t>
      </w:r>
      <w:r>
        <w:rPr>
          <w:spacing w:val="-7"/>
        </w:rPr>
        <w:t xml:space="preserve"> </w:t>
      </w:r>
      <w:r>
        <w:t>de que</w:t>
      </w:r>
      <w:r>
        <w:rPr>
          <w:spacing w:val="-6"/>
        </w:rPr>
        <w:t xml:space="preserve"> </w:t>
      </w:r>
      <w:r>
        <w:t>traerá</w:t>
      </w:r>
      <w:r>
        <w:rPr>
          <w:spacing w:val="-11"/>
        </w:rPr>
        <w:t xml:space="preserve"> </w:t>
      </w:r>
      <w:r>
        <w:t>facilidad</w:t>
      </w:r>
      <w:r>
        <w:rPr>
          <w:spacing w:val="-3"/>
        </w:rPr>
        <w:t xml:space="preserve"> </w:t>
      </w:r>
      <w:r>
        <w:t>para</w:t>
      </w:r>
      <w:r>
        <w:rPr>
          <w:spacing w:val="-10"/>
        </w:rPr>
        <w:t xml:space="preserve"> </w:t>
      </w:r>
      <w:r>
        <w:t>el</w:t>
      </w:r>
      <w:r>
        <w:rPr>
          <w:spacing w:val="-4"/>
        </w:rPr>
        <w:t xml:space="preserve"> </w:t>
      </w:r>
      <w:r>
        <w:t>curso</w:t>
      </w:r>
      <w:r>
        <w:rPr>
          <w:spacing w:val="-5"/>
        </w:rPr>
        <w:t xml:space="preserve"> </w:t>
      </w:r>
      <w:r>
        <w:t>de</w:t>
      </w:r>
      <w:r>
        <w:rPr>
          <w:spacing w:val="-10"/>
        </w:rPr>
        <w:t xml:space="preserve"> </w:t>
      </w:r>
      <w:r>
        <w:t>los</w:t>
      </w:r>
      <w:r>
        <w:rPr>
          <w:spacing w:val="-5"/>
        </w:rPr>
        <w:t xml:space="preserve"> </w:t>
      </w:r>
      <w:r>
        <w:t>grados</w:t>
      </w:r>
      <w:r>
        <w:rPr>
          <w:spacing w:val="-7"/>
        </w:rPr>
        <w:t xml:space="preserve"> </w:t>
      </w:r>
      <w:r>
        <w:t>posteriores,</w:t>
      </w:r>
      <w:r>
        <w:rPr>
          <w:spacing w:val="-2"/>
        </w:rPr>
        <w:t xml:space="preserve"> </w:t>
      </w:r>
      <w:r>
        <w:t>trae</w:t>
      </w:r>
      <w:r>
        <w:rPr>
          <w:spacing w:val="-6"/>
        </w:rPr>
        <w:t xml:space="preserve"> </w:t>
      </w:r>
      <w:r>
        <w:t>la</w:t>
      </w:r>
      <w:r>
        <w:rPr>
          <w:spacing w:val="-4"/>
        </w:rPr>
        <w:t xml:space="preserve"> </w:t>
      </w:r>
      <w:r>
        <w:t>inclusión</w:t>
      </w:r>
      <w:r>
        <w:rPr>
          <w:spacing w:val="-9"/>
        </w:rPr>
        <w:t xml:space="preserve"> </w:t>
      </w:r>
      <w:r>
        <w:t>de</w:t>
      </w:r>
      <w:r>
        <w:rPr>
          <w:spacing w:val="-6"/>
        </w:rPr>
        <w:t xml:space="preserve"> </w:t>
      </w:r>
      <w:r>
        <w:t>ellos</w:t>
      </w:r>
      <w:r>
        <w:rPr>
          <w:spacing w:val="-7"/>
        </w:rPr>
        <w:t xml:space="preserve"> </w:t>
      </w:r>
      <w:r>
        <w:t>en</w:t>
      </w:r>
      <w:r>
        <w:rPr>
          <w:spacing w:val="-9"/>
        </w:rPr>
        <w:t xml:space="preserve"> </w:t>
      </w:r>
      <w:r>
        <w:t>la</w:t>
      </w:r>
      <w:r>
        <w:rPr>
          <w:spacing w:val="-5"/>
        </w:rPr>
        <w:t xml:space="preserve"> </w:t>
      </w:r>
      <w:r>
        <w:t>sociedad a</w:t>
      </w:r>
      <w:r>
        <w:rPr>
          <w:spacing w:val="-10"/>
        </w:rPr>
        <w:t xml:space="preserve"> </w:t>
      </w:r>
      <w:r>
        <w:t>través</w:t>
      </w:r>
      <w:r>
        <w:rPr>
          <w:spacing w:val="-11"/>
        </w:rPr>
        <w:t xml:space="preserve"> </w:t>
      </w:r>
      <w:r>
        <w:t>de</w:t>
      </w:r>
      <w:r>
        <w:rPr>
          <w:spacing w:val="-9"/>
        </w:rPr>
        <w:t xml:space="preserve"> </w:t>
      </w:r>
      <w:r>
        <w:t>las</w:t>
      </w:r>
      <w:r>
        <w:rPr>
          <w:spacing w:val="-11"/>
        </w:rPr>
        <w:t xml:space="preserve"> </w:t>
      </w:r>
      <w:r>
        <w:t>oportunidades</w:t>
      </w:r>
      <w:r>
        <w:rPr>
          <w:spacing w:val="-10"/>
        </w:rPr>
        <w:t xml:space="preserve"> </w:t>
      </w:r>
      <w:r>
        <w:t>que</w:t>
      </w:r>
      <w:r>
        <w:rPr>
          <w:spacing w:val="-10"/>
        </w:rPr>
        <w:t xml:space="preserve"> </w:t>
      </w:r>
      <w:r>
        <w:t>les</w:t>
      </w:r>
      <w:r>
        <w:rPr>
          <w:spacing w:val="-10"/>
        </w:rPr>
        <w:t xml:space="preserve"> </w:t>
      </w:r>
      <w:r>
        <w:t>permitan</w:t>
      </w:r>
      <w:r>
        <w:rPr>
          <w:spacing w:val="-9"/>
        </w:rPr>
        <w:t xml:space="preserve"> </w:t>
      </w:r>
      <w:r>
        <w:t>la</w:t>
      </w:r>
      <w:r>
        <w:rPr>
          <w:spacing w:val="-9"/>
        </w:rPr>
        <w:t xml:space="preserve"> </w:t>
      </w:r>
      <w:r>
        <w:t>exploración</w:t>
      </w:r>
      <w:r>
        <w:rPr>
          <w:spacing w:val="-7"/>
        </w:rPr>
        <w:t xml:space="preserve"> </w:t>
      </w:r>
      <w:r>
        <w:t>y</w:t>
      </w:r>
      <w:r>
        <w:rPr>
          <w:spacing w:val="-9"/>
        </w:rPr>
        <w:t xml:space="preserve"> </w:t>
      </w:r>
      <w:r>
        <w:t>el</w:t>
      </w:r>
      <w:r>
        <w:rPr>
          <w:spacing w:val="-7"/>
        </w:rPr>
        <w:t xml:space="preserve"> </w:t>
      </w:r>
      <w:r>
        <w:t>acercamiento</w:t>
      </w:r>
      <w:r>
        <w:rPr>
          <w:spacing w:val="-8"/>
        </w:rPr>
        <w:t xml:space="preserve"> </w:t>
      </w:r>
      <w:r>
        <w:t>a</w:t>
      </w:r>
      <w:r>
        <w:rPr>
          <w:spacing w:val="-9"/>
        </w:rPr>
        <w:t xml:space="preserve"> </w:t>
      </w:r>
      <w:r>
        <w:t>los</w:t>
      </w:r>
      <w:r>
        <w:rPr>
          <w:spacing w:val="-10"/>
        </w:rPr>
        <w:t xml:space="preserve"> </w:t>
      </w:r>
      <w:r>
        <w:t>diversos</w:t>
      </w:r>
      <w:r>
        <w:rPr>
          <w:spacing w:val="-11"/>
        </w:rPr>
        <w:t xml:space="preserve"> </w:t>
      </w:r>
      <w:r>
        <w:t>tipos de</w:t>
      </w:r>
      <w:r>
        <w:rPr>
          <w:spacing w:val="1"/>
        </w:rPr>
        <w:t xml:space="preserve"> </w:t>
      </w:r>
      <w:r>
        <w:t>texto.</w:t>
      </w:r>
    </w:p>
    <w:p w:rsidR="00904827" w:rsidRDefault="00904827">
      <w:pPr>
        <w:pStyle w:val="Textoindependiente"/>
        <w:rPr>
          <w:sz w:val="26"/>
        </w:rPr>
      </w:pPr>
    </w:p>
    <w:p w:rsidR="00904827" w:rsidRDefault="00904827">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61540B" w:rsidRDefault="0061540B">
      <w:pPr>
        <w:pStyle w:val="Textoindependiente"/>
        <w:spacing w:before="9"/>
        <w:rPr>
          <w:sz w:val="37"/>
        </w:rPr>
      </w:pPr>
    </w:p>
    <w:p w:rsidR="00904827" w:rsidRPr="0061540B" w:rsidRDefault="00066CDB">
      <w:pPr>
        <w:pStyle w:val="Textoindependiente"/>
        <w:spacing w:before="1"/>
        <w:ind w:left="244" w:right="422"/>
        <w:jc w:val="center"/>
        <w:rPr>
          <w:sz w:val="28"/>
          <w:szCs w:val="28"/>
        </w:rPr>
      </w:pPr>
      <w:r w:rsidRPr="0061540B">
        <w:rPr>
          <w:sz w:val="28"/>
          <w:szCs w:val="28"/>
        </w:rPr>
        <w:lastRenderedPageBreak/>
        <w:t>Referencias bibliográficas.</w:t>
      </w:r>
    </w:p>
    <w:p w:rsidR="00904827" w:rsidRDefault="00904827">
      <w:pPr>
        <w:pStyle w:val="Textoindependiente"/>
        <w:spacing w:before="3"/>
        <w:rPr>
          <w:sz w:val="18"/>
        </w:rPr>
      </w:pPr>
    </w:p>
    <w:p w:rsidR="00904827" w:rsidRDefault="00066CDB" w:rsidP="0061540B">
      <w:pPr>
        <w:spacing w:after="480" w:line="360" w:lineRule="auto"/>
        <w:ind w:left="720" w:right="271" w:hanging="720"/>
        <w:jc w:val="right"/>
        <w:rPr>
          <w:sz w:val="24"/>
        </w:rPr>
      </w:pPr>
      <w:r>
        <w:rPr>
          <w:sz w:val="24"/>
        </w:rPr>
        <w:t xml:space="preserve">Díaz-Barriga, A. (2013) </w:t>
      </w:r>
      <w:r>
        <w:rPr>
          <w:i/>
          <w:sz w:val="24"/>
        </w:rPr>
        <w:t>Guía para la elaboración de una secuencia didáctica</w:t>
      </w:r>
      <w:r>
        <w:rPr>
          <w:sz w:val="24"/>
        </w:rPr>
        <w:t>.</w:t>
      </w:r>
      <w:r>
        <w:rPr>
          <w:spacing w:val="-8"/>
          <w:sz w:val="24"/>
        </w:rPr>
        <w:t xml:space="preserve"> </w:t>
      </w:r>
      <w:r>
        <w:rPr>
          <w:sz w:val="24"/>
        </w:rPr>
        <w:t>México.</w:t>
      </w:r>
    </w:p>
    <w:p w:rsidR="00904827" w:rsidRDefault="00066CDB" w:rsidP="0061540B">
      <w:pPr>
        <w:pStyle w:val="Textoindependiente"/>
        <w:spacing w:after="480" w:line="360" w:lineRule="auto"/>
        <w:ind w:left="720" w:right="272" w:hanging="720"/>
        <w:jc w:val="right"/>
      </w:pPr>
      <w:r>
        <w:rPr>
          <w:spacing w:val="-1"/>
        </w:rPr>
        <w:t>IISUE-UNAM</w:t>
      </w:r>
    </w:p>
    <w:p w:rsidR="00904827" w:rsidRDefault="00904827" w:rsidP="0061540B">
      <w:pPr>
        <w:pStyle w:val="Textoindependiente"/>
        <w:spacing w:after="480" w:line="360" w:lineRule="auto"/>
        <w:ind w:left="720" w:hanging="720"/>
        <w:rPr>
          <w:sz w:val="26"/>
        </w:rPr>
      </w:pPr>
    </w:p>
    <w:p w:rsidR="00904827" w:rsidRDefault="00066CDB" w:rsidP="0061540B">
      <w:pPr>
        <w:spacing w:after="480" w:line="360" w:lineRule="auto"/>
        <w:ind w:left="720" w:right="276" w:hanging="720"/>
        <w:jc w:val="right"/>
        <w:rPr>
          <w:i/>
          <w:sz w:val="24"/>
        </w:rPr>
      </w:pPr>
      <w:r>
        <w:rPr>
          <w:sz w:val="24"/>
        </w:rPr>
        <w:t xml:space="preserve">Ferreiro, E; Teberosky, A. (1991) </w:t>
      </w:r>
      <w:r>
        <w:rPr>
          <w:i/>
          <w:sz w:val="24"/>
        </w:rPr>
        <w:t>Los sistemas de escritura en el desarrollo del</w:t>
      </w:r>
      <w:r>
        <w:rPr>
          <w:i/>
          <w:spacing w:val="-19"/>
          <w:sz w:val="24"/>
        </w:rPr>
        <w:t xml:space="preserve"> </w:t>
      </w:r>
      <w:r>
        <w:rPr>
          <w:i/>
          <w:sz w:val="24"/>
        </w:rPr>
        <w:t>niño.</w:t>
      </w:r>
      <w:r w:rsidR="0061540B">
        <w:rPr>
          <w:i/>
          <w:sz w:val="24"/>
        </w:rPr>
        <w:t xml:space="preserve"> FALTAN DATOS</w:t>
      </w:r>
    </w:p>
    <w:p w:rsidR="00904827" w:rsidRDefault="00904827" w:rsidP="0061540B">
      <w:pPr>
        <w:pStyle w:val="Textoindependiente"/>
        <w:spacing w:after="480" w:line="360" w:lineRule="auto"/>
        <w:ind w:left="720" w:hanging="720"/>
        <w:rPr>
          <w:i/>
          <w:sz w:val="25"/>
        </w:rPr>
      </w:pPr>
    </w:p>
    <w:p w:rsidR="00904827" w:rsidRDefault="00066CDB" w:rsidP="0061540B">
      <w:pPr>
        <w:spacing w:after="480" w:line="360" w:lineRule="auto"/>
        <w:ind w:left="720" w:right="277" w:hanging="720"/>
        <w:jc w:val="right"/>
        <w:rPr>
          <w:i/>
          <w:sz w:val="24"/>
        </w:rPr>
      </w:pPr>
      <w:r>
        <w:rPr>
          <w:sz w:val="24"/>
        </w:rPr>
        <w:t xml:space="preserve">Manrique Orozco A, M; Gallego Henao A, M. (2013) </w:t>
      </w:r>
      <w:r>
        <w:rPr>
          <w:i/>
          <w:sz w:val="24"/>
        </w:rPr>
        <w:t>El material didáctico para</w:t>
      </w:r>
      <w:r>
        <w:rPr>
          <w:i/>
          <w:spacing w:val="-15"/>
          <w:sz w:val="24"/>
        </w:rPr>
        <w:t xml:space="preserve"> </w:t>
      </w:r>
      <w:r>
        <w:rPr>
          <w:i/>
          <w:sz w:val="24"/>
        </w:rPr>
        <w:t>la</w:t>
      </w:r>
    </w:p>
    <w:p w:rsidR="00904827" w:rsidRDefault="00066CDB" w:rsidP="0061540B">
      <w:pPr>
        <w:spacing w:after="480" w:line="360" w:lineRule="auto"/>
        <w:ind w:left="720" w:right="276" w:hanging="720"/>
        <w:jc w:val="right"/>
        <w:rPr>
          <w:sz w:val="24"/>
        </w:rPr>
      </w:pPr>
      <w:r>
        <w:rPr>
          <w:i/>
          <w:sz w:val="24"/>
        </w:rPr>
        <w:t>construcción de aprendizajes significativos.</w:t>
      </w:r>
      <w:r>
        <w:rPr>
          <w:i/>
          <w:spacing w:val="-10"/>
          <w:sz w:val="24"/>
        </w:rPr>
        <w:t xml:space="preserve"> </w:t>
      </w:r>
      <w:r>
        <w:rPr>
          <w:sz w:val="24"/>
        </w:rPr>
        <w:t>Colombia.</w:t>
      </w:r>
    </w:p>
    <w:p w:rsidR="00904827" w:rsidRDefault="0061540B">
      <w:pPr>
        <w:jc w:val="right"/>
        <w:rPr>
          <w:sz w:val="24"/>
        </w:rPr>
        <w:sectPr w:rsidR="00904827">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FALTA EDITORIAL</w:t>
      </w:r>
    </w:p>
    <w:p w:rsidR="00904827" w:rsidRDefault="00066CDB">
      <w:pPr>
        <w:pStyle w:val="Ttulo1"/>
        <w:spacing w:line="256" w:lineRule="auto"/>
        <w:ind w:left="2938"/>
      </w:pPr>
      <w:bookmarkStart w:id="0" w:name="_Hlk62232270"/>
      <w:r>
        <w:lastRenderedPageBreak/>
        <w:t>ESCUELA NORMAL DE EDUCACIÓN PREESCOLAR DEL ESTADO DE COAHUILA DE ZARAGOZA</w:t>
      </w:r>
    </w:p>
    <w:p w:rsidR="00904827" w:rsidRDefault="00066CDB">
      <w:pPr>
        <w:spacing w:before="165" w:line="480" w:lineRule="auto"/>
        <w:ind w:left="2395" w:right="2506" w:firstLine="831"/>
        <w:rPr>
          <w:b/>
          <w:sz w:val="24"/>
        </w:rPr>
      </w:pPr>
      <w:r>
        <w:rPr>
          <w:b/>
          <w:sz w:val="24"/>
        </w:rPr>
        <w:t>CICLO ESCOLAR 2020-2021 CURSO: LENGUAJE Y ALFABETIZACIÓN</w:t>
      </w:r>
    </w:p>
    <w:p w:rsidR="00904827" w:rsidRDefault="00066CDB">
      <w:pPr>
        <w:ind w:left="244" w:right="420"/>
        <w:jc w:val="center"/>
        <w:rPr>
          <w:b/>
          <w:sz w:val="24"/>
        </w:rPr>
      </w:pPr>
      <w:r>
        <w:rPr>
          <w:b/>
          <w:sz w:val="24"/>
        </w:rPr>
        <w:t>Evidencia:</w:t>
      </w:r>
    </w:p>
    <w:p w:rsidR="00904827" w:rsidRDefault="00066CDB">
      <w:pPr>
        <w:spacing w:before="2"/>
        <w:ind w:left="244" w:right="422"/>
        <w:jc w:val="center"/>
      </w:pPr>
      <w:r>
        <w:t>Informe analítico sobre la práctica realizada en cuanto a su desempeño docente en la práctica realizada</w:t>
      </w:r>
    </w:p>
    <w:p w:rsidR="00904827" w:rsidRDefault="00904827">
      <w:pPr>
        <w:pStyle w:val="Textoindependiente"/>
        <w:spacing w:before="5"/>
        <w:rPr>
          <w:sz w:val="22"/>
        </w:rPr>
      </w:pPr>
    </w:p>
    <w:p w:rsidR="00904827" w:rsidRDefault="00066CDB">
      <w:pPr>
        <w:spacing w:line="237" w:lineRule="auto"/>
        <w:ind w:left="100"/>
      </w:pPr>
      <w:r>
        <w:rPr>
          <w:b/>
        </w:rPr>
        <w:t xml:space="preserve">Propósito: </w:t>
      </w:r>
      <w:r>
        <w:t>Evaluar si el alumno adquirió saberes didácticos y psicolingüísticos para orientar las intervenciones didácticas en la enseñanza del lenguaje y alfabetización temprana.</w:t>
      </w:r>
    </w:p>
    <w:p w:rsidR="00904827" w:rsidRDefault="00904827">
      <w:pPr>
        <w:pStyle w:val="Textoindependiente"/>
        <w:rPr>
          <w:sz w:val="20"/>
        </w:rPr>
      </w:pPr>
    </w:p>
    <w:p w:rsidR="00904827" w:rsidRDefault="00904827">
      <w:pPr>
        <w:pStyle w:val="Textoindependiente"/>
        <w:spacing w:before="9" w:after="1"/>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1633"/>
        <w:gridCol w:w="409"/>
        <w:gridCol w:w="2065"/>
        <w:gridCol w:w="2051"/>
        <w:gridCol w:w="2012"/>
      </w:tblGrid>
      <w:tr w:rsidR="00904827">
        <w:trPr>
          <w:trHeight w:val="254"/>
        </w:trPr>
        <w:tc>
          <w:tcPr>
            <w:tcW w:w="9510" w:type="dxa"/>
            <w:gridSpan w:val="6"/>
          </w:tcPr>
          <w:p w:rsidR="00904827" w:rsidRDefault="00066CDB">
            <w:pPr>
              <w:pStyle w:val="TableParagraph"/>
              <w:spacing w:before="1" w:line="233" w:lineRule="exact"/>
              <w:ind w:left="110"/>
            </w:pPr>
            <w:r>
              <w:rPr>
                <w:b/>
              </w:rPr>
              <w:t xml:space="preserve">Rúbrica: </w:t>
            </w:r>
            <w:r>
              <w:t>Las intervenciones didácticas en la enseñanza del lenguaje y alfabetización temprana</w:t>
            </w:r>
          </w:p>
        </w:tc>
      </w:tr>
      <w:tr w:rsidR="00904827">
        <w:trPr>
          <w:trHeight w:val="388"/>
        </w:trPr>
        <w:tc>
          <w:tcPr>
            <w:tcW w:w="1340" w:type="dxa"/>
          </w:tcPr>
          <w:p w:rsidR="00904827" w:rsidRDefault="00904827">
            <w:pPr>
              <w:pStyle w:val="TableParagraph"/>
            </w:pPr>
          </w:p>
        </w:tc>
        <w:tc>
          <w:tcPr>
            <w:tcW w:w="2042" w:type="dxa"/>
            <w:gridSpan w:val="2"/>
          </w:tcPr>
          <w:p w:rsidR="00904827" w:rsidRDefault="00066CDB">
            <w:pPr>
              <w:pStyle w:val="TableParagraph"/>
              <w:spacing w:before="101"/>
              <w:ind w:right="364"/>
              <w:jc w:val="center"/>
            </w:pPr>
            <w:r>
              <w:t>7</w:t>
            </w:r>
          </w:p>
        </w:tc>
        <w:tc>
          <w:tcPr>
            <w:tcW w:w="2065" w:type="dxa"/>
          </w:tcPr>
          <w:p w:rsidR="00904827" w:rsidRDefault="00066CDB">
            <w:pPr>
              <w:pStyle w:val="TableParagraph"/>
              <w:spacing w:before="1"/>
              <w:ind w:left="2"/>
              <w:jc w:val="center"/>
            </w:pPr>
            <w:r>
              <w:t>8</w:t>
            </w:r>
          </w:p>
        </w:tc>
        <w:tc>
          <w:tcPr>
            <w:tcW w:w="2051" w:type="dxa"/>
          </w:tcPr>
          <w:p w:rsidR="00904827" w:rsidRDefault="00066CDB">
            <w:pPr>
              <w:pStyle w:val="TableParagraph"/>
              <w:spacing w:before="1"/>
              <w:ind w:left="5"/>
              <w:jc w:val="center"/>
            </w:pPr>
            <w:r>
              <w:t>9</w:t>
            </w:r>
          </w:p>
        </w:tc>
        <w:tc>
          <w:tcPr>
            <w:tcW w:w="2012" w:type="dxa"/>
          </w:tcPr>
          <w:p w:rsidR="00904827" w:rsidRDefault="00066CDB">
            <w:pPr>
              <w:pStyle w:val="TableParagraph"/>
              <w:spacing w:before="1"/>
              <w:ind w:left="875" w:right="866"/>
              <w:jc w:val="center"/>
            </w:pPr>
            <w:r>
              <w:t>10</w:t>
            </w:r>
          </w:p>
        </w:tc>
      </w:tr>
      <w:tr w:rsidR="00904827">
        <w:trPr>
          <w:trHeight w:val="258"/>
        </w:trPr>
        <w:tc>
          <w:tcPr>
            <w:tcW w:w="1340" w:type="dxa"/>
            <w:tcBorders>
              <w:bottom w:val="nil"/>
            </w:tcBorders>
          </w:tcPr>
          <w:p w:rsidR="00904827" w:rsidRDefault="00066CDB">
            <w:pPr>
              <w:pStyle w:val="TableParagraph"/>
              <w:spacing w:before="1" w:line="238" w:lineRule="exact"/>
              <w:ind w:left="110"/>
            </w:pPr>
            <w:r>
              <w:t>Introducción</w:t>
            </w:r>
          </w:p>
        </w:tc>
        <w:tc>
          <w:tcPr>
            <w:tcW w:w="1633" w:type="dxa"/>
            <w:tcBorders>
              <w:bottom w:val="nil"/>
              <w:right w:val="nil"/>
            </w:tcBorders>
          </w:tcPr>
          <w:p w:rsidR="00904827" w:rsidRDefault="00066CDB">
            <w:pPr>
              <w:pStyle w:val="TableParagraph"/>
              <w:tabs>
                <w:tab w:val="left" w:pos="637"/>
                <w:tab w:val="left" w:pos="1078"/>
              </w:tabs>
              <w:spacing w:before="1" w:line="238" w:lineRule="exact"/>
              <w:ind w:left="109"/>
            </w:pPr>
            <w:r>
              <w:t>No</w:t>
            </w:r>
            <w:r>
              <w:tab/>
              <w:t>es</w:t>
            </w:r>
            <w:r>
              <w:tab/>
              <w:t>clara</w:t>
            </w:r>
          </w:p>
        </w:tc>
        <w:tc>
          <w:tcPr>
            <w:tcW w:w="409" w:type="dxa"/>
            <w:tcBorders>
              <w:left w:val="nil"/>
              <w:bottom w:val="nil"/>
            </w:tcBorders>
          </w:tcPr>
          <w:p w:rsidR="00904827" w:rsidRDefault="00066CDB">
            <w:pPr>
              <w:pStyle w:val="TableParagraph"/>
              <w:spacing w:before="1" w:line="238" w:lineRule="exact"/>
              <w:ind w:right="97"/>
              <w:jc w:val="right"/>
            </w:pPr>
            <w:r>
              <w:t>ni</w:t>
            </w:r>
          </w:p>
        </w:tc>
        <w:tc>
          <w:tcPr>
            <w:tcW w:w="2065" w:type="dxa"/>
            <w:tcBorders>
              <w:bottom w:val="nil"/>
            </w:tcBorders>
          </w:tcPr>
          <w:p w:rsidR="00904827" w:rsidRDefault="00066CDB">
            <w:pPr>
              <w:pStyle w:val="TableParagraph"/>
              <w:spacing w:before="1" w:line="238" w:lineRule="exact"/>
              <w:ind w:left="108"/>
            </w:pPr>
            <w:r>
              <w:t>Presenta una</w:t>
            </w:r>
          </w:p>
        </w:tc>
        <w:tc>
          <w:tcPr>
            <w:tcW w:w="2051" w:type="dxa"/>
            <w:tcBorders>
              <w:bottom w:val="nil"/>
            </w:tcBorders>
          </w:tcPr>
          <w:p w:rsidR="00904827" w:rsidRDefault="00066CDB">
            <w:pPr>
              <w:pStyle w:val="TableParagraph"/>
              <w:spacing w:before="1" w:line="238" w:lineRule="exact"/>
              <w:ind w:left="103"/>
            </w:pPr>
            <w:r>
              <w:t>Explica de qué trata</w:t>
            </w:r>
          </w:p>
        </w:tc>
        <w:tc>
          <w:tcPr>
            <w:tcW w:w="2012" w:type="dxa"/>
            <w:tcBorders>
              <w:bottom w:val="nil"/>
            </w:tcBorders>
          </w:tcPr>
          <w:p w:rsidR="00904827" w:rsidRPr="0061540B" w:rsidRDefault="00066CDB">
            <w:pPr>
              <w:pStyle w:val="TableParagraph"/>
              <w:spacing w:before="1" w:line="238" w:lineRule="exact"/>
              <w:ind w:left="107"/>
              <w:rPr>
                <w:highlight w:val="yellow"/>
              </w:rPr>
            </w:pPr>
            <w:r w:rsidRPr="0061540B">
              <w:rPr>
                <w:highlight w:val="yellow"/>
              </w:rPr>
              <w:t>Explica con claridad</w:t>
            </w:r>
          </w:p>
        </w:tc>
      </w:tr>
      <w:tr w:rsidR="00904827">
        <w:trPr>
          <w:trHeight w:val="254"/>
        </w:trPr>
        <w:tc>
          <w:tcPr>
            <w:tcW w:w="1340" w:type="dxa"/>
            <w:tcBorders>
              <w:top w:val="nil"/>
              <w:bottom w:val="nil"/>
            </w:tcBorders>
          </w:tcPr>
          <w:p w:rsidR="00904827" w:rsidRDefault="00904827">
            <w:pPr>
              <w:pStyle w:val="TableParagraph"/>
              <w:rPr>
                <w:sz w:val="18"/>
              </w:rPr>
            </w:pPr>
          </w:p>
        </w:tc>
        <w:tc>
          <w:tcPr>
            <w:tcW w:w="1633" w:type="dxa"/>
            <w:tcBorders>
              <w:top w:val="nil"/>
              <w:bottom w:val="nil"/>
              <w:right w:val="nil"/>
            </w:tcBorders>
          </w:tcPr>
          <w:p w:rsidR="00904827" w:rsidRDefault="00066CDB">
            <w:pPr>
              <w:pStyle w:val="TableParagraph"/>
              <w:spacing w:line="234" w:lineRule="exact"/>
              <w:ind w:left="109"/>
            </w:pPr>
            <w:r>
              <w:t>especifica</w:t>
            </w:r>
          </w:p>
        </w:tc>
        <w:tc>
          <w:tcPr>
            <w:tcW w:w="409" w:type="dxa"/>
            <w:tcBorders>
              <w:top w:val="nil"/>
              <w:left w:val="nil"/>
              <w:bottom w:val="nil"/>
            </w:tcBorders>
          </w:tcPr>
          <w:p w:rsidR="00904827" w:rsidRDefault="00066CDB">
            <w:pPr>
              <w:pStyle w:val="TableParagraph"/>
              <w:spacing w:line="234" w:lineRule="exact"/>
              <w:ind w:right="101"/>
              <w:jc w:val="right"/>
            </w:pPr>
            <w:r>
              <w:t>el</w:t>
            </w:r>
          </w:p>
        </w:tc>
        <w:tc>
          <w:tcPr>
            <w:tcW w:w="2065" w:type="dxa"/>
            <w:tcBorders>
              <w:top w:val="nil"/>
              <w:bottom w:val="nil"/>
            </w:tcBorders>
          </w:tcPr>
          <w:p w:rsidR="00904827" w:rsidRDefault="00066CDB">
            <w:pPr>
              <w:pStyle w:val="TableParagraph"/>
              <w:spacing w:line="234" w:lineRule="exact"/>
              <w:ind w:left="108"/>
            </w:pPr>
            <w:r>
              <w:t>introducción, pero</w:t>
            </w:r>
          </w:p>
        </w:tc>
        <w:tc>
          <w:tcPr>
            <w:tcW w:w="2051" w:type="dxa"/>
            <w:tcBorders>
              <w:top w:val="nil"/>
              <w:bottom w:val="nil"/>
            </w:tcBorders>
          </w:tcPr>
          <w:p w:rsidR="00904827" w:rsidRDefault="00066CDB">
            <w:pPr>
              <w:pStyle w:val="TableParagraph"/>
              <w:tabs>
                <w:tab w:val="left" w:pos="1447"/>
              </w:tabs>
              <w:spacing w:line="234" w:lineRule="exact"/>
              <w:ind w:left="103"/>
            </w:pPr>
            <w:r>
              <w:t>el</w:t>
            </w:r>
            <w:r>
              <w:tab/>
              <w:t>texto,</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de qué trata el</w:t>
            </w:r>
            <w:r w:rsidRPr="0061540B">
              <w:rPr>
                <w:spacing w:val="54"/>
                <w:highlight w:val="yellow"/>
              </w:rPr>
              <w:t xml:space="preserve"> </w:t>
            </w:r>
            <w:r w:rsidRPr="0061540B">
              <w:rPr>
                <w:highlight w:val="yellow"/>
              </w:rPr>
              <w:t>texto</w:t>
            </w:r>
          </w:p>
        </w:tc>
      </w:tr>
      <w:tr w:rsidR="00904827">
        <w:trPr>
          <w:trHeight w:val="251"/>
        </w:trPr>
        <w:tc>
          <w:tcPr>
            <w:tcW w:w="1340" w:type="dxa"/>
            <w:tcBorders>
              <w:top w:val="nil"/>
              <w:bottom w:val="nil"/>
            </w:tcBorders>
          </w:tcPr>
          <w:p w:rsidR="00904827" w:rsidRDefault="00904827">
            <w:pPr>
              <w:pStyle w:val="TableParagraph"/>
              <w:rPr>
                <w:sz w:val="18"/>
              </w:rPr>
            </w:pPr>
          </w:p>
        </w:tc>
        <w:tc>
          <w:tcPr>
            <w:tcW w:w="1633" w:type="dxa"/>
            <w:tcBorders>
              <w:top w:val="nil"/>
              <w:bottom w:val="nil"/>
              <w:right w:val="nil"/>
            </w:tcBorders>
          </w:tcPr>
          <w:p w:rsidR="00904827" w:rsidRDefault="00066CDB">
            <w:pPr>
              <w:pStyle w:val="TableParagraph"/>
              <w:spacing w:line="232" w:lineRule="exact"/>
              <w:ind w:left="109"/>
            </w:pPr>
            <w:r>
              <w:t>propósito del</w:t>
            </w:r>
          </w:p>
        </w:tc>
        <w:tc>
          <w:tcPr>
            <w:tcW w:w="409" w:type="dxa"/>
            <w:tcBorders>
              <w:top w:val="nil"/>
              <w:left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no se refiere</w:t>
            </w:r>
          </w:p>
        </w:tc>
        <w:tc>
          <w:tcPr>
            <w:tcW w:w="2051" w:type="dxa"/>
            <w:tcBorders>
              <w:top w:val="nil"/>
              <w:bottom w:val="nil"/>
            </w:tcBorders>
          </w:tcPr>
          <w:p w:rsidR="00904827" w:rsidRDefault="00066CDB">
            <w:pPr>
              <w:pStyle w:val="TableParagraph"/>
              <w:tabs>
                <w:tab w:val="left" w:pos="1691"/>
              </w:tabs>
              <w:spacing w:line="232" w:lineRule="exact"/>
              <w:ind w:left="103"/>
            </w:pPr>
            <w:r>
              <w:t>especificando</w:t>
            </w:r>
            <w:r>
              <w:tab/>
              <w:t>las</w:t>
            </w:r>
          </w:p>
        </w:tc>
        <w:tc>
          <w:tcPr>
            <w:tcW w:w="2012" w:type="dxa"/>
            <w:tcBorders>
              <w:top w:val="nil"/>
              <w:bottom w:val="nil"/>
            </w:tcBorders>
          </w:tcPr>
          <w:p w:rsidR="00904827" w:rsidRPr="0061540B" w:rsidRDefault="00066CDB">
            <w:pPr>
              <w:pStyle w:val="TableParagraph"/>
              <w:tabs>
                <w:tab w:val="left" w:pos="1652"/>
              </w:tabs>
              <w:spacing w:line="232" w:lineRule="exact"/>
              <w:ind w:left="107"/>
              <w:rPr>
                <w:highlight w:val="yellow"/>
              </w:rPr>
            </w:pPr>
            <w:r w:rsidRPr="0061540B">
              <w:rPr>
                <w:highlight w:val="yellow"/>
              </w:rPr>
              <w:t>especificando</w:t>
            </w:r>
            <w:r w:rsidRPr="0061540B">
              <w:rPr>
                <w:highlight w:val="yellow"/>
              </w:rPr>
              <w:tab/>
              <w:t>las</w:t>
            </w:r>
          </w:p>
        </w:tc>
      </w:tr>
      <w:tr w:rsidR="00904827">
        <w:trPr>
          <w:trHeight w:val="252"/>
        </w:trPr>
        <w:tc>
          <w:tcPr>
            <w:tcW w:w="1340" w:type="dxa"/>
            <w:tcBorders>
              <w:top w:val="nil"/>
              <w:bottom w:val="nil"/>
            </w:tcBorders>
          </w:tcPr>
          <w:p w:rsidR="00904827" w:rsidRDefault="00904827">
            <w:pPr>
              <w:pStyle w:val="TableParagraph"/>
              <w:rPr>
                <w:sz w:val="18"/>
              </w:rPr>
            </w:pPr>
          </w:p>
        </w:tc>
        <w:tc>
          <w:tcPr>
            <w:tcW w:w="1633" w:type="dxa"/>
            <w:tcBorders>
              <w:top w:val="nil"/>
              <w:bottom w:val="nil"/>
              <w:right w:val="nil"/>
            </w:tcBorders>
          </w:tcPr>
          <w:p w:rsidR="00904827" w:rsidRDefault="00066CDB">
            <w:pPr>
              <w:pStyle w:val="TableParagraph"/>
              <w:spacing w:line="232" w:lineRule="exact"/>
              <w:ind w:left="109"/>
            </w:pPr>
            <w:r>
              <w:t>texto.</w:t>
            </w:r>
          </w:p>
        </w:tc>
        <w:tc>
          <w:tcPr>
            <w:tcW w:w="409" w:type="dxa"/>
            <w:tcBorders>
              <w:top w:val="nil"/>
              <w:left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concretamente al</w:t>
            </w:r>
          </w:p>
        </w:tc>
        <w:tc>
          <w:tcPr>
            <w:tcW w:w="2051" w:type="dxa"/>
            <w:tcBorders>
              <w:top w:val="nil"/>
              <w:bottom w:val="nil"/>
            </w:tcBorders>
          </w:tcPr>
          <w:p w:rsidR="00904827" w:rsidRDefault="00066CDB">
            <w:pPr>
              <w:pStyle w:val="TableParagraph"/>
              <w:tabs>
                <w:tab w:val="left" w:pos="1039"/>
                <w:tab w:val="left" w:pos="1768"/>
              </w:tabs>
              <w:spacing w:line="232" w:lineRule="exact"/>
              <w:ind w:left="103"/>
            </w:pPr>
            <w:r>
              <w:t>partes</w:t>
            </w:r>
            <w:r>
              <w:tab/>
              <w:t>que</w:t>
            </w:r>
            <w:r>
              <w:tab/>
              <w:t>lo</w:t>
            </w:r>
          </w:p>
        </w:tc>
        <w:tc>
          <w:tcPr>
            <w:tcW w:w="2012" w:type="dxa"/>
            <w:tcBorders>
              <w:top w:val="nil"/>
              <w:bottom w:val="nil"/>
            </w:tcBorders>
          </w:tcPr>
          <w:p w:rsidR="00904827" w:rsidRPr="0061540B" w:rsidRDefault="00066CDB">
            <w:pPr>
              <w:pStyle w:val="TableParagraph"/>
              <w:tabs>
                <w:tab w:val="left" w:pos="981"/>
                <w:tab w:val="left" w:pos="1648"/>
              </w:tabs>
              <w:spacing w:line="232" w:lineRule="exact"/>
              <w:ind w:left="107"/>
              <w:rPr>
                <w:highlight w:val="yellow"/>
              </w:rPr>
            </w:pPr>
            <w:r w:rsidRPr="0061540B">
              <w:rPr>
                <w:highlight w:val="yellow"/>
              </w:rPr>
              <w:t>partes</w:t>
            </w:r>
            <w:r w:rsidRPr="0061540B">
              <w:rPr>
                <w:highlight w:val="yellow"/>
              </w:rPr>
              <w:tab/>
              <w:t>que</w:t>
            </w:r>
            <w:r w:rsidRPr="0061540B">
              <w:rPr>
                <w:highlight w:val="yellow"/>
              </w:rPr>
              <w:tab/>
              <w:t>los</w:t>
            </w:r>
          </w:p>
        </w:tc>
      </w:tr>
      <w:tr w:rsidR="00904827">
        <w:trPr>
          <w:trHeight w:val="254"/>
        </w:trPr>
        <w:tc>
          <w:tcPr>
            <w:tcW w:w="1340" w:type="dxa"/>
            <w:tcBorders>
              <w:top w:val="nil"/>
              <w:bottom w:val="nil"/>
            </w:tcBorders>
          </w:tcPr>
          <w:p w:rsidR="00904827" w:rsidRDefault="00904827">
            <w:pPr>
              <w:pStyle w:val="TableParagraph"/>
              <w:rPr>
                <w:sz w:val="18"/>
              </w:rPr>
            </w:pPr>
          </w:p>
        </w:tc>
        <w:tc>
          <w:tcPr>
            <w:tcW w:w="1633" w:type="dxa"/>
            <w:tcBorders>
              <w:top w:val="nil"/>
              <w:bottom w:val="nil"/>
              <w:right w:val="nil"/>
            </w:tcBorders>
          </w:tcPr>
          <w:p w:rsidR="00904827" w:rsidRDefault="00904827">
            <w:pPr>
              <w:pStyle w:val="TableParagraph"/>
              <w:rPr>
                <w:sz w:val="18"/>
              </w:rPr>
            </w:pPr>
          </w:p>
        </w:tc>
        <w:tc>
          <w:tcPr>
            <w:tcW w:w="409" w:type="dxa"/>
            <w:tcBorders>
              <w:top w:val="nil"/>
              <w:left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4" w:lineRule="exact"/>
              <w:ind w:left="108"/>
            </w:pPr>
            <w:r>
              <w:t>texto, es decir, al</w:t>
            </w:r>
          </w:p>
        </w:tc>
        <w:tc>
          <w:tcPr>
            <w:tcW w:w="2051" w:type="dxa"/>
            <w:tcBorders>
              <w:top w:val="nil"/>
              <w:bottom w:val="nil"/>
            </w:tcBorders>
          </w:tcPr>
          <w:p w:rsidR="00904827" w:rsidRDefault="00066CDB">
            <w:pPr>
              <w:pStyle w:val="TableParagraph"/>
              <w:spacing w:line="234" w:lineRule="exact"/>
              <w:ind w:left="103"/>
            </w:pPr>
            <w:r>
              <w:t>componen.</w:t>
            </w:r>
          </w:p>
        </w:tc>
        <w:tc>
          <w:tcPr>
            <w:tcW w:w="2012" w:type="dxa"/>
            <w:tcBorders>
              <w:top w:val="nil"/>
              <w:bottom w:val="nil"/>
            </w:tcBorders>
          </w:tcPr>
          <w:p w:rsidR="00904827" w:rsidRPr="0061540B" w:rsidRDefault="00066CDB">
            <w:pPr>
              <w:pStyle w:val="TableParagraph"/>
              <w:tabs>
                <w:tab w:val="left" w:pos="1249"/>
                <w:tab w:val="left" w:pos="1585"/>
              </w:tabs>
              <w:spacing w:line="234" w:lineRule="exact"/>
              <w:ind w:left="107"/>
              <w:rPr>
                <w:highlight w:val="yellow"/>
              </w:rPr>
            </w:pPr>
            <w:r w:rsidRPr="0061540B">
              <w:rPr>
                <w:highlight w:val="yellow"/>
              </w:rPr>
              <w:t>componen</w:t>
            </w:r>
            <w:r w:rsidRPr="0061540B">
              <w:rPr>
                <w:highlight w:val="yellow"/>
              </w:rPr>
              <w:tab/>
              <w:t>y</w:t>
            </w:r>
            <w:r w:rsidRPr="0061540B">
              <w:rPr>
                <w:highlight w:val="yellow"/>
              </w:rPr>
              <w:tab/>
              <w:t>una</w:t>
            </w:r>
          </w:p>
        </w:tc>
      </w:tr>
      <w:tr w:rsidR="00904827">
        <w:trPr>
          <w:trHeight w:val="252"/>
        </w:trPr>
        <w:tc>
          <w:tcPr>
            <w:tcW w:w="1340" w:type="dxa"/>
            <w:tcBorders>
              <w:top w:val="nil"/>
              <w:bottom w:val="nil"/>
            </w:tcBorders>
          </w:tcPr>
          <w:p w:rsidR="00904827" w:rsidRDefault="00904827">
            <w:pPr>
              <w:pStyle w:val="TableParagraph"/>
              <w:rPr>
                <w:sz w:val="18"/>
              </w:rPr>
            </w:pPr>
          </w:p>
        </w:tc>
        <w:tc>
          <w:tcPr>
            <w:tcW w:w="1633" w:type="dxa"/>
            <w:tcBorders>
              <w:top w:val="nil"/>
              <w:bottom w:val="nil"/>
              <w:right w:val="nil"/>
            </w:tcBorders>
          </w:tcPr>
          <w:p w:rsidR="00904827" w:rsidRDefault="00904827">
            <w:pPr>
              <w:pStyle w:val="TableParagraph"/>
              <w:rPr>
                <w:sz w:val="18"/>
              </w:rPr>
            </w:pPr>
          </w:p>
        </w:tc>
        <w:tc>
          <w:tcPr>
            <w:tcW w:w="409" w:type="dxa"/>
            <w:tcBorders>
              <w:top w:val="nil"/>
              <w:left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qué y al cómo.</w:t>
            </w:r>
          </w:p>
        </w:tc>
        <w:tc>
          <w:tcPr>
            <w:tcW w:w="2051" w:type="dxa"/>
            <w:tcBorders>
              <w:top w:val="nil"/>
              <w:bottom w:val="nil"/>
            </w:tcBorders>
          </w:tcPr>
          <w:p w:rsidR="00904827" w:rsidRDefault="00904827">
            <w:pPr>
              <w:pStyle w:val="TableParagraph"/>
              <w:rPr>
                <w:sz w:val="18"/>
              </w:rPr>
            </w:pP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pequeña descripción</w:t>
            </w:r>
          </w:p>
        </w:tc>
      </w:tr>
      <w:tr w:rsidR="00904827">
        <w:trPr>
          <w:trHeight w:val="247"/>
        </w:trPr>
        <w:tc>
          <w:tcPr>
            <w:tcW w:w="1340" w:type="dxa"/>
            <w:tcBorders>
              <w:top w:val="nil"/>
            </w:tcBorders>
          </w:tcPr>
          <w:p w:rsidR="00904827" w:rsidRDefault="00904827">
            <w:pPr>
              <w:pStyle w:val="TableParagraph"/>
              <w:rPr>
                <w:sz w:val="18"/>
              </w:rPr>
            </w:pPr>
          </w:p>
        </w:tc>
        <w:tc>
          <w:tcPr>
            <w:tcW w:w="1633" w:type="dxa"/>
            <w:tcBorders>
              <w:top w:val="nil"/>
              <w:right w:val="nil"/>
            </w:tcBorders>
          </w:tcPr>
          <w:p w:rsidR="00904827" w:rsidRDefault="00904827">
            <w:pPr>
              <w:pStyle w:val="TableParagraph"/>
              <w:rPr>
                <w:sz w:val="18"/>
              </w:rPr>
            </w:pPr>
          </w:p>
        </w:tc>
        <w:tc>
          <w:tcPr>
            <w:tcW w:w="409" w:type="dxa"/>
            <w:tcBorders>
              <w:top w:val="nil"/>
              <w:left w:val="nil"/>
            </w:tcBorders>
          </w:tcPr>
          <w:p w:rsidR="00904827" w:rsidRDefault="00904827">
            <w:pPr>
              <w:pStyle w:val="TableParagraph"/>
              <w:rPr>
                <w:sz w:val="18"/>
              </w:rPr>
            </w:pPr>
          </w:p>
        </w:tc>
        <w:tc>
          <w:tcPr>
            <w:tcW w:w="2065" w:type="dxa"/>
            <w:tcBorders>
              <w:top w:val="nil"/>
            </w:tcBorders>
          </w:tcPr>
          <w:p w:rsidR="00904827" w:rsidRDefault="00904827">
            <w:pPr>
              <w:pStyle w:val="TableParagraph"/>
              <w:rPr>
                <w:sz w:val="18"/>
              </w:rPr>
            </w:pPr>
          </w:p>
        </w:tc>
        <w:tc>
          <w:tcPr>
            <w:tcW w:w="2051" w:type="dxa"/>
            <w:tcBorders>
              <w:top w:val="nil"/>
            </w:tcBorders>
          </w:tcPr>
          <w:p w:rsidR="00904827" w:rsidRDefault="00904827">
            <w:pPr>
              <w:pStyle w:val="TableParagraph"/>
              <w:rPr>
                <w:sz w:val="18"/>
              </w:rPr>
            </w:pPr>
          </w:p>
        </w:tc>
        <w:tc>
          <w:tcPr>
            <w:tcW w:w="2012" w:type="dxa"/>
            <w:tcBorders>
              <w:top w:val="nil"/>
            </w:tcBorders>
          </w:tcPr>
          <w:p w:rsidR="00904827" w:rsidRPr="0061540B" w:rsidRDefault="00066CDB">
            <w:pPr>
              <w:pStyle w:val="TableParagraph"/>
              <w:spacing w:line="227" w:lineRule="exact"/>
              <w:ind w:left="107"/>
              <w:rPr>
                <w:highlight w:val="yellow"/>
              </w:rPr>
            </w:pPr>
            <w:r w:rsidRPr="0061540B">
              <w:rPr>
                <w:highlight w:val="yellow"/>
              </w:rPr>
              <w:t>de cada una de ellas</w:t>
            </w:r>
          </w:p>
        </w:tc>
      </w:tr>
      <w:tr w:rsidR="00904827">
        <w:trPr>
          <w:trHeight w:val="258"/>
        </w:trPr>
        <w:tc>
          <w:tcPr>
            <w:tcW w:w="1340" w:type="dxa"/>
            <w:tcBorders>
              <w:bottom w:val="nil"/>
            </w:tcBorders>
          </w:tcPr>
          <w:p w:rsidR="00904827" w:rsidRDefault="00904827">
            <w:pPr>
              <w:pStyle w:val="TableParagraph"/>
              <w:rPr>
                <w:sz w:val="18"/>
              </w:rPr>
            </w:pPr>
          </w:p>
        </w:tc>
        <w:tc>
          <w:tcPr>
            <w:tcW w:w="2042" w:type="dxa"/>
            <w:gridSpan w:val="2"/>
            <w:tcBorders>
              <w:bottom w:val="nil"/>
            </w:tcBorders>
          </w:tcPr>
          <w:p w:rsidR="00904827" w:rsidRDefault="00066CDB">
            <w:pPr>
              <w:pStyle w:val="TableParagraph"/>
              <w:spacing w:before="1" w:line="238" w:lineRule="exact"/>
              <w:ind w:left="109"/>
            </w:pPr>
            <w:r>
              <w:t>Conceptualiza</w:t>
            </w:r>
          </w:p>
        </w:tc>
        <w:tc>
          <w:tcPr>
            <w:tcW w:w="2065" w:type="dxa"/>
            <w:tcBorders>
              <w:bottom w:val="nil"/>
            </w:tcBorders>
          </w:tcPr>
          <w:p w:rsidR="00904827" w:rsidRDefault="00066CDB">
            <w:pPr>
              <w:pStyle w:val="TableParagraph"/>
              <w:spacing w:before="1" w:line="238" w:lineRule="exact"/>
              <w:ind w:left="108"/>
            </w:pPr>
            <w:r>
              <w:t>Conceptualiza,</w:t>
            </w:r>
          </w:p>
        </w:tc>
        <w:tc>
          <w:tcPr>
            <w:tcW w:w="2051" w:type="dxa"/>
            <w:tcBorders>
              <w:bottom w:val="nil"/>
            </w:tcBorders>
          </w:tcPr>
          <w:p w:rsidR="00904827" w:rsidRDefault="00066CDB">
            <w:pPr>
              <w:pStyle w:val="TableParagraph"/>
              <w:spacing w:before="1" w:line="238" w:lineRule="exact"/>
              <w:ind w:left="103"/>
            </w:pPr>
            <w:r>
              <w:t>Conceptualiza,</w:t>
            </w:r>
          </w:p>
        </w:tc>
        <w:tc>
          <w:tcPr>
            <w:tcW w:w="2012" w:type="dxa"/>
            <w:tcBorders>
              <w:bottom w:val="nil"/>
            </w:tcBorders>
          </w:tcPr>
          <w:p w:rsidR="00904827" w:rsidRPr="0061540B" w:rsidRDefault="00066CDB">
            <w:pPr>
              <w:pStyle w:val="TableParagraph"/>
              <w:spacing w:before="1" w:line="238" w:lineRule="exact"/>
              <w:ind w:left="107"/>
              <w:rPr>
                <w:highlight w:val="yellow"/>
              </w:rPr>
            </w:pPr>
            <w:r w:rsidRPr="0061540B">
              <w:rPr>
                <w:highlight w:val="yellow"/>
              </w:rPr>
              <w:t>Conceptualiza,</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066CDB">
            <w:pPr>
              <w:pStyle w:val="TableParagraph"/>
              <w:spacing w:line="234" w:lineRule="exact"/>
              <w:ind w:left="109"/>
            </w:pPr>
            <w:r>
              <w:t>situaciones</w:t>
            </w:r>
          </w:p>
        </w:tc>
        <w:tc>
          <w:tcPr>
            <w:tcW w:w="2065" w:type="dxa"/>
            <w:tcBorders>
              <w:top w:val="nil"/>
              <w:bottom w:val="nil"/>
            </w:tcBorders>
          </w:tcPr>
          <w:p w:rsidR="00904827" w:rsidRDefault="00066CDB">
            <w:pPr>
              <w:pStyle w:val="TableParagraph"/>
              <w:spacing w:line="234" w:lineRule="exact"/>
              <w:ind w:left="108"/>
            </w:pPr>
            <w:r>
              <w:t>desarrolla y aplica</w:t>
            </w:r>
          </w:p>
        </w:tc>
        <w:tc>
          <w:tcPr>
            <w:tcW w:w="2051" w:type="dxa"/>
            <w:tcBorders>
              <w:top w:val="nil"/>
              <w:bottom w:val="nil"/>
            </w:tcBorders>
          </w:tcPr>
          <w:p w:rsidR="00904827" w:rsidRDefault="00066CDB">
            <w:pPr>
              <w:pStyle w:val="TableParagraph"/>
              <w:spacing w:line="234" w:lineRule="exact"/>
              <w:ind w:left="103"/>
            </w:pPr>
            <w:r>
              <w:t>desarrolla y</w:t>
            </w:r>
            <w:r>
              <w:rPr>
                <w:spacing w:val="52"/>
              </w:rPr>
              <w:t xml:space="preserve"> </w:t>
            </w:r>
            <w:r>
              <w:t>aplica</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desarrolla y aplica</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066CDB">
            <w:pPr>
              <w:pStyle w:val="TableParagraph"/>
              <w:tabs>
                <w:tab w:val="left" w:pos="1679"/>
              </w:tabs>
              <w:spacing w:line="232" w:lineRule="exact"/>
              <w:ind w:left="109"/>
            </w:pPr>
            <w:r>
              <w:t>didácticas</w:t>
            </w:r>
            <w:r>
              <w:tab/>
              <w:t>sin</w:t>
            </w:r>
          </w:p>
        </w:tc>
        <w:tc>
          <w:tcPr>
            <w:tcW w:w="2065" w:type="dxa"/>
            <w:tcBorders>
              <w:top w:val="nil"/>
              <w:bottom w:val="nil"/>
            </w:tcBorders>
          </w:tcPr>
          <w:p w:rsidR="00904827" w:rsidRDefault="00066CDB">
            <w:pPr>
              <w:pStyle w:val="TableParagraph"/>
              <w:spacing w:line="232" w:lineRule="exact"/>
              <w:ind w:left="108"/>
            </w:pPr>
            <w:r>
              <w:t>situaciones</w:t>
            </w:r>
          </w:p>
        </w:tc>
        <w:tc>
          <w:tcPr>
            <w:tcW w:w="2051" w:type="dxa"/>
            <w:tcBorders>
              <w:top w:val="nil"/>
              <w:bottom w:val="nil"/>
            </w:tcBorders>
          </w:tcPr>
          <w:p w:rsidR="00904827" w:rsidRDefault="00066CDB">
            <w:pPr>
              <w:pStyle w:val="TableParagraph"/>
              <w:spacing w:line="232" w:lineRule="exact"/>
              <w:ind w:left="103"/>
            </w:pPr>
            <w:r>
              <w:t>situaciones</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situaciones</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066CDB">
            <w:pPr>
              <w:pStyle w:val="TableParagraph"/>
              <w:spacing w:line="232" w:lineRule="exact"/>
              <w:ind w:left="109"/>
            </w:pPr>
            <w:r>
              <w:t>mostrar análisis de</w:t>
            </w:r>
          </w:p>
        </w:tc>
        <w:tc>
          <w:tcPr>
            <w:tcW w:w="2065" w:type="dxa"/>
            <w:tcBorders>
              <w:top w:val="nil"/>
              <w:bottom w:val="nil"/>
            </w:tcBorders>
          </w:tcPr>
          <w:p w:rsidR="00904827" w:rsidRDefault="00066CDB">
            <w:pPr>
              <w:pStyle w:val="TableParagraph"/>
              <w:spacing w:line="232" w:lineRule="exact"/>
              <w:ind w:left="108"/>
            </w:pPr>
            <w:r>
              <w:t>didácticas que</w:t>
            </w:r>
          </w:p>
        </w:tc>
        <w:tc>
          <w:tcPr>
            <w:tcW w:w="2051" w:type="dxa"/>
            <w:tcBorders>
              <w:top w:val="nil"/>
              <w:bottom w:val="nil"/>
            </w:tcBorders>
          </w:tcPr>
          <w:p w:rsidR="00904827" w:rsidRDefault="00066CDB">
            <w:pPr>
              <w:pStyle w:val="TableParagraph"/>
              <w:tabs>
                <w:tab w:val="left" w:pos="1625"/>
              </w:tabs>
              <w:spacing w:line="232" w:lineRule="exact"/>
              <w:ind w:left="103"/>
            </w:pPr>
            <w:r>
              <w:t>didácticas</w:t>
            </w:r>
            <w:r>
              <w:tab/>
              <w:t>que</w:t>
            </w:r>
          </w:p>
        </w:tc>
        <w:tc>
          <w:tcPr>
            <w:tcW w:w="2012" w:type="dxa"/>
            <w:tcBorders>
              <w:top w:val="nil"/>
              <w:bottom w:val="nil"/>
            </w:tcBorders>
          </w:tcPr>
          <w:p w:rsidR="00904827" w:rsidRPr="0061540B" w:rsidRDefault="00066CDB">
            <w:pPr>
              <w:pStyle w:val="TableParagraph"/>
              <w:tabs>
                <w:tab w:val="left" w:pos="1585"/>
              </w:tabs>
              <w:spacing w:line="232" w:lineRule="exact"/>
              <w:ind w:left="107"/>
              <w:rPr>
                <w:highlight w:val="yellow"/>
              </w:rPr>
            </w:pPr>
            <w:r w:rsidRPr="0061540B">
              <w:rPr>
                <w:highlight w:val="yellow"/>
              </w:rPr>
              <w:t>didácticas</w:t>
            </w:r>
            <w:r w:rsidRPr="0061540B">
              <w:rPr>
                <w:highlight w:val="yellow"/>
              </w:rPr>
              <w:tab/>
              <w:t>que</w:t>
            </w:r>
          </w:p>
        </w:tc>
      </w:tr>
      <w:tr w:rsidR="00904827">
        <w:trPr>
          <w:trHeight w:val="254"/>
        </w:trPr>
        <w:tc>
          <w:tcPr>
            <w:tcW w:w="1340" w:type="dxa"/>
            <w:tcBorders>
              <w:top w:val="nil"/>
              <w:bottom w:val="nil"/>
            </w:tcBorders>
          </w:tcPr>
          <w:p w:rsidR="00904827" w:rsidRDefault="00066CDB">
            <w:pPr>
              <w:pStyle w:val="TableParagraph"/>
              <w:spacing w:line="234" w:lineRule="exact"/>
              <w:ind w:left="110"/>
            </w:pPr>
            <w:r>
              <w:t>Desarrollo</w:t>
            </w:r>
          </w:p>
        </w:tc>
        <w:tc>
          <w:tcPr>
            <w:tcW w:w="2042" w:type="dxa"/>
            <w:gridSpan w:val="2"/>
            <w:tcBorders>
              <w:top w:val="nil"/>
              <w:bottom w:val="nil"/>
            </w:tcBorders>
          </w:tcPr>
          <w:p w:rsidR="00904827" w:rsidRDefault="00066CDB">
            <w:pPr>
              <w:pStyle w:val="TableParagraph"/>
              <w:spacing w:line="234" w:lineRule="exact"/>
              <w:ind w:left="109"/>
            </w:pPr>
            <w:r>
              <w:t>las aplicadas para el</w:t>
            </w:r>
          </w:p>
        </w:tc>
        <w:tc>
          <w:tcPr>
            <w:tcW w:w="2065" w:type="dxa"/>
            <w:tcBorders>
              <w:top w:val="nil"/>
              <w:bottom w:val="nil"/>
            </w:tcBorders>
          </w:tcPr>
          <w:p w:rsidR="00904827" w:rsidRDefault="00066CDB">
            <w:pPr>
              <w:pStyle w:val="TableParagraph"/>
              <w:spacing w:line="234" w:lineRule="exact"/>
              <w:ind w:left="108"/>
            </w:pPr>
            <w:r>
              <w:t>favorecen el proceso</w:t>
            </w:r>
          </w:p>
        </w:tc>
        <w:tc>
          <w:tcPr>
            <w:tcW w:w="2051" w:type="dxa"/>
            <w:tcBorders>
              <w:top w:val="nil"/>
              <w:bottom w:val="nil"/>
            </w:tcBorders>
          </w:tcPr>
          <w:p w:rsidR="00904827" w:rsidRDefault="00066CDB">
            <w:pPr>
              <w:pStyle w:val="TableParagraph"/>
              <w:spacing w:line="234" w:lineRule="exact"/>
              <w:ind w:left="103"/>
            </w:pPr>
            <w:r>
              <w:t>favorecen el proceso</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favorecen el proceso</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066CDB">
            <w:pPr>
              <w:pStyle w:val="TableParagraph"/>
              <w:tabs>
                <w:tab w:val="left" w:pos="1727"/>
              </w:tabs>
              <w:spacing w:line="232" w:lineRule="exact"/>
              <w:ind w:left="109"/>
            </w:pPr>
            <w:r>
              <w:t>proceso</w:t>
            </w:r>
            <w:r>
              <w:tab/>
              <w:t>de</w:t>
            </w:r>
          </w:p>
        </w:tc>
        <w:tc>
          <w:tcPr>
            <w:tcW w:w="2065" w:type="dxa"/>
            <w:tcBorders>
              <w:top w:val="nil"/>
              <w:bottom w:val="nil"/>
            </w:tcBorders>
          </w:tcPr>
          <w:p w:rsidR="00904827" w:rsidRDefault="00066CDB">
            <w:pPr>
              <w:pStyle w:val="TableParagraph"/>
              <w:spacing w:line="232" w:lineRule="exact"/>
              <w:ind w:left="108"/>
            </w:pPr>
            <w:r>
              <w:t>de alfabetización</w:t>
            </w:r>
          </w:p>
        </w:tc>
        <w:tc>
          <w:tcPr>
            <w:tcW w:w="2051" w:type="dxa"/>
            <w:tcBorders>
              <w:top w:val="nil"/>
              <w:bottom w:val="nil"/>
            </w:tcBorders>
          </w:tcPr>
          <w:p w:rsidR="00904827" w:rsidRDefault="00066CDB">
            <w:pPr>
              <w:pStyle w:val="TableParagraph"/>
              <w:spacing w:line="232" w:lineRule="exact"/>
              <w:ind w:left="103"/>
            </w:pPr>
            <w:r>
              <w:t>de alfabetización y</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de alfabetización y</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066CDB">
            <w:pPr>
              <w:pStyle w:val="TableParagraph"/>
              <w:spacing w:line="232" w:lineRule="exact"/>
              <w:ind w:left="109"/>
            </w:pPr>
            <w:r>
              <w:t>alfabetización</w:t>
            </w:r>
          </w:p>
        </w:tc>
        <w:tc>
          <w:tcPr>
            <w:tcW w:w="2065" w:type="dxa"/>
            <w:tcBorders>
              <w:top w:val="nil"/>
              <w:bottom w:val="nil"/>
            </w:tcBorders>
          </w:tcPr>
          <w:p w:rsidR="00904827" w:rsidRDefault="00066CDB">
            <w:pPr>
              <w:pStyle w:val="TableParagraph"/>
              <w:spacing w:line="232" w:lineRule="exact"/>
              <w:ind w:left="108"/>
            </w:pPr>
            <w:r>
              <w:t>didácticas sin</w:t>
            </w:r>
          </w:p>
        </w:tc>
        <w:tc>
          <w:tcPr>
            <w:tcW w:w="2051" w:type="dxa"/>
            <w:tcBorders>
              <w:top w:val="nil"/>
              <w:bottom w:val="nil"/>
            </w:tcBorders>
          </w:tcPr>
          <w:p w:rsidR="00904827" w:rsidRDefault="00066CDB">
            <w:pPr>
              <w:pStyle w:val="TableParagraph"/>
              <w:tabs>
                <w:tab w:val="left" w:pos="1139"/>
                <w:tab w:val="left" w:pos="1773"/>
              </w:tabs>
              <w:spacing w:line="232" w:lineRule="exact"/>
              <w:ind w:left="103"/>
            </w:pPr>
            <w:r>
              <w:t>aquellas</w:t>
            </w:r>
            <w:r>
              <w:tab/>
              <w:t>que</w:t>
            </w:r>
            <w:r>
              <w:tab/>
              <w:t>lo</w:t>
            </w:r>
          </w:p>
        </w:tc>
        <w:tc>
          <w:tcPr>
            <w:tcW w:w="2012" w:type="dxa"/>
            <w:tcBorders>
              <w:top w:val="nil"/>
              <w:bottom w:val="nil"/>
            </w:tcBorders>
          </w:tcPr>
          <w:p w:rsidR="00904827" w:rsidRPr="0061540B" w:rsidRDefault="00066CDB">
            <w:pPr>
              <w:pStyle w:val="TableParagraph"/>
              <w:tabs>
                <w:tab w:val="left" w:pos="1120"/>
                <w:tab w:val="left" w:pos="1729"/>
              </w:tabs>
              <w:spacing w:line="232" w:lineRule="exact"/>
              <w:ind w:left="107"/>
              <w:rPr>
                <w:highlight w:val="yellow"/>
              </w:rPr>
            </w:pPr>
            <w:r w:rsidRPr="0061540B">
              <w:rPr>
                <w:highlight w:val="yellow"/>
              </w:rPr>
              <w:t>aquellas</w:t>
            </w:r>
            <w:r w:rsidRPr="0061540B">
              <w:rPr>
                <w:highlight w:val="yellow"/>
              </w:rPr>
              <w:tab/>
              <w:t>que</w:t>
            </w:r>
            <w:r w:rsidRPr="0061540B">
              <w:rPr>
                <w:highlight w:val="yellow"/>
              </w:rPr>
              <w:tab/>
              <w:t>lo</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4" w:lineRule="exact"/>
              <w:ind w:left="108"/>
            </w:pPr>
            <w:r>
              <w:t>mostrar análisis de</w:t>
            </w:r>
          </w:p>
        </w:tc>
        <w:tc>
          <w:tcPr>
            <w:tcW w:w="2051" w:type="dxa"/>
            <w:tcBorders>
              <w:top w:val="nil"/>
              <w:bottom w:val="nil"/>
            </w:tcBorders>
          </w:tcPr>
          <w:p w:rsidR="00904827" w:rsidRDefault="00066CDB">
            <w:pPr>
              <w:pStyle w:val="TableParagraph"/>
              <w:tabs>
                <w:tab w:val="left" w:pos="1734"/>
              </w:tabs>
              <w:spacing w:line="234" w:lineRule="exact"/>
              <w:ind w:left="103"/>
            </w:pPr>
            <w:r>
              <w:t>obstaculizan,</w:t>
            </w:r>
            <w:r>
              <w:tab/>
              <w:t>de</w:t>
            </w:r>
          </w:p>
        </w:tc>
        <w:tc>
          <w:tcPr>
            <w:tcW w:w="2012" w:type="dxa"/>
            <w:tcBorders>
              <w:top w:val="nil"/>
              <w:bottom w:val="nil"/>
            </w:tcBorders>
          </w:tcPr>
          <w:p w:rsidR="00904827" w:rsidRPr="0061540B" w:rsidRDefault="00066CDB">
            <w:pPr>
              <w:pStyle w:val="TableParagraph"/>
              <w:tabs>
                <w:tab w:val="left" w:pos="1695"/>
              </w:tabs>
              <w:spacing w:line="234" w:lineRule="exact"/>
              <w:ind w:left="107"/>
              <w:rPr>
                <w:highlight w:val="yellow"/>
              </w:rPr>
            </w:pPr>
            <w:r w:rsidRPr="0061540B">
              <w:rPr>
                <w:highlight w:val="yellow"/>
              </w:rPr>
              <w:t>obstaculizan,</w:t>
            </w:r>
            <w:r w:rsidRPr="0061540B">
              <w:rPr>
                <w:highlight w:val="yellow"/>
              </w:rPr>
              <w:tab/>
              <w:t>de</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las decisiones e</w:t>
            </w:r>
          </w:p>
        </w:tc>
        <w:tc>
          <w:tcPr>
            <w:tcW w:w="2051" w:type="dxa"/>
            <w:tcBorders>
              <w:top w:val="nil"/>
              <w:bottom w:val="nil"/>
            </w:tcBorders>
          </w:tcPr>
          <w:p w:rsidR="00904827" w:rsidRDefault="00066CDB">
            <w:pPr>
              <w:pStyle w:val="TableParagraph"/>
              <w:tabs>
                <w:tab w:val="left" w:pos="1173"/>
              </w:tabs>
              <w:spacing w:line="232" w:lineRule="exact"/>
              <w:ind w:left="103"/>
            </w:pPr>
            <w:r>
              <w:t>manera</w:t>
            </w:r>
            <w:r>
              <w:tab/>
              <w:t>objetiva,</w:t>
            </w:r>
          </w:p>
        </w:tc>
        <w:tc>
          <w:tcPr>
            <w:tcW w:w="2012" w:type="dxa"/>
            <w:tcBorders>
              <w:top w:val="nil"/>
              <w:bottom w:val="nil"/>
            </w:tcBorders>
          </w:tcPr>
          <w:p w:rsidR="00904827" w:rsidRPr="0061540B" w:rsidRDefault="00066CDB">
            <w:pPr>
              <w:pStyle w:val="TableParagraph"/>
              <w:tabs>
                <w:tab w:val="left" w:pos="1134"/>
              </w:tabs>
              <w:spacing w:line="232" w:lineRule="exact"/>
              <w:ind w:left="107"/>
              <w:rPr>
                <w:highlight w:val="yellow"/>
              </w:rPr>
            </w:pPr>
            <w:r w:rsidRPr="0061540B">
              <w:rPr>
                <w:highlight w:val="yellow"/>
              </w:rPr>
              <w:t>manera</w:t>
            </w:r>
            <w:r w:rsidRPr="0061540B">
              <w:rPr>
                <w:highlight w:val="yellow"/>
              </w:rPr>
              <w:tab/>
              <w:t>objetiva,</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intervenciones</w:t>
            </w:r>
          </w:p>
        </w:tc>
        <w:tc>
          <w:tcPr>
            <w:tcW w:w="2051" w:type="dxa"/>
            <w:tcBorders>
              <w:top w:val="nil"/>
              <w:bottom w:val="nil"/>
            </w:tcBorders>
          </w:tcPr>
          <w:p w:rsidR="00904827" w:rsidRDefault="00066CDB">
            <w:pPr>
              <w:pStyle w:val="TableParagraph"/>
              <w:spacing w:line="232" w:lineRule="exact"/>
              <w:ind w:left="103"/>
            </w:pPr>
            <w:r>
              <w:t>sistematiza con la</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sistematiza con la</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4" w:lineRule="exact"/>
              <w:ind w:left="108"/>
            </w:pPr>
            <w:r>
              <w:t>didácticas del</w:t>
            </w:r>
          </w:p>
        </w:tc>
        <w:tc>
          <w:tcPr>
            <w:tcW w:w="2051" w:type="dxa"/>
            <w:tcBorders>
              <w:top w:val="nil"/>
              <w:bottom w:val="nil"/>
            </w:tcBorders>
          </w:tcPr>
          <w:p w:rsidR="00904827" w:rsidRDefault="00066CDB">
            <w:pPr>
              <w:pStyle w:val="TableParagraph"/>
              <w:spacing w:line="234" w:lineRule="exact"/>
              <w:ind w:left="103"/>
            </w:pPr>
            <w:r>
              <w:t>finalidad de generar</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finalidad de generar</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5" w:lineRule="exact"/>
              <w:ind w:left="108"/>
            </w:pPr>
            <w:r>
              <w:t>docente durante el</w:t>
            </w:r>
          </w:p>
        </w:tc>
        <w:tc>
          <w:tcPr>
            <w:tcW w:w="2051" w:type="dxa"/>
            <w:tcBorders>
              <w:top w:val="nil"/>
              <w:bottom w:val="nil"/>
            </w:tcBorders>
          </w:tcPr>
          <w:p w:rsidR="00904827" w:rsidRDefault="00066CDB">
            <w:pPr>
              <w:pStyle w:val="TableParagraph"/>
              <w:spacing w:line="235" w:lineRule="exact"/>
              <w:ind w:left="103"/>
            </w:pPr>
            <w:r>
              <w:t>condiciones</w:t>
            </w:r>
          </w:p>
        </w:tc>
        <w:tc>
          <w:tcPr>
            <w:tcW w:w="2012" w:type="dxa"/>
            <w:tcBorders>
              <w:top w:val="nil"/>
              <w:bottom w:val="nil"/>
            </w:tcBorders>
          </w:tcPr>
          <w:p w:rsidR="00904827" w:rsidRPr="0061540B" w:rsidRDefault="00066CDB">
            <w:pPr>
              <w:pStyle w:val="TableParagraph"/>
              <w:spacing w:line="235" w:lineRule="exact"/>
              <w:ind w:left="107"/>
              <w:rPr>
                <w:highlight w:val="yellow"/>
              </w:rPr>
            </w:pPr>
            <w:r w:rsidRPr="0061540B">
              <w:rPr>
                <w:highlight w:val="yellow"/>
              </w:rPr>
              <w:t>condiciones</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desarrollo de</w:t>
            </w:r>
          </w:p>
        </w:tc>
        <w:tc>
          <w:tcPr>
            <w:tcW w:w="2051" w:type="dxa"/>
            <w:tcBorders>
              <w:top w:val="nil"/>
              <w:bottom w:val="nil"/>
            </w:tcBorders>
          </w:tcPr>
          <w:p w:rsidR="00904827" w:rsidRDefault="00066CDB">
            <w:pPr>
              <w:pStyle w:val="TableParagraph"/>
              <w:tabs>
                <w:tab w:val="left" w:pos="1682"/>
              </w:tabs>
              <w:spacing w:line="232" w:lineRule="exact"/>
              <w:ind w:left="103"/>
            </w:pPr>
            <w:r>
              <w:t>didácticas</w:t>
            </w:r>
            <w:r>
              <w:tab/>
              <w:t>sin</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didácticas básicas a</w:t>
            </w:r>
          </w:p>
        </w:tc>
      </w:tr>
      <w:tr w:rsidR="00904827">
        <w:trPr>
          <w:trHeight w:val="251"/>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2" w:lineRule="exact"/>
              <w:ind w:left="108"/>
            </w:pPr>
            <w:r>
              <w:t>situaciones</w:t>
            </w:r>
          </w:p>
        </w:tc>
        <w:tc>
          <w:tcPr>
            <w:tcW w:w="2051" w:type="dxa"/>
            <w:tcBorders>
              <w:top w:val="nil"/>
              <w:bottom w:val="nil"/>
            </w:tcBorders>
          </w:tcPr>
          <w:p w:rsidR="00904827" w:rsidRDefault="00066CDB">
            <w:pPr>
              <w:pStyle w:val="TableParagraph"/>
              <w:spacing w:line="232" w:lineRule="exact"/>
              <w:ind w:left="103"/>
            </w:pPr>
            <w:r>
              <w:t>mostrar análisis de</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través del análisis de</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066CDB">
            <w:pPr>
              <w:pStyle w:val="TableParagraph"/>
              <w:spacing w:line="234" w:lineRule="exact"/>
              <w:ind w:left="108"/>
            </w:pPr>
            <w:r>
              <w:t>didácticas</w:t>
            </w:r>
          </w:p>
        </w:tc>
        <w:tc>
          <w:tcPr>
            <w:tcW w:w="2051" w:type="dxa"/>
            <w:tcBorders>
              <w:top w:val="nil"/>
              <w:bottom w:val="nil"/>
            </w:tcBorders>
          </w:tcPr>
          <w:p w:rsidR="00904827" w:rsidRDefault="00066CDB">
            <w:pPr>
              <w:pStyle w:val="TableParagraph"/>
              <w:tabs>
                <w:tab w:val="left" w:pos="640"/>
                <w:tab w:val="left" w:pos="1844"/>
              </w:tabs>
              <w:spacing w:line="234" w:lineRule="exact"/>
              <w:ind w:left="103"/>
            </w:pPr>
            <w:r>
              <w:t>las</w:t>
            </w:r>
            <w:r>
              <w:tab/>
              <w:t>decisiones</w:t>
            </w:r>
            <w:r>
              <w:tab/>
              <w:t>e</w:t>
            </w:r>
          </w:p>
        </w:tc>
        <w:tc>
          <w:tcPr>
            <w:tcW w:w="2012" w:type="dxa"/>
            <w:tcBorders>
              <w:top w:val="nil"/>
              <w:bottom w:val="nil"/>
            </w:tcBorders>
          </w:tcPr>
          <w:p w:rsidR="00904827" w:rsidRPr="0061540B" w:rsidRDefault="00066CDB">
            <w:pPr>
              <w:pStyle w:val="TableParagraph"/>
              <w:tabs>
                <w:tab w:val="left" w:pos="621"/>
                <w:tab w:val="left" w:pos="1806"/>
              </w:tabs>
              <w:spacing w:line="234" w:lineRule="exact"/>
              <w:ind w:left="107"/>
              <w:rPr>
                <w:highlight w:val="yellow"/>
              </w:rPr>
            </w:pPr>
            <w:r w:rsidRPr="0061540B">
              <w:rPr>
                <w:highlight w:val="yellow"/>
              </w:rPr>
              <w:t>las</w:t>
            </w:r>
            <w:r w:rsidRPr="0061540B">
              <w:rPr>
                <w:highlight w:val="yellow"/>
              </w:rPr>
              <w:tab/>
              <w:t>decisiones</w:t>
            </w:r>
            <w:r w:rsidRPr="0061540B">
              <w:rPr>
                <w:highlight w:val="yellow"/>
              </w:rPr>
              <w:tab/>
              <w:t>e</w:t>
            </w:r>
          </w:p>
        </w:tc>
      </w:tr>
      <w:tr w:rsidR="00904827">
        <w:trPr>
          <w:trHeight w:val="251"/>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spacing w:line="232" w:lineRule="exact"/>
              <w:ind w:left="103"/>
            </w:pPr>
            <w:r>
              <w:t>intervenciones</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intervenciones</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tabs>
                <w:tab w:val="left" w:pos="1672"/>
              </w:tabs>
              <w:spacing w:line="232" w:lineRule="exact"/>
              <w:ind w:left="103"/>
            </w:pPr>
            <w:r>
              <w:t>didácticas</w:t>
            </w:r>
            <w:r>
              <w:tab/>
              <w:t>del</w:t>
            </w:r>
          </w:p>
        </w:tc>
        <w:tc>
          <w:tcPr>
            <w:tcW w:w="2012" w:type="dxa"/>
            <w:tcBorders>
              <w:top w:val="nil"/>
              <w:bottom w:val="nil"/>
            </w:tcBorders>
          </w:tcPr>
          <w:p w:rsidR="00904827" w:rsidRPr="0061540B" w:rsidRDefault="00066CDB">
            <w:pPr>
              <w:pStyle w:val="TableParagraph"/>
              <w:tabs>
                <w:tab w:val="left" w:pos="1634"/>
              </w:tabs>
              <w:spacing w:line="232" w:lineRule="exact"/>
              <w:ind w:left="107"/>
              <w:rPr>
                <w:highlight w:val="yellow"/>
              </w:rPr>
            </w:pPr>
            <w:r w:rsidRPr="0061540B">
              <w:rPr>
                <w:highlight w:val="yellow"/>
              </w:rPr>
              <w:t>didácticas</w:t>
            </w:r>
            <w:r w:rsidRPr="0061540B">
              <w:rPr>
                <w:highlight w:val="yellow"/>
              </w:rPr>
              <w:tab/>
              <w:t>del</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spacing w:line="234" w:lineRule="exact"/>
              <w:ind w:left="103"/>
            </w:pPr>
            <w:r>
              <w:t>docente durante</w:t>
            </w:r>
            <w:r>
              <w:rPr>
                <w:spacing w:val="51"/>
              </w:rPr>
              <w:t xml:space="preserve"> </w:t>
            </w:r>
            <w:r>
              <w:t>el</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docente durante el</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tabs>
                <w:tab w:val="left" w:pos="1730"/>
              </w:tabs>
              <w:spacing w:line="235" w:lineRule="exact"/>
              <w:ind w:left="103"/>
            </w:pPr>
            <w:r>
              <w:t>desarrollo</w:t>
            </w:r>
            <w:r>
              <w:tab/>
              <w:t>de</w:t>
            </w:r>
          </w:p>
        </w:tc>
        <w:tc>
          <w:tcPr>
            <w:tcW w:w="2012" w:type="dxa"/>
            <w:tcBorders>
              <w:top w:val="nil"/>
              <w:bottom w:val="nil"/>
            </w:tcBorders>
          </w:tcPr>
          <w:p w:rsidR="00904827" w:rsidRPr="0061540B" w:rsidRDefault="00066CDB">
            <w:pPr>
              <w:pStyle w:val="TableParagraph"/>
              <w:tabs>
                <w:tab w:val="left" w:pos="1696"/>
              </w:tabs>
              <w:spacing w:line="235" w:lineRule="exact"/>
              <w:ind w:left="107"/>
              <w:rPr>
                <w:highlight w:val="yellow"/>
              </w:rPr>
            </w:pPr>
            <w:r w:rsidRPr="0061540B">
              <w:rPr>
                <w:highlight w:val="yellow"/>
              </w:rPr>
              <w:t>desarrollo</w:t>
            </w:r>
            <w:r w:rsidRPr="0061540B">
              <w:rPr>
                <w:highlight w:val="yellow"/>
              </w:rPr>
              <w:tab/>
              <w:t>de</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spacing w:line="232" w:lineRule="exact"/>
              <w:ind w:left="103"/>
            </w:pPr>
            <w:r>
              <w:t>situaciones</w:t>
            </w:r>
          </w:p>
        </w:tc>
        <w:tc>
          <w:tcPr>
            <w:tcW w:w="2012" w:type="dxa"/>
            <w:tcBorders>
              <w:top w:val="nil"/>
              <w:bottom w:val="nil"/>
            </w:tcBorders>
          </w:tcPr>
          <w:p w:rsidR="00904827" w:rsidRPr="0061540B" w:rsidRDefault="00066CDB">
            <w:pPr>
              <w:pStyle w:val="TableParagraph"/>
              <w:spacing w:line="232" w:lineRule="exact"/>
              <w:ind w:left="107"/>
              <w:rPr>
                <w:highlight w:val="yellow"/>
              </w:rPr>
            </w:pPr>
            <w:r w:rsidRPr="0061540B">
              <w:rPr>
                <w:highlight w:val="yellow"/>
              </w:rPr>
              <w:t>situaciones</w:t>
            </w:r>
          </w:p>
        </w:tc>
      </w:tr>
      <w:tr w:rsidR="00904827">
        <w:trPr>
          <w:trHeight w:val="252"/>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tabs>
                <w:tab w:val="left" w:pos="1278"/>
              </w:tabs>
              <w:spacing w:line="232" w:lineRule="exact"/>
              <w:ind w:left="103"/>
            </w:pPr>
            <w:r>
              <w:t>didácticas</w:t>
            </w:r>
            <w:r>
              <w:tab/>
              <w:t>creadas</w:t>
            </w:r>
          </w:p>
        </w:tc>
        <w:tc>
          <w:tcPr>
            <w:tcW w:w="2012" w:type="dxa"/>
            <w:tcBorders>
              <w:top w:val="nil"/>
              <w:bottom w:val="nil"/>
            </w:tcBorders>
          </w:tcPr>
          <w:p w:rsidR="00904827" w:rsidRPr="0061540B" w:rsidRDefault="00066CDB">
            <w:pPr>
              <w:pStyle w:val="TableParagraph"/>
              <w:tabs>
                <w:tab w:val="left" w:pos="1239"/>
              </w:tabs>
              <w:spacing w:line="232" w:lineRule="exact"/>
              <w:ind w:left="107"/>
              <w:rPr>
                <w:highlight w:val="yellow"/>
              </w:rPr>
            </w:pPr>
            <w:r w:rsidRPr="0061540B">
              <w:rPr>
                <w:highlight w:val="yellow"/>
              </w:rPr>
              <w:t>didácticas</w:t>
            </w:r>
            <w:r w:rsidRPr="0061540B">
              <w:rPr>
                <w:highlight w:val="yellow"/>
              </w:rPr>
              <w:tab/>
              <w:t>creadas</w:t>
            </w:r>
          </w:p>
        </w:tc>
      </w:tr>
      <w:tr w:rsidR="00904827">
        <w:trPr>
          <w:trHeight w:val="254"/>
        </w:trPr>
        <w:tc>
          <w:tcPr>
            <w:tcW w:w="1340" w:type="dxa"/>
            <w:tcBorders>
              <w:top w:val="nil"/>
              <w:bottom w:val="nil"/>
            </w:tcBorders>
          </w:tcPr>
          <w:p w:rsidR="00904827" w:rsidRDefault="00904827">
            <w:pPr>
              <w:pStyle w:val="TableParagraph"/>
              <w:rPr>
                <w:sz w:val="18"/>
              </w:rPr>
            </w:pPr>
          </w:p>
        </w:tc>
        <w:tc>
          <w:tcPr>
            <w:tcW w:w="2042" w:type="dxa"/>
            <w:gridSpan w:val="2"/>
            <w:tcBorders>
              <w:top w:val="nil"/>
              <w:bottom w:val="nil"/>
            </w:tcBorders>
          </w:tcPr>
          <w:p w:rsidR="00904827" w:rsidRDefault="00904827">
            <w:pPr>
              <w:pStyle w:val="TableParagraph"/>
              <w:rPr>
                <w:sz w:val="18"/>
              </w:rPr>
            </w:pPr>
          </w:p>
        </w:tc>
        <w:tc>
          <w:tcPr>
            <w:tcW w:w="2065" w:type="dxa"/>
            <w:tcBorders>
              <w:top w:val="nil"/>
              <w:bottom w:val="nil"/>
            </w:tcBorders>
          </w:tcPr>
          <w:p w:rsidR="00904827" w:rsidRDefault="00904827">
            <w:pPr>
              <w:pStyle w:val="TableParagraph"/>
              <w:rPr>
                <w:sz w:val="18"/>
              </w:rPr>
            </w:pPr>
          </w:p>
        </w:tc>
        <w:tc>
          <w:tcPr>
            <w:tcW w:w="2051" w:type="dxa"/>
            <w:tcBorders>
              <w:top w:val="nil"/>
              <w:bottom w:val="nil"/>
            </w:tcBorders>
          </w:tcPr>
          <w:p w:rsidR="00904827" w:rsidRDefault="00066CDB">
            <w:pPr>
              <w:pStyle w:val="TableParagraph"/>
              <w:spacing w:line="234" w:lineRule="exact"/>
              <w:ind w:left="103"/>
            </w:pPr>
            <w:r>
              <w:t>para el proceso de</w:t>
            </w:r>
          </w:p>
        </w:tc>
        <w:tc>
          <w:tcPr>
            <w:tcW w:w="2012" w:type="dxa"/>
            <w:tcBorders>
              <w:top w:val="nil"/>
              <w:bottom w:val="nil"/>
            </w:tcBorders>
          </w:tcPr>
          <w:p w:rsidR="00904827" w:rsidRPr="0061540B" w:rsidRDefault="00066CDB">
            <w:pPr>
              <w:pStyle w:val="TableParagraph"/>
              <w:spacing w:line="234" w:lineRule="exact"/>
              <w:ind w:left="107"/>
              <w:rPr>
                <w:highlight w:val="yellow"/>
              </w:rPr>
            </w:pPr>
            <w:r w:rsidRPr="0061540B">
              <w:rPr>
                <w:highlight w:val="yellow"/>
              </w:rPr>
              <w:t>para el proceso de</w:t>
            </w:r>
          </w:p>
        </w:tc>
      </w:tr>
      <w:tr w:rsidR="00904827">
        <w:trPr>
          <w:trHeight w:val="249"/>
        </w:trPr>
        <w:tc>
          <w:tcPr>
            <w:tcW w:w="1340" w:type="dxa"/>
            <w:tcBorders>
              <w:top w:val="nil"/>
            </w:tcBorders>
          </w:tcPr>
          <w:p w:rsidR="00904827" w:rsidRDefault="00904827">
            <w:pPr>
              <w:pStyle w:val="TableParagraph"/>
              <w:rPr>
                <w:sz w:val="18"/>
              </w:rPr>
            </w:pPr>
          </w:p>
        </w:tc>
        <w:tc>
          <w:tcPr>
            <w:tcW w:w="2042" w:type="dxa"/>
            <w:gridSpan w:val="2"/>
            <w:tcBorders>
              <w:top w:val="nil"/>
            </w:tcBorders>
          </w:tcPr>
          <w:p w:rsidR="00904827" w:rsidRDefault="00904827">
            <w:pPr>
              <w:pStyle w:val="TableParagraph"/>
              <w:rPr>
                <w:sz w:val="18"/>
              </w:rPr>
            </w:pPr>
          </w:p>
        </w:tc>
        <w:tc>
          <w:tcPr>
            <w:tcW w:w="2065" w:type="dxa"/>
            <w:tcBorders>
              <w:top w:val="nil"/>
            </w:tcBorders>
          </w:tcPr>
          <w:p w:rsidR="00904827" w:rsidRDefault="00904827">
            <w:pPr>
              <w:pStyle w:val="TableParagraph"/>
              <w:rPr>
                <w:sz w:val="18"/>
              </w:rPr>
            </w:pPr>
          </w:p>
        </w:tc>
        <w:tc>
          <w:tcPr>
            <w:tcW w:w="2051" w:type="dxa"/>
            <w:tcBorders>
              <w:top w:val="nil"/>
            </w:tcBorders>
          </w:tcPr>
          <w:p w:rsidR="00904827" w:rsidRDefault="00066CDB">
            <w:pPr>
              <w:pStyle w:val="TableParagraph"/>
              <w:spacing w:line="229" w:lineRule="exact"/>
              <w:ind w:left="103"/>
            </w:pPr>
            <w:r>
              <w:t>alfabetización.</w:t>
            </w:r>
          </w:p>
        </w:tc>
        <w:tc>
          <w:tcPr>
            <w:tcW w:w="2012" w:type="dxa"/>
            <w:tcBorders>
              <w:top w:val="nil"/>
            </w:tcBorders>
          </w:tcPr>
          <w:p w:rsidR="00904827" w:rsidRPr="0061540B" w:rsidRDefault="00066CDB">
            <w:pPr>
              <w:pStyle w:val="TableParagraph"/>
              <w:spacing w:line="229" w:lineRule="exact"/>
              <w:ind w:left="107"/>
              <w:rPr>
                <w:highlight w:val="yellow"/>
              </w:rPr>
            </w:pPr>
            <w:r w:rsidRPr="0061540B">
              <w:rPr>
                <w:highlight w:val="yellow"/>
              </w:rPr>
              <w:t>alfabetización.</w:t>
            </w:r>
          </w:p>
        </w:tc>
      </w:tr>
      <w:tr w:rsidR="00904827">
        <w:trPr>
          <w:trHeight w:val="537"/>
        </w:trPr>
        <w:tc>
          <w:tcPr>
            <w:tcW w:w="1340" w:type="dxa"/>
          </w:tcPr>
          <w:p w:rsidR="00904827" w:rsidRDefault="00066CDB">
            <w:pPr>
              <w:pStyle w:val="TableParagraph"/>
              <w:spacing w:line="249" w:lineRule="exact"/>
              <w:ind w:left="110"/>
            </w:pPr>
            <w:r>
              <w:t>Ortografía</w:t>
            </w:r>
          </w:p>
        </w:tc>
        <w:tc>
          <w:tcPr>
            <w:tcW w:w="2042" w:type="dxa"/>
            <w:gridSpan w:val="2"/>
          </w:tcPr>
          <w:p w:rsidR="00904827" w:rsidRDefault="00066CDB">
            <w:pPr>
              <w:pStyle w:val="TableParagraph"/>
              <w:spacing w:line="270" w:lineRule="atLeast"/>
              <w:ind w:left="109"/>
              <w:rPr>
                <w:rFonts w:ascii="Calibri" w:hAnsi="Calibri"/>
              </w:rPr>
            </w:pPr>
            <w:r>
              <w:rPr>
                <w:rFonts w:ascii="Calibri" w:hAnsi="Calibri"/>
              </w:rPr>
              <w:t>Más de 7 errores de ortografía</w:t>
            </w:r>
          </w:p>
        </w:tc>
        <w:tc>
          <w:tcPr>
            <w:tcW w:w="2065" w:type="dxa"/>
          </w:tcPr>
          <w:p w:rsidR="00904827" w:rsidRDefault="00066CDB">
            <w:pPr>
              <w:pStyle w:val="TableParagraph"/>
              <w:spacing w:line="270" w:lineRule="atLeast"/>
              <w:ind w:left="108"/>
              <w:rPr>
                <w:rFonts w:ascii="Calibri" w:hAnsi="Calibri"/>
              </w:rPr>
            </w:pPr>
            <w:r>
              <w:rPr>
                <w:rFonts w:ascii="Calibri" w:hAnsi="Calibri"/>
              </w:rPr>
              <w:t>De 4 a 6 errores de ortografía</w:t>
            </w:r>
          </w:p>
        </w:tc>
        <w:tc>
          <w:tcPr>
            <w:tcW w:w="2051" w:type="dxa"/>
          </w:tcPr>
          <w:p w:rsidR="00904827" w:rsidRPr="0061540B" w:rsidRDefault="00066CDB">
            <w:pPr>
              <w:pStyle w:val="TableParagraph"/>
              <w:spacing w:line="242" w:lineRule="auto"/>
              <w:ind w:left="103" w:right="250"/>
              <w:rPr>
                <w:highlight w:val="yellow"/>
              </w:rPr>
            </w:pPr>
            <w:r w:rsidRPr="0061540B">
              <w:rPr>
                <w:highlight w:val="yellow"/>
              </w:rPr>
              <w:t>De 1 a 3 errores de ortografía</w:t>
            </w:r>
          </w:p>
        </w:tc>
        <w:tc>
          <w:tcPr>
            <w:tcW w:w="2012" w:type="dxa"/>
          </w:tcPr>
          <w:p w:rsidR="00904827" w:rsidRDefault="00066CDB">
            <w:pPr>
              <w:pStyle w:val="TableParagraph"/>
              <w:spacing w:line="242" w:lineRule="auto"/>
              <w:ind w:left="107" w:right="469"/>
            </w:pPr>
            <w:r>
              <w:t>Ningún error de ortografía</w:t>
            </w:r>
          </w:p>
        </w:tc>
      </w:tr>
    </w:tbl>
    <w:p w:rsidR="00904827" w:rsidRDefault="00904827">
      <w:pPr>
        <w:spacing w:line="242" w:lineRule="auto"/>
        <w:sectPr w:rsidR="00904827">
          <w:pgSz w:w="12240" w:h="15840"/>
          <w:pgMar w:top="138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2041"/>
        <w:gridCol w:w="2064"/>
        <w:gridCol w:w="2050"/>
        <w:gridCol w:w="2011"/>
      </w:tblGrid>
      <w:tr w:rsidR="00904827">
        <w:trPr>
          <w:trHeight w:val="1267"/>
        </w:trPr>
        <w:tc>
          <w:tcPr>
            <w:tcW w:w="1340" w:type="dxa"/>
          </w:tcPr>
          <w:p w:rsidR="00904827" w:rsidRDefault="00066CDB">
            <w:pPr>
              <w:pStyle w:val="TableParagraph"/>
              <w:spacing w:before="1"/>
              <w:ind w:left="110"/>
            </w:pPr>
            <w:r>
              <w:lastRenderedPageBreak/>
              <w:t>Conclusión</w:t>
            </w:r>
          </w:p>
        </w:tc>
        <w:tc>
          <w:tcPr>
            <w:tcW w:w="2041" w:type="dxa"/>
          </w:tcPr>
          <w:p w:rsidR="00904827" w:rsidRDefault="00066CDB">
            <w:pPr>
              <w:pStyle w:val="TableParagraph"/>
              <w:spacing w:before="1"/>
              <w:ind w:left="109" w:right="93"/>
            </w:pPr>
            <w:r>
              <w:t>Solo muestra un pequeño resumen de los contenidos del texto.</w:t>
            </w:r>
          </w:p>
        </w:tc>
        <w:tc>
          <w:tcPr>
            <w:tcW w:w="2064" w:type="dxa"/>
          </w:tcPr>
          <w:p w:rsidR="00904827" w:rsidRDefault="00066CDB">
            <w:pPr>
              <w:pStyle w:val="TableParagraph"/>
              <w:spacing w:before="1"/>
              <w:ind w:left="109" w:right="85"/>
            </w:pPr>
            <w:r>
              <w:t>Sólo incluye opiniones sin citar ni considerar referentes teóricos.</w:t>
            </w:r>
          </w:p>
        </w:tc>
        <w:tc>
          <w:tcPr>
            <w:tcW w:w="2050" w:type="dxa"/>
          </w:tcPr>
          <w:p w:rsidR="00904827" w:rsidRDefault="00066CDB">
            <w:pPr>
              <w:pStyle w:val="TableParagraph"/>
              <w:spacing w:before="1"/>
              <w:ind w:left="105" w:right="241"/>
            </w:pPr>
            <w:r>
              <w:t>Incluye opiniones personales, y menciona algunos referentes teóricos.</w:t>
            </w:r>
          </w:p>
        </w:tc>
        <w:tc>
          <w:tcPr>
            <w:tcW w:w="2011" w:type="dxa"/>
          </w:tcPr>
          <w:p w:rsidR="00904827" w:rsidRPr="0061540B" w:rsidRDefault="00066CDB">
            <w:pPr>
              <w:pStyle w:val="TableParagraph"/>
              <w:spacing w:before="1"/>
              <w:ind w:left="110" w:right="300"/>
              <w:rPr>
                <w:highlight w:val="yellow"/>
              </w:rPr>
            </w:pPr>
            <w:r w:rsidRPr="0061540B">
              <w:rPr>
                <w:highlight w:val="yellow"/>
              </w:rPr>
              <w:t>Incluye opiniones Personales combinados con argumentos</w:t>
            </w:r>
          </w:p>
          <w:p w:rsidR="00904827" w:rsidRDefault="00066CDB">
            <w:pPr>
              <w:pStyle w:val="TableParagraph"/>
              <w:spacing w:before="1" w:line="233" w:lineRule="exact"/>
              <w:ind w:left="110"/>
            </w:pPr>
            <w:r w:rsidRPr="0061540B">
              <w:rPr>
                <w:highlight w:val="yellow"/>
              </w:rPr>
              <w:t>bibliográficos</w:t>
            </w:r>
          </w:p>
        </w:tc>
      </w:tr>
      <w:tr w:rsidR="00904827">
        <w:trPr>
          <w:trHeight w:val="2784"/>
        </w:trPr>
        <w:tc>
          <w:tcPr>
            <w:tcW w:w="1340" w:type="dxa"/>
          </w:tcPr>
          <w:p w:rsidR="00904827" w:rsidRDefault="00066CDB">
            <w:pPr>
              <w:pStyle w:val="TableParagraph"/>
              <w:spacing w:line="249" w:lineRule="exact"/>
              <w:ind w:left="110"/>
            </w:pPr>
            <w:r>
              <w:t>Referencias</w:t>
            </w:r>
          </w:p>
        </w:tc>
        <w:tc>
          <w:tcPr>
            <w:tcW w:w="2041" w:type="dxa"/>
          </w:tcPr>
          <w:p w:rsidR="00904827" w:rsidRDefault="00066CDB">
            <w:pPr>
              <w:pStyle w:val="TableParagraph"/>
              <w:spacing w:line="242" w:lineRule="auto"/>
              <w:ind w:left="109" w:right="221"/>
            </w:pPr>
            <w:r>
              <w:t>No mostró fuentes. No referenció adecuadamente.</w:t>
            </w:r>
          </w:p>
        </w:tc>
        <w:tc>
          <w:tcPr>
            <w:tcW w:w="2064" w:type="dxa"/>
          </w:tcPr>
          <w:p w:rsidR="00904827" w:rsidRDefault="00066CDB">
            <w:pPr>
              <w:pStyle w:val="TableParagraph"/>
              <w:spacing w:line="242" w:lineRule="auto"/>
              <w:ind w:left="109" w:right="110"/>
            </w:pPr>
            <w:r>
              <w:t>Mostro muy pocas fuentes las cuales no son pertinentes y/o confiables (4).</w:t>
            </w:r>
          </w:p>
        </w:tc>
        <w:tc>
          <w:tcPr>
            <w:tcW w:w="2050" w:type="dxa"/>
          </w:tcPr>
          <w:p w:rsidR="00904827" w:rsidRDefault="00066CDB">
            <w:pPr>
              <w:pStyle w:val="TableParagraph"/>
              <w:tabs>
                <w:tab w:val="left" w:pos="1199"/>
                <w:tab w:val="left" w:pos="1270"/>
                <w:tab w:val="left" w:pos="1784"/>
              </w:tabs>
              <w:spacing w:line="242" w:lineRule="auto"/>
              <w:ind w:left="105" w:right="95"/>
            </w:pPr>
            <w:r>
              <w:t>Utiliza</w:t>
            </w:r>
            <w:r>
              <w:tab/>
            </w:r>
            <w:r>
              <w:tab/>
            </w:r>
            <w:r>
              <w:rPr>
                <w:spacing w:val="-4"/>
              </w:rPr>
              <w:t xml:space="preserve">algunas </w:t>
            </w:r>
            <w:r>
              <w:t>fuentes, la mayoría provistas</w:t>
            </w:r>
            <w:r>
              <w:tab/>
              <w:t>por</w:t>
            </w:r>
            <w:r>
              <w:tab/>
            </w:r>
            <w:r>
              <w:rPr>
                <w:spacing w:val="-10"/>
              </w:rPr>
              <w:t xml:space="preserve">el </w:t>
            </w:r>
            <w:r>
              <w:t>profesor.</w:t>
            </w:r>
          </w:p>
          <w:p w:rsidR="00904827" w:rsidRDefault="00066CDB">
            <w:pPr>
              <w:pStyle w:val="TableParagraph"/>
              <w:numPr>
                <w:ilvl w:val="0"/>
                <w:numId w:val="1"/>
              </w:numPr>
              <w:tabs>
                <w:tab w:val="left" w:pos="342"/>
                <w:tab w:val="left" w:pos="1833"/>
              </w:tabs>
              <w:ind w:right="94" w:firstLine="0"/>
            </w:pPr>
            <w:r>
              <w:t xml:space="preserve">Sus fuentes </w:t>
            </w:r>
            <w:r>
              <w:rPr>
                <w:spacing w:val="-7"/>
              </w:rPr>
              <w:t xml:space="preserve">son </w:t>
            </w:r>
            <w:r>
              <w:t>útiles, aunque no suficientes</w:t>
            </w:r>
            <w:r>
              <w:tab/>
            </w:r>
            <w:r>
              <w:rPr>
                <w:spacing w:val="-18"/>
              </w:rPr>
              <w:t xml:space="preserve">o </w:t>
            </w:r>
            <w:r>
              <w:t>pertinentes</w:t>
            </w:r>
            <w:r>
              <w:rPr>
                <w:spacing w:val="1"/>
              </w:rPr>
              <w:t xml:space="preserve"> </w:t>
            </w:r>
            <w:r>
              <w:t>(5).</w:t>
            </w:r>
          </w:p>
          <w:p w:rsidR="00904827" w:rsidRPr="0061540B" w:rsidRDefault="00066CDB">
            <w:pPr>
              <w:pStyle w:val="TableParagraph"/>
              <w:numPr>
                <w:ilvl w:val="0"/>
                <w:numId w:val="1"/>
              </w:numPr>
              <w:tabs>
                <w:tab w:val="left" w:pos="465"/>
                <w:tab w:val="left" w:pos="466"/>
                <w:tab w:val="left" w:pos="1262"/>
              </w:tabs>
              <w:ind w:left="465" w:hanging="361"/>
              <w:rPr>
                <w:highlight w:val="yellow"/>
              </w:rPr>
            </w:pPr>
            <w:r w:rsidRPr="0061540B">
              <w:rPr>
                <w:highlight w:val="yellow"/>
              </w:rPr>
              <w:t>Tiene</w:t>
            </w:r>
            <w:r w:rsidRPr="0061540B">
              <w:rPr>
                <w:highlight w:val="yellow"/>
              </w:rPr>
              <w:tab/>
              <w:t>algunos</w:t>
            </w:r>
          </w:p>
          <w:p w:rsidR="00904827" w:rsidRDefault="00066CDB">
            <w:pPr>
              <w:pStyle w:val="TableParagraph"/>
              <w:spacing w:line="250" w:lineRule="exact"/>
              <w:ind w:left="105"/>
            </w:pPr>
            <w:r w:rsidRPr="0061540B">
              <w:rPr>
                <w:highlight w:val="yellow"/>
              </w:rPr>
              <w:t>problemas con el uso de las normas APA.</w:t>
            </w:r>
          </w:p>
        </w:tc>
        <w:tc>
          <w:tcPr>
            <w:tcW w:w="2011" w:type="dxa"/>
          </w:tcPr>
          <w:p w:rsidR="00904827" w:rsidRDefault="00066CDB">
            <w:pPr>
              <w:pStyle w:val="TableParagraph"/>
              <w:spacing w:line="242" w:lineRule="auto"/>
              <w:ind w:left="110"/>
            </w:pPr>
            <w:r>
              <w:t>Utiliza fuentes de forma adecuada,</w:t>
            </w:r>
          </w:p>
          <w:p w:rsidR="00904827" w:rsidRDefault="00066CDB">
            <w:pPr>
              <w:pStyle w:val="TableParagraph"/>
              <w:spacing w:line="242" w:lineRule="auto"/>
              <w:ind w:left="110"/>
            </w:pPr>
            <w:r>
              <w:t>de acuerdo con las normas APA.</w:t>
            </w:r>
          </w:p>
          <w:p w:rsidR="00904827" w:rsidRDefault="00066CDB">
            <w:pPr>
              <w:pStyle w:val="TableParagraph"/>
              <w:tabs>
                <w:tab w:val="left" w:pos="1180"/>
                <w:tab w:val="left" w:pos="1272"/>
                <w:tab w:val="left" w:pos="1746"/>
              </w:tabs>
              <w:ind w:left="110" w:right="93"/>
            </w:pPr>
            <w:r>
              <w:t>Busca</w:t>
            </w:r>
            <w:r>
              <w:tab/>
            </w:r>
            <w:r>
              <w:tab/>
            </w:r>
            <w:r>
              <w:rPr>
                <w:spacing w:val="-4"/>
              </w:rPr>
              <w:t xml:space="preserve">fuentes </w:t>
            </w:r>
            <w:r>
              <w:t>externas a las provistas</w:t>
            </w:r>
            <w:r>
              <w:tab/>
              <w:t>por</w:t>
            </w:r>
            <w:r>
              <w:tab/>
            </w:r>
            <w:r>
              <w:rPr>
                <w:spacing w:val="-9"/>
              </w:rPr>
              <w:t xml:space="preserve">el </w:t>
            </w:r>
            <w:r>
              <w:t>profesor.</w:t>
            </w:r>
          </w:p>
          <w:p w:rsidR="00904827" w:rsidRDefault="00066CDB">
            <w:pPr>
              <w:pStyle w:val="TableParagraph"/>
              <w:ind w:left="110"/>
            </w:pPr>
            <w:r>
              <w:t>· Sus fuentes son</w:t>
            </w:r>
          </w:p>
          <w:p w:rsidR="00904827" w:rsidRDefault="00066CDB">
            <w:pPr>
              <w:pStyle w:val="TableParagraph"/>
              <w:spacing w:line="250" w:lineRule="exact"/>
              <w:ind w:left="110" w:right="453"/>
            </w:pPr>
            <w:r>
              <w:t>suficientes (6) y pertinentes.</w:t>
            </w:r>
          </w:p>
        </w:tc>
      </w:tr>
    </w:tbl>
    <w:p w:rsidR="00066CDB" w:rsidRDefault="00066CDB"/>
    <w:bookmarkEnd w:id="0"/>
    <w:p w:rsidR="00B115D6" w:rsidRDefault="0061540B">
      <w:r>
        <w:t>9.6</w:t>
      </w:r>
      <w:bookmarkStart w:id="1" w:name="_GoBack"/>
      <w:bookmarkEnd w:id="1"/>
    </w:p>
    <w:sectPr w:rsidR="00B115D6">
      <w:pgSz w:w="12240" w:h="15840"/>
      <w:pgMar w:top="1440" w:right="116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1EAD"/>
    <w:multiLevelType w:val="hybridMultilevel"/>
    <w:tmpl w:val="F3222482"/>
    <w:lvl w:ilvl="0" w:tplc="FCB0A1F6">
      <w:numFmt w:val="bullet"/>
      <w:lvlText w:val="·"/>
      <w:lvlJc w:val="left"/>
      <w:pPr>
        <w:ind w:left="105" w:hanging="236"/>
      </w:pPr>
      <w:rPr>
        <w:rFonts w:ascii="Times New Roman" w:eastAsia="Times New Roman" w:hAnsi="Times New Roman" w:cs="Times New Roman" w:hint="default"/>
        <w:w w:val="100"/>
        <w:sz w:val="22"/>
        <w:szCs w:val="22"/>
        <w:lang w:val="es-ES" w:eastAsia="en-US" w:bidi="ar-SA"/>
      </w:rPr>
    </w:lvl>
    <w:lvl w:ilvl="1" w:tplc="D0525176">
      <w:numFmt w:val="bullet"/>
      <w:lvlText w:val="•"/>
      <w:lvlJc w:val="left"/>
      <w:pPr>
        <w:ind w:left="294" w:hanging="236"/>
      </w:pPr>
      <w:rPr>
        <w:rFonts w:hint="default"/>
        <w:lang w:val="es-ES" w:eastAsia="en-US" w:bidi="ar-SA"/>
      </w:rPr>
    </w:lvl>
    <w:lvl w:ilvl="2" w:tplc="7E5042EE">
      <w:numFmt w:val="bullet"/>
      <w:lvlText w:val="•"/>
      <w:lvlJc w:val="left"/>
      <w:pPr>
        <w:ind w:left="488" w:hanging="236"/>
      </w:pPr>
      <w:rPr>
        <w:rFonts w:hint="default"/>
        <w:lang w:val="es-ES" w:eastAsia="en-US" w:bidi="ar-SA"/>
      </w:rPr>
    </w:lvl>
    <w:lvl w:ilvl="3" w:tplc="23C0D8B8">
      <w:numFmt w:val="bullet"/>
      <w:lvlText w:val="•"/>
      <w:lvlJc w:val="left"/>
      <w:pPr>
        <w:ind w:left="682" w:hanging="236"/>
      </w:pPr>
      <w:rPr>
        <w:rFonts w:hint="default"/>
        <w:lang w:val="es-ES" w:eastAsia="en-US" w:bidi="ar-SA"/>
      </w:rPr>
    </w:lvl>
    <w:lvl w:ilvl="4" w:tplc="9828AFE2">
      <w:numFmt w:val="bullet"/>
      <w:lvlText w:val="•"/>
      <w:lvlJc w:val="left"/>
      <w:pPr>
        <w:ind w:left="876" w:hanging="236"/>
      </w:pPr>
      <w:rPr>
        <w:rFonts w:hint="default"/>
        <w:lang w:val="es-ES" w:eastAsia="en-US" w:bidi="ar-SA"/>
      </w:rPr>
    </w:lvl>
    <w:lvl w:ilvl="5" w:tplc="F8DEEB96">
      <w:numFmt w:val="bullet"/>
      <w:lvlText w:val="•"/>
      <w:lvlJc w:val="left"/>
      <w:pPr>
        <w:ind w:left="1070" w:hanging="236"/>
      </w:pPr>
      <w:rPr>
        <w:rFonts w:hint="default"/>
        <w:lang w:val="es-ES" w:eastAsia="en-US" w:bidi="ar-SA"/>
      </w:rPr>
    </w:lvl>
    <w:lvl w:ilvl="6" w:tplc="689C9D84">
      <w:numFmt w:val="bullet"/>
      <w:lvlText w:val="•"/>
      <w:lvlJc w:val="left"/>
      <w:pPr>
        <w:ind w:left="1264" w:hanging="236"/>
      </w:pPr>
      <w:rPr>
        <w:rFonts w:hint="default"/>
        <w:lang w:val="es-ES" w:eastAsia="en-US" w:bidi="ar-SA"/>
      </w:rPr>
    </w:lvl>
    <w:lvl w:ilvl="7" w:tplc="63F63502">
      <w:numFmt w:val="bullet"/>
      <w:lvlText w:val="•"/>
      <w:lvlJc w:val="left"/>
      <w:pPr>
        <w:ind w:left="1458" w:hanging="236"/>
      </w:pPr>
      <w:rPr>
        <w:rFonts w:hint="default"/>
        <w:lang w:val="es-ES" w:eastAsia="en-US" w:bidi="ar-SA"/>
      </w:rPr>
    </w:lvl>
    <w:lvl w:ilvl="8" w:tplc="D696D9B6">
      <w:numFmt w:val="bullet"/>
      <w:lvlText w:val="•"/>
      <w:lvlJc w:val="left"/>
      <w:pPr>
        <w:ind w:left="1652" w:hanging="23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27"/>
    <w:rsid w:val="00066CDB"/>
    <w:rsid w:val="0061540B"/>
    <w:rsid w:val="00904827"/>
    <w:rsid w:val="00A558AE"/>
    <w:rsid w:val="00B11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6EDF"/>
  <w15:docId w15:val="{BD086F49-B3E7-46EF-ACE3-E1EC7F7A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58"/>
      <w:ind w:left="241" w:hanging="2776"/>
      <w:outlineLvl w:val="0"/>
    </w:pPr>
    <w:rPr>
      <w:b/>
      <w:bCs/>
      <w:sz w:val="28"/>
      <w:szCs w:val="28"/>
    </w:rPr>
  </w:style>
  <w:style w:type="paragraph" w:styleId="Ttulo2">
    <w:name w:val="heading 2"/>
    <w:basedOn w:val="Normal"/>
    <w:uiPriority w:val="9"/>
    <w:unhideWhenUsed/>
    <w:qFormat/>
    <w:pPr>
      <w:ind w:left="460" w:right="422"/>
      <w:jc w:val="center"/>
      <w:outlineLvl w:val="1"/>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237" w:right="422"/>
      <w:jc w:val="center"/>
    </w:pPr>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1847</Words>
  <Characters>10161</Characters>
  <Application>Microsoft Office Word</Application>
  <DocSecurity>0</DocSecurity>
  <Lines>298</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JAQUELINE GARCIA SOTO</dc:creator>
  <cp:lastModifiedBy>elena monserrat</cp:lastModifiedBy>
  <cp:revision>4</cp:revision>
  <dcterms:created xsi:type="dcterms:W3CDTF">2021-01-21T02:10:00Z</dcterms:created>
  <dcterms:modified xsi:type="dcterms:W3CDTF">2021-01-23T00:41:00Z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2021-01-21T00:00:00Z</vt:filetime>
  </property>
</Properties>
</file>