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9B" w:rsidRDefault="00C4009B" w:rsidP="00C4009B">
      <w:pPr>
        <w:rPr>
          <w:rFonts w:cstheme="minorHAnsi"/>
          <w:b/>
          <w:lang w:val="es-ES"/>
        </w:rPr>
      </w:pPr>
      <w:r w:rsidRPr="00E55EA6">
        <w:rPr>
          <w:noProof/>
          <w:sz w:val="28"/>
          <w:szCs w:val="28"/>
          <w:lang w:eastAsia="es-MX"/>
        </w:rPr>
        <w:drawing>
          <wp:anchor distT="0" distB="0" distL="114300" distR="114300" simplePos="0" relativeHeight="251660288" behindDoc="0" locked="0" layoutInCell="1" allowOverlap="1" wp14:anchorId="2BACEBA0" wp14:editId="23D82E52">
            <wp:simplePos x="0" y="0"/>
            <wp:positionH relativeFrom="margin">
              <wp:align>center</wp:align>
            </wp:positionH>
            <wp:positionV relativeFrom="paragraph">
              <wp:posOffset>0</wp:posOffset>
            </wp:positionV>
            <wp:extent cx="1333500" cy="1666875"/>
            <wp:effectExtent l="0" t="0" r="0" b="9525"/>
            <wp:wrapSquare wrapText="bothSides"/>
            <wp:docPr id="2049"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7"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l="22565" r="17947"/>
                    <a:stretch>
                      <a:fillRect/>
                    </a:stretch>
                  </pic:blipFill>
                  <pic:spPr bwMode="auto">
                    <a:xfrm>
                      <a:off x="0" y="0"/>
                      <a:ext cx="1333500" cy="1666875"/>
                    </a:xfrm>
                    <a:prstGeom prst="rect">
                      <a:avLst/>
                    </a:prstGeom>
                    <a:noFill/>
                    <a:extLst/>
                  </pic:spPr>
                </pic:pic>
              </a:graphicData>
            </a:graphic>
            <wp14:sizeRelH relativeFrom="page">
              <wp14:pctWidth>0</wp14:pctWidth>
            </wp14:sizeRelH>
            <wp14:sizeRelV relativeFrom="page">
              <wp14:pctHeight>0</wp14:pctHeight>
            </wp14:sizeRelV>
          </wp:anchor>
        </w:drawing>
      </w:r>
    </w:p>
    <w:p w:rsidR="00C4009B" w:rsidRDefault="00C4009B" w:rsidP="00C4009B">
      <w:pPr>
        <w:rPr>
          <w:rFonts w:cstheme="minorHAnsi"/>
          <w:b/>
          <w:lang w:val="es-ES"/>
        </w:rPr>
      </w:pPr>
    </w:p>
    <w:p w:rsidR="00C4009B" w:rsidRPr="008F1C7E" w:rsidRDefault="00C4009B" w:rsidP="00C4009B"/>
    <w:p w:rsidR="00C4009B" w:rsidRPr="00E55EA6" w:rsidRDefault="00C4009B" w:rsidP="00C4009B">
      <w:pPr>
        <w:rPr>
          <w:b/>
          <w:bCs/>
          <w:sz w:val="28"/>
          <w:szCs w:val="28"/>
        </w:rPr>
      </w:pPr>
    </w:p>
    <w:p w:rsidR="00C4009B" w:rsidRDefault="00C4009B" w:rsidP="00C4009B">
      <w:pPr>
        <w:jc w:val="center"/>
        <w:rPr>
          <w:rFonts w:ascii="Times New Roman" w:hAnsi="Times New Roman" w:cs="Times New Roman"/>
          <w:b/>
          <w:bCs/>
          <w:sz w:val="28"/>
          <w:szCs w:val="28"/>
        </w:rPr>
      </w:pPr>
    </w:p>
    <w:p w:rsidR="00C4009B" w:rsidRDefault="00C4009B" w:rsidP="00C4009B">
      <w:pPr>
        <w:jc w:val="center"/>
        <w:rPr>
          <w:rFonts w:ascii="Times New Roman" w:hAnsi="Times New Roman" w:cs="Times New Roman"/>
          <w:b/>
          <w:bCs/>
          <w:sz w:val="28"/>
          <w:szCs w:val="28"/>
        </w:rPr>
      </w:pPr>
    </w:p>
    <w:p w:rsidR="00C4009B" w:rsidRPr="00E55EA6" w:rsidRDefault="00C4009B" w:rsidP="00C4009B">
      <w:pPr>
        <w:jc w:val="center"/>
        <w:rPr>
          <w:rFonts w:ascii="Times New Roman" w:hAnsi="Times New Roman" w:cs="Times New Roman"/>
          <w:b/>
          <w:bCs/>
          <w:sz w:val="28"/>
          <w:szCs w:val="28"/>
        </w:rPr>
      </w:pPr>
      <w:r w:rsidRPr="00E55EA6">
        <w:rPr>
          <w:rFonts w:ascii="Times New Roman" w:hAnsi="Times New Roman" w:cs="Times New Roman"/>
          <w:b/>
          <w:bCs/>
          <w:sz w:val="28"/>
          <w:szCs w:val="28"/>
        </w:rPr>
        <w:t>Escuela Normal de Educación Preescolar del Estado de Coahuila</w:t>
      </w:r>
    </w:p>
    <w:p w:rsidR="00C4009B" w:rsidRDefault="00C4009B" w:rsidP="00C4009B">
      <w:pPr>
        <w:jc w:val="center"/>
        <w:rPr>
          <w:rFonts w:ascii="Times New Roman" w:hAnsi="Times New Roman" w:cs="Times New Roman"/>
          <w:b/>
          <w:bCs/>
          <w:sz w:val="28"/>
          <w:szCs w:val="28"/>
        </w:rPr>
      </w:pPr>
      <w:r w:rsidRPr="00E55EA6">
        <w:rPr>
          <w:rFonts w:ascii="Times New Roman" w:hAnsi="Times New Roman" w:cs="Times New Roman"/>
          <w:b/>
          <w:bCs/>
          <w:sz w:val="28"/>
          <w:szCs w:val="28"/>
        </w:rPr>
        <w:t>Licenciatura en Educación Preescolar</w:t>
      </w:r>
    </w:p>
    <w:p w:rsidR="00C4009B" w:rsidRPr="00E55EA6" w:rsidRDefault="00C4009B" w:rsidP="00C4009B">
      <w:pPr>
        <w:jc w:val="center"/>
        <w:rPr>
          <w:rFonts w:ascii="Times New Roman" w:hAnsi="Times New Roman" w:cs="Times New Roman"/>
          <w:b/>
          <w:bCs/>
          <w:sz w:val="28"/>
          <w:szCs w:val="28"/>
        </w:rPr>
      </w:pPr>
    </w:p>
    <w:p w:rsidR="00C4009B" w:rsidRPr="00D83377" w:rsidRDefault="00C4009B" w:rsidP="00C4009B">
      <w:pPr>
        <w:jc w:val="center"/>
        <w:rPr>
          <w:rFonts w:ascii="Times New Roman" w:hAnsi="Times New Roman" w:cs="Times New Roman"/>
          <w:bCs/>
          <w:sz w:val="28"/>
          <w:szCs w:val="28"/>
        </w:rPr>
      </w:pPr>
      <w:r w:rsidRPr="00E55EA6">
        <w:rPr>
          <w:rFonts w:ascii="Times New Roman" w:hAnsi="Times New Roman" w:cs="Times New Roman"/>
          <w:b/>
          <w:bCs/>
          <w:sz w:val="28"/>
          <w:szCs w:val="28"/>
        </w:rPr>
        <w:t xml:space="preserve">Asignatura: </w:t>
      </w:r>
      <w:r w:rsidRPr="00D83377">
        <w:rPr>
          <w:rFonts w:ascii="Times New Roman" w:hAnsi="Times New Roman" w:cs="Times New Roman"/>
          <w:bCs/>
          <w:sz w:val="28"/>
          <w:szCs w:val="28"/>
        </w:rPr>
        <w:t>Tutoría</w:t>
      </w:r>
    </w:p>
    <w:p w:rsidR="00C4009B" w:rsidRDefault="00C4009B" w:rsidP="00C4009B">
      <w:pPr>
        <w:jc w:val="center"/>
        <w:rPr>
          <w:rFonts w:ascii="Times New Roman" w:hAnsi="Times New Roman" w:cs="Times New Roman"/>
          <w:b/>
          <w:bCs/>
          <w:sz w:val="28"/>
          <w:szCs w:val="28"/>
        </w:rPr>
      </w:pPr>
      <w:r w:rsidRPr="00E55EA6">
        <w:rPr>
          <w:rFonts w:ascii="Times New Roman" w:hAnsi="Times New Roman" w:cs="Times New Roman"/>
          <w:b/>
          <w:bCs/>
          <w:sz w:val="28"/>
          <w:szCs w:val="28"/>
        </w:rPr>
        <w:t>Maestra: </w:t>
      </w:r>
      <w:r w:rsidRPr="00D83377">
        <w:rPr>
          <w:rFonts w:ascii="Times New Roman" w:hAnsi="Times New Roman" w:cs="Times New Roman"/>
          <w:bCs/>
          <w:sz w:val="28"/>
          <w:szCs w:val="28"/>
        </w:rPr>
        <w:t>Karla Griselda García Pimentel</w:t>
      </w:r>
    </w:p>
    <w:p w:rsidR="00C4009B" w:rsidRDefault="00C4009B" w:rsidP="00C4009B">
      <w:pPr>
        <w:jc w:val="center"/>
        <w:rPr>
          <w:rFonts w:ascii="Times New Roman" w:hAnsi="Times New Roman" w:cs="Times New Roman"/>
          <w:b/>
          <w:bCs/>
          <w:sz w:val="28"/>
          <w:szCs w:val="28"/>
        </w:rPr>
      </w:pPr>
    </w:p>
    <w:p w:rsidR="00C4009B" w:rsidRDefault="00C4009B" w:rsidP="00C4009B">
      <w:pPr>
        <w:jc w:val="center"/>
        <w:rPr>
          <w:rFonts w:ascii="Times New Roman" w:hAnsi="Times New Roman" w:cs="Times New Roman"/>
          <w:b/>
          <w:bCs/>
          <w:sz w:val="28"/>
          <w:szCs w:val="28"/>
        </w:rPr>
      </w:pPr>
      <w:r w:rsidRPr="00D83377">
        <w:rPr>
          <w:rFonts w:ascii="Times New Roman" w:hAnsi="Times New Roman" w:cs="Times New Roman"/>
          <w:b/>
          <w:bCs/>
          <w:sz w:val="28"/>
          <w:szCs w:val="28"/>
        </w:rPr>
        <w:t>LÍNEA DE ACCIÓN 3. MEJORAR LA HABILIDAD DE COMPRENSIÓN LECTORA</w:t>
      </w:r>
    </w:p>
    <w:p w:rsidR="00C4009B" w:rsidRDefault="00C4009B" w:rsidP="00C4009B">
      <w:pPr>
        <w:rPr>
          <w:rFonts w:ascii="Times New Roman" w:hAnsi="Times New Roman" w:cs="Times New Roman"/>
          <w:b/>
          <w:bCs/>
          <w:sz w:val="28"/>
          <w:szCs w:val="28"/>
        </w:rPr>
      </w:pPr>
    </w:p>
    <w:p w:rsidR="00C4009B" w:rsidRPr="00E55EA6" w:rsidRDefault="00C4009B" w:rsidP="00C4009B">
      <w:pPr>
        <w:jc w:val="center"/>
        <w:rPr>
          <w:rFonts w:ascii="Times New Roman" w:hAnsi="Times New Roman" w:cs="Times New Roman"/>
          <w:b/>
          <w:bCs/>
          <w:sz w:val="28"/>
          <w:szCs w:val="28"/>
        </w:rPr>
      </w:pPr>
      <w:r>
        <w:rPr>
          <w:rFonts w:ascii="Times New Roman" w:hAnsi="Times New Roman" w:cs="Times New Roman"/>
          <w:b/>
          <w:bCs/>
          <w:sz w:val="28"/>
          <w:szCs w:val="28"/>
        </w:rPr>
        <w:t xml:space="preserve">PROPOSITO: </w:t>
      </w:r>
      <w:r w:rsidRPr="00547F87">
        <w:rPr>
          <w:rFonts w:ascii="Times New Roman" w:hAnsi="Times New Roman" w:cs="Times New Roman"/>
          <w:bCs/>
          <w:sz w:val="28"/>
          <w:szCs w:val="28"/>
        </w:rPr>
        <w:t>El estudiante comprenderá que en el mundo actual cada vez existen más estrategias para captar la atención del público especialmente de los más pequeños. Deberá de identificar diferentes estrategias para presentar datos, resultados de investigaciones y persuadir al espectador o simplemente enseñar un texto sencillo.</w:t>
      </w:r>
    </w:p>
    <w:p w:rsidR="00C4009B" w:rsidRDefault="00C4009B" w:rsidP="00C4009B">
      <w:pPr>
        <w:jc w:val="center"/>
        <w:rPr>
          <w:rFonts w:ascii="Times New Roman" w:hAnsi="Times New Roman" w:cs="Times New Roman"/>
          <w:b/>
          <w:bCs/>
          <w:sz w:val="28"/>
          <w:szCs w:val="28"/>
        </w:rPr>
      </w:pPr>
      <w:r w:rsidRPr="00E55EA6">
        <w:rPr>
          <w:rFonts w:ascii="Times New Roman" w:hAnsi="Times New Roman" w:cs="Times New Roman"/>
          <w:b/>
          <w:bCs/>
          <w:sz w:val="28"/>
          <w:szCs w:val="28"/>
        </w:rPr>
        <w:t>Alumna</w:t>
      </w:r>
      <w:r>
        <w:rPr>
          <w:rFonts w:ascii="Times New Roman" w:hAnsi="Times New Roman" w:cs="Times New Roman"/>
          <w:b/>
          <w:bCs/>
          <w:sz w:val="28"/>
          <w:szCs w:val="28"/>
        </w:rPr>
        <w:t xml:space="preserve">: </w:t>
      </w:r>
      <w:r w:rsidRPr="00D83377">
        <w:rPr>
          <w:rFonts w:ascii="Times New Roman" w:hAnsi="Times New Roman" w:cs="Times New Roman"/>
          <w:bCs/>
          <w:sz w:val="28"/>
          <w:szCs w:val="28"/>
        </w:rPr>
        <w:t>Claudia Mata Rodriguez</w:t>
      </w:r>
    </w:p>
    <w:p w:rsidR="00C4009B" w:rsidRPr="00E55EA6" w:rsidRDefault="00C4009B" w:rsidP="00C4009B">
      <w:pPr>
        <w:jc w:val="center"/>
        <w:rPr>
          <w:rFonts w:ascii="Times New Roman" w:hAnsi="Times New Roman" w:cs="Times New Roman"/>
          <w:b/>
          <w:bCs/>
          <w:sz w:val="28"/>
          <w:szCs w:val="28"/>
        </w:rPr>
      </w:pPr>
    </w:p>
    <w:p w:rsidR="00C4009B" w:rsidRPr="00E55EA6" w:rsidRDefault="00C4009B" w:rsidP="00C4009B">
      <w:pPr>
        <w:jc w:val="center"/>
        <w:rPr>
          <w:rFonts w:ascii="Times New Roman" w:hAnsi="Times New Roman" w:cs="Times New Roman"/>
          <w:b/>
          <w:bCs/>
          <w:sz w:val="28"/>
          <w:szCs w:val="28"/>
        </w:rPr>
      </w:pPr>
      <w:r w:rsidRPr="00E55EA6">
        <w:rPr>
          <w:rFonts w:ascii="Times New Roman" w:hAnsi="Times New Roman" w:cs="Times New Roman"/>
          <w:b/>
          <w:bCs/>
          <w:sz w:val="28"/>
          <w:szCs w:val="28"/>
        </w:rPr>
        <w:t>2ºC</w:t>
      </w:r>
    </w:p>
    <w:p w:rsidR="00C4009B" w:rsidRDefault="00C4009B" w:rsidP="00C4009B">
      <w:pPr>
        <w:jc w:val="center"/>
        <w:rPr>
          <w:rFonts w:ascii="Times New Roman" w:hAnsi="Times New Roman" w:cs="Times New Roman"/>
          <w:b/>
          <w:bCs/>
          <w:sz w:val="28"/>
          <w:szCs w:val="28"/>
        </w:rPr>
      </w:pPr>
    </w:p>
    <w:p w:rsidR="00C4009B" w:rsidRDefault="00C4009B" w:rsidP="00C4009B">
      <w:pPr>
        <w:rPr>
          <w:rFonts w:ascii="Times New Roman" w:hAnsi="Times New Roman" w:cs="Times New Roman"/>
          <w:b/>
          <w:bCs/>
          <w:sz w:val="28"/>
          <w:szCs w:val="28"/>
        </w:rPr>
      </w:pPr>
    </w:p>
    <w:p w:rsidR="00C4009B" w:rsidRDefault="00C4009B" w:rsidP="00C4009B">
      <w:pPr>
        <w:jc w:val="center"/>
        <w:rPr>
          <w:rFonts w:ascii="Times New Roman" w:hAnsi="Times New Roman" w:cs="Times New Roman"/>
          <w:b/>
          <w:bCs/>
          <w:sz w:val="28"/>
          <w:szCs w:val="28"/>
        </w:rPr>
      </w:pPr>
      <w:r>
        <w:rPr>
          <w:rFonts w:ascii="Times New Roman" w:hAnsi="Times New Roman" w:cs="Times New Roman"/>
          <w:b/>
          <w:bCs/>
          <w:sz w:val="28"/>
          <w:szCs w:val="28"/>
        </w:rPr>
        <w:t>Jueves 21</w:t>
      </w:r>
      <w:r>
        <w:rPr>
          <w:rFonts w:ascii="Times New Roman" w:hAnsi="Times New Roman" w:cs="Times New Roman"/>
          <w:b/>
          <w:bCs/>
          <w:sz w:val="28"/>
          <w:szCs w:val="28"/>
        </w:rPr>
        <w:t xml:space="preserve"> de Enero del 2021</w:t>
      </w:r>
      <w:r w:rsidRPr="00E55EA6">
        <w:rPr>
          <w:rFonts w:ascii="Times New Roman" w:hAnsi="Times New Roman" w:cs="Times New Roman"/>
          <w:b/>
          <w:bCs/>
          <w:sz w:val="28"/>
          <w:szCs w:val="28"/>
        </w:rPr>
        <w:t xml:space="preserve">              </w:t>
      </w:r>
      <w:r>
        <w:rPr>
          <w:rFonts w:ascii="Times New Roman" w:hAnsi="Times New Roman" w:cs="Times New Roman"/>
          <w:b/>
          <w:bCs/>
          <w:sz w:val="28"/>
          <w:szCs w:val="28"/>
        </w:rPr>
        <w:t xml:space="preserve">                        Saltillo Coahuila</w:t>
      </w:r>
    </w:p>
    <w:p w:rsidR="00C4009B" w:rsidRDefault="00C4009B" w:rsidP="00C4009B">
      <w:pPr>
        <w:rPr>
          <w:rFonts w:cstheme="minorHAnsi"/>
          <w:b/>
          <w:lang w:val="es-ES"/>
        </w:rPr>
      </w:pPr>
    </w:p>
    <w:p w:rsidR="00C4009B" w:rsidRPr="00547F87" w:rsidRDefault="00C4009B" w:rsidP="00C4009B">
      <w:pPr>
        <w:rPr>
          <w:rFonts w:cstheme="minorHAnsi"/>
          <w:b/>
          <w:lang w:val="es-ES"/>
        </w:rPr>
      </w:pPr>
    </w:p>
    <w:p w:rsidR="00C4009B" w:rsidRPr="00C4009B" w:rsidRDefault="00C4009B" w:rsidP="00C4009B">
      <w:pPr>
        <w:rPr>
          <w:b/>
        </w:rPr>
      </w:pPr>
      <w:r>
        <w:rPr>
          <w:b/>
        </w:rPr>
        <w:lastRenderedPageBreak/>
        <w:t>Ejercicio 5</w:t>
      </w:r>
    </w:p>
    <w:p w:rsidR="00C4009B" w:rsidRDefault="00C4009B" w:rsidP="00C4009B">
      <w:r>
        <w:t xml:space="preserve">Objetivo: Señalar las diferencias entre lenguaje vulgar, informal y formal. </w:t>
      </w:r>
    </w:p>
    <w:p w:rsidR="00C4009B" w:rsidRDefault="00C4009B" w:rsidP="00C4009B">
      <w:r>
        <w:t>Instrucción: Las siguientes oraciones emplean distinto vocabulario, correspondiente a diferentes niveles del lenguaje (vulgar, informal y formal). Señala qué tipo de lenguaje emplea cada una de ellas:</w:t>
      </w:r>
    </w:p>
    <w:p w:rsidR="00C4009B" w:rsidRDefault="00C4009B" w:rsidP="00C4009B">
      <w:proofErr w:type="gramStart"/>
      <w:r>
        <w:t>a)</w:t>
      </w:r>
      <w:r>
        <w:t>Mis</w:t>
      </w:r>
      <w:proofErr w:type="gramEnd"/>
      <w:r>
        <w:t xml:space="preserve"> jefes son bien cachetones con nosotros. VULGAR</w:t>
      </w:r>
    </w:p>
    <w:p w:rsidR="00C4009B" w:rsidRDefault="00C4009B" w:rsidP="00C4009B">
      <w:proofErr w:type="gramStart"/>
      <w:r>
        <w:t>b)</w:t>
      </w:r>
      <w:r>
        <w:t>María</w:t>
      </w:r>
      <w:proofErr w:type="gramEnd"/>
      <w:r>
        <w:t xml:space="preserve"> y Jorge sufrieron un accidente la semana pasada y están todavía hospitalizados. INFORMAL</w:t>
      </w:r>
    </w:p>
    <w:p w:rsidR="00C4009B" w:rsidRDefault="00C4009B" w:rsidP="00C4009B">
      <w:proofErr w:type="gramStart"/>
      <w:r>
        <w:t>c)</w:t>
      </w:r>
      <w:r>
        <w:t>¡</w:t>
      </w:r>
      <w:proofErr w:type="gramEnd"/>
      <w:r>
        <w:t>Huy cuate! Traes una onda muy gruesa y a mí no me pasa. VULGAR</w:t>
      </w:r>
    </w:p>
    <w:p w:rsidR="00C4009B" w:rsidRDefault="00C4009B" w:rsidP="00C4009B">
      <w:proofErr w:type="gramStart"/>
      <w:r>
        <w:t>d)</w:t>
      </w:r>
      <w:r>
        <w:t>Señor</w:t>
      </w:r>
      <w:proofErr w:type="gramEnd"/>
      <w:r>
        <w:t xml:space="preserve"> director, ¿sería tan amable en concederme una cita para el próximo viernes por la mañana? INFORMAL</w:t>
      </w:r>
    </w:p>
    <w:p w:rsidR="00C4009B" w:rsidRDefault="00C4009B" w:rsidP="00C4009B">
      <w:proofErr w:type="gramStart"/>
      <w:r>
        <w:t>e)</w:t>
      </w:r>
      <w:proofErr w:type="spellStart"/>
      <w:r>
        <w:t>Suplícole</w:t>
      </w:r>
      <w:proofErr w:type="spellEnd"/>
      <w:proofErr w:type="gramEnd"/>
      <w:r>
        <w:t xml:space="preserve"> mándeme realizar sólo menesteres propios de mi oficio. FORMAL</w:t>
      </w:r>
    </w:p>
    <w:p w:rsidR="00C4009B" w:rsidRDefault="00C4009B" w:rsidP="00C4009B">
      <w:proofErr w:type="gramStart"/>
      <w:r>
        <w:t>f)</w:t>
      </w:r>
      <w:r>
        <w:t>No</w:t>
      </w:r>
      <w:proofErr w:type="gramEnd"/>
      <w:r>
        <w:t xml:space="preserve"> quisiera tener que recurrir a esto pero me veo obligado. Ayer por la tarde todavía hubiera sido remediable; hoy, ya no lo es. INFORMAL</w:t>
      </w:r>
    </w:p>
    <w:p w:rsidR="00C4009B" w:rsidRDefault="00C4009B" w:rsidP="00C4009B">
      <w:proofErr w:type="gramStart"/>
      <w:r>
        <w:t>g)</w:t>
      </w:r>
      <w:r>
        <w:t>Mis</w:t>
      </w:r>
      <w:proofErr w:type="gramEnd"/>
      <w:r>
        <w:t xml:space="preserve"> amigos vendrán mañana a una reunión. El motivo es festejar mi cumpleaños. INFORMAL</w:t>
      </w:r>
    </w:p>
    <w:p w:rsidR="00C4009B" w:rsidRDefault="00C4009B" w:rsidP="00C4009B">
      <w:proofErr w:type="gramStart"/>
      <w:r>
        <w:t>h)</w:t>
      </w:r>
      <w:r>
        <w:t>¡</w:t>
      </w:r>
      <w:proofErr w:type="gramEnd"/>
      <w:r>
        <w:t>Estos canijos rateros ya me vaciaron la casa! VULGAR</w:t>
      </w:r>
    </w:p>
    <w:p w:rsidR="00C4009B" w:rsidRDefault="00C4009B" w:rsidP="00C4009B">
      <w:proofErr w:type="gramStart"/>
      <w:r>
        <w:t>i)</w:t>
      </w:r>
      <w:r>
        <w:t>Permítame</w:t>
      </w:r>
      <w:proofErr w:type="gramEnd"/>
      <w:r>
        <w:t xml:space="preserve"> ayudarle en tan lamentable situación. Apenas me enteré hoy por la mañana. ¡Es una tragedia! </w:t>
      </w:r>
      <w:proofErr w:type="spellStart"/>
      <w:r>
        <w:t>Acompáñole</w:t>
      </w:r>
      <w:proofErr w:type="spellEnd"/>
      <w:r>
        <w:t xml:space="preserve"> de corazón. FORMAL</w:t>
      </w:r>
    </w:p>
    <w:p w:rsidR="00C4009B" w:rsidRDefault="00C4009B" w:rsidP="00C4009B">
      <w:proofErr w:type="gramStart"/>
      <w:r>
        <w:t>j)</w:t>
      </w:r>
      <w:r>
        <w:t>Todavía</w:t>
      </w:r>
      <w:proofErr w:type="gramEnd"/>
      <w:r>
        <w:t xml:space="preserve"> tengo mucho que estudiar y los exámenes empiezan la próxima semana. INFORMAL</w:t>
      </w:r>
    </w:p>
    <w:p w:rsidR="00C4009B" w:rsidRDefault="00C4009B" w:rsidP="00C4009B">
      <w:proofErr w:type="gramStart"/>
      <w:r>
        <w:t>k)</w:t>
      </w:r>
      <w:r>
        <w:t>Préstame</w:t>
      </w:r>
      <w:proofErr w:type="gramEnd"/>
      <w:r>
        <w:t xml:space="preserve"> diez </w:t>
      </w:r>
      <w:proofErr w:type="spellStart"/>
      <w:r>
        <w:t>varos</w:t>
      </w:r>
      <w:proofErr w:type="spellEnd"/>
      <w:r>
        <w:t xml:space="preserve">, ando rete brujo y no tengo </w:t>
      </w:r>
      <w:proofErr w:type="spellStart"/>
      <w:r>
        <w:t>p’acabar</w:t>
      </w:r>
      <w:proofErr w:type="spellEnd"/>
      <w:r>
        <w:t xml:space="preserve"> la semana. VULGAR</w:t>
      </w:r>
    </w:p>
    <w:p w:rsidR="00C4009B" w:rsidRDefault="00C4009B" w:rsidP="00C4009B">
      <w:proofErr w:type="gramStart"/>
      <w:r>
        <w:t>l)</w:t>
      </w:r>
      <w:r>
        <w:t>Debéis</w:t>
      </w:r>
      <w:proofErr w:type="gramEnd"/>
      <w:r>
        <w:t xml:space="preserve"> saber que al entrar en una casa es menester despojaros del sombrero. FORMAL</w:t>
      </w:r>
    </w:p>
    <w:p w:rsidR="00C4009B" w:rsidRDefault="00C4009B" w:rsidP="00C4009B"/>
    <w:p w:rsidR="00C4009B" w:rsidRPr="00C4009B" w:rsidRDefault="00C4009B" w:rsidP="00C4009B">
      <w:pPr>
        <w:rPr>
          <w:b/>
        </w:rPr>
      </w:pPr>
      <w:r>
        <w:rPr>
          <w:b/>
        </w:rPr>
        <w:t>Ejercicio 6</w:t>
      </w:r>
    </w:p>
    <w:p w:rsidR="00C4009B" w:rsidRDefault="00C4009B" w:rsidP="00C4009B">
      <w:r>
        <w:t xml:space="preserve">Instrucción: Define los siguientes conceptos: </w:t>
      </w:r>
    </w:p>
    <w:p w:rsidR="00C4009B" w:rsidRPr="00C4009B" w:rsidRDefault="00C4009B" w:rsidP="00C4009B">
      <w:pPr>
        <w:rPr>
          <w:b/>
        </w:rPr>
      </w:pPr>
      <w:r w:rsidRPr="00C4009B">
        <w:rPr>
          <w:b/>
        </w:rPr>
        <w:t>Lenguaje vulgar:</w:t>
      </w:r>
    </w:p>
    <w:p w:rsidR="00C4009B" w:rsidRDefault="00C4009B" w:rsidP="00C4009B">
      <w:r>
        <w:t>El lenguaje vulgar es la modalidad lingüística usada por la gente corriente en sus relaciones ordinarias, con frecuentes transgresiones a la norma y uso de vulgarismos.</w:t>
      </w:r>
    </w:p>
    <w:p w:rsidR="00C4009B" w:rsidRPr="00C4009B" w:rsidRDefault="00C4009B" w:rsidP="00C4009B">
      <w:pPr>
        <w:rPr>
          <w:b/>
        </w:rPr>
      </w:pPr>
      <w:r w:rsidRPr="00C4009B">
        <w:rPr>
          <w:b/>
        </w:rPr>
        <w:t>Lenguaje informal:</w:t>
      </w:r>
    </w:p>
    <w:p w:rsidR="00C4009B" w:rsidRDefault="00C4009B" w:rsidP="00C4009B">
      <w:r>
        <w:t>Se utiliza en la conversación natural y cotidiana. Lo utilizamos con personas cercanas, con las que nos sentimos relajados a la hora de comunicarnos: familiares, am</w:t>
      </w:r>
      <w:r>
        <w:t>igos, compañeros de clase, etc.</w:t>
      </w:r>
    </w:p>
    <w:p w:rsidR="00C4009B" w:rsidRDefault="00C4009B" w:rsidP="00C4009B">
      <w:pPr>
        <w:rPr>
          <w:b/>
        </w:rPr>
      </w:pPr>
    </w:p>
    <w:p w:rsidR="00C4009B" w:rsidRDefault="00C4009B" w:rsidP="00C4009B">
      <w:pPr>
        <w:rPr>
          <w:b/>
        </w:rPr>
      </w:pPr>
    </w:p>
    <w:p w:rsidR="00C4009B" w:rsidRPr="00C4009B" w:rsidRDefault="00C4009B" w:rsidP="00C4009B">
      <w:pPr>
        <w:rPr>
          <w:b/>
        </w:rPr>
      </w:pPr>
      <w:r>
        <w:rPr>
          <w:b/>
        </w:rPr>
        <w:lastRenderedPageBreak/>
        <w:t>Lenguaje formal:</w:t>
      </w:r>
    </w:p>
    <w:p w:rsidR="00C4009B" w:rsidRDefault="00C4009B" w:rsidP="00C4009B">
      <w:r>
        <w:t>El lenguaje formal es aquel que se emplea entre personas que no tienen familiaridad o confianza entre sí. Este lenguaje se vale de una serie de códigos lingüísticos propios de un ámbito restringido, como puede ser el entorno académico, cie</w:t>
      </w:r>
      <w:r>
        <w:t>ntífico, laboral o diplomático.</w:t>
      </w:r>
    </w:p>
    <w:p w:rsidR="00C4009B" w:rsidRPr="00C4009B" w:rsidRDefault="00C4009B" w:rsidP="00C4009B">
      <w:pPr>
        <w:rPr>
          <w:b/>
        </w:rPr>
      </w:pPr>
      <w:r>
        <w:rPr>
          <w:b/>
        </w:rPr>
        <w:t>Ejercicio 7</w:t>
      </w:r>
    </w:p>
    <w:p w:rsidR="00C4009B" w:rsidRDefault="00C4009B" w:rsidP="00C4009B">
      <w:r>
        <w:t>Instrucción: Busca y copia textualmente un ejemplo para cada uno de los niveles de lenguaje: vulgar, formal e informal.</w:t>
      </w:r>
    </w:p>
    <w:p w:rsidR="00C4009B" w:rsidRDefault="00C4009B" w:rsidP="00C4009B">
      <w:pPr>
        <w:rPr>
          <w:b/>
        </w:rPr>
      </w:pPr>
      <w:r w:rsidRPr="00C4009B">
        <w:rPr>
          <w:b/>
        </w:rPr>
        <w:drawing>
          <wp:anchor distT="0" distB="0" distL="114300" distR="114300" simplePos="0" relativeHeight="251658240" behindDoc="0" locked="0" layoutInCell="1" allowOverlap="1">
            <wp:simplePos x="0" y="0"/>
            <wp:positionH relativeFrom="margin">
              <wp:align>left</wp:align>
            </wp:positionH>
            <wp:positionV relativeFrom="paragraph">
              <wp:posOffset>281940</wp:posOffset>
            </wp:positionV>
            <wp:extent cx="4486275" cy="3364230"/>
            <wp:effectExtent l="0" t="0" r="9525" b="7620"/>
            <wp:wrapSquare wrapText="bothSides"/>
            <wp:docPr id="1" name="Imagen 1" descr="LENGUA ORAL Y LENGUA ESCRITA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GUA ORAL Y LENGUA ESCRITA - ppt descarg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3364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09B">
        <w:rPr>
          <w:b/>
        </w:rPr>
        <w:t>Lenguaje vulgar:</w:t>
      </w:r>
    </w:p>
    <w:p w:rsidR="00C4009B" w:rsidRP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p>
    <w:p w:rsidR="00C4009B" w:rsidRDefault="00C4009B" w:rsidP="00C4009B">
      <w:pPr>
        <w:rPr>
          <w:b/>
        </w:rPr>
      </w:pPr>
      <w:r>
        <w:rPr>
          <w:b/>
        </w:rPr>
        <w:t>Lenguaje formal:</w:t>
      </w:r>
    </w:p>
    <w:p w:rsidR="00C4009B" w:rsidRPr="00C4009B" w:rsidRDefault="00C4009B" w:rsidP="00C4009B">
      <w:r w:rsidRPr="00C4009B">
        <w:t>Estimado Carlos:</w:t>
      </w:r>
    </w:p>
    <w:p w:rsidR="00C4009B" w:rsidRPr="00C4009B" w:rsidRDefault="00C4009B" w:rsidP="00C4009B">
      <w:r w:rsidRPr="00C4009B">
        <w:t>Me dirijo a usted para hacerle llegar la invitación al cóctel de fin de año</w:t>
      </w:r>
      <w:r w:rsidRPr="00C4009B">
        <w:t xml:space="preserve"> que se llevará adelante en (…)</w:t>
      </w:r>
    </w:p>
    <w:p w:rsidR="00C4009B" w:rsidRPr="00C4009B" w:rsidRDefault="00C4009B" w:rsidP="00C4009B">
      <w:r w:rsidRPr="00C4009B">
        <w:t>Saludos co</w:t>
      </w:r>
      <w:r w:rsidRPr="00C4009B">
        <w:t>rdiales,</w:t>
      </w:r>
    </w:p>
    <w:p w:rsidR="00C4009B" w:rsidRPr="00C4009B" w:rsidRDefault="00C4009B" w:rsidP="00C4009B">
      <w:r w:rsidRPr="00C4009B">
        <w:t>Raúl Pérez.</w:t>
      </w:r>
    </w:p>
    <w:p w:rsidR="00C4009B" w:rsidRDefault="00C4009B" w:rsidP="00C4009B">
      <w:pPr>
        <w:rPr>
          <w:b/>
        </w:rPr>
      </w:pPr>
      <w:r>
        <w:rPr>
          <w:b/>
        </w:rPr>
        <w:t xml:space="preserve">Lenguaje </w:t>
      </w:r>
      <w:proofErr w:type="spellStart"/>
      <w:r>
        <w:rPr>
          <w:b/>
        </w:rPr>
        <w:t>f</w:t>
      </w:r>
      <w:r>
        <w:rPr>
          <w:b/>
        </w:rPr>
        <w:t>in</w:t>
      </w:r>
      <w:r>
        <w:rPr>
          <w:b/>
        </w:rPr>
        <w:t>ormal</w:t>
      </w:r>
      <w:proofErr w:type="spellEnd"/>
      <w:r>
        <w:rPr>
          <w:b/>
        </w:rPr>
        <w:t>:</w:t>
      </w:r>
    </w:p>
    <w:p w:rsidR="00C4009B" w:rsidRPr="00C4009B" w:rsidRDefault="00C4009B" w:rsidP="00C4009B">
      <w:r w:rsidRPr="00C4009B">
        <w:t>Hola Charly, ¿cómo estás?</w:t>
      </w:r>
    </w:p>
    <w:p w:rsidR="00C4009B" w:rsidRPr="00C4009B" w:rsidRDefault="00C4009B" w:rsidP="00C4009B">
      <w:r w:rsidRPr="00C4009B">
        <w:t>Te quería invitar al cóctel de fin de añ</w:t>
      </w:r>
      <w:r w:rsidRPr="00C4009B">
        <w:t>o. Te paso las coordenadas: (…)</w:t>
      </w:r>
    </w:p>
    <w:p w:rsidR="00651A08" w:rsidRDefault="00C4009B" w:rsidP="00C4009B">
      <w:r>
        <w:t>Nos vemos.</w:t>
      </w:r>
      <w:bookmarkStart w:id="0" w:name="_GoBack"/>
      <w:bookmarkEnd w:id="0"/>
    </w:p>
    <w:sectPr w:rsidR="00651A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9B"/>
    <w:rsid w:val="00651A08"/>
    <w:rsid w:val="006F3A50"/>
    <w:rsid w:val="00C40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9AD7D-751D-4990-BF5D-93E7639B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2021-01-22T02:45:00Z</dcterms:created>
  <dcterms:modified xsi:type="dcterms:W3CDTF">2021-01-22T02:45:00Z</dcterms:modified>
</cp:coreProperties>
</file>