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15B339" w14:textId="77777777" w:rsidR="002F6F37" w:rsidRDefault="002F6F37" w:rsidP="002F6F37">
      <w:pPr>
        <w:jc w:val="center"/>
        <w:rPr>
          <w:rFonts w:ascii="Brighly Crush" w:hAnsi="Brighly Crush"/>
          <w:b/>
          <w:sz w:val="36"/>
          <w:szCs w:val="28"/>
        </w:rPr>
      </w:pPr>
      <w:r w:rsidRPr="00B2654A">
        <w:rPr>
          <w:rFonts w:ascii="Brighly Crush" w:hAnsi="Brighly Crush"/>
          <w:noProof/>
          <w:sz w:val="40"/>
          <w:szCs w:val="36"/>
          <w:lang w:eastAsia="es-MX"/>
        </w:rPr>
        <w:drawing>
          <wp:anchor distT="0" distB="0" distL="114300" distR="114300" simplePos="0" relativeHeight="251659264" behindDoc="1" locked="0" layoutInCell="1" allowOverlap="1" wp14:anchorId="6C3B6FCA" wp14:editId="3F3C7B37">
            <wp:simplePos x="0" y="0"/>
            <wp:positionH relativeFrom="margin">
              <wp:posOffset>57106</wp:posOffset>
            </wp:positionH>
            <wp:positionV relativeFrom="margin">
              <wp:posOffset>-16597</wp:posOffset>
            </wp:positionV>
            <wp:extent cx="859790" cy="1065530"/>
            <wp:effectExtent l="0" t="0" r="0" b="127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scarga.png"/>
                    <pic:cNvPicPr/>
                  </pic:nvPicPr>
                  <pic:blipFill rotWithShape="1">
                    <a:blip r:embed="rId6">
                      <a:extLst>
                        <a:ext uri="{28A0092B-C50C-407E-A947-70E740481C1C}">
                          <a14:useLocalDpi xmlns:a14="http://schemas.microsoft.com/office/drawing/2010/main" val="0"/>
                        </a:ext>
                      </a:extLst>
                    </a:blip>
                    <a:srcRect l="22051" r="17948"/>
                    <a:stretch/>
                  </pic:blipFill>
                  <pic:spPr bwMode="auto">
                    <a:xfrm>
                      <a:off x="0" y="0"/>
                      <a:ext cx="859790" cy="1065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897A4E" w14:textId="77777777" w:rsidR="002F6F37" w:rsidRDefault="002F6F37" w:rsidP="002F6F37">
      <w:pPr>
        <w:jc w:val="center"/>
        <w:rPr>
          <w:rFonts w:ascii="Brighly Crush" w:hAnsi="Brighly Crush"/>
          <w:b/>
          <w:sz w:val="36"/>
          <w:szCs w:val="28"/>
        </w:rPr>
      </w:pPr>
    </w:p>
    <w:p w14:paraId="7D25F20D" w14:textId="77777777" w:rsidR="002F6F37" w:rsidRPr="00161883" w:rsidRDefault="002F6F37" w:rsidP="002F6F37">
      <w:pPr>
        <w:jc w:val="center"/>
        <w:rPr>
          <w:rFonts w:ascii="Arial" w:hAnsi="Arial" w:cs="Arial"/>
          <w:sz w:val="32"/>
          <w:szCs w:val="40"/>
        </w:rPr>
      </w:pPr>
      <w:r w:rsidRPr="00161883">
        <w:rPr>
          <w:rFonts w:ascii="Arial" w:hAnsi="Arial" w:cs="Arial"/>
          <w:b/>
          <w:sz w:val="32"/>
          <w:szCs w:val="40"/>
        </w:rPr>
        <w:t>ESCUELA NORMAL DE EDUCACIÓN PREESCOLAR</w:t>
      </w:r>
    </w:p>
    <w:p w14:paraId="33C3D642" w14:textId="77777777" w:rsidR="002F6F37" w:rsidRPr="00161883" w:rsidRDefault="002F6F37" w:rsidP="002F6F37">
      <w:pPr>
        <w:jc w:val="center"/>
        <w:rPr>
          <w:rFonts w:ascii="Arial" w:hAnsi="Arial" w:cs="Arial"/>
          <w:b/>
          <w:sz w:val="32"/>
          <w:szCs w:val="40"/>
        </w:rPr>
      </w:pPr>
      <w:r w:rsidRPr="00161883">
        <w:rPr>
          <w:rFonts w:ascii="Arial" w:hAnsi="Arial" w:cs="Arial"/>
          <w:b/>
          <w:sz w:val="32"/>
          <w:szCs w:val="40"/>
        </w:rPr>
        <w:t>LICIENCIATURA EN EDUCACIÓN PREESCOLAR</w:t>
      </w:r>
    </w:p>
    <w:p w14:paraId="7AFF6D6D" w14:textId="77777777" w:rsidR="002F6F37" w:rsidRPr="00161883" w:rsidRDefault="002F6F37" w:rsidP="002F6F37">
      <w:pPr>
        <w:jc w:val="center"/>
        <w:rPr>
          <w:rFonts w:ascii="Arial" w:hAnsi="Arial" w:cs="Arial"/>
          <w:b/>
          <w:sz w:val="32"/>
          <w:szCs w:val="40"/>
        </w:rPr>
      </w:pPr>
      <w:r w:rsidRPr="00161883">
        <w:rPr>
          <w:rFonts w:ascii="Arial" w:hAnsi="Arial" w:cs="Arial"/>
          <w:b/>
          <w:sz w:val="32"/>
          <w:szCs w:val="40"/>
        </w:rPr>
        <w:t>Ciclo 2020-2021</w:t>
      </w:r>
    </w:p>
    <w:p w14:paraId="3415EB6E" w14:textId="77777777" w:rsidR="002F6F37" w:rsidRPr="00161883" w:rsidRDefault="002F6F37" w:rsidP="002F6F37">
      <w:pPr>
        <w:tabs>
          <w:tab w:val="center" w:pos="4419"/>
          <w:tab w:val="left" w:pos="7095"/>
        </w:tabs>
        <w:jc w:val="center"/>
        <w:rPr>
          <w:rFonts w:ascii="Arial" w:hAnsi="Arial" w:cs="Arial"/>
          <w:b/>
          <w:sz w:val="32"/>
          <w:szCs w:val="40"/>
        </w:rPr>
      </w:pPr>
      <w:r w:rsidRPr="00161883">
        <w:rPr>
          <w:rFonts w:ascii="Arial" w:hAnsi="Arial" w:cs="Arial"/>
          <w:b/>
          <w:sz w:val="32"/>
          <w:szCs w:val="40"/>
        </w:rPr>
        <w:t>EDUCACIÓN SOCIOEMOCIONAL</w:t>
      </w:r>
    </w:p>
    <w:p w14:paraId="47F5A61D" w14:textId="4BD72A06" w:rsidR="002F6F37" w:rsidRPr="00161883" w:rsidRDefault="002F6F37" w:rsidP="002F6F37">
      <w:pPr>
        <w:tabs>
          <w:tab w:val="center" w:pos="4419"/>
          <w:tab w:val="left" w:pos="7095"/>
        </w:tabs>
        <w:jc w:val="center"/>
        <w:rPr>
          <w:rFonts w:ascii="Arial" w:hAnsi="Arial" w:cs="Arial"/>
          <w:b/>
          <w:sz w:val="32"/>
          <w:szCs w:val="40"/>
        </w:rPr>
      </w:pPr>
      <w:r w:rsidRPr="00161883">
        <w:rPr>
          <w:rFonts w:ascii="Arial" w:hAnsi="Arial" w:cs="Arial"/>
          <w:b/>
          <w:sz w:val="32"/>
          <w:szCs w:val="40"/>
        </w:rPr>
        <w:t xml:space="preserve">Nombre: </w:t>
      </w:r>
      <w:r w:rsidR="00C2143F">
        <w:rPr>
          <w:rFonts w:ascii="Arial" w:hAnsi="Arial" w:cs="Arial"/>
          <w:b/>
          <w:sz w:val="32"/>
          <w:szCs w:val="40"/>
        </w:rPr>
        <w:t xml:space="preserve">Fatima Cecilia </w:t>
      </w:r>
      <w:r w:rsidRPr="00161883">
        <w:rPr>
          <w:rFonts w:ascii="Arial" w:hAnsi="Arial" w:cs="Arial"/>
          <w:b/>
          <w:sz w:val="32"/>
          <w:szCs w:val="40"/>
        </w:rPr>
        <w:t>Alonso</w:t>
      </w:r>
      <w:r w:rsidR="00C2143F">
        <w:rPr>
          <w:rFonts w:ascii="Arial" w:hAnsi="Arial" w:cs="Arial"/>
          <w:b/>
          <w:sz w:val="32"/>
          <w:szCs w:val="40"/>
        </w:rPr>
        <w:t xml:space="preserve"> Alvarado N.L2</w:t>
      </w:r>
    </w:p>
    <w:p w14:paraId="35F2877E" w14:textId="77777777" w:rsidR="002F6F37" w:rsidRPr="00161883" w:rsidRDefault="002F6F37" w:rsidP="002F6F37">
      <w:pPr>
        <w:tabs>
          <w:tab w:val="center" w:pos="4419"/>
          <w:tab w:val="left" w:pos="7095"/>
        </w:tabs>
        <w:jc w:val="center"/>
        <w:rPr>
          <w:rFonts w:ascii="Arial" w:hAnsi="Arial" w:cs="Arial"/>
          <w:b/>
          <w:sz w:val="32"/>
          <w:szCs w:val="40"/>
        </w:rPr>
      </w:pPr>
      <w:r w:rsidRPr="00161883">
        <w:rPr>
          <w:rFonts w:ascii="Arial" w:hAnsi="Arial" w:cs="Arial"/>
          <w:b/>
          <w:sz w:val="32"/>
          <w:szCs w:val="40"/>
        </w:rPr>
        <w:t>PROFESOR: LAURA CRISTINA REYES RINCON</w:t>
      </w:r>
    </w:p>
    <w:p w14:paraId="3444C843" w14:textId="77777777" w:rsidR="002F6F37" w:rsidRPr="00161883" w:rsidRDefault="002F6F37" w:rsidP="002F6F37">
      <w:pPr>
        <w:tabs>
          <w:tab w:val="center" w:pos="4419"/>
          <w:tab w:val="left" w:pos="7095"/>
        </w:tabs>
        <w:jc w:val="center"/>
        <w:rPr>
          <w:rFonts w:ascii="Arial" w:hAnsi="Arial" w:cs="Arial"/>
          <w:b/>
          <w:sz w:val="32"/>
          <w:szCs w:val="40"/>
        </w:rPr>
      </w:pPr>
      <w:r w:rsidRPr="00161883">
        <w:rPr>
          <w:rFonts w:ascii="Arial" w:hAnsi="Arial" w:cs="Arial"/>
          <w:b/>
          <w:sz w:val="32"/>
          <w:szCs w:val="40"/>
        </w:rPr>
        <w:t>EVALUACION GLOBAL SOCIOEMOCIONAL</w:t>
      </w:r>
    </w:p>
    <w:p w14:paraId="4DC383DC" w14:textId="77777777" w:rsidR="002F6F37" w:rsidRPr="00161883" w:rsidRDefault="002F6F37" w:rsidP="002F6F37">
      <w:pPr>
        <w:tabs>
          <w:tab w:val="center" w:pos="4419"/>
          <w:tab w:val="left" w:pos="7095"/>
        </w:tabs>
        <w:jc w:val="center"/>
        <w:rPr>
          <w:rFonts w:ascii="Arial" w:hAnsi="Arial" w:cs="Arial"/>
          <w:b/>
          <w:sz w:val="32"/>
          <w:szCs w:val="40"/>
        </w:rPr>
      </w:pPr>
      <w:r w:rsidRPr="00161883">
        <w:rPr>
          <w:rFonts w:ascii="Arial" w:hAnsi="Arial" w:cs="Arial"/>
          <w:b/>
          <w:sz w:val="32"/>
          <w:szCs w:val="40"/>
        </w:rPr>
        <w:t>TERCER SEMESTRE</w:t>
      </w:r>
    </w:p>
    <w:p w14:paraId="60A680BC" w14:textId="77777777" w:rsidR="00576CF3" w:rsidRPr="00576CF3" w:rsidRDefault="00576CF3" w:rsidP="00576CF3">
      <w:pPr>
        <w:spacing w:after="0" w:line="240" w:lineRule="auto"/>
        <w:jc w:val="both"/>
        <w:rPr>
          <w:rFonts w:ascii="Arial" w:eastAsia="Times New Roman" w:hAnsi="Arial" w:cs="Arial"/>
          <w:szCs w:val="24"/>
          <w:lang w:eastAsia="es-MX"/>
        </w:rPr>
      </w:pPr>
      <w:r w:rsidRPr="00576CF3">
        <w:rPr>
          <w:rFonts w:ascii="Arial" w:eastAsia="Times New Roman" w:hAnsi="Arial" w:cs="Arial"/>
          <w:sz w:val="32"/>
          <w:szCs w:val="36"/>
          <w:lang w:eastAsia="es-MX"/>
        </w:rPr>
        <w:t>Competencias:</w:t>
      </w:r>
    </w:p>
    <w:p w14:paraId="6EA5A920" w14:textId="77777777" w:rsidR="00576CF3" w:rsidRPr="00576CF3" w:rsidRDefault="00576CF3" w:rsidP="00576CF3">
      <w:pPr>
        <w:spacing w:after="0" w:line="240" w:lineRule="auto"/>
        <w:ind w:hanging="446"/>
        <w:jc w:val="both"/>
        <w:rPr>
          <w:rFonts w:ascii="Arial" w:eastAsia="Times New Roman" w:hAnsi="Arial" w:cs="Arial"/>
          <w:szCs w:val="24"/>
          <w:lang w:eastAsia="es-MX"/>
        </w:rPr>
      </w:pPr>
      <w:r w:rsidRPr="00576CF3">
        <w:rPr>
          <w:rFonts w:ascii="Arial" w:eastAsia="Times New Roman" w:hAnsi="Arial" w:cs="Arial"/>
          <w:sz w:val="32"/>
          <w:szCs w:val="36"/>
          <w:lang w:eastAsia="es-MX"/>
        </w:rPr>
        <w:t>-Plantea las necesidades formativas de los alumnos de acuerdo con sus procesos de desarrollo y de aprendizaje, con base en los nuevos enfoques pedagógicos.</w:t>
      </w:r>
    </w:p>
    <w:p w14:paraId="645621FD" w14:textId="77777777" w:rsidR="00576CF3" w:rsidRPr="00576CF3" w:rsidRDefault="00576CF3" w:rsidP="00576CF3">
      <w:pPr>
        <w:spacing w:after="0" w:line="240" w:lineRule="auto"/>
        <w:ind w:hanging="446"/>
        <w:jc w:val="both"/>
        <w:rPr>
          <w:rFonts w:ascii="Arial" w:eastAsia="Times New Roman" w:hAnsi="Arial" w:cs="Arial"/>
          <w:szCs w:val="24"/>
          <w:lang w:eastAsia="es-MX"/>
        </w:rPr>
      </w:pPr>
      <w:r w:rsidRPr="00576CF3">
        <w:rPr>
          <w:rFonts w:ascii="Arial" w:eastAsia="Times New Roman" w:hAnsi="Arial" w:cs="Arial"/>
          <w:sz w:val="32"/>
          <w:szCs w:val="36"/>
          <w:lang w:eastAsia="es-MX"/>
        </w:rPr>
        <w:t>-Incorpora los recursos y medios didácticos idóneos para favorecer el aprendizaje de acuerdo con el conocimiento de los procesos de desarrollo cognitivo y socioemocional de los alumnos.</w:t>
      </w:r>
    </w:p>
    <w:p w14:paraId="5762E05E" w14:textId="77777777" w:rsidR="00576CF3" w:rsidRPr="00576CF3" w:rsidRDefault="00576CF3" w:rsidP="00576CF3">
      <w:pPr>
        <w:spacing w:after="0" w:line="240" w:lineRule="auto"/>
        <w:ind w:hanging="446"/>
        <w:jc w:val="both"/>
        <w:rPr>
          <w:rFonts w:ascii="Arial" w:eastAsia="Times New Roman" w:hAnsi="Arial" w:cs="Arial"/>
          <w:szCs w:val="24"/>
          <w:lang w:eastAsia="es-MX"/>
        </w:rPr>
      </w:pPr>
      <w:r w:rsidRPr="00576CF3">
        <w:rPr>
          <w:rFonts w:ascii="Arial" w:eastAsia="Times New Roman" w:hAnsi="Arial" w:cs="Arial"/>
          <w:sz w:val="32"/>
          <w:szCs w:val="36"/>
          <w:lang w:eastAsia="es-MX"/>
        </w:rPr>
        <w:t>-Elabora diagnósticos de los intereses, motivaciones y necesidades formativas de los alumnos para organizar las actividades de aprendizaje, así como las adecuaciones curriculares y didácticas pertinentes.</w:t>
      </w:r>
    </w:p>
    <w:p w14:paraId="074660DA" w14:textId="77777777" w:rsidR="00576CF3" w:rsidRPr="00576CF3" w:rsidRDefault="00576CF3" w:rsidP="00576CF3">
      <w:pPr>
        <w:spacing w:after="0" w:line="240" w:lineRule="auto"/>
        <w:ind w:hanging="446"/>
        <w:jc w:val="both"/>
        <w:rPr>
          <w:rFonts w:ascii="Arial" w:eastAsia="Times New Roman" w:hAnsi="Arial" w:cs="Arial"/>
          <w:szCs w:val="24"/>
          <w:lang w:eastAsia="es-MX"/>
        </w:rPr>
      </w:pPr>
      <w:r w:rsidRPr="00576CF3">
        <w:rPr>
          <w:rFonts w:ascii="Arial" w:eastAsia="Times New Roman" w:hAnsi="Arial" w:cs="Arial"/>
          <w:sz w:val="32"/>
          <w:szCs w:val="36"/>
          <w:lang w:eastAsia="es-MX"/>
        </w:rPr>
        <w:t>-Selecciona estrategias que favorecen el desarrollo intelectual, físico, social y emocional de los alumnos para procurar el logro de los aprendizajes.</w:t>
      </w:r>
    </w:p>
    <w:p w14:paraId="31FE317C" w14:textId="77777777" w:rsidR="00576CF3" w:rsidRPr="00576CF3" w:rsidRDefault="00576CF3" w:rsidP="00576CF3">
      <w:pPr>
        <w:spacing w:after="0" w:line="240" w:lineRule="auto"/>
        <w:ind w:hanging="446"/>
        <w:jc w:val="both"/>
        <w:rPr>
          <w:rFonts w:ascii="Arial" w:eastAsia="Times New Roman" w:hAnsi="Arial" w:cs="Arial"/>
          <w:szCs w:val="24"/>
          <w:lang w:eastAsia="es-MX"/>
        </w:rPr>
      </w:pPr>
      <w:r w:rsidRPr="00576CF3">
        <w:rPr>
          <w:rFonts w:ascii="Arial" w:eastAsia="Times New Roman" w:hAnsi="Arial" w:cs="Arial"/>
          <w:sz w:val="32"/>
          <w:szCs w:val="36"/>
          <w:lang w:eastAsia="es-MX"/>
        </w:rPr>
        <w:t>-Emplea los medios tecnológicos y las fuentes de información científica disponibles para mantenerse actualizado respecto a los diversos campos de conocimiento que intervienen en su trabajo docente.</w:t>
      </w:r>
    </w:p>
    <w:p w14:paraId="7FBD34EA" w14:textId="77777777" w:rsidR="00576CF3" w:rsidRPr="00576CF3" w:rsidRDefault="00576CF3" w:rsidP="00576CF3">
      <w:pPr>
        <w:spacing w:after="0" w:line="240" w:lineRule="auto"/>
        <w:ind w:hanging="446"/>
        <w:jc w:val="both"/>
        <w:rPr>
          <w:rFonts w:ascii="Verdana" w:eastAsia="Times New Roman" w:hAnsi="Verdana" w:cs="Times New Roman"/>
          <w:sz w:val="28"/>
          <w:szCs w:val="24"/>
          <w:lang w:eastAsia="es-MX"/>
        </w:rPr>
      </w:pPr>
      <w:r w:rsidRPr="00576CF3">
        <w:rPr>
          <w:rFonts w:ascii="Arial" w:eastAsia="Times New Roman" w:hAnsi="Arial" w:cs="Arial"/>
          <w:sz w:val="32"/>
          <w:szCs w:val="36"/>
          <w:lang w:eastAsia="es-MX"/>
        </w:rPr>
        <w:t>-Usa los resultados de la investigación para profundizar en el conocimiento y los procesos de aprendizaje de sus alumnos</w:t>
      </w:r>
      <w:r w:rsidRPr="00576CF3">
        <w:rPr>
          <w:rFonts w:ascii="Calibri" w:eastAsia="Times New Roman" w:hAnsi="Calibri" w:cs="Calibri"/>
          <w:sz w:val="32"/>
          <w:szCs w:val="36"/>
          <w:lang w:eastAsia="es-MX"/>
        </w:rPr>
        <w:t>.</w:t>
      </w:r>
    </w:p>
    <w:p w14:paraId="18A3F12B" w14:textId="77777777" w:rsidR="00576CF3" w:rsidRDefault="00576CF3" w:rsidP="002F6F37">
      <w:pPr>
        <w:tabs>
          <w:tab w:val="center" w:pos="4419"/>
          <w:tab w:val="left" w:pos="7095"/>
        </w:tabs>
        <w:jc w:val="center"/>
        <w:rPr>
          <w:rFonts w:ascii="Brighly Crush" w:hAnsi="Brighly Crush"/>
          <w:b/>
          <w:sz w:val="40"/>
          <w:szCs w:val="40"/>
        </w:rPr>
      </w:pPr>
    </w:p>
    <w:p w14:paraId="6467B158" w14:textId="77777777" w:rsidR="00576CF3" w:rsidRDefault="00576CF3" w:rsidP="002F6F37">
      <w:pPr>
        <w:tabs>
          <w:tab w:val="center" w:pos="4419"/>
          <w:tab w:val="left" w:pos="7095"/>
        </w:tabs>
        <w:jc w:val="center"/>
        <w:rPr>
          <w:rFonts w:ascii="Arial" w:hAnsi="Arial" w:cs="Arial"/>
          <w:b/>
          <w:sz w:val="36"/>
          <w:szCs w:val="40"/>
          <w:highlight w:val="yellow"/>
        </w:rPr>
      </w:pPr>
    </w:p>
    <w:p w14:paraId="790B7C0B" w14:textId="77777777" w:rsidR="002F6F37" w:rsidRDefault="00B468FC" w:rsidP="002F6F37">
      <w:pPr>
        <w:tabs>
          <w:tab w:val="center" w:pos="4419"/>
          <w:tab w:val="left" w:pos="7095"/>
        </w:tabs>
        <w:jc w:val="center"/>
        <w:rPr>
          <w:rFonts w:ascii="Arial" w:hAnsi="Arial" w:cs="Arial"/>
          <w:b/>
          <w:sz w:val="36"/>
          <w:szCs w:val="40"/>
        </w:rPr>
      </w:pPr>
      <w:r w:rsidRPr="00C2143F">
        <w:rPr>
          <w:rFonts w:ascii="Arial" w:hAnsi="Arial" w:cs="Arial"/>
          <w:b/>
          <w:sz w:val="36"/>
          <w:szCs w:val="40"/>
        </w:rPr>
        <w:lastRenderedPageBreak/>
        <w:t>Introducción:</w:t>
      </w:r>
    </w:p>
    <w:p w14:paraId="48A2B499" w14:textId="77777777" w:rsidR="000F75AD" w:rsidRDefault="000F75AD" w:rsidP="002F6F37">
      <w:pPr>
        <w:tabs>
          <w:tab w:val="center" w:pos="4419"/>
          <w:tab w:val="left" w:pos="7095"/>
        </w:tabs>
        <w:jc w:val="center"/>
        <w:rPr>
          <w:rFonts w:ascii="Arial" w:hAnsi="Arial" w:cs="Arial"/>
          <w:b/>
          <w:sz w:val="36"/>
          <w:szCs w:val="40"/>
        </w:rPr>
      </w:pPr>
    </w:p>
    <w:p w14:paraId="24F71C23" w14:textId="77777777" w:rsidR="00B468FC" w:rsidRDefault="00B468FC" w:rsidP="002F6F37">
      <w:pPr>
        <w:tabs>
          <w:tab w:val="center" w:pos="4419"/>
          <w:tab w:val="left" w:pos="7095"/>
        </w:tabs>
        <w:jc w:val="center"/>
        <w:rPr>
          <w:rFonts w:ascii="Arial" w:hAnsi="Arial" w:cs="Arial"/>
          <w:b/>
          <w:sz w:val="36"/>
          <w:szCs w:val="40"/>
        </w:rPr>
      </w:pPr>
    </w:p>
    <w:p w14:paraId="36FF3A4A" w14:textId="77777777" w:rsidR="00B468FC" w:rsidRPr="00161883" w:rsidRDefault="00B468FC" w:rsidP="00576CF3">
      <w:pPr>
        <w:tabs>
          <w:tab w:val="center" w:pos="4419"/>
          <w:tab w:val="left" w:pos="7095"/>
        </w:tabs>
        <w:spacing w:line="360" w:lineRule="auto"/>
        <w:rPr>
          <w:rFonts w:ascii="Arial" w:hAnsi="Arial" w:cs="Arial"/>
          <w:sz w:val="28"/>
          <w:szCs w:val="28"/>
        </w:rPr>
      </w:pPr>
      <w:r w:rsidRPr="00161883">
        <w:rPr>
          <w:rFonts w:ascii="Arial" w:hAnsi="Arial" w:cs="Arial"/>
          <w:sz w:val="28"/>
          <w:szCs w:val="28"/>
        </w:rPr>
        <w:t>En este documento reflexivo daré pie al desarrollo socioemocional a lo largo de este curso</w:t>
      </w:r>
      <w:r w:rsidR="00576CF3" w:rsidRPr="00161883">
        <w:rPr>
          <w:rFonts w:ascii="Arial" w:hAnsi="Arial" w:cs="Arial"/>
          <w:sz w:val="28"/>
          <w:szCs w:val="28"/>
        </w:rPr>
        <w:t>, así como las distintas herramientas vistas en clase a lo largo de este semestre que faciliten el control de las distintas emociones al igual que potencializar su desarrollo estudiantil.</w:t>
      </w:r>
    </w:p>
    <w:p w14:paraId="786BFEF9" w14:textId="18740565" w:rsidR="008B1D9D" w:rsidRDefault="00576CF3" w:rsidP="00576CF3">
      <w:pPr>
        <w:tabs>
          <w:tab w:val="center" w:pos="4419"/>
          <w:tab w:val="left" w:pos="7095"/>
        </w:tabs>
        <w:spacing w:line="360" w:lineRule="auto"/>
        <w:rPr>
          <w:rFonts w:ascii="Arial" w:hAnsi="Arial" w:cs="Arial"/>
          <w:sz w:val="28"/>
        </w:rPr>
      </w:pPr>
      <w:r w:rsidRPr="008B1D9D">
        <w:rPr>
          <w:rFonts w:ascii="Arial" w:hAnsi="Arial" w:cs="Arial"/>
          <w:sz w:val="28"/>
          <w:szCs w:val="28"/>
        </w:rPr>
        <w:t>El trabajo realizado aborda un tema muy interesante para nuestro estudio como son las habilidades socioemocionales en los niños, las mismas que constituyen un aspecto fundamental e indispensable, puesto que a través de ellas podemos relacionarnos e interactuar con el resto de personas; las emociones en los adolescentes no son aprendidas, si no que forman parte de las características de cada individuo.</w:t>
      </w:r>
      <w:r w:rsidR="008B1D9D">
        <w:rPr>
          <w:rFonts w:ascii="Arial" w:hAnsi="Arial" w:cs="Arial"/>
          <w:sz w:val="28"/>
          <w:szCs w:val="28"/>
        </w:rPr>
        <w:t xml:space="preserve"> </w:t>
      </w:r>
      <w:r w:rsidR="008B1D9D">
        <w:rPr>
          <w:rFonts w:ascii="Arial" w:hAnsi="Arial" w:cs="Arial"/>
          <w:sz w:val="28"/>
        </w:rPr>
        <w:t>T</w:t>
      </w:r>
      <w:r w:rsidR="008B1D9D" w:rsidRPr="008B1D9D">
        <w:rPr>
          <w:rFonts w:ascii="Arial" w:hAnsi="Arial" w:cs="Arial"/>
          <w:sz w:val="28"/>
        </w:rPr>
        <w:t>rataremos sobre la educación socioemocional, para que esta se inicie se debe establecer un ambiente educativo favorable ya que este es un factor importante en el desempeño académico de los estudiantes; pues a través de ello se crea autonomía personal, confianza, socialización liderazgo, convirtiendo el aula en el ambiente propicio para el aprendizaje. Finalmente concluiremos con una propuesta para el desarrollo socioemocional de los adolescentes, con el fin de que el mismo aporte con técnicas, estrategias y dinámicas para la socialización e interacción dentro y fuera de las aulas de clase</w:t>
      </w:r>
      <w:r w:rsidR="000F75AD" w:rsidRPr="00574840">
        <w:rPr>
          <w:rFonts w:ascii="Arial" w:hAnsi="Arial" w:cs="Arial"/>
          <w:color w:val="FF0000"/>
          <w:sz w:val="28"/>
        </w:rPr>
        <w:t>.</w:t>
      </w:r>
    </w:p>
    <w:p w14:paraId="62218B58" w14:textId="7B831798" w:rsidR="000F75AD" w:rsidRPr="000F75AD" w:rsidRDefault="000F75AD" w:rsidP="00576CF3">
      <w:pPr>
        <w:tabs>
          <w:tab w:val="center" w:pos="4419"/>
          <w:tab w:val="left" w:pos="7095"/>
        </w:tabs>
        <w:spacing w:line="360" w:lineRule="auto"/>
        <w:rPr>
          <w:rFonts w:ascii="Arial" w:hAnsi="Arial" w:cs="Arial"/>
          <w:sz w:val="44"/>
          <w:szCs w:val="28"/>
        </w:rPr>
      </w:pPr>
      <w:r>
        <w:t xml:space="preserve"> </w:t>
      </w:r>
      <w:r w:rsidRPr="000F75AD">
        <w:rPr>
          <w:rFonts w:ascii="Arial" w:hAnsi="Arial" w:cs="Arial"/>
          <w:sz w:val="28"/>
        </w:rPr>
        <w:t>Se caracteriza por una serie de nuevos factores en la conducta ya que existen niño que tienen dificultades para entablar o mantener relaciones. Son muy tímidos, les cuesta iniciar conversaciones, integrarse en grupos, enseguida que algo no sale como les gustaría se sienten mal y prefieren retirarse</w:t>
      </w:r>
    </w:p>
    <w:p w14:paraId="3BEB9698" w14:textId="77777777" w:rsidR="00576CF3" w:rsidRPr="008B1D9D" w:rsidRDefault="00576CF3" w:rsidP="00576CF3">
      <w:pPr>
        <w:tabs>
          <w:tab w:val="center" w:pos="4419"/>
          <w:tab w:val="left" w:pos="7095"/>
        </w:tabs>
        <w:spacing w:line="360" w:lineRule="auto"/>
        <w:rPr>
          <w:rFonts w:ascii="Arial" w:hAnsi="Arial" w:cs="Arial"/>
          <w:sz w:val="28"/>
          <w:szCs w:val="28"/>
        </w:rPr>
      </w:pPr>
    </w:p>
    <w:p w14:paraId="57FD2713" w14:textId="77777777" w:rsidR="00576CF3" w:rsidRDefault="00576CF3" w:rsidP="00576CF3">
      <w:pPr>
        <w:tabs>
          <w:tab w:val="center" w:pos="4419"/>
          <w:tab w:val="left" w:pos="7095"/>
        </w:tabs>
        <w:spacing w:line="360" w:lineRule="auto"/>
        <w:rPr>
          <w:rFonts w:ascii="Arial" w:hAnsi="Arial" w:cs="Arial"/>
          <w:sz w:val="36"/>
          <w:szCs w:val="40"/>
        </w:rPr>
      </w:pPr>
    </w:p>
    <w:p w14:paraId="25D0E649" w14:textId="77777777" w:rsidR="00576CF3" w:rsidRDefault="000F75AD" w:rsidP="00576CF3">
      <w:pPr>
        <w:tabs>
          <w:tab w:val="center" w:pos="4419"/>
          <w:tab w:val="left" w:pos="7095"/>
        </w:tabs>
        <w:spacing w:line="360" w:lineRule="auto"/>
        <w:rPr>
          <w:rFonts w:ascii="Arial" w:hAnsi="Arial" w:cs="Arial"/>
          <w:sz w:val="28"/>
        </w:rPr>
      </w:pPr>
      <w:r w:rsidRPr="000F75AD">
        <w:rPr>
          <w:rFonts w:ascii="Arial" w:hAnsi="Arial" w:cs="Arial"/>
          <w:sz w:val="28"/>
          <w:szCs w:val="28"/>
        </w:rPr>
        <w:lastRenderedPageBreak/>
        <w:t xml:space="preserve"> </w:t>
      </w:r>
      <w:r w:rsidRPr="00E108C0">
        <w:rPr>
          <w:rFonts w:ascii="Arial" w:hAnsi="Arial" w:cs="Arial"/>
          <w:sz w:val="28"/>
          <w:szCs w:val="28"/>
          <w:shd w:val="clear" w:color="auto" w:fill="FFFFFF" w:themeFill="background1"/>
        </w:rPr>
        <w:t>El aprendizaje socioemocional es el proceso de desarrollar y usar habilidades sociales y emocionales. Es el grupo de destrezas que usamos para manejar las emociones, establecer metas, tomar decisiones, y llevarnos bien y sentir </w:t>
      </w:r>
      <w:hyperlink r:id="rId7" w:history="1">
        <w:r w:rsidRPr="00E108C0">
          <w:rPr>
            <w:rStyle w:val="Hipervnculo"/>
            <w:rFonts w:ascii="Arial" w:hAnsi="Arial" w:cs="Arial"/>
            <w:bCs/>
            <w:color w:val="auto"/>
            <w:sz w:val="28"/>
            <w:szCs w:val="28"/>
            <w:u w:val="none"/>
            <w:shd w:val="clear" w:color="auto" w:fill="FFFFFF" w:themeFill="background1"/>
          </w:rPr>
          <w:t>empatía</w:t>
        </w:r>
      </w:hyperlink>
      <w:r w:rsidRPr="00E108C0">
        <w:rPr>
          <w:rFonts w:ascii="Arial" w:hAnsi="Arial" w:cs="Arial"/>
          <w:sz w:val="28"/>
          <w:szCs w:val="28"/>
          <w:shd w:val="clear" w:color="auto" w:fill="FFFFFF" w:themeFill="background1"/>
        </w:rPr>
        <w:t xml:space="preserve"> por los </w:t>
      </w:r>
      <w:r w:rsidR="00AE2D8F" w:rsidRPr="00E108C0">
        <w:rPr>
          <w:rFonts w:ascii="Arial" w:hAnsi="Arial" w:cs="Arial"/>
          <w:sz w:val="28"/>
          <w:szCs w:val="28"/>
          <w:shd w:val="clear" w:color="auto" w:fill="FFFFFF" w:themeFill="background1"/>
        </w:rPr>
        <w:t>demás</w:t>
      </w:r>
      <w:r w:rsidR="00AE2D8F">
        <w:rPr>
          <w:rFonts w:ascii="Arial" w:hAnsi="Arial" w:cs="Arial"/>
          <w:sz w:val="28"/>
          <w:szCs w:val="28"/>
          <w:shd w:val="clear" w:color="auto" w:fill="FAFAFA"/>
        </w:rPr>
        <w:t>.</w:t>
      </w:r>
      <w:r w:rsidR="00AE2D8F" w:rsidRPr="000F75AD">
        <w:rPr>
          <w:rFonts w:ascii="Arial" w:hAnsi="Arial" w:cs="Arial"/>
          <w:sz w:val="28"/>
        </w:rPr>
        <w:t xml:space="preserve"> La</w:t>
      </w:r>
      <w:r w:rsidRPr="000F75AD">
        <w:rPr>
          <w:rFonts w:ascii="Arial" w:hAnsi="Arial" w:cs="Arial"/>
          <w:sz w:val="28"/>
        </w:rPr>
        <w:t xml:space="preserve"> consecuencia es el no aprendizaje de habilidades sociales para la solución de problemas, algo necesario para las relaciones personales o la socialización entre pares. Este aprendizaje es fundamental en la adolescencia, para la vida de adulto, tanto en el área familiar como laboral. Est</w:t>
      </w:r>
      <w:r>
        <w:rPr>
          <w:rFonts w:ascii="Arial" w:hAnsi="Arial" w:cs="Arial"/>
          <w:sz w:val="28"/>
        </w:rPr>
        <w:t xml:space="preserve">o </w:t>
      </w:r>
      <w:proofErr w:type="gramStart"/>
      <w:r>
        <w:rPr>
          <w:rFonts w:ascii="Arial" w:hAnsi="Arial" w:cs="Arial"/>
          <w:sz w:val="28"/>
        </w:rPr>
        <w:t>les</w:t>
      </w:r>
      <w:proofErr w:type="gramEnd"/>
      <w:r>
        <w:rPr>
          <w:rFonts w:ascii="Arial" w:hAnsi="Arial" w:cs="Arial"/>
          <w:sz w:val="28"/>
        </w:rPr>
        <w:t xml:space="preserve"> lleva a estos</w:t>
      </w:r>
      <w:r w:rsidRPr="000F75AD">
        <w:rPr>
          <w:rFonts w:ascii="Arial" w:hAnsi="Arial" w:cs="Arial"/>
          <w:sz w:val="28"/>
        </w:rPr>
        <w:t xml:space="preserve"> a tener habitualmente malas experiencias en relación con el mantenimiento de amistades. Es por ello que hemos decidido investigar la importancia que tiene las habilidades soci</w:t>
      </w:r>
      <w:r w:rsidR="00AE2D8F">
        <w:rPr>
          <w:rFonts w:ascii="Arial" w:hAnsi="Arial" w:cs="Arial"/>
          <w:sz w:val="28"/>
        </w:rPr>
        <w:t>oemocionales en los niños</w:t>
      </w:r>
      <w:r w:rsidRPr="000F75AD">
        <w:rPr>
          <w:rFonts w:ascii="Arial" w:hAnsi="Arial" w:cs="Arial"/>
          <w:sz w:val="28"/>
        </w:rPr>
        <w:t>; así también como las características de las mismas, para que los resultados</w:t>
      </w:r>
      <w:r w:rsidR="00F53E3A">
        <w:rPr>
          <w:rFonts w:ascii="Arial" w:hAnsi="Arial" w:cs="Arial"/>
          <w:sz w:val="28"/>
        </w:rPr>
        <w:t xml:space="preserve"> expuestos</w:t>
      </w:r>
      <w:r w:rsidRPr="000F75AD">
        <w:rPr>
          <w:rFonts w:ascii="Arial" w:hAnsi="Arial" w:cs="Arial"/>
          <w:sz w:val="28"/>
        </w:rPr>
        <w:t xml:space="preserve"> proporcionen elementos teóricos y técnicos para el desarrollo de las mismas.</w:t>
      </w:r>
    </w:p>
    <w:p w14:paraId="5A1F44F3" w14:textId="77777777" w:rsidR="00E108C0" w:rsidRPr="00E108C0" w:rsidRDefault="00E108C0" w:rsidP="00576CF3">
      <w:pPr>
        <w:tabs>
          <w:tab w:val="center" w:pos="4419"/>
          <w:tab w:val="left" w:pos="7095"/>
        </w:tabs>
        <w:spacing w:line="360" w:lineRule="auto"/>
        <w:rPr>
          <w:rFonts w:ascii="Arial" w:hAnsi="Arial" w:cs="Arial"/>
          <w:sz w:val="36"/>
        </w:rPr>
      </w:pPr>
      <w:r w:rsidRPr="00E108C0">
        <w:rPr>
          <w:rFonts w:ascii="Arial" w:hAnsi="Arial" w:cs="Arial"/>
          <w:sz w:val="28"/>
        </w:rPr>
        <w:t>El ser humano, es un sujeto que se halla en constante cambio y desarrollo desde el momento en que nace hasta que muere y forma parte de la comunidad y del nuevo mundo, como un componente integrado. Es necesario que el individuo desarrolle el aspecto socioemocional desde la infancia, para fortalecer su vida personal y social, mejorando del todo su desarrollo integral</w:t>
      </w:r>
      <w:r>
        <w:rPr>
          <w:rFonts w:ascii="Arial" w:hAnsi="Arial" w:cs="Arial"/>
          <w:sz w:val="28"/>
        </w:rPr>
        <w:t xml:space="preserve">. </w:t>
      </w:r>
      <w:r w:rsidRPr="00E108C0">
        <w:rPr>
          <w:rFonts w:ascii="Arial" w:hAnsi="Arial" w:cs="Arial"/>
          <w:sz w:val="28"/>
        </w:rPr>
        <w:t>Por lo tanto, es conveniente trabajar el desarrollo socioemocional del infante, porque le proporciona un trayecto, una idea de quién es y cómo se desenvuelve en su hábitat. Como también, confraternizar y crear lazos de amistad con los demás. Por ello, tanto padres y madres como primeros actores educativos de sus hijos, la familia, maestros, la escuela y la comunidad en general, deben tomar conciencia y trabajar en equipo para mejorar este aspecto en el niño, proporcionándoles un clima agradable, armonioso y de afecto donde se sientan cómodos y en confianza</w:t>
      </w:r>
    </w:p>
    <w:p w14:paraId="7CA51496" w14:textId="77777777" w:rsidR="00AE2D8F" w:rsidRDefault="00AE2D8F" w:rsidP="00576CF3">
      <w:pPr>
        <w:tabs>
          <w:tab w:val="center" w:pos="4419"/>
          <w:tab w:val="left" w:pos="7095"/>
        </w:tabs>
        <w:spacing w:line="360" w:lineRule="auto"/>
        <w:rPr>
          <w:rFonts w:ascii="Arial" w:eastAsia="Times New Roman" w:hAnsi="Arial" w:cs="Arial"/>
          <w:b/>
          <w:bCs/>
          <w:color w:val="002938"/>
          <w:sz w:val="36"/>
          <w:szCs w:val="36"/>
          <w:lang w:eastAsia="es-MX"/>
        </w:rPr>
      </w:pPr>
      <w:r>
        <w:rPr>
          <w:rFonts w:ascii="Arial" w:eastAsia="Times New Roman" w:hAnsi="Arial" w:cs="Arial"/>
          <w:b/>
          <w:bCs/>
          <w:color w:val="002938"/>
          <w:sz w:val="36"/>
          <w:szCs w:val="36"/>
          <w:lang w:eastAsia="es-MX"/>
        </w:rPr>
        <w:t>Habilidades del aprendizaje de socioemocional</w:t>
      </w:r>
    </w:p>
    <w:p w14:paraId="6413B76D" w14:textId="76E10FC3" w:rsidR="00AE2D8F" w:rsidRDefault="00AE2D8F" w:rsidP="00576CF3">
      <w:pPr>
        <w:tabs>
          <w:tab w:val="center" w:pos="4419"/>
          <w:tab w:val="left" w:pos="7095"/>
        </w:tabs>
        <w:spacing w:line="360" w:lineRule="auto"/>
        <w:rPr>
          <w:rFonts w:ascii="Arial" w:hAnsi="Arial" w:cs="Arial"/>
          <w:sz w:val="28"/>
        </w:rPr>
      </w:pPr>
      <w:r w:rsidRPr="00AE2D8F">
        <w:rPr>
          <w:rFonts w:ascii="Arial" w:hAnsi="Arial" w:cs="Arial"/>
          <w:sz w:val="28"/>
        </w:rPr>
        <w:t xml:space="preserve">Las habilidades Sociales son conductas necesarias para socializar e interactuar con los demás ya sea de forma afectiva y satisfactoria ya que son capacidades y destrezas necesarias para realizar competentemente una tarea interpersonal. Cuando </w:t>
      </w:r>
      <w:r w:rsidRPr="00AE2D8F">
        <w:rPr>
          <w:rFonts w:ascii="Arial" w:hAnsi="Arial" w:cs="Arial"/>
          <w:sz w:val="28"/>
        </w:rPr>
        <w:lastRenderedPageBreak/>
        <w:t xml:space="preserve">hablamos de habilidad nos referimos a un conjunto de conductas aprendidas; en nuestra </w:t>
      </w:r>
      <w:r w:rsidR="00C2143F">
        <w:rPr>
          <w:rFonts w:ascii="Arial" w:hAnsi="Arial" w:cs="Arial"/>
          <w:sz w:val="28"/>
        </w:rPr>
        <w:t>vida diaria,</w:t>
      </w:r>
      <w:r w:rsidRPr="00AE2D8F">
        <w:rPr>
          <w:rFonts w:ascii="Arial" w:hAnsi="Arial" w:cs="Arial"/>
          <w:sz w:val="28"/>
        </w:rPr>
        <w:t xml:space="preserve"> por ejemplo: es una habilidad responder a un saludo, decir que no, manejar un problema con una amiga, enfatizar o ponerse en el lugar de otra persona, hacer preguntas, expresar </w:t>
      </w:r>
      <w:r w:rsidR="00C2143F" w:rsidRPr="00AE2D8F">
        <w:rPr>
          <w:rFonts w:ascii="Arial" w:hAnsi="Arial" w:cs="Arial"/>
          <w:sz w:val="28"/>
        </w:rPr>
        <w:t>tristeza,</w:t>
      </w:r>
      <w:r w:rsidRPr="00AE2D8F">
        <w:rPr>
          <w:rFonts w:ascii="Arial" w:hAnsi="Arial" w:cs="Arial"/>
          <w:sz w:val="28"/>
        </w:rPr>
        <w:t xml:space="preserve"> decir cosas agradables y positivas a los demás. Al referirnos a las habilidades sociales analizamos aspectos concretos de la relación interpersonal ya que a veces aparecen proyectos de investigación, publicaciones, y trabajos donde se incluye desde aseo personal hasta toma de decisiones</w:t>
      </w:r>
      <w:r w:rsidR="00B2337C">
        <w:rPr>
          <w:rFonts w:ascii="Arial" w:hAnsi="Arial" w:cs="Arial"/>
          <w:sz w:val="28"/>
        </w:rPr>
        <w:t>.</w:t>
      </w:r>
    </w:p>
    <w:p w14:paraId="6370B107" w14:textId="77777777" w:rsidR="00B2337C" w:rsidRPr="00AE2D8F" w:rsidRDefault="00B2337C" w:rsidP="00576CF3">
      <w:pPr>
        <w:tabs>
          <w:tab w:val="center" w:pos="4419"/>
          <w:tab w:val="left" w:pos="7095"/>
        </w:tabs>
        <w:spacing w:line="360" w:lineRule="auto"/>
        <w:rPr>
          <w:rFonts w:ascii="Arial" w:hAnsi="Arial" w:cs="Arial"/>
          <w:sz w:val="36"/>
        </w:rPr>
      </w:pPr>
      <w:r>
        <w:rPr>
          <w:rFonts w:ascii="Arial" w:hAnsi="Arial" w:cs="Arial"/>
          <w:sz w:val="28"/>
        </w:rPr>
        <w:t>Unas de las habilidades socioemocionales son:</w:t>
      </w:r>
    </w:p>
    <w:p w14:paraId="754450FA" w14:textId="77777777" w:rsidR="00AE2D8F" w:rsidRPr="00551E52" w:rsidRDefault="005C687E" w:rsidP="00F53E3A">
      <w:pPr>
        <w:numPr>
          <w:ilvl w:val="0"/>
          <w:numId w:val="1"/>
        </w:numPr>
        <w:shd w:val="clear" w:color="auto" w:fill="FFFFFF" w:themeFill="background1"/>
        <w:spacing w:after="0" w:line="240" w:lineRule="auto"/>
        <w:rPr>
          <w:rFonts w:ascii="Arial" w:eastAsia="Times New Roman" w:hAnsi="Arial" w:cs="Arial"/>
          <w:sz w:val="28"/>
          <w:szCs w:val="28"/>
          <w:lang w:eastAsia="es-MX"/>
        </w:rPr>
      </w:pPr>
      <w:hyperlink r:id="rId8" w:history="1">
        <w:r w:rsidR="00AE2D8F" w:rsidRPr="00551E52">
          <w:rPr>
            <w:rFonts w:ascii="Arial" w:eastAsia="Times New Roman" w:hAnsi="Arial" w:cs="Arial"/>
            <w:b/>
            <w:bCs/>
            <w:sz w:val="28"/>
            <w:szCs w:val="28"/>
            <w:lang w:eastAsia="es-MX"/>
          </w:rPr>
          <w:t>Autoconsciencia</w:t>
        </w:r>
      </w:hyperlink>
      <w:r w:rsidR="00AE2D8F" w:rsidRPr="00551E52">
        <w:rPr>
          <w:rFonts w:ascii="Arial" w:eastAsia="Times New Roman" w:hAnsi="Arial" w:cs="Arial"/>
          <w:b/>
          <w:sz w:val="28"/>
          <w:szCs w:val="28"/>
          <w:lang w:eastAsia="es-MX"/>
        </w:rPr>
        <w:t> </w:t>
      </w:r>
      <w:r w:rsidR="00AE2D8F" w:rsidRPr="00551E52">
        <w:rPr>
          <w:rFonts w:ascii="Arial" w:eastAsia="Times New Roman" w:hAnsi="Arial" w:cs="Arial"/>
          <w:sz w:val="28"/>
          <w:szCs w:val="28"/>
          <w:lang w:eastAsia="es-MX"/>
        </w:rPr>
        <w:t>que incluye identificar emociones, reconocer fortalezas y necesidades, y desarrollar una </w:t>
      </w:r>
      <w:hyperlink r:id="rId9" w:history="1">
        <w:r w:rsidR="00AE2D8F" w:rsidRPr="00551E52">
          <w:rPr>
            <w:rFonts w:ascii="Arial" w:eastAsia="Times New Roman" w:hAnsi="Arial" w:cs="Arial"/>
            <w:bCs/>
            <w:sz w:val="28"/>
            <w:szCs w:val="28"/>
            <w:lang w:eastAsia="es-MX"/>
          </w:rPr>
          <w:t>mentalidad de crecimiento</w:t>
        </w:r>
      </w:hyperlink>
      <w:r w:rsidR="00AE2D8F" w:rsidRPr="00551E52">
        <w:rPr>
          <w:rFonts w:ascii="Arial" w:eastAsia="Times New Roman" w:hAnsi="Arial" w:cs="Arial"/>
          <w:sz w:val="28"/>
          <w:szCs w:val="28"/>
          <w:lang w:eastAsia="es-MX"/>
        </w:rPr>
        <w:t>.</w:t>
      </w:r>
    </w:p>
    <w:p w14:paraId="58E37530" w14:textId="77777777" w:rsidR="00AE2D8F" w:rsidRPr="00551E52" w:rsidRDefault="00AE2D8F" w:rsidP="00F53E3A">
      <w:pPr>
        <w:shd w:val="clear" w:color="auto" w:fill="FFFFFF" w:themeFill="background1"/>
        <w:spacing w:after="0" w:line="240" w:lineRule="auto"/>
        <w:ind w:left="720"/>
        <w:rPr>
          <w:rFonts w:ascii="Arial" w:eastAsia="Times New Roman" w:hAnsi="Arial" w:cs="Arial"/>
          <w:sz w:val="28"/>
          <w:szCs w:val="28"/>
          <w:lang w:eastAsia="es-MX"/>
        </w:rPr>
      </w:pPr>
    </w:p>
    <w:p w14:paraId="2913A1B5" w14:textId="77777777" w:rsidR="00AE2D8F" w:rsidRPr="00551E52" w:rsidRDefault="00AE2D8F" w:rsidP="00F53E3A">
      <w:pPr>
        <w:numPr>
          <w:ilvl w:val="0"/>
          <w:numId w:val="1"/>
        </w:numPr>
        <w:shd w:val="clear" w:color="auto" w:fill="FFFFFF" w:themeFill="background1"/>
        <w:spacing w:after="0" w:line="240" w:lineRule="auto"/>
        <w:rPr>
          <w:rFonts w:ascii="Arial" w:eastAsia="Times New Roman" w:hAnsi="Arial" w:cs="Arial"/>
          <w:sz w:val="28"/>
          <w:szCs w:val="28"/>
          <w:lang w:eastAsia="es-MX"/>
        </w:rPr>
      </w:pPr>
      <w:r w:rsidRPr="00551E52">
        <w:rPr>
          <w:rFonts w:ascii="Arial" w:eastAsia="Times New Roman" w:hAnsi="Arial" w:cs="Arial"/>
          <w:b/>
          <w:bCs/>
          <w:sz w:val="28"/>
          <w:szCs w:val="28"/>
          <w:lang w:eastAsia="es-MX"/>
        </w:rPr>
        <w:t>Autocontro</w:t>
      </w:r>
      <w:r w:rsidRPr="00551E52">
        <w:rPr>
          <w:rFonts w:ascii="Arial" w:eastAsia="Times New Roman" w:hAnsi="Arial" w:cs="Arial"/>
          <w:bCs/>
          <w:sz w:val="28"/>
          <w:szCs w:val="28"/>
          <w:lang w:eastAsia="es-MX"/>
        </w:rPr>
        <w:t>l </w:t>
      </w:r>
      <w:r w:rsidRPr="00551E52">
        <w:rPr>
          <w:rFonts w:ascii="Arial" w:eastAsia="Times New Roman" w:hAnsi="Arial" w:cs="Arial"/>
          <w:sz w:val="28"/>
          <w:szCs w:val="28"/>
          <w:lang w:eastAsia="es-MX"/>
        </w:rPr>
        <w:t>que incluye manejar las emociones, controlar los impulsos y establecer metas.</w:t>
      </w:r>
    </w:p>
    <w:p w14:paraId="712F6C7A" w14:textId="77777777" w:rsidR="00AE2D8F" w:rsidRPr="00551E52" w:rsidRDefault="00AE2D8F" w:rsidP="00F53E3A">
      <w:pPr>
        <w:shd w:val="clear" w:color="auto" w:fill="FFFFFF" w:themeFill="background1"/>
        <w:spacing w:after="0" w:line="240" w:lineRule="auto"/>
        <w:ind w:left="720"/>
        <w:rPr>
          <w:rFonts w:ascii="Arial" w:eastAsia="Times New Roman" w:hAnsi="Arial" w:cs="Arial"/>
          <w:sz w:val="28"/>
          <w:szCs w:val="28"/>
          <w:lang w:eastAsia="es-MX"/>
        </w:rPr>
      </w:pPr>
    </w:p>
    <w:p w14:paraId="4361685A" w14:textId="77777777" w:rsidR="00AE2D8F" w:rsidRPr="00551E52" w:rsidRDefault="00AE2D8F" w:rsidP="00F53E3A">
      <w:pPr>
        <w:numPr>
          <w:ilvl w:val="0"/>
          <w:numId w:val="1"/>
        </w:numPr>
        <w:shd w:val="clear" w:color="auto" w:fill="FFFFFF" w:themeFill="background1"/>
        <w:spacing w:after="0" w:line="240" w:lineRule="auto"/>
        <w:rPr>
          <w:rFonts w:ascii="Arial" w:eastAsia="Times New Roman" w:hAnsi="Arial" w:cs="Arial"/>
          <w:sz w:val="28"/>
          <w:szCs w:val="28"/>
          <w:lang w:eastAsia="es-MX"/>
        </w:rPr>
      </w:pPr>
      <w:r w:rsidRPr="00551E52">
        <w:rPr>
          <w:rFonts w:ascii="Arial" w:eastAsia="Times New Roman" w:hAnsi="Arial" w:cs="Arial"/>
          <w:b/>
          <w:bCs/>
          <w:sz w:val="28"/>
          <w:szCs w:val="28"/>
          <w:lang w:eastAsia="es-MX"/>
        </w:rPr>
        <w:t>Conciencia</w:t>
      </w:r>
      <w:r w:rsidRPr="00551E52">
        <w:rPr>
          <w:rFonts w:ascii="Arial" w:eastAsia="Times New Roman" w:hAnsi="Arial" w:cs="Arial"/>
          <w:bCs/>
          <w:sz w:val="28"/>
          <w:szCs w:val="28"/>
          <w:lang w:eastAsia="es-MX"/>
        </w:rPr>
        <w:t xml:space="preserve"> social </w:t>
      </w:r>
      <w:r w:rsidRPr="00551E52">
        <w:rPr>
          <w:rFonts w:ascii="Arial" w:eastAsia="Times New Roman" w:hAnsi="Arial" w:cs="Arial"/>
          <w:sz w:val="28"/>
          <w:szCs w:val="28"/>
          <w:lang w:eastAsia="es-MX"/>
        </w:rPr>
        <w:t>que incluye ver las cosas desde la perspectiva de las otras personas, mostrar </w:t>
      </w:r>
      <w:hyperlink r:id="rId10" w:history="1">
        <w:r w:rsidRPr="00551E52">
          <w:rPr>
            <w:rFonts w:ascii="Arial" w:eastAsia="Times New Roman" w:hAnsi="Arial" w:cs="Arial"/>
            <w:bCs/>
            <w:sz w:val="28"/>
            <w:szCs w:val="28"/>
            <w:lang w:eastAsia="es-MX"/>
          </w:rPr>
          <w:t>empatía</w:t>
        </w:r>
      </w:hyperlink>
      <w:r w:rsidRPr="00551E52">
        <w:rPr>
          <w:rFonts w:ascii="Arial" w:eastAsia="Times New Roman" w:hAnsi="Arial" w:cs="Arial"/>
          <w:sz w:val="28"/>
          <w:szCs w:val="28"/>
          <w:lang w:eastAsia="es-MX"/>
        </w:rPr>
        <w:t> y apreciar la diversidad.</w:t>
      </w:r>
    </w:p>
    <w:p w14:paraId="0AED0B0E" w14:textId="77777777" w:rsidR="00AE2D8F" w:rsidRPr="00551E52" w:rsidRDefault="00AE2D8F" w:rsidP="00F53E3A">
      <w:pPr>
        <w:pStyle w:val="Prrafodelista"/>
        <w:shd w:val="clear" w:color="auto" w:fill="FFFFFF" w:themeFill="background1"/>
        <w:rPr>
          <w:rFonts w:ascii="Arial" w:eastAsia="Times New Roman" w:hAnsi="Arial" w:cs="Arial"/>
          <w:sz w:val="28"/>
          <w:szCs w:val="28"/>
          <w:lang w:eastAsia="es-MX"/>
        </w:rPr>
      </w:pPr>
    </w:p>
    <w:p w14:paraId="42CDE111" w14:textId="77777777" w:rsidR="00AE2D8F" w:rsidRPr="00551E52" w:rsidRDefault="00AE2D8F" w:rsidP="00F53E3A">
      <w:pPr>
        <w:numPr>
          <w:ilvl w:val="0"/>
          <w:numId w:val="1"/>
        </w:numPr>
        <w:shd w:val="clear" w:color="auto" w:fill="FFFFFF" w:themeFill="background1"/>
        <w:spacing w:after="0" w:line="240" w:lineRule="auto"/>
        <w:rPr>
          <w:rFonts w:ascii="Arial" w:eastAsia="Times New Roman" w:hAnsi="Arial" w:cs="Arial"/>
          <w:sz w:val="28"/>
          <w:szCs w:val="28"/>
          <w:lang w:eastAsia="es-MX"/>
        </w:rPr>
      </w:pPr>
      <w:r w:rsidRPr="002138D7">
        <w:rPr>
          <w:rFonts w:ascii="Arial" w:eastAsia="Times New Roman" w:hAnsi="Arial" w:cs="Arial"/>
          <w:b/>
          <w:bCs/>
          <w:sz w:val="28"/>
          <w:szCs w:val="28"/>
          <w:lang w:eastAsia="es-MX"/>
        </w:rPr>
        <w:t>Habilidades</w:t>
      </w:r>
      <w:r w:rsidRPr="00551E52">
        <w:rPr>
          <w:rFonts w:ascii="Arial" w:eastAsia="Times New Roman" w:hAnsi="Arial" w:cs="Arial"/>
          <w:bCs/>
          <w:sz w:val="28"/>
          <w:szCs w:val="28"/>
          <w:lang w:eastAsia="es-MX"/>
        </w:rPr>
        <w:t xml:space="preserve"> para relacionarse</w:t>
      </w:r>
      <w:r w:rsidRPr="00551E52">
        <w:rPr>
          <w:rFonts w:ascii="Arial" w:eastAsia="Times New Roman" w:hAnsi="Arial" w:cs="Arial"/>
          <w:sz w:val="28"/>
          <w:szCs w:val="28"/>
          <w:lang w:eastAsia="es-MX"/>
        </w:rPr>
        <w:t> que incluyen la comunicación, la cooperación y la resolución de conflictos.</w:t>
      </w:r>
    </w:p>
    <w:p w14:paraId="6F401FDE" w14:textId="77777777" w:rsidR="00AE2D8F" w:rsidRPr="00551E52" w:rsidRDefault="00AE2D8F" w:rsidP="00F53E3A">
      <w:pPr>
        <w:pStyle w:val="Prrafodelista"/>
        <w:shd w:val="clear" w:color="auto" w:fill="FFFFFF" w:themeFill="background1"/>
        <w:rPr>
          <w:rFonts w:ascii="Arial" w:eastAsia="Times New Roman" w:hAnsi="Arial" w:cs="Arial"/>
          <w:sz w:val="28"/>
          <w:szCs w:val="28"/>
          <w:lang w:eastAsia="es-MX"/>
        </w:rPr>
      </w:pPr>
    </w:p>
    <w:p w14:paraId="0A13678F" w14:textId="77777777" w:rsidR="00AE2D8F" w:rsidRPr="00551E52" w:rsidRDefault="00AE2D8F" w:rsidP="00F53E3A">
      <w:pPr>
        <w:numPr>
          <w:ilvl w:val="0"/>
          <w:numId w:val="1"/>
        </w:numPr>
        <w:shd w:val="clear" w:color="auto" w:fill="FFFFFF" w:themeFill="background1"/>
        <w:spacing w:after="0" w:line="240" w:lineRule="auto"/>
        <w:rPr>
          <w:rFonts w:ascii="Arial" w:eastAsia="Times New Roman" w:hAnsi="Arial" w:cs="Arial"/>
          <w:sz w:val="28"/>
          <w:szCs w:val="28"/>
          <w:lang w:eastAsia="es-MX"/>
        </w:rPr>
      </w:pPr>
      <w:r w:rsidRPr="002138D7">
        <w:rPr>
          <w:rFonts w:ascii="Arial" w:eastAsia="Times New Roman" w:hAnsi="Arial" w:cs="Arial"/>
          <w:b/>
          <w:bCs/>
          <w:sz w:val="28"/>
          <w:szCs w:val="28"/>
          <w:lang w:eastAsia="es-MX"/>
        </w:rPr>
        <w:t>Toma de decisiones</w:t>
      </w:r>
      <w:r w:rsidRPr="00551E52">
        <w:rPr>
          <w:rFonts w:ascii="Arial" w:eastAsia="Times New Roman" w:hAnsi="Arial" w:cs="Arial"/>
          <w:bCs/>
          <w:sz w:val="28"/>
          <w:szCs w:val="28"/>
          <w:lang w:eastAsia="es-MX"/>
        </w:rPr>
        <w:t xml:space="preserve"> responsables</w:t>
      </w:r>
      <w:r w:rsidRPr="00551E52">
        <w:rPr>
          <w:rFonts w:ascii="Arial" w:eastAsia="Times New Roman" w:hAnsi="Arial" w:cs="Arial"/>
          <w:sz w:val="28"/>
          <w:szCs w:val="28"/>
          <w:lang w:eastAsia="es-MX"/>
        </w:rPr>
        <w:t> que incluye pensar en las consecuencias de nuestros actos.</w:t>
      </w:r>
    </w:p>
    <w:p w14:paraId="25789F9C" w14:textId="77777777" w:rsidR="00161883" w:rsidRDefault="00161883" w:rsidP="00F53E3A">
      <w:pPr>
        <w:pStyle w:val="Prrafodelista"/>
        <w:shd w:val="clear" w:color="auto" w:fill="FFFFFF" w:themeFill="background1"/>
        <w:rPr>
          <w:rFonts w:ascii="Arial" w:eastAsia="Times New Roman" w:hAnsi="Arial" w:cs="Arial"/>
          <w:sz w:val="28"/>
          <w:szCs w:val="30"/>
          <w:lang w:eastAsia="es-MX"/>
        </w:rPr>
      </w:pPr>
    </w:p>
    <w:p w14:paraId="1F8FE22A" w14:textId="77777777" w:rsidR="00161883" w:rsidRPr="00AE2D8F" w:rsidRDefault="00161883" w:rsidP="00F53E3A">
      <w:pPr>
        <w:shd w:val="clear" w:color="auto" w:fill="FFFFFF" w:themeFill="background1"/>
        <w:spacing w:after="0" w:line="240" w:lineRule="auto"/>
        <w:ind w:left="720"/>
        <w:rPr>
          <w:rFonts w:ascii="Arial" w:eastAsia="Times New Roman" w:hAnsi="Arial" w:cs="Arial"/>
          <w:sz w:val="28"/>
          <w:szCs w:val="30"/>
          <w:lang w:eastAsia="es-MX"/>
        </w:rPr>
      </w:pPr>
    </w:p>
    <w:p w14:paraId="6DE42B77" w14:textId="77777777" w:rsidR="00AE2D8F" w:rsidRPr="00161883" w:rsidRDefault="00161883" w:rsidP="00576CF3">
      <w:pPr>
        <w:tabs>
          <w:tab w:val="center" w:pos="4419"/>
          <w:tab w:val="left" w:pos="7095"/>
        </w:tabs>
        <w:spacing w:line="360" w:lineRule="auto"/>
        <w:rPr>
          <w:rFonts w:ascii="Arial" w:hAnsi="Arial" w:cs="Arial"/>
          <w:b/>
          <w:sz w:val="28"/>
          <w:szCs w:val="40"/>
        </w:rPr>
      </w:pPr>
      <w:r>
        <w:rPr>
          <w:rFonts w:ascii="Arial" w:hAnsi="Arial" w:cs="Arial"/>
          <w:sz w:val="40"/>
          <w:szCs w:val="40"/>
        </w:rPr>
        <w:t xml:space="preserve"> </w:t>
      </w:r>
      <w:r>
        <w:rPr>
          <w:rFonts w:ascii="Arial" w:hAnsi="Arial" w:cs="Arial"/>
          <w:sz w:val="28"/>
          <w:szCs w:val="40"/>
        </w:rPr>
        <w:t xml:space="preserve"> En este contexto existen varias emociones que son importantes identificar en los niños </w:t>
      </w:r>
      <w:r w:rsidRPr="00161883">
        <w:rPr>
          <w:rFonts w:ascii="Arial" w:hAnsi="Arial" w:cs="Arial"/>
          <w:sz w:val="28"/>
        </w:rPr>
        <w:t xml:space="preserve">se reconocen mediante las características que están presentes en todas las culturas estas no son aprendidas si no que forman parte de una persona los cuales se los puede evidenciar en los ciegos congénitos y también se puede utilizar palabras o conceptos diferentes para describir una determinada emoción como </w:t>
      </w:r>
      <w:r w:rsidRPr="00114FC5">
        <w:rPr>
          <w:rFonts w:ascii="Arial" w:hAnsi="Arial" w:cs="Arial"/>
          <w:sz w:val="28"/>
        </w:rPr>
        <w:t>son</w:t>
      </w:r>
      <w:r w:rsidRPr="00114FC5">
        <w:rPr>
          <w:rFonts w:ascii="Arial" w:hAnsi="Arial" w:cs="Arial"/>
          <w:b/>
          <w:sz w:val="28"/>
        </w:rPr>
        <w:t>: La alegría La aflicción o tristeza La ira El miedo La sorpresa y El asco</w:t>
      </w:r>
    </w:p>
    <w:p w14:paraId="656455A3" w14:textId="0286AF7B" w:rsidR="008D2E29" w:rsidRDefault="00161883" w:rsidP="00576CF3">
      <w:pPr>
        <w:tabs>
          <w:tab w:val="center" w:pos="4419"/>
          <w:tab w:val="left" w:pos="7095"/>
        </w:tabs>
        <w:spacing w:line="360" w:lineRule="auto"/>
        <w:rPr>
          <w:rFonts w:ascii="Arial" w:hAnsi="Arial" w:cs="Arial"/>
          <w:sz w:val="28"/>
        </w:rPr>
      </w:pPr>
      <w:r w:rsidRPr="00114FC5">
        <w:rPr>
          <w:rFonts w:ascii="Arial" w:hAnsi="Arial" w:cs="Arial"/>
          <w:sz w:val="28"/>
        </w:rPr>
        <w:lastRenderedPageBreak/>
        <w:t>Las emociones primarias</w:t>
      </w:r>
      <w:r w:rsidRPr="00161883">
        <w:rPr>
          <w:rFonts w:ascii="Arial" w:hAnsi="Arial" w:cs="Arial"/>
          <w:sz w:val="28"/>
        </w:rPr>
        <w:t xml:space="preserve"> parecen poseer una alta carga genética en el sentido que presentan respuestas emocionales </w:t>
      </w:r>
      <w:proofErr w:type="spellStart"/>
      <w:r w:rsidRPr="00161883">
        <w:rPr>
          <w:rFonts w:ascii="Arial" w:hAnsi="Arial" w:cs="Arial"/>
          <w:sz w:val="28"/>
        </w:rPr>
        <w:t>pre-organizadas</w:t>
      </w:r>
      <w:proofErr w:type="spellEnd"/>
      <w:r w:rsidRPr="00161883">
        <w:rPr>
          <w:rFonts w:ascii="Arial" w:hAnsi="Arial" w:cs="Arial"/>
          <w:sz w:val="28"/>
        </w:rPr>
        <w:t xml:space="preserve"> </w:t>
      </w:r>
      <w:r w:rsidR="00114FC5" w:rsidRPr="00161883">
        <w:rPr>
          <w:rFonts w:ascii="Arial" w:hAnsi="Arial" w:cs="Arial"/>
          <w:sz w:val="28"/>
        </w:rPr>
        <w:t>que,</w:t>
      </w:r>
      <w:r w:rsidRPr="00161883">
        <w:rPr>
          <w:rFonts w:ascii="Arial" w:hAnsi="Arial" w:cs="Arial"/>
          <w:sz w:val="28"/>
        </w:rPr>
        <w:t xml:space="preserve"> aunque son modeladas por el aprendizaje y las experiencias, están presentes en todas las culturas. </w:t>
      </w:r>
    </w:p>
    <w:p w14:paraId="55362D26" w14:textId="77777777" w:rsidR="008D2E29" w:rsidRPr="00114FC5" w:rsidRDefault="00161883" w:rsidP="00576CF3">
      <w:pPr>
        <w:tabs>
          <w:tab w:val="center" w:pos="4419"/>
          <w:tab w:val="left" w:pos="7095"/>
        </w:tabs>
        <w:spacing w:line="360" w:lineRule="auto"/>
        <w:rPr>
          <w:rFonts w:ascii="Arial" w:hAnsi="Arial" w:cs="Arial"/>
          <w:sz w:val="28"/>
        </w:rPr>
      </w:pPr>
      <w:r w:rsidRPr="00114FC5">
        <w:rPr>
          <w:rFonts w:ascii="Arial" w:hAnsi="Arial" w:cs="Arial"/>
          <w:sz w:val="28"/>
        </w:rPr>
        <w:t>Las emociones secundarias</w:t>
      </w:r>
      <w:r w:rsidRPr="00161883">
        <w:rPr>
          <w:rFonts w:ascii="Arial" w:hAnsi="Arial" w:cs="Arial"/>
          <w:sz w:val="28"/>
        </w:rPr>
        <w:t xml:space="preserve"> proceden de las emociones primarias estas emociones se deben en gran medida al desarrollo individual y sus respuestas contrastan </w:t>
      </w:r>
      <w:r w:rsidRPr="00114FC5">
        <w:rPr>
          <w:rFonts w:ascii="Arial" w:hAnsi="Arial" w:cs="Arial"/>
          <w:sz w:val="28"/>
        </w:rPr>
        <w:t>ampliamente de unas personas hacia las otras.</w:t>
      </w:r>
    </w:p>
    <w:p w14:paraId="1A6EE9F7" w14:textId="77777777" w:rsidR="008D2E29" w:rsidRPr="00114FC5" w:rsidRDefault="00161883" w:rsidP="00576CF3">
      <w:pPr>
        <w:tabs>
          <w:tab w:val="center" w:pos="4419"/>
          <w:tab w:val="left" w:pos="7095"/>
        </w:tabs>
        <w:spacing w:line="360" w:lineRule="auto"/>
        <w:rPr>
          <w:rFonts w:ascii="Arial" w:hAnsi="Arial" w:cs="Arial"/>
          <w:sz w:val="28"/>
        </w:rPr>
      </w:pPr>
      <w:r w:rsidRPr="00114FC5">
        <w:rPr>
          <w:rFonts w:ascii="Arial" w:hAnsi="Arial" w:cs="Arial"/>
          <w:sz w:val="28"/>
        </w:rPr>
        <w:t xml:space="preserve"> Las emociones negativas</w:t>
      </w:r>
      <w:r w:rsidRPr="00161883">
        <w:rPr>
          <w:rFonts w:ascii="Arial" w:hAnsi="Arial" w:cs="Arial"/>
          <w:sz w:val="28"/>
        </w:rPr>
        <w:t xml:space="preserve"> se ven involucrados los sentimientos desagradables, la valorización de ciertas situaciones como dañina y la movilización de muchos recursos </w:t>
      </w:r>
      <w:r w:rsidRPr="00114FC5">
        <w:rPr>
          <w:rFonts w:ascii="Arial" w:hAnsi="Arial" w:cs="Arial"/>
          <w:sz w:val="28"/>
        </w:rPr>
        <w:t>para su afrontamiento como es el miedo, la ira, la tristeza y el asco.</w:t>
      </w:r>
    </w:p>
    <w:p w14:paraId="2C12766F" w14:textId="77777777" w:rsidR="008D2E29" w:rsidRDefault="00161883" w:rsidP="00576CF3">
      <w:pPr>
        <w:tabs>
          <w:tab w:val="center" w:pos="4419"/>
          <w:tab w:val="left" w:pos="7095"/>
        </w:tabs>
        <w:spacing w:line="360" w:lineRule="auto"/>
        <w:rPr>
          <w:rFonts w:ascii="Arial" w:hAnsi="Arial" w:cs="Arial"/>
          <w:sz w:val="28"/>
        </w:rPr>
      </w:pPr>
      <w:r w:rsidRPr="00114FC5">
        <w:rPr>
          <w:rFonts w:ascii="Arial" w:hAnsi="Arial" w:cs="Arial"/>
          <w:sz w:val="28"/>
        </w:rPr>
        <w:t xml:space="preserve"> Las emociones positivas</w:t>
      </w:r>
      <w:r w:rsidRPr="00161883">
        <w:rPr>
          <w:rFonts w:ascii="Arial" w:hAnsi="Arial" w:cs="Arial"/>
          <w:sz w:val="28"/>
        </w:rPr>
        <w:t xml:space="preserve"> se encuentran implicados los sentimientos agradables, valoración de las situaciones en beneficio, tiene una duración temporal muy corta y movilizan escasos recursos para su afrontamiento como es la felicidad. </w:t>
      </w:r>
    </w:p>
    <w:p w14:paraId="5B5641A9" w14:textId="77777777" w:rsidR="00576CF3" w:rsidRPr="00161883" w:rsidRDefault="00161883" w:rsidP="00576CF3">
      <w:pPr>
        <w:tabs>
          <w:tab w:val="center" w:pos="4419"/>
          <w:tab w:val="left" w:pos="7095"/>
        </w:tabs>
        <w:spacing w:line="360" w:lineRule="auto"/>
        <w:rPr>
          <w:rFonts w:ascii="Arial" w:hAnsi="Arial" w:cs="Arial"/>
          <w:sz w:val="44"/>
          <w:szCs w:val="40"/>
        </w:rPr>
      </w:pPr>
      <w:r w:rsidRPr="00114FC5">
        <w:rPr>
          <w:rFonts w:ascii="Arial" w:hAnsi="Arial" w:cs="Arial"/>
          <w:sz w:val="28"/>
        </w:rPr>
        <w:t>Las emociones neutras</w:t>
      </w:r>
      <w:r w:rsidRPr="00161883">
        <w:rPr>
          <w:rFonts w:ascii="Arial" w:hAnsi="Arial" w:cs="Arial"/>
          <w:sz w:val="28"/>
        </w:rPr>
        <w:t xml:space="preserve"> son aquellas en las que no se origina reacción alguna ni agradables o desagradables estas emociones no se las pueden considerar como. positivas ni negativas pues su propósito es de proveer la aparición de subsecuentes estados emocionales como es la sorpresa.</w:t>
      </w:r>
    </w:p>
    <w:p w14:paraId="1721D939" w14:textId="77777777" w:rsidR="00576CF3" w:rsidRPr="00576CF3" w:rsidRDefault="00576CF3" w:rsidP="008D2E29">
      <w:pPr>
        <w:shd w:val="clear" w:color="auto" w:fill="FFFFFF"/>
        <w:spacing w:before="100" w:beforeAutospacing="1" w:after="100" w:afterAutospacing="1" w:line="360" w:lineRule="auto"/>
        <w:jc w:val="both"/>
        <w:rPr>
          <w:rFonts w:ascii="Arial" w:eastAsia="Times New Roman" w:hAnsi="Arial" w:cs="Arial"/>
          <w:sz w:val="24"/>
          <w:szCs w:val="19"/>
          <w:lang w:eastAsia="es-MX"/>
        </w:rPr>
      </w:pPr>
      <w:r w:rsidRPr="00576CF3">
        <w:rPr>
          <w:rFonts w:ascii="Arial" w:eastAsia="Times New Roman" w:hAnsi="Arial" w:cs="Arial"/>
          <w:sz w:val="28"/>
          <w:szCs w:val="20"/>
          <w:lang w:eastAsia="es-MX"/>
        </w:rPr>
        <w:t>Según los teóricos, el desarrollo emocional y social del niño se entiende como un cambio continuo y dinámico, de sus experiencias, de manera ordenada. Este es un proceso de crecimiento y rectificación continuo, ya que es necesario un conocimiento previo para que pueda haber rectificación en la conducta, esto lleva a pensar que la rectificación crea una reconstrucción del individuo. Esto no sólo es característica del niño, sino que también influye al adulto.</w:t>
      </w:r>
    </w:p>
    <w:p w14:paraId="0897179B" w14:textId="77777777" w:rsidR="00576CF3" w:rsidRPr="00576CF3" w:rsidRDefault="00576CF3" w:rsidP="008D2E29">
      <w:pPr>
        <w:shd w:val="clear" w:color="auto" w:fill="FFFFFF"/>
        <w:spacing w:before="100" w:beforeAutospacing="1" w:after="100" w:afterAutospacing="1" w:line="360" w:lineRule="auto"/>
        <w:jc w:val="both"/>
        <w:rPr>
          <w:rFonts w:ascii="Arial" w:eastAsia="Times New Roman" w:hAnsi="Arial" w:cs="Arial"/>
          <w:sz w:val="24"/>
          <w:szCs w:val="19"/>
          <w:lang w:eastAsia="es-MX"/>
        </w:rPr>
      </w:pPr>
      <w:r w:rsidRPr="00114FC5">
        <w:rPr>
          <w:rFonts w:ascii="Arial" w:eastAsia="Times New Roman" w:hAnsi="Arial" w:cs="Arial"/>
          <w:sz w:val="28"/>
          <w:szCs w:val="20"/>
          <w:lang w:eastAsia="es-MX"/>
        </w:rPr>
        <w:t>Según Erickson, la vida emocional del niño, es muy importante para su vida adulta, ya que tales experiencias</w:t>
      </w:r>
      <w:r w:rsidRPr="00576CF3">
        <w:rPr>
          <w:rFonts w:ascii="Arial" w:eastAsia="Times New Roman" w:hAnsi="Arial" w:cs="Arial"/>
          <w:sz w:val="28"/>
          <w:szCs w:val="20"/>
          <w:lang w:eastAsia="es-MX"/>
        </w:rPr>
        <w:t xml:space="preserve"> ejercen una fundamental influencia en su futuro</w:t>
      </w:r>
      <w:r w:rsidRPr="00114FC5">
        <w:rPr>
          <w:rFonts w:ascii="Arial" w:eastAsia="Times New Roman" w:hAnsi="Arial" w:cs="Arial"/>
          <w:sz w:val="28"/>
          <w:szCs w:val="20"/>
          <w:lang w:eastAsia="es-MX"/>
        </w:rPr>
        <w:t>. Piaget</w:t>
      </w:r>
      <w:r w:rsidRPr="00576CF3">
        <w:rPr>
          <w:rFonts w:ascii="Arial" w:eastAsia="Times New Roman" w:hAnsi="Arial" w:cs="Arial"/>
          <w:sz w:val="28"/>
          <w:szCs w:val="20"/>
          <w:lang w:eastAsia="es-MX"/>
        </w:rPr>
        <w:t xml:space="preserve"> se opone a esta afirmación, por el hecho de que el niño no posee una comprensión y por ello no le pueden afectar dichas experiencias, no hasta que el niño llegue a la edad de poder comprender lo que sucede a su alrededor.</w:t>
      </w:r>
    </w:p>
    <w:p w14:paraId="27715C1E" w14:textId="77777777" w:rsidR="00576CF3" w:rsidRPr="00576CF3" w:rsidRDefault="00576CF3" w:rsidP="008D2E29">
      <w:pPr>
        <w:shd w:val="clear" w:color="auto" w:fill="FFFFFF"/>
        <w:spacing w:before="100" w:beforeAutospacing="1" w:after="100" w:afterAutospacing="1" w:line="360" w:lineRule="auto"/>
        <w:jc w:val="both"/>
        <w:rPr>
          <w:rFonts w:ascii="Arial" w:eastAsia="Times New Roman" w:hAnsi="Arial" w:cs="Arial"/>
          <w:sz w:val="24"/>
          <w:szCs w:val="19"/>
          <w:lang w:eastAsia="es-MX"/>
        </w:rPr>
      </w:pPr>
      <w:r w:rsidRPr="00576CF3">
        <w:rPr>
          <w:rFonts w:ascii="Arial" w:eastAsia="Times New Roman" w:hAnsi="Arial" w:cs="Arial"/>
          <w:sz w:val="28"/>
          <w:szCs w:val="20"/>
          <w:lang w:eastAsia="es-MX"/>
        </w:rPr>
        <w:lastRenderedPageBreak/>
        <w:t xml:space="preserve">Para los niños la vida emocional es una caja de sorpresa llena de emociones. Estas se despiertan de una manera ordenada y evolucionada. Cada uno de los sentidos que en los primeros meses de vida del niño se despiertan como un reflejo, poco después del primer mes empieza a crecer el sentimiento las emociones, en primer </w:t>
      </w:r>
      <w:proofErr w:type="gramStart"/>
      <w:r w:rsidRPr="00576CF3">
        <w:rPr>
          <w:rFonts w:ascii="Arial" w:eastAsia="Times New Roman" w:hAnsi="Arial" w:cs="Arial"/>
          <w:sz w:val="28"/>
          <w:szCs w:val="20"/>
          <w:lang w:eastAsia="es-MX"/>
        </w:rPr>
        <w:t>lugar</w:t>
      </w:r>
      <w:proofErr w:type="gramEnd"/>
      <w:r w:rsidRPr="00576CF3">
        <w:rPr>
          <w:rFonts w:ascii="Arial" w:eastAsia="Times New Roman" w:hAnsi="Arial" w:cs="Arial"/>
          <w:sz w:val="28"/>
          <w:szCs w:val="20"/>
          <w:lang w:eastAsia="es-MX"/>
        </w:rPr>
        <w:t xml:space="preserve"> se desarrolla en ellos la sonrisa social, el placer, la sorpresa, el miedo, el llanto (por necesidades b</w:t>
      </w:r>
      <w:r w:rsidR="008D2E29">
        <w:rPr>
          <w:rFonts w:ascii="Arial" w:eastAsia="Times New Roman" w:hAnsi="Arial" w:cs="Arial"/>
          <w:sz w:val="28"/>
          <w:szCs w:val="20"/>
          <w:lang w:eastAsia="es-MX"/>
        </w:rPr>
        <w:t>ásicas, como la sed, el hambre etc.</w:t>
      </w:r>
      <w:r w:rsidRPr="00576CF3">
        <w:rPr>
          <w:rFonts w:ascii="Arial" w:eastAsia="Times New Roman" w:hAnsi="Arial" w:cs="Arial"/>
          <w:sz w:val="28"/>
          <w:szCs w:val="20"/>
          <w:lang w:eastAsia="es-MX"/>
        </w:rPr>
        <w:t>) y más adelante la frustración, la ira, la autoconciencia, la autocrítica… Estas emociones marcaran un temperamento propio del niño, que pueden llegan a marcar en la vida adulta del niño. Cada niño tiene un temperamento distinto, y muchas emociones van relacionadas con dicho temperamento.</w:t>
      </w:r>
      <w:r w:rsidR="008D2E29">
        <w:rPr>
          <w:rFonts w:ascii="Arial" w:eastAsia="Times New Roman" w:hAnsi="Arial" w:cs="Arial"/>
          <w:sz w:val="28"/>
          <w:szCs w:val="20"/>
          <w:lang w:eastAsia="es-MX"/>
        </w:rPr>
        <w:t xml:space="preserve"> </w:t>
      </w:r>
      <w:r w:rsidRPr="00576CF3">
        <w:rPr>
          <w:rFonts w:ascii="Arial" w:eastAsia="Times New Roman" w:hAnsi="Arial" w:cs="Arial"/>
          <w:sz w:val="28"/>
          <w:szCs w:val="20"/>
          <w:lang w:eastAsia="es-MX"/>
        </w:rPr>
        <w:t>Las emociones son muy importantes, un buen apego con la madre, con sus familiares, sus iguales, crea un buen desarrollo del bebé y para su vida social.</w:t>
      </w:r>
    </w:p>
    <w:p w14:paraId="42E7B753" w14:textId="77777777" w:rsidR="00576CF3" w:rsidRDefault="00576CF3" w:rsidP="00576CF3">
      <w:pPr>
        <w:tabs>
          <w:tab w:val="center" w:pos="4419"/>
          <w:tab w:val="left" w:pos="7095"/>
        </w:tabs>
        <w:spacing w:line="360" w:lineRule="auto"/>
        <w:rPr>
          <w:rFonts w:ascii="Arial" w:hAnsi="Arial" w:cs="Arial"/>
          <w:sz w:val="36"/>
          <w:szCs w:val="40"/>
        </w:rPr>
      </w:pPr>
    </w:p>
    <w:p w14:paraId="4E70CF7B" w14:textId="77777777" w:rsidR="00E108C0" w:rsidRDefault="00E108C0" w:rsidP="00576CF3">
      <w:pPr>
        <w:tabs>
          <w:tab w:val="center" w:pos="4419"/>
          <w:tab w:val="left" w:pos="7095"/>
        </w:tabs>
        <w:spacing w:line="360" w:lineRule="auto"/>
        <w:rPr>
          <w:rFonts w:ascii="Arial" w:hAnsi="Arial" w:cs="Arial"/>
          <w:sz w:val="36"/>
          <w:szCs w:val="40"/>
        </w:rPr>
      </w:pPr>
    </w:p>
    <w:p w14:paraId="58D483D7" w14:textId="77777777" w:rsidR="00E108C0" w:rsidRDefault="00E108C0" w:rsidP="00576CF3">
      <w:pPr>
        <w:tabs>
          <w:tab w:val="center" w:pos="4419"/>
          <w:tab w:val="left" w:pos="7095"/>
        </w:tabs>
        <w:spacing w:line="360" w:lineRule="auto"/>
        <w:rPr>
          <w:rFonts w:ascii="Arial" w:hAnsi="Arial" w:cs="Arial"/>
          <w:sz w:val="36"/>
          <w:szCs w:val="40"/>
        </w:rPr>
      </w:pPr>
    </w:p>
    <w:p w14:paraId="6BD2A6FE" w14:textId="77777777" w:rsidR="00E108C0" w:rsidRDefault="00E108C0" w:rsidP="00576CF3">
      <w:pPr>
        <w:tabs>
          <w:tab w:val="center" w:pos="4419"/>
          <w:tab w:val="left" w:pos="7095"/>
        </w:tabs>
        <w:spacing w:line="360" w:lineRule="auto"/>
        <w:rPr>
          <w:rFonts w:ascii="Arial" w:hAnsi="Arial" w:cs="Arial"/>
          <w:sz w:val="36"/>
          <w:szCs w:val="40"/>
        </w:rPr>
      </w:pPr>
    </w:p>
    <w:p w14:paraId="0B5D60F4" w14:textId="77777777" w:rsidR="00E108C0" w:rsidRDefault="00E108C0" w:rsidP="00576CF3">
      <w:pPr>
        <w:tabs>
          <w:tab w:val="center" w:pos="4419"/>
          <w:tab w:val="left" w:pos="7095"/>
        </w:tabs>
        <w:spacing w:line="360" w:lineRule="auto"/>
        <w:rPr>
          <w:rFonts w:ascii="Arial" w:hAnsi="Arial" w:cs="Arial"/>
          <w:sz w:val="36"/>
          <w:szCs w:val="40"/>
        </w:rPr>
      </w:pPr>
    </w:p>
    <w:p w14:paraId="185D1BBA" w14:textId="77777777" w:rsidR="00E108C0" w:rsidRDefault="00E108C0" w:rsidP="00576CF3">
      <w:pPr>
        <w:tabs>
          <w:tab w:val="center" w:pos="4419"/>
          <w:tab w:val="left" w:pos="7095"/>
        </w:tabs>
        <w:spacing w:line="360" w:lineRule="auto"/>
        <w:rPr>
          <w:rFonts w:ascii="Arial" w:hAnsi="Arial" w:cs="Arial"/>
          <w:sz w:val="36"/>
          <w:szCs w:val="40"/>
        </w:rPr>
      </w:pPr>
    </w:p>
    <w:p w14:paraId="46FD730E" w14:textId="77777777" w:rsidR="00E108C0" w:rsidRDefault="00E108C0" w:rsidP="00576CF3">
      <w:pPr>
        <w:tabs>
          <w:tab w:val="center" w:pos="4419"/>
          <w:tab w:val="left" w:pos="7095"/>
        </w:tabs>
        <w:spacing w:line="360" w:lineRule="auto"/>
        <w:rPr>
          <w:rFonts w:ascii="Arial" w:hAnsi="Arial" w:cs="Arial"/>
          <w:sz w:val="36"/>
          <w:szCs w:val="40"/>
        </w:rPr>
      </w:pPr>
    </w:p>
    <w:p w14:paraId="0433BAAE" w14:textId="77777777" w:rsidR="00E108C0" w:rsidRDefault="00E108C0" w:rsidP="00576CF3">
      <w:pPr>
        <w:tabs>
          <w:tab w:val="center" w:pos="4419"/>
          <w:tab w:val="left" w:pos="7095"/>
        </w:tabs>
        <w:spacing w:line="360" w:lineRule="auto"/>
        <w:rPr>
          <w:rFonts w:ascii="Arial" w:hAnsi="Arial" w:cs="Arial"/>
          <w:sz w:val="36"/>
          <w:szCs w:val="40"/>
        </w:rPr>
      </w:pPr>
    </w:p>
    <w:p w14:paraId="4F8D497A" w14:textId="77777777" w:rsidR="00E108C0" w:rsidRDefault="00E108C0" w:rsidP="00576CF3">
      <w:pPr>
        <w:tabs>
          <w:tab w:val="center" w:pos="4419"/>
          <w:tab w:val="left" w:pos="7095"/>
        </w:tabs>
        <w:spacing w:line="360" w:lineRule="auto"/>
        <w:rPr>
          <w:rFonts w:ascii="Arial" w:hAnsi="Arial" w:cs="Arial"/>
          <w:sz w:val="36"/>
          <w:szCs w:val="40"/>
        </w:rPr>
      </w:pPr>
    </w:p>
    <w:p w14:paraId="7A48A3DC" w14:textId="77777777" w:rsidR="00E108C0" w:rsidRDefault="00E108C0" w:rsidP="00576CF3">
      <w:pPr>
        <w:tabs>
          <w:tab w:val="center" w:pos="4419"/>
          <w:tab w:val="left" w:pos="7095"/>
        </w:tabs>
        <w:spacing w:line="360" w:lineRule="auto"/>
        <w:rPr>
          <w:rFonts w:ascii="Arial" w:hAnsi="Arial" w:cs="Arial"/>
          <w:sz w:val="36"/>
          <w:szCs w:val="40"/>
        </w:rPr>
      </w:pPr>
    </w:p>
    <w:p w14:paraId="4FC32742" w14:textId="77777777" w:rsidR="00E108C0" w:rsidRDefault="00E108C0" w:rsidP="00576CF3">
      <w:pPr>
        <w:tabs>
          <w:tab w:val="center" w:pos="4419"/>
          <w:tab w:val="left" w:pos="7095"/>
        </w:tabs>
        <w:spacing w:line="360" w:lineRule="auto"/>
        <w:rPr>
          <w:rFonts w:ascii="Arial" w:hAnsi="Arial" w:cs="Arial"/>
          <w:sz w:val="36"/>
          <w:szCs w:val="40"/>
        </w:rPr>
      </w:pPr>
    </w:p>
    <w:p w14:paraId="0CC5DE08" w14:textId="77777777" w:rsidR="00E108C0" w:rsidRPr="00B468FC" w:rsidRDefault="00E108C0" w:rsidP="00576CF3">
      <w:pPr>
        <w:tabs>
          <w:tab w:val="center" w:pos="4419"/>
          <w:tab w:val="left" w:pos="7095"/>
        </w:tabs>
        <w:spacing w:line="360" w:lineRule="auto"/>
        <w:rPr>
          <w:rFonts w:ascii="Arial" w:hAnsi="Arial" w:cs="Arial"/>
          <w:sz w:val="36"/>
          <w:szCs w:val="40"/>
        </w:rPr>
      </w:pPr>
    </w:p>
    <w:p w14:paraId="1DE37E39" w14:textId="77777777" w:rsidR="00B5560B" w:rsidRPr="00114FC5" w:rsidRDefault="00B5560B" w:rsidP="00F53E3A">
      <w:pPr>
        <w:shd w:val="clear" w:color="auto" w:fill="FFFFFF" w:themeFill="background1"/>
        <w:rPr>
          <w:rFonts w:ascii="Arial" w:hAnsi="Arial" w:cs="Arial"/>
          <w:b/>
          <w:color w:val="29303B"/>
          <w:sz w:val="28"/>
          <w:szCs w:val="20"/>
          <w:shd w:val="clear" w:color="auto" w:fill="FFF3DB"/>
        </w:rPr>
      </w:pPr>
      <w:r w:rsidRPr="00114FC5">
        <w:rPr>
          <w:rFonts w:ascii="Arial" w:hAnsi="Arial" w:cs="Arial"/>
          <w:b/>
          <w:color w:val="29303B"/>
          <w:sz w:val="28"/>
          <w:szCs w:val="20"/>
          <w:shd w:val="clear" w:color="auto" w:fill="FFF3DB"/>
        </w:rPr>
        <w:t>Conclusión:</w:t>
      </w:r>
    </w:p>
    <w:p w14:paraId="3B6E15B7" w14:textId="26F22749" w:rsidR="005D398C" w:rsidRPr="00551E52" w:rsidRDefault="00F53E3A" w:rsidP="00551E52">
      <w:pPr>
        <w:spacing w:line="360" w:lineRule="auto"/>
        <w:rPr>
          <w:rFonts w:ascii="Arial" w:hAnsi="Arial" w:cs="Arial"/>
          <w:sz w:val="28"/>
        </w:rPr>
      </w:pPr>
      <w:r w:rsidRPr="00114FC5">
        <w:rPr>
          <w:rFonts w:ascii="Arial" w:hAnsi="Arial" w:cs="Arial"/>
          <w:sz w:val="28"/>
        </w:rPr>
        <w:t xml:space="preserve">En </w:t>
      </w:r>
      <w:r w:rsidR="00114FC5" w:rsidRPr="00114FC5">
        <w:rPr>
          <w:rFonts w:ascii="Arial" w:hAnsi="Arial" w:cs="Arial"/>
          <w:sz w:val="28"/>
        </w:rPr>
        <w:t>síntesis,</w:t>
      </w:r>
      <w:r w:rsidRPr="00114FC5">
        <w:rPr>
          <w:rFonts w:ascii="Arial" w:hAnsi="Arial" w:cs="Arial"/>
          <w:sz w:val="28"/>
        </w:rPr>
        <w:t xml:space="preserve"> podríamos</w:t>
      </w:r>
      <w:r w:rsidRPr="00551E52">
        <w:rPr>
          <w:rFonts w:ascii="Arial" w:hAnsi="Arial" w:cs="Arial"/>
          <w:sz w:val="28"/>
        </w:rPr>
        <w:t xml:space="preserve"> concluir la gran utilidad que tiene la educación emocional, ya que permite un desarrollo integral del ser humano. Esto debido a que potencia en primer lugar la construcción del yo, teniendo conciencia de sí y control sobre uno mismo, así como facilita y mejora las relaciones interpersonales, ya sea acogiendo al otro, siendo capaz de reconocer sus emociones, o reconociendo las emociones en uno mismo y si estas son negativas permitiendo que no afecten la relación con ese otro. Es decir, siendo educado en cuanto a las emociones, genera bienestar tanto para uno mismo, así como a nivel social, estableciéndose así un dialogo entre la propia subjetividad y lo interpersonal, favoreciendo, de este modo, a la comunidad.</w:t>
      </w:r>
    </w:p>
    <w:p w14:paraId="0943F27D" w14:textId="77F9064C" w:rsidR="00B5560B" w:rsidRPr="00551E52" w:rsidRDefault="00114FC5" w:rsidP="00551E52">
      <w:pPr>
        <w:spacing w:line="360" w:lineRule="auto"/>
        <w:rPr>
          <w:rFonts w:ascii="Arial" w:hAnsi="Arial" w:cs="Arial"/>
          <w:sz w:val="28"/>
        </w:rPr>
      </w:pPr>
      <w:r w:rsidRPr="00551E52">
        <w:rPr>
          <w:rFonts w:ascii="Arial" w:hAnsi="Arial" w:cs="Arial"/>
          <w:sz w:val="28"/>
        </w:rPr>
        <w:t>Los alumnos en etapa escolar privilegian</w:t>
      </w:r>
      <w:r w:rsidR="00B5560B" w:rsidRPr="00551E52">
        <w:rPr>
          <w:rFonts w:ascii="Arial" w:hAnsi="Arial" w:cs="Arial"/>
          <w:sz w:val="28"/>
        </w:rPr>
        <w:t xml:space="preserve"> un adecuado equilibrio emocional, y favorece el desarrollo cognitivo, por </w:t>
      </w:r>
      <w:r w:rsidRPr="00551E52">
        <w:rPr>
          <w:rFonts w:ascii="Arial" w:hAnsi="Arial" w:cs="Arial"/>
          <w:sz w:val="28"/>
        </w:rPr>
        <w:t>ende,</w:t>
      </w:r>
      <w:r w:rsidR="00B5560B" w:rsidRPr="00551E52">
        <w:rPr>
          <w:rFonts w:ascii="Arial" w:hAnsi="Arial" w:cs="Arial"/>
          <w:sz w:val="28"/>
        </w:rPr>
        <w:t xml:space="preserve"> incrementa la posibilidad de adquirir conocimiento, aspecto que vemos reiteradamente nombrado por autores que estudian las emociones desde la neurobiología como Varela y Maturana, así como educadores</w:t>
      </w:r>
    </w:p>
    <w:p w14:paraId="0EBA5332" w14:textId="77777777" w:rsidR="00B5560B" w:rsidRDefault="00B5560B" w:rsidP="00551E52">
      <w:pPr>
        <w:spacing w:line="360" w:lineRule="auto"/>
        <w:rPr>
          <w:rFonts w:ascii="Arial" w:hAnsi="Arial" w:cs="Arial"/>
          <w:sz w:val="28"/>
        </w:rPr>
      </w:pPr>
      <w:r w:rsidRPr="00551E52">
        <w:rPr>
          <w:rFonts w:ascii="Arial" w:hAnsi="Arial" w:cs="Arial"/>
          <w:sz w:val="28"/>
        </w:rPr>
        <w:t xml:space="preserve">La educación emocional es un proceso educativo continuo y permanente, puesto que debe estar presente a lo largo de todo el currículum académico y en la formación permanente a lo largo de toda la vida. Es decir, la educación emocional tiene un enfoque del ciclo vital. La educación emocional se propone optimizar el desarrollo humano. Es decir, el desarrollo personal y social; </w:t>
      </w:r>
      <w:proofErr w:type="gramStart"/>
      <w:r w:rsidRPr="00551E52">
        <w:rPr>
          <w:rFonts w:ascii="Arial" w:hAnsi="Arial" w:cs="Arial"/>
          <w:sz w:val="28"/>
        </w:rPr>
        <w:t>o</w:t>
      </w:r>
      <w:proofErr w:type="gramEnd"/>
      <w:r w:rsidRPr="00551E52">
        <w:rPr>
          <w:rFonts w:ascii="Arial" w:hAnsi="Arial" w:cs="Arial"/>
          <w:sz w:val="28"/>
        </w:rPr>
        <w:t xml:space="preserve"> dicho de otra manera: el desarrollo de la personalidad integral del individuo.</w:t>
      </w:r>
      <w:r w:rsidRPr="00551E52">
        <w:rPr>
          <w:rFonts w:ascii="Arial" w:hAnsi="Arial" w:cs="Arial"/>
          <w:sz w:val="28"/>
        </w:rPr>
        <w:br/>
      </w:r>
      <w:r w:rsidRPr="00551E52">
        <w:rPr>
          <w:rFonts w:ascii="Arial" w:hAnsi="Arial" w:cs="Arial"/>
          <w:sz w:val="28"/>
        </w:rPr>
        <w:br/>
        <w:t>En la educación de los niños es donde construimos el tipo de relaciones humanas que queremos tener en un futuro, ahí radica la importancia de la educación desde las emociones, la educación en la convivencia, en el respeto de las emociones del otro, en el aceptarse uno mismo para aceptar al otro, en relaciones basadas en la colaboración y el respeto mutuo</w:t>
      </w:r>
      <w:r w:rsidR="00551E52">
        <w:rPr>
          <w:rFonts w:ascii="Arial" w:hAnsi="Arial" w:cs="Arial"/>
          <w:sz w:val="28"/>
        </w:rPr>
        <w:t>.</w:t>
      </w:r>
    </w:p>
    <w:p w14:paraId="1D1657F8" w14:textId="77777777" w:rsidR="002138D7" w:rsidRDefault="002138D7" w:rsidP="00551E52">
      <w:pPr>
        <w:spacing w:line="360" w:lineRule="auto"/>
        <w:rPr>
          <w:rFonts w:ascii="Arial" w:hAnsi="Arial" w:cs="Arial"/>
          <w:sz w:val="28"/>
        </w:rPr>
      </w:pPr>
    </w:p>
    <w:tbl>
      <w:tblPr>
        <w:tblpPr w:leftFromText="141" w:rightFromText="141" w:bottomFromText="160" w:vertAnchor="text" w:horzAnchor="margin" w:tblpXSpec="center" w:tblpY="222"/>
        <w:tblW w:w="10707" w:type="dxa"/>
        <w:tblCellMar>
          <w:left w:w="0" w:type="dxa"/>
          <w:right w:w="0" w:type="dxa"/>
        </w:tblCellMar>
        <w:tblLook w:val="0420" w:firstRow="1" w:lastRow="0" w:firstColumn="0" w:lastColumn="0" w:noHBand="0" w:noVBand="1"/>
      </w:tblPr>
      <w:tblGrid>
        <w:gridCol w:w="1560"/>
        <w:gridCol w:w="2825"/>
        <w:gridCol w:w="1559"/>
        <w:gridCol w:w="1559"/>
        <w:gridCol w:w="1559"/>
        <w:gridCol w:w="1645"/>
      </w:tblGrid>
      <w:tr w:rsidR="005C687E" w:rsidRPr="005C687E" w14:paraId="122BC3CA" w14:textId="77777777" w:rsidTr="0090561F">
        <w:trPr>
          <w:trHeight w:val="927"/>
        </w:trPr>
        <w:tc>
          <w:tcPr>
            <w:tcW w:w="1560" w:type="dxa"/>
            <w:vMerge w:val="restart"/>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14:paraId="71B37AF7" w14:textId="77777777" w:rsidR="005C687E" w:rsidRPr="005C687E" w:rsidRDefault="005C687E" w:rsidP="005C687E">
            <w:pPr>
              <w:spacing w:after="0" w:line="240" w:lineRule="auto"/>
              <w:jc w:val="center"/>
              <w:rPr>
                <w:rFonts w:ascii="Arial" w:eastAsia="Times New Roman" w:hAnsi="Arial" w:cs="Arial"/>
                <w:sz w:val="36"/>
                <w:szCs w:val="36"/>
                <w:lang w:eastAsia="es-MX"/>
              </w:rPr>
            </w:pPr>
            <w:r w:rsidRPr="005C687E">
              <w:rPr>
                <w:rFonts w:ascii="Arial" w:eastAsia="Times New Roman" w:hAnsi="Arial" w:cs="Arial"/>
                <w:b/>
                <w:bCs/>
                <w:color w:val="FFFFFF"/>
                <w:kern w:val="24"/>
                <w:lang w:val="es-ES" w:eastAsia="es-MX"/>
              </w:rPr>
              <w:lastRenderedPageBreak/>
              <w:t>Rúbrica</w:t>
            </w:r>
          </w:p>
          <w:p w14:paraId="0D813B90" w14:textId="77777777" w:rsidR="005C687E" w:rsidRPr="005C687E" w:rsidRDefault="005C687E" w:rsidP="005C687E">
            <w:pPr>
              <w:spacing w:after="0" w:line="240" w:lineRule="auto"/>
              <w:jc w:val="center"/>
              <w:rPr>
                <w:rFonts w:ascii="Arial" w:eastAsia="Times New Roman" w:hAnsi="Arial" w:cs="Arial"/>
                <w:sz w:val="36"/>
                <w:szCs w:val="36"/>
                <w:lang w:eastAsia="es-MX"/>
              </w:rPr>
            </w:pPr>
            <w:r w:rsidRPr="005C687E">
              <w:rPr>
                <w:rFonts w:ascii="Arial" w:eastAsia="Times New Roman" w:hAnsi="Arial" w:cs="Arial"/>
                <w:b/>
                <w:bCs/>
                <w:color w:val="FFFFFF"/>
                <w:kern w:val="24"/>
                <w:lang w:val="es-ES" w:eastAsia="es-MX"/>
              </w:rPr>
              <w:t>Texto Analítico</w:t>
            </w:r>
          </w:p>
          <w:p w14:paraId="31D6B118" w14:textId="77777777" w:rsidR="005C687E" w:rsidRPr="005C687E" w:rsidRDefault="005C687E" w:rsidP="005C687E">
            <w:pPr>
              <w:spacing w:after="0" w:line="240" w:lineRule="auto"/>
              <w:jc w:val="center"/>
              <w:rPr>
                <w:rFonts w:ascii="Arial" w:eastAsia="Times New Roman" w:hAnsi="Arial" w:cs="Arial"/>
                <w:sz w:val="36"/>
                <w:szCs w:val="36"/>
                <w:lang w:eastAsia="es-MX"/>
              </w:rPr>
            </w:pPr>
            <w:r w:rsidRPr="005C687E">
              <w:rPr>
                <w:rFonts w:ascii="Arial" w:eastAsia="Times New Roman" w:hAnsi="Arial" w:cs="Arial"/>
                <w:b/>
                <w:bCs/>
                <w:color w:val="FFFFFF"/>
                <w:kern w:val="24"/>
                <w:lang w:val="es-ES" w:eastAsia="es-MX"/>
              </w:rPr>
              <w:t>Criterios</w:t>
            </w:r>
          </w:p>
        </w:tc>
        <w:tc>
          <w:tcPr>
            <w:tcW w:w="9147" w:type="dxa"/>
            <w:gridSpan w:val="5"/>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14:paraId="1454BEE3" w14:textId="77777777" w:rsidR="005C687E" w:rsidRPr="005C687E" w:rsidRDefault="005C687E" w:rsidP="005C687E">
            <w:pPr>
              <w:spacing w:after="0" w:line="240" w:lineRule="auto"/>
              <w:jc w:val="center"/>
              <w:rPr>
                <w:rFonts w:ascii="Arial" w:eastAsia="Times New Roman" w:hAnsi="Arial" w:cs="Arial"/>
                <w:sz w:val="36"/>
                <w:szCs w:val="36"/>
                <w:lang w:eastAsia="es-MX"/>
              </w:rPr>
            </w:pPr>
            <w:r w:rsidRPr="005C687E">
              <w:rPr>
                <w:rFonts w:ascii="Arial" w:eastAsia="Times New Roman" w:hAnsi="Arial" w:cs="Arial"/>
                <w:b/>
                <w:bCs/>
                <w:color w:val="FFFFFF"/>
                <w:kern w:val="24"/>
                <w:lang w:val="es-ES" w:eastAsia="es-MX"/>
              </w:rPr>
              <w:t>EVALUACIÓN</w:t>
            </w:r>
          </w:p>
        </w:tc>
      </w:tr>
      <w:tr w:rsidR="005C687E" w:rsidRPr="005C687E" w14:paraId="476AD12D" w14:textId="77777777" w:rsidTr="0090561F">
        <w:trPr>
          <w:trHeight w:val="571"/>
        </w:trPr>
        <w:tc>
          <w:tcPr>
            <w:tcW w:w="0" w:type="auto"/>
            <w:vMerge/>
            <w:tcBorders>
              <w:top w:val="single" w:sz="8" w:space="0" w:color="FFFFFF"/>
              <w:left w:val="single" w:sz="8" w:space="0" w:color="FFFFFF"/>
              <w:bottom w:val="single" w:sz="24" w:space="0" w:color="FFFFFF"/>
              <w:right w:val="single" w:sz="8" w:space="0" w:color="FFFFFF"/>
            </w:tcBorders>
            <w:vAlign w:val="center"/>
            <w:hideMark/>
          </w:tcPr>
          <w:p w14:paraId="3402CE23" w14:textId="77777777" w:rsidR="005C687E" w:rsidRPr="005C687E" w:rsidRDefault="005C687E" w:rsidP="005C687E">
            <w:pPr>
              <w:spacing w:after="0" w:line="256" w:lineRule="auto"/>
              <w:rPr>
                <w:rFonts w:ascii="Arial" w:eastAsia="Times New Roman" w:hAnsi="Arial" w:cs="Arial"/>
                <w:sz w:val="36"/>
                <w:szCs w:val="36"/>
                <w:lang w:eastAsia="es-MX"/>
              </w:rPr>
            </w:pPr>
          </w:p>
        </w:tc>
        <w:tc>
          <w:tcPr>
            <w:tcW w:w="2825" w:type="dxa"/>
            <w:tcBorders>
              <w:top w:val="single" w:sz="24" w:space="0" w:color="FFFFFF"/>
              <w:left w:val="single" w:sz="24"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6AAADF91" w14:textId="77777777" w:rsidR="005C687E" w:rsidRPr="005C687E" w:rsidRDefault="005C687E" w:rsidP="005C687E">
            <w:pPr>
              <w:spacing w:after="0" w:line="240" w:lineRule="auto"/>
              <w:jc w:val="center"/>
              <w:rPr>
                <w:rFonts w:ascii="Arial" w:eastAsia="Times New Roman" w:hAnsi="Arial" w:cs="Arial"/>
                <w:sz w:val="36"/>
                <w:szCs w:val="36"/>
                <w:lang w:eastAsia="es-MX"/>
              </w:rPr>
            </w:pPr>
            <w:r w:rsidRPr="005C687E">
              <w:rPr>
                <w:rFonts w:ascii="Times New Roman" w:eastAsia="Times New Roman" w:hAnsi="Times New Roman" w:cs="Times New Roman"/>
                <w:color w:val="000000"/>
                <w:kern w:val="24"/>
                <w:lang w:val="es-ES" w:eastAsia="es-MX"/>
              </w:rPr>
              <w:t>10</w:t>
            </w:r>
          </w:p>
        </w:tc>
        <w:tc>
          <w:tcPr>
            <w:tcW w:w="1559"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384FA920" w14:textId="77777777" w:rsidR="005C687E" w:rsidRPr="005C687E" w:rsidRDefault="005C687E" w:rsidP="005C687E">
            <w:pPr>
              <w:spacing w:after="0" w:line="240" w:lineRule="auto"/>
              <w:jc w:val="center"/>
              <w:rPr>
                <w:rFonts w:ascii="Arial" w:eastAsia="Times New Roman" w:hAnsi="Arial" w:cs="Arial"/>
                <w:sz w:val="36"/>
                <w:szCs w:val="36"/>
                <w:lang w:eastAsia="es-MX"/>
              </w:rPr>
            </w:pPr>
            <w:r w:rsidRPr="005C687E">
              <w:rPr>
                <w:rFonts w:ascii="Times New Roman" w:eastAsia="Times New Roman" w:hAnsi="Times New Roman" w:cs="Times New Roman"/>
                <w:color w:val="000000"/>
                <w:kern w:val="24"/>
                <w:lang w:val="es-ES" w:eastAsia="es-MX"/>
              </w:rPr>
              <w:t>9</w:t>
            </w:r>
          </w:p>
        </w:tc>
        <w:tc>
          <w:tcPr>
            <w:tcW w:w="1559"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6317F63B" w14:textId="77777777" w:rsidR="005C687E" w:rsidRPr="005C687E" w:rsidRDefault="005C687E" w:rsidP="005C687E">
            <w:pPr>
              <w:spacing w:after="0" w:line="240" w:lineRule="auto"/>
              <w:jc w:val="center"/>
              <w:rPr>
                <w:rFonts w:ascii="Arial" w:eastAsia="Times New Roman" w:hAnsi="Arial" w:cs="Arial"/>
                <w:sz w:val="36"/>
                <w:szCs w:val="36"/>
                <w:lang w:eastAsia="es-MX"/>
              </w:rPr>
            </w:pPr>
            <w:r w:rsidRPr="005C687E">
              <w:rPr>
                <w:rFonts w:ascii="Times New Roman" w:eastAsia="Times New Roman" w:hAnsi="Times New Roman" w:cs="Times New Roman"/>
                <w:color w:val="000000"/>
                <w:kern w:val="24"/>
                <w:lang w:val="es-ES" w:eastAsia="es-MX"/>
              </w:rPr>
              <w:t>8</w:t>
            </w:r>
          </w:p>
        </w:tc>
        <w:tc>
          <w:tcPr>
            <w:tcW w:w="1559"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294E2BD2" w14:textId="77777777" w:rsidR="005C687E" w:rsidRPr="005C687E" w:rsidRDefault="005C687E" w:rsidP="005C687E">
            <w:pPr>
              <w:spacing w:after="0" w:line="240" w:lineRule="auto"/>
              <w:jc w:val="center"/>
              <w:rPr>
                <w:rFonts w:ascii="Arial" w:eastAsia="Times New Roman" w:hAnsi="Arial" w:cs="Arial"/>
                <w:sz w:val="36"/>
                <w:szCs w:val="36"/>
                <w:lang w:eastAsia="es-MX"/>
              </w:rPr>
            </w:pPr>
            <w:r w:rsidRPr="005C687E">
              <w:rPr>
                <w:rFonts w:ascii="Times New Roman" w:eastAsia="Times New Roman" w:hAnsi="Times New Roman" w:cs="Times New Roman"/>
                <w:color w:val="000000"/>
                <w:kern w:val="24"/>
                <w:lang w:val="es-ES" w:eastAsia="es-MX"/>
              </w:rPr>
              <w:t>7</w:t>
            </w:r>
          </w:p>
        </w:tc>
        <w:tc>
          <w:tcPr>
            <w:tcW w:w="1645"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36F3F0D4" w14:textId="77777777" w:rsidR="005C687E" w:rsidRPr="005C687E" w:rsidRDefault="005C687E" w:rsidP="005C687E">
            <w:pPr>
              <w:spacing w:after="0" w:line="240" w:lineRule="auto"/>
              <w:jc w:val="center"/>
              <w:rPr>
                <w:rFonts w:ascii="Arial" w:eastAsia="Times New Roman" w:hAnsi="Arial" w:cs="Arial"/>
                <w:sz w:val="36"/>
                <w:szCs w:val="36"/>
                <w:lang w:eastAsia="es-MX"/>
              </w:rPr>
            </w:pPr>
            <w:r w:rsidRPr="005C687E">
              <w:rPr>
                <w:rFonts w:ascii="Times New Roman" w:eastAsia="Times New Roman" w:hAnsi="Times New Roman" w:cs="Times New Roman"/>
                <w:color w:val="000000"/>
                <w:kern w:val="24"/>
                <w:lang w:val="es-ES" w:eastAsia="es-MX"/>
              </w:rPr>
              <w:t>6</w:t>
            </w:r>
          </w:p>
        </w:tc>
      </w:tr>
      <w:tr w:rsidR="005C687E" w:rsidRPr="005C687E" w14:paraId="42EEAAFD" w14:textId="77777777" w:rsidTr="0090561F">
        <w:trPr>
          <w:trHeight w:val="1360"/>
        </w:trPr>
        <w:tc>
          <w:tcPr>
            <w:tcW w:w="1560" w:type="dxa"/>
            <w:tcBorders>
              <w:top w:val="single" w:sz="24"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67E79538" w14:textId="77777777" w:rsidR="005C687E" w:rsidRPr="005C687E" w:rsidRDefault="005C687E" w:rsidP="005C687E">
            <w:pPr>
              <w:spacing w:after="0" w:line="240" w:lineRule="auto"/>
              <w:jc w:val="center"/>
              <w:rPr>
                <w:rFonts w:ascii="Arial" w:eastAsia="Times New Roman" w:hAnsi="Arial" w:cs="Arial"/>
                <w:sz w:val="36"/>
                <w:szCs w:val="36"/>
                <w:lang w:eastAsia="es-MX"/>
              </w:rPr>
            </w:pPr>
            <w:r w:rsidRPr="005C687E">
              <w:rPr>
                <w:rFonts w:ascii="Arial" w:eastAsia="Times New Roman" w:hAnsi="Arial" w:cs="Arial"/>
                <w:b/>
                <w:bCs/>
                <w:color w:val="000000"/>
                <w:kern w:val="24"/>
                <w:lang w:val="es-ES" w:eastAsia="es-MX"/>
              </w:rPr>
              <w:t>Introducción</w:t>
            </w:r>
          </w:p>
        </w:tc>
        <w:tc>
          <w:tcPr>
            <w:tcW w:w="2825"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3A54786F" w14:textId="77777777" w:rsidR="005C687E" w:rsidRPr="005C687E" w:rsidRDefault="005C687E" w:rsidP="005C687E">
            <w:pPr>
              <w:spacing w:after="0" w:line="240" w:lineRule="auto"/>
              <w:jc w:val="both"/>
              <w:rPr>
                <w:rFonts w:ascii="Arial" w:eastAsia="Times New Roman" w:hAnsi="Arial" w:cs="Arial"/>
                <w:sz w:val="16"/>
                <w:szCs w:val="16"/>
                <w:lang w:eastAsia="es-MX"/>
              </w:rPr>
            </w:pPr>
            <w:r w:rsidRPr="005C687E">
              <w:rPr>
                <w:rFonts w:ascii="Arial" w:eastAsia="Times New Roman" w:hAnsi="Arial" w:cs="Arial"/>
                <w:color w:val="000000"/>
                <w:kern w:val="24"/>
                <w:sz w:val="16"/>
                <w:szCs w:val="16"/>
                <w:lang w:val="es-ES" w:eastAsia="es-MX"/>
              </w:rPr>
              <w:t>Específica el qué va a realizar y el para qué con claridad</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559D142A" w14:textId="77777777" w:rsidR="005C687E" w:rsidRPr="005C687E" w:rsidRDefault="005C687E" w:rsidP="005C687E">
            <w:pPr>
              <w:spacing w:after="0" w:line="240" w:lineRule="auto"/>
              <w:jc w:val="both"/>
              <w:rPr>
                <w:rFonts w:ascii="Arial" w:eastAsia="Times New Roman" w:hAnsi="Arial" w:cs="Arial"/>
                <w:sz w:val="16"/>
                <w:szCs w:val="16"/>
                <w:lang w:eastAsia="es-MX"/>
              </w:rPr>
            </w:pPr>
            <w:r w:rsidRPr="005C687E">
              <w:rPr>
                <w:rFonts w:ascii="Arial" w:eastAsia="Times New Roman" w:hAnsi="Arial" w:cs="Arial"/>
                <w:color w:val="000000"/>
                <w:kern w:val="24"/>
                <w:sz w:val="16"/>
                <w:szCs w:val="16"/>
                <w:lang w:val="es-ES" w:eastAsia="es-MX"/>
              </w:rPr>
              <w:t>Específica el qué va a realizar y el para qué de manera confusa.</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061B60EF" w14:textId="77777777" w:rsidR="005C687E" w:rsidRPr="005C687E" w:rsidRDefault="005C687E" w:rsidP="005C687E">
            <w:pPr>
              <w:spacing w:after="0" w:line="240" w:lineRule="auto"/>
              <w:jc w:val="both"/>
              <w:rPr>
                <w:rFonts w:ascii="Arial" w:eastAsia="Times New Roman" w:hAnsi="Arial" w:cs="Arial"/>
                <w:sz w:val="16"/>
                <w:szCs w:val="16"/>
                <w:lang w:eastAsia="es-MX"/>
              </w:rPr>
            </w:pPr>
            <w:r w:rsidRPr="005C687E">
              <w:rPr>
                <w:rFonts w:ascii="Arial" w:eastAsia="Times New Roman" w:hAnsi="Arial" w:cs="Arial"/>
                <w:color w:val="000000"/>
                <w:kern w:val="24"/>
                <w:sz w:val="16"/>
                <w:szCs w:val="16"/>
                <w:lang w:val="es-ES" w:eastAsia="es-MX"/>
              </w:rPr>
              <w:t>Específica algunos de los elementos básicos de la introducción de manera poco clara</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636263D9" w14:textId="77777777" w:rsidR="005C687E" w:rsidRPr="005C687E" w:rsidRDefault="005C687E" w:rsidP="005C687E">
            <w:pPr>
              <w:spacing w:after="0" w:line="240" w:lineRule="auto"/>
              <w:jc w:val="both"/>
              <w:rPr>
                <w:rFonts w:ascii="Arial" w:eastAsia="Times New Roman" w:hAnsi="Arial" w:cs="Arial"/>
                <w:sz w:val="16"/>
                <w:szCs w:val="16"/>
                <w:lang w:eastAsia="es-MX"/>
              </w:rPr>
            </w:pPr>
            <w:r w:rsidRPr="005C687E">
              <w:rPr>
                <w:rFonts w:ascii="Arial" w:eastAsia="Times New Roman" w:hAnsi="Arial" w:cs="Arial"/>
                <w:color w:val="000000"/>
                <w:kern w:val="24"/>
                <w:sz w:val="16"/>
                <w:szCs w:val="16"/>
                <w:highlight w:val="yellow"/>
                <w:lang w:val="es-ES" w:eastAsia="es-MX"/>
              </w:rPr>
              <w:t>Específica sólo un elemento básico de la introducción de manera poco clara.</w:t>
            </w:r>
          </w:p>
        </w:tc>
        <w:tc>
          <w:tcPr>
            <w:tcW w:w="164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509D706B" w14:textId="77777777" w:rsidR="005C687E" w:rsidRPr="005C687E" w:rsidRDefault="005C687E" w:rsidP="005C687E">
            <w:pPr>
              <w:spacing w:after="0" w:line="240" w:lineRule="auto"/>
              <w:jc w:val="both"/>
              <w:rPr>
                <w:rFonts w:ascii="Arial" w:eastAsia="Times New Roman" w:hAnsi="Arial" w:cs="Arial"/>
                <w:sz w:val="16"/>
                <w:szCs w:val="16"/>
                <w:lang w:eastAsia="es-MX"/>
              </w:rPr>
            </w:pPr>
            <w:r w:rsidRPr="005C687E">
              <w:rPr>
                <w:rFonts w:ascii="Arial" w:eastAsia="Times New Roman" w:hAnsi="Arial" w:cs="Arial"/>
                <w:color w:val="000000"/>
                <w:kern w:val="24"/>
                <w:sz w:val="16"/>
                <w:szCs w:val="16"/>
                <w:lang w:val="es-ES" w:eastAsia="es-MX"/>
              </w:rPr>
              <w:t>No específica ninguno de los elementos básicos de la introducción.</w:t>
            </w:r>
          </w:p>
        </w:tc>
      </w:tr>
      <w:tr w:rsidR="005C687E" w:rsidRPr="005C687E" w14:paraId="6D4FDCBF" w14:textId="77777777" w:rsidTr="0090561F">
        <w:trPr>
          <w:trHeight w:val="2475"/>
        </w:trPr>
        <w:tc>
          <w:tcPr>
            <w:tcW w:w="15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592277E3" w14:textId="77777777" w:rsidR="005C687E" w:rsidRPr="005C687E" w:rsidRDefault="005C687E" w:rsidP="005C687E">
            <w:pPr>
              <w:spacing w:after="0" w:line="240" w:lineRule="auto"/>
              <w:jc w:val="center"/>
              <w:rPr>
                <w:rFonts w:ascii="Arial" w:eastAsia="Times New Roman" w:hAnsi="Arial" w:cs="Arial"/>
                <w:sz w:val="36"/>
                <w:szCs w:val="36"/>
                <w:lang w:eastAsia="es-MX"/>
              </w:rPr>
            </w:pPr>
            <w:r w:rsidRPr="005C687E">
              <w:rPr>
                <w:rFonts w:ascii="Arial" w:eastAsia="Times New Roman" w:hAnsi="Arial" w:cs="Arial"/>
                <w:b/>
                <w:bCs/>
                <w:color w:val="000000"/>
                <w:kern w:val="24"/>
                <w:lang w:val="es-ES" w:eastAsia="es-MX"/>
              </w:rPr>
              <w:t>Desarrollo o cuerpo</w:t>
            </w:r>
          </w:p>
        </w:tc>
        <w:tc>
          <w:tcPr>
            <w:tcW w:w="2825"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1A5E205A" w14:textId="77777777" w:rsidR="005C687E" w:rsidRPr="005C687E" w:rsidRDefault="005C687E" w:rsidP="005C687E">
            <w:pPr>
              <w:spacing w:after="0" w:line="240" w:lineRule="auto"/>
              <w:jc w:val="both"/>
              <w:rPr>
                <w:rFonts w:ascii="Arial" w:eastAsia="Times New Roman" w:hAnsi="Arial" w:cs="Arial"/>
                <w:sz w:val="16"/>
                <w:szCs w:val="16"/>
                <w:lang w:eastAsia="es-MX"/>
              </w:rPr>
            </w:pPr>
            <w:r w:rsidRPr="005C687E">
              <w:rPr>
                <w:rFonts w:ascii="Arial" w:eastAsia="Times New Roman" w:hAnsi="Arial" w:cs="Arial"/>
                <w:color w:val="000000"/>
                <w:kern w:val="24"/>
                <w:sz w:val="16"/>
                <w:szCs w:val="16"/>
                <w:lang w:val="es-ES" w:eastAsia="es-MX"/>
              </w:rPr>
              <w:t xml:space="preserve">Desarrolla los temas de manera completa y clara, </w:t>
            </w:r>
            <w:proofErr w:type="gramStart"/>
            <w:r w:rsidRPr="005C687E">
              <w:rPr>
                <w:rFonts w:ascii="Arial" w:eastAsia="Times New Roman" w:hAnsi="Arial" w:cs="Arial"/>
                <w:color w:val="000000"/>
                <w:kern w:val="24"/>
                <w:sz w:val="16"/>
                <w:szCs w:val="16"/>
                <w:lang w:val="es-ES" w:eastAsia="es-MX"/>
              </w:rPr>
              <w:t>de acuerdo al</w:t>
            </w:r>
            <w:proofErr w:type="gramEnd"/>
            <w:r w:rsidRPr="005C687E">
              <w:rPr>
                <w:rFonts w:ascii="Arial" w:eastAsia="Times New Roman" w:hAnsi="Arial" w:cs="Arial"/>
                <w:color w:val="000000"/>
                <w:kern w:val="24"/>
                <w:sz w:val="16"/>
                <w:szCs w:val="16"/>
                <w:lang w:val="es-ES" w:eastAsia="es-MX"/>
              </w:rPr>
              <w:t xml:space="preserve"> propósito establecido y con argumentos que fundamenten su postura:</w:t>
            </w:r>
          </w:p>
          <w:p w14:paraId="280BCADA" w14:textId="77777777" w:rsidR="005C687E" w:rsidRPr="005C687E" w:rsidRDefault="005C687E" w:rsidP="005C687E">
            <w:pPr>
              <w:spacing w:after="0" w:line="240" w:lineRule="auto"/>
              <w:jc w:val="both"/>
              <w:rPr>
                <w:rFonts w:ascii="Arial" w:eastAsia="Times New Roman" w:hAnsi="Arial" w:cs="Arial"/>
                <w:sz w:val="16"/>
                <w:szCs w:val="16"/>
                <w:lang w:eastAsia="es-MX"/>
              </w:rPr>
            </w:pPr>
            <w:r w:rsidRPr="005C687E">
              <w:rPr>
                <w:rFonts w:ascii="Arial" w:eastAsia="Times New Roman" w:hAnsi="Arial" w:cs="Arial"/>
                <w:color w:val="000000"/>
                <w:kern w:val="24"/>
                <w:sz w:val="16"/>
                <w:szCs w:val="16"/>
                <w:lang w:val="es-ES" w:eastAsia="es-MX"/>
              </w:rPr>
              <w:t xml:space="preserve">1 </w:t>
            </w:r>
            <w:proofErr w:type="gramStart"/>
            <w:r w:rsidRPr="005C687E">
              <w:rPr>
                <w:rFonts w:ascii="Arial" w:eastAsia="Times New Roman" w:hAnsi="Arial" w:cs="Arial"/>
                <w:color w:val="000000"/>
                <w:kern w:val="24"/>
                <w:sz w:val="16"/>
                <w:szCs w:val="16"/>
                <w:lang w:val="es-ES" w:eastAsia="es-MX"/>
              </w:rPr>
              <w:t>Emociones</w:t>
            </w:r>
            <w:proofErr w:type="gramEnd"/>
            <w:r w:rsidRPr="005C687E">
              <w:rPr>
                <w:rFonts w:ascii="Arial" w:eastAsia="Times New Roman" w:hAnsi="Arial" w:cs="Arial"/>
                <w:color w:val="000000"/>
                <w:kern w:val="24"/>
                <w:sz w:val="16"/>
                <w:szCs w:val="16"/>
                <w:lang w:val="es-ES" w:eastAsia="es-MX"/>
              </w:rPr>
              <w:t xml:space="preserve"> básicas</w:t>
            </w:r>
          </w:p>
          <w:p w14:paraId="6771E2D6" w14:textId="77777777" w:rsidR="005C687E" w:rsidRPr="005C687E" w:rsidRDefault="005C687E" w:rsidP="005C687E">
            <w:pPr>
              <w:spacing w:after="0" w:line="240" w:lineRule="auto"/>
              <w:jc w:val="both"/>
              <w:rPr>
                <w:rFonts w:ascii="Arial" w:eastAsia="Times New Roman" w:hAnsi="Arial" w:cs="Arial"/>
                <w:sz w:val="16"/>
                <w:szCs w:val="16"/>
                <w:lang w:eastAsia="es-MX"/>
              </w:rPr>
            </w:pPr>
            <w:r w:rsidRPr="005C687E">
              <w:rPr>
                <w:rFonts w:ascii="Arial" w:eastAsia="Times New Roman" w:hAnsi="Arial" w:cs="Arial"/>
                <w:color w:val="000000"/>
                <w:kern w:val="24"/>
                <w:sz w:val="16"/>
                <w:szCs w:val="16"/>
                <w:lang w:val="es-ES" w:eastAsia="es-MX"/>
              </w:rPr>
              <w:t xml:space="preserve">2 </w:t>
            </w:r>
            <w:proofErr w:type="gramStart"/>
            <w:r w:rsidRPr="005C687E">
              <w:rPr>
                <w:rFonts w:ascii="Arial" w:eastAsia="Times New Roman" w:hAnsi="Arial" w:cs="Arial"/>
                <w:color w:val="000000"/>
                <w:kern w:val="24"/>
                <w:sz w:val="16"/>
                <w:szCs w:val="16"/>
                <w:lang w:val="es-ES" w:eastAsia="es-MX"/>
              </w:rPr>
              <w:t>Dimensiones</w:t>
            </w:r>
            <w:proofErr w:type="gramEnd"/>
            <w:r w:rsidRPr="005C687E">
              <w:rPr>
                <w:rFonts w:ascii="Arial" w:eastAsia="Times New Roman" w:hAnsi="Arial" w:cs="Arial"/>
                <w:color w:val="000000"/>
                <w:kern w:val="24"/>
                <w:sz w:val="16"/>
                <w:szCs w:val="16"/>
                <w:lang w:val="es-ES" w:eastAsia="es-MX"/>
              </w:rPr>
              <w:t xml:space="preserve"> del bienestar</w:t>
            </w:r>
          </w:p>
          <w:p w14:paraId="17181D30" w14:textId="77777777" w:rsidR="005C687E" w:rsidRPr="005C687E" w:rsidRDefault="005C687E" w:rsidP="005C687E">
            <w:pPr>
              <w:spacing w:after="0" w:line="240" w:lineRule="auto"/>
              <w:jc w:val="both"/>
              <w:rPr>
                <w:rFonts w:ascii="Arial" w:eastAsia="Times New Roman" w:hAnsi="Arial" w:cs="Arial"/>
                <w:sz w:val="16"/>
                <w:szCs w:val="16"/>
                <w:lang w:eastAsia="es-MX"/>
              </w:rPr>
            </w:pPr>
            <w:r w:rsidRPr="005C687E">
              <w:rPr>
                <w:rFonts w:ascii="Arial" w:eastAsia="Times New Roman" w:hAnsi="Arial" w:cs="Arial"/>
                <w:color w:val="000000"/>
                <w:kern w:val="24"/>
                <w:sz w:val="16"/>
                <w:szCs w:val="16"/>
                <w:lang w:val="es-ES" w:eastAsia="es-MX"/>
              </w:rPr>
              <w:t xml:space="preserve">3 </w:t>
            </w:r>
            <w:proofErr w:type="gramStart"/>
            <w:r w:rsidRPr="005C687E">
              <w:rPr>
                <w:rFonts w:ascii="Arial" w:eastAsia="Times New Roman" w:hAnsi="Arial" w:cs="Arial"/>
                <w:color w:val="000000"/>
                <w:kern w:val="24"/>
                <w:sz w:val="16"/>
                <w:szCs w:val="16"/>
                <w:lang w:val="es-ES" w:eastAsia="es-MX"/>
              </w:rPr>
              <w:t>Inteligencia</w:t>
            </w:r>
            <w:proofErr w:type="gramEnd"/>
            <w:r w:rsidRPr="005C687E">
              <w:rPr>
                <w:rFonts w:ascii="Arial" w:eastAsia="Times New Roman" w:hAnsi="Arial" w:cs="Arial"/>
                <w:color w:val="000000"/>
                <w:kern w:val="24"/>
                <w:sz w:val="16"/>
                <w:szCs w:val="16"/>
                <w:lang w:val="es-ES" w:eastAsia="es-MX"/>
              </w:rPr>
              <w:t xml:space="preserve"> emocional</w:t>
            </w:r>
          </w:p>
          <w:p w14:paraId="13246E11" w14:textId="77777777" w:rsidR="005C687E" w:rsidRPr="005C687E" w:rsidRDefault="005C687E" w:rsidP="005C687E">
            <w:pPr>
              <w:spacing w:after="0" w:line="240" w:lineRule="auto"/>
              <w:jc w:val="both"/>
              <w:rPr>
                <w:rFonts w:ascii="Arial" w:eastAsia="Times New Roman" w:hAnsi="Arial" w:cs="Arial"/>
                <w:sz w:val="16"/>
                <w:szCs w:val="16"/>
                <w:lang w:eastAsia="es-MX"/>
              </w:rPr>
            </w:pPr>
            <w:r w:rsidRPr="005C687E">
              <w:rPr>
                <w:rFonts w:ascii="Arial" w:eastAsia="Times New Roman" w:hAnsi="Arial" w:cs="Arial"/>
                <w:color w:val="000000"/>
                <w:kern w:val="24"/>
                <w:sz w:val="16"/>
                <w:szCs w:val="16"/>
                <w:lang w:val="es-ES" w:eastAsia="es-MX"/>
              </w:rPr>
              <w:t xml:space="preserve">4 </w:t>
            </w:r>
            <w:proofErr w:type="gramStart"/>
            <w:r w:rsidRPr="005C687E">
              <w:rPr>
                <w:rFonts w:ascii="Arial" w:eastAsia="Times New Roman" w:hAnsi="Arial" w:cs="Arial"/>
                <w:color w:val="000000"/>
                <w:kern w:val="24"/>
                <w:sz w:val="16"/>
                <w:szCs w:val="16"/>
                <w:lang w:val="es-ES" w:eastAsia="es-MX"/>
              </w:rPr>
              <w:t>Neurociencia</w:t>
            </w:r>
            <w:proofErr w:type="gramEnd"/>
            <w:r w:rsidRPr="005C687E">
              <w:rPr>
                <w:rFonts w:ascii="Arial" w:eastAsia="Times New Roman" w:hAnsi="Arial" w:cs="Arial"/>
                <w:color w:val="000000"/>
                <w:kern w:val="24"/>
                <w:sz w:val="16"/>
                <w:szCs w:val="16"/>
                <w:lang w:val="es-ES" w:eastAsia="es-MX"/>
              </w:rPr>
              <w:t xml:space="preserve"> y aprendizaje</w:t>
            </w:r>
          </w:p>
          <w:p w14:paraId="779F3B6B" w14:textId="77777777" w:rsidR="005C687E" w:rsidRPr="005C687E" w:rsidRDefault="005C687E" w:rsidP="005C687E">
            <w:pPr>
              <w:spacing w:after="0" w:line="240" w:lineRule="auto"/>
              <w:jc w:val="both"/>
              <w:rPr>
                <w:rFonts w:ascii="Arial" w:eastAsia="Times New Roman" w:hAnsi="Arial" w:cs="Arial"/>
                <w:sz w:val="16"/>
                <w:szCs w:val="16"/>
                <w:lang w:eastAsia="es-MX"/>
              </w:rPr>
            </w:pPr>
            <w:r w:rsidRPr="005C687E">
              <w:rPr>
                <w:rFonts w:ascii="Arial" w:eastAsia="Times New Roman" w:hAnsi="Arial" w:cs="Arial"/>
                <w:color w:val="000000"/>
                <w:kern w:val="24"/>
                <w:sz w:val="16"/>
                <w:szCs w:val="16"/>
                <w:lang w:val="es-ES" w:eastAsia="es-MX"/>
              </w:rPr>
              <w:t xml:space="preserve">5 </w:t>
            </w:r>
            <w:proofErr w:type="gramStart"/>
            <w:r w:rsidRPr="005C687E">
              <w:rPr>
                <w:rFonts w:ascii="Arial" w:eastAsia="Times New Roman" w:hAnsi="Arial" w:cs="Arial"/>
                <w:color w:val="000000"/>
                <w:kern w:val="24"/>
                <w:sz w:val="16"/>
                <w:szCs w:val="16"/>
                <w:lang w:val="es-ES" w:eastAsia="es-MX"/>
              </w:rPr>
              <w:t>Apego</w:t>
            </w:r>
            <w:proofErr w:type="gramEnd"/>
            <w:r w:rsidRPr="005C687E">
              <w:rPr>
                <w:rFonts w:ascii="Arial" w:eastAsia="Times New Roman" w:hAnsi="Arial" w:cs="Arial"/>
                <w:color w:val="000000"/>
                <w:kern w:val="24"/>
                <w:sz w:val="16"/>
                <w:szCs w:val="16"/>
                <w:lang w:val="es-ES" w:eastAsia="es-MX"/>
              </w:rPr>
              <w:t xml:space="preserve"> y vínculos sanos  </w:t>
            </w:r>
          </w:p>
          <w:p w14:paraId="32B76F62" w14:textId="77777777" w:rsidR="005C687E" w:rsidRPr="005C687E" w:rsidRDefault="005C687E" w:rsidP="005C687E">
            <w:pPr>
              <w:spacing w:after="0" w:line="240" w:lineRule="auto"/>
              <w:jc w:val="both"/>
              <w:rPr>
                <w:rFonts w:ascii="Arial" w:eastAsia="Times New Roman" w:hAnsi="Arial" w:cs="Arial"/>
                <w:sz w:val="16"/>
                <w:szCs w:val="16"/>
                <w:lang w:eastAsia="es-MX"/>
              </w:rPr>
            </w:pPr>
            <w:r w:rsidRPr="005C687E">
              <w:rPr>
                <w:rFonts w:ascii="Arial" w:eastAsia="Times New Roman" w:hAnsi="Arial" w:cs="Arial"/>
                <w:color w:val="000000"/>
                <w:kern w:val="24"/>
                <w:sz w:val="16"/>
                <w:szCs w:val="16"/>
                <w:lang w:val="es-ES" w:eastAsia="es-MX"/>
              </w:rPr>
              <w:t xml:space="preserve">6 </w:t>
            </w:r>
            <w:proofErr w:type="gramStart"/>
            <w:r w:rsidRPr="005C687E">
              <w:rPr>
                <w:rFonts w:ascii="Arial" w:eastAsia="Times New Roman" w:hAnsi="Arial" w:cs="Arial"/>
                <w:color w:val="000000"/>
                <w:kern w:val="24"/>
                <w:sz w:val="16"/>
                <w:szCs w:val="16"/>
                <w:lang w:val="es-ES" w:eastAsia="es-MX"/>
              </w:rPr>
              <w:t>Programa</w:t>
            </w:r>
            <w:proofErr w:type="gramEnd"/>
            <w:r w:rsidRPr="005C687E">
              <w:rPr>
                <w:rFonts w:ascii="Arial" w:eastAsia="Times New Roman" w:hAnsi="Arial" w:cs="Arial"/>
                <w:color w:val="000000"/>
                <w:kern w:val="24"/>
                <w:sz w:val="16"/>
                <w:szCs w:val="16"/>
                <w:lang w:val="es-ES" w:eastAsia="es-MX"/>
              </w:rPr>
              <w:t xml:space="preserve"> de aprendizajes clave y orientaciones pedagógicas para la educación socioemocional </w:t>
            </w:r>
          </w:p>
          <w:p w14:paraId="4238D1A7" w14:textId="77777777" w:rsidR="005C687E" w:rsidRPr="005C687E" w:rsidRDefault="005C687E" w:rsidP="005C687E">
            <w:pPr>
              <w:spacing w:after="0" w:line="240" w:lineRule="auto"/>
              <w:jc w:val="both"/>
              <w:rPr>
                <w:rFonts w:ascii="Arial" w:eastAsia="Times New Roman" w:hAnsi="Arial" w:cs="Arial"/>
                <w:sz w:val="16"/>
                <w:szCs w:val="16"/>
                <w:lang w:eastAsia="es-MX"/>
              </w:rPr>
            </w:pPr>
            <w:proofErr w:type="gramStart"/>
            <w:r w:rsidRPr="005C687E">
              <w:rPr>
                <w:rFonts w:ascii="Arial" w:eastAsia="Times New Roman" w:hAnsi="Arial" w:cs="Arial"/>
                <w:color w:val="000000"/>
                <w:kern w:val="24"/>
                <w:sz w:val="16"/>
                <w:szCs w:val="16"/>
                <w:lang w:val="es-ES" w:eastAsia="es-MX"/>
              </w:rPr>
              <w:t>(¿ qué</w:t>
            </w:r>
            <w:proofErr w:type="gramEnd"/>
            <w:r w:rsidRPr="005C687E">
              <w:rPr>
                <w:rFonts w:ascii="Arial" w:eastAsia="Times New Roman" w:hAnsi="Arial" w:cs="Arial"/>
                <w:color w:val="000000"/>
                <w:kern w:val="24"/>
                <w:sz w:val="16"/>
                <w:szCs w:val="16"/>
                <w:lang w:val="es-ES" w:eastAsia="es-MX"/>
              </w:rPr>
              <w:t xml:space="preserve"> elementos te dio el curso para realizar tus propuestas didácticas?)</w:t>
            </w:r>
          </w:p>
          <w:p w14:paraId="18CFBF59" w14:textId="77777777" w:rsidR="005C687E" w:rsidRPr="005C687E" w:rsidRDefault="005C687E" w:rsidP="005C687E">
            <w:pPr>
              <w:spacing w:after="0" w:line="240" w:lineRule="auto"/>
              <w:jc w:val="both"/>
              <w:rPr>
                <w:rFonts w:ascii="Arial" w:eastAsia="Times New Roman" w:hAnsi="Arial" w:cs="Arial"/>
                <w:sz w:val="16"/>
                <w:szCs w:val="16"/>
                <w:lang w:eastAsia="es-MX"/>
              </w:rPr>
            </w:pPr>
            <w:r w:rsidRPr="005C687E">
              <w:rPr>
                <w:rFonts w:ascii="Arial" w:eastAsia="Times New Roman" w:hAnsi="Arial" w:cs="Arial"/>
                <w:color w:val="000000"/>
                <w:kern w:val="24"/>
                <w:sz w:val="16"/>
                <w:szCs w:val="16"/>
                <w:lang w:val="es-ES" w:eastAsia="es-MX"/>
              </w:rPr>
              <w:t xml:space="preserve">7 </w:t>
            </w:r>
            <w:proofErr w:type="gramStart"/>
            <w:r w:rsidRPr="005C687E">
              <w:rPr>
                <w:rFonts w:ascii="Arial" w:eastAsia="Times New Roman" w:hAnsi="Arial" w:cs="Arial"/>
                <w:color w:val="000000"/>
                <w:kern w:val="24"/>
                <w:sz w:val="16"/>
                <w:szCs w:val="16"/>
                <w:lang w:val="es-ES" w:eastAsia="es-MX"/>
              </w:rPr>
              <w:t>Evaluación</w:t>
            </w:r>
            <w:proofErr w:type="gramEnd"/>
            <w:r w:rsidRPr="005C687E">
              <w:rPr>
                <w:rFonts w:ascii="Arial" w:eastAsia="Times New Roman" w:hAnsi="Arial" w:cs="Arial"/>
                <w:color w:val="000000"/>
                <w:kern w:val="24"/>
                <w:sz w:val="16"/>
                <w:szCs w:val="16"/>
                <w:lang w:val="es-ES" w:eastAsia="es-MX"/>
              </w:rPr>
              <w:t xml:space="preserve"> de la educación socioemocional (autoevaluación socioemocional)</w:t>
            </w:r>
          </w:p>
        </w:tc>
        <w:tc>
          <w:tcPr>
            <w:tcW w:w="155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74EC7E57" w14:textId="77777777" w:rsidR="005C687E" w:rsidRPr="005C687E" w:rsidRDefault="005C687E" w:rsidP="005C687E">
            <w:pPr>
              <w:spacing w:after="0" w:line="240" w:lineRule="auto"/>
              <w:jc w:val="both"/>
              <w:rPr>
                <w:rFonts w:ascii="Arial" w:eastAsia="Times New Roman" w:hAnsi="Arial" w:cs="Arial"/>
                <w:color w:val="000000"/>
                <w:kern w:val="24"/>
                <w:sz w:val="16"/>
                <w:szCs w:val="16"/>
                <w:lang w:val="es-ES" w:eastAsia="es-MX"/>
              </w:rPr>
            </w:pPr>
            <w:r w:rsidRPr="005C687E">
              <w:rPr>
                <w:rFonts w:ascii="Arial" w:eastAsia="Times New Roman" w:hAnsi="Arial" w:cs="Arial"/>
                <w:color w:val="000000"/>
                <w:kern w:val="24"/>
                <w:sz w:val="16"/>
                <w:szCs w:val="16"/>
                <w:lang w:val="es-ES" w:eastAsia="es-MX"/>
              </w:rPr>
              <w:t xml:space="preserve">Desarrolla el tema de manera </w:t>
            </w:r>
            <w:proofErr w:type="gramStart"/>
            <w:r w:rsidRPr="005C687E">
              <w:rPr>
                <w:rFonts w:ascii="Arial" w:eastAsia="Times New Roman" w:hAnsi="Arial" w:cs="Arial"/>
                <w:color w:val="000000"/>
                <w:kern w:val="24"/>
                <w:sz w:val="16"/>
                <w:szCs w:val="16"/>
                <w:lang w:val="es-ES" w:eastAsia="es-MX"/>
              </w:rPr>
              <w:t>parcial  de</w:t>
            </w:r>
            <w:proofErr w:type="gramEnd"/>
            <w:r w:rsidRPr="005C687E">
              <w:rPr>
                <w:rFonts w:ascii="Arial" w:eastAsia="Times New Roman" w:hAnsi="Arial" w:cs="Arial"/>
                <w:color w:val="000000"/>
                <w:kern w:val="24"/>
                <w:sz w:val="16"/>
                <w:szCs w:val="16"/>
                <w:lang w:val="es-ES" w:eastAsia="es-MX"/>
              </w:rPr>
              <w:t xml:space="preserve"> acuerdo al propósito establecido y con algunos  argumentos que fundamenten su postura</w:t>
            </w:r>
          </w:p>
          <w:p w14:paraId="2FB7B49C" w14:textId="77777777" w:rsidR="005C687E" w:rsidRPr="005C687E" w:rsidRDefault="005C687E" w:rsidP="005C687E">
            <w:pPr>
              <w:spacing w:after="0" w:line="240" w:lineRule="auto"/>
              <w:jc w:val="both"/>
              <w:rPr>
                <w:rFonts w:ascii="Arial" w:eastAsia="Times New Roman" w:hAnsi="Arial" w:cs="Arial"/>
                <w:sz w:val="16"/>
                <w:szCs w:val="16"/>
                <w:lang w:eastAsia="es-MX"/>
              </w:rPr>
            </w:pPr>
          </w:p>
        </w:tc>
        <w:tc>
          <w:tcPr>
            <w:tcW w:w="155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359898D1" w14:textId="77777777" w:rsidR="005C687E" w:rsidRPr="005C687E" w:rsidRDefault="005C687E" w:rsidP="005C687E">
            <w:pPr>
              <w:spacing w:after="0" w:line="240" w:lineRule="auto"/>
              <w:jc w:val="both"/>
              <w:rPr>
                <w:rFonts w:ascii="Arial" w:eastAsia="Times New Roman" w:hAnsi="Arial" w:cs="Arial"/>
                <w:sz w:val="16"/>
                <w:szCs w:val="16"/>
                <w:lang w:eastAsia="es-MX"/>
              </w:rPr>
            </w:pPr>
            <w:r w:rsidRPr="005C687E">
              <w:rPr>
                <w:rFonts w:ascii="Arial" w:eastAsia="Times New Roman" w:hAnsi="Arial" w:cs="Arial"/>
                <w:color w:val="000000"/>
                <w:kern w:val="24"/>
                <w:sz w:val="16"/>
                <w:szCs w:val="16"/>
                <w:lang w:val="es-ES" w:eastAsia="es-MX"/>
              </w:rPr>
              <w:t xml:space="preserve">Desarrolla el tema de manera incompleta y confusa, sin continuar </w:t>
            </w:r>
            <w:proofErr w:type="gramStart"/>
            <w:r w:rsidRPr="005C687E">
              <w:rPr>
                <w:rFonts w:ascii="Arial" w:eastAsia="Times New Roman" w:hAnsi="Arial" w:cs="Arial"/>
                <w:color w:val="000000"/>
                <w:kern w:val="24"/>
                <w:sz w:val="16"/>
                <w:szCs w:val="16"/>
                <w:lang w:val="es-ES" w:eastAsia="es-MX"/>
              </w:rPr>
              <w:t>el  propósito</w:t>
            </w:r>
            <w:proofErr w:type="gramEnd"/>
            <w:r w:rsidRPr="005C687E">
              <w:rPr>
                <w:rFonts w:ascii="Arial" w:eastAsia="Times New Roman" w:hAnsi="Arial" w:cs="Arial"/>
                <w:color w:val="000000"/>
                <w:kern w:val="24"/>
                <w:sz w:val="16"/>
                <w:szCs w:val="16"/>
                <w:lang w:val="es-ES" w:eastAsia="es-MX"/>
              </w:rPr>
              <w:t xml:space="preserve"> establecido y con  argumentos pobres que fundamenten su postura.  </w:t>
            </w:r>
          </w:p>
        </w:tc>
        <w:tc>
          <w:tcPr>
            <w:tcW w:w="155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3A2B6317" w14:textId="77777777" w:rsidR="005C687E" w:rsidRPr="005C687E" w:rsidRDefault="005C687E" w:rsidP="005C687E">
            <w:pPr>
              <w:spacing w:after="0" w:line="240" w:lineRule="auto"/>
              <w:jc w:val="both"/>
              <w:rPr>
                <w:rFonts w:ascii="Arial" w:eastAsia="Times New Roman" w:hAnsi="Arial" w:cs="Arial"/>
                <w:sz w:val="16"/>
                <w:szCs w:val="16"/>
                <w:lang w:eastAsia="es-MX"/>
              </w:rPr>
            </w:pPr>
            <w:r w:rsidRPr="005C687E">
              <w:rPr>
                <w:rFonts w:ascii="Arial" w:eastAsia="Times New Roman" w:hAnsi="Arial" w:cs="Arial"/>
                <w:color w:val="000000"/>
                <w:kern w:val="24"/>
                <w:sz w:val="16"/>
                <w:szCs w:val="16"/>
                <w:highlight w:val="yellow"/>
                <w:lang w:val="es-ES" w:eastAsia="es-MX"/>
              </w:rPr>
              <w:t>Desarrolla su tema de manera incompleta y confusa, sin perseguir el propósito establecido y sin argumentos ni postura alguna.</w:t>
            </w:r>
          </w:p>
        </w:tc>
        <w:tc>
          <w:tcPr>
            <w:tcW w:w="164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2D85490A" w14:textId="77777777" w:rsidR="005C687E" w:rsidRPr="005C687E" w:rsidRDefault="005C687E" w:rsidP="005C687E">
            <w:pPr>
              <w:spacing w:after="0" w:line="240" w:lineRule="auto"/>
              <w:jc w:val="both"/>
              <w:rPr>
                <w:rFonts w:ascii="Arial" w:eastAsia="Times New Roman" w:hAnsi="Arial" w:cs="Arial"/>
                <w:sz w:val="16"/>
                <w:szCs w:val="16"/>
                <w:lang w:eastAsia="es-MX"/>
              </w:rPr>
            </w:pPr>
            <w:r w:rsidRPr="005C687E">
              <w:rPr>
                <w:rFonts w:ascii="Arial" w:eastAsia="Times New Roman" w:hAnsi="Arial" w:cs="Arial"/>
                <w:color w:val="000000"/>
                <w:kern w:val="24"/>
                <w:sz w:val="16"/>
                <w:szCs w:val="16"/>
                <w:highlight w:val="yellow"/>
                <w:lang w:val="es-ES" w:eastAsia="es-MX"/>
              </w:rPr>
              <w:t xml:space="preserve">Realizó copia textual de los </w:t>
            </w:r>
            <w:proofErr w:type="gramStart"/>
            <w:r w:rsidRPr="005C687E">
              <w:rPr>
                <w:rFonts w:ascii="Arial" w:eastAsia="Times New Roman" w:hAnsi="Arial" w:cs="Arial"/>
                <w:color w:val="000000"/>
                <w:kern w:val="24"/>
                <w:sz w:val="16"/>
                <w:szCs w:val="16"/>
                <w:highlight w:val="yellow"/>
                <w:lang w:val="es-ES" w:eastAsia="es-MX"/>
              </w:rPr>
              <w:t>contenidos .</w:t>
            </w:r>
            <w:proofErr w:type="gramEnd"/>
            <w:r w:rsidRPr="005C687E">
              <w:rPr>
                <w:rFonts w:ascii="Arial" w:eastAsia="Times New Roman" w:hAnsi="Arial" w:cs="Arial"/>
                <w:color w:val="000000"/>
                <w:kern w:val="24"/>
                <w:sz w:val="16"/>
                <w:szCs w:val="16"/>
                <w:lang w:val="es-ES" w:eastAsia="es-MX"/>
              </w:rPr>
              <w:t xml:space="preserve"> </w:t>
            </w:r>
          </w:p>
        </w:tc>
      </w:tr>
      <w:tr w:rsidR="005C687E" w:rsidRPr="005C687E" w14:paraId="5AC8E153" w14:textId="77777777" w:rsidTr="0090561F">
        <w:trPr>
          <w:trHeight w:val="1681"/>
        </w:trPr>
        <w:tc>
          <w:tcPr>
            <w:tcW w:w="15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2BD47C9B" w14:textId="77777777" w:rsidR="005C687E" w:rsidRPr="005C687E" w:rsidRDefault="005C687E" w:rsidP="005C687E">
            <w:pPr>
              <w:spacing w:after="0" w:line="240" w:lineRule="auto"/>
              <w:jc w:val="center"/>
              <w:rPr>
                <w:rFonts w:ascii="Arial" w:eastAsia="Times New Roman" w:hAnsi="Arial" w:cs="Arial"/>
                <w:sz w:val="36"/>
                <w:szCs w:val="36"/>
                <w:lang w:eastAsia="es-MX"/>
              </w:rPr>
            </w:pPr>
            <w:r w:rsidRPr="005C687E">
              <w:rPr>
                <w:rFonts w:ascii="Arial" w:eastAsia="Times New Roman" w:hAnsi="Arial" w:cs="Arial"/>
                <w:b/>
                <w:bCs/>
                <w:color w:val="000000"/>
                <w:kern w:val="24"/>
                <w:lang w:val="es-ES" w:eastAsia="es-MX"/>
              </w:rPr>
              <w:t>Conclusión</w:t>
            </w:r>
          </w:p>
        </w:tc>
        <w:tc>
          <w:tcPr>
            <w:tcW w:w="282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11BD0B78" w14:textId="77777777" w:rsidR="005C687E" w:rsidRPr="005C687E" w:rsidRDefault="005C687E" w:rsidP="005C687E">
            <w:pPr>
              <w:spacing w:after="0" w:line="240" w:lineRule="auto"/>
              <w:jc w:val="both"/>
              <w:rPr>
                <w:rFonts w:ascii="Arial" w:eastAsia="Times New Roman" w:hAnsi="Arial" w:cs="Arial"/>
                <w:sz w:val="16"/>
                <w:szCs w:val="16"/>
                <w:lang w:eastAsia="es-MX"/>
              </w:rPr>
            </w:pPr>
            <w:r w:rsidRPr="005C687E">
              <w:rPr>
                <w:rFonts w:ascii="Arial" w:eastAsia="Times New Roman" w:hAnsi="Arial" w:cs="Arial"/>
                <w:color w:val="000000"/>
                <w:kern w:val="24"/>
                <w:sz w:val="16"/>
                <w:szCs w:val="16"/>
                <w:lang w:val="es-ES" w:eastAsia="es-MX"/>
              </w:rPr>
              <w:t xml:space="preserve">Cierra el escrito con conclusiones </w:t>
            </w:r>
            <w:proofErr w:type="gramStart"/>
            <w:r w:rsidRPr="005C687E">
              <w:rPr>
                <w:rFonts w:ascii="Arial" w:eastAsia="Times New Roman" w:hAnsi="Arial" w:cs="Arial"/>
                <w:color w:val="000000"/>
                <w:kern w:val="24"/>
                <w:sz w:val="16"/>
                <w:szCs w:val="16"/>
                <w:lang w:val="es-ES" w:eastAsia="es-MX"/>
              </w:rPr>
              <w:t>claras,  acordes</w:t>
            </w:r>
            <w:proofErr w:type="gramEnd"/>
            <w:r w:rsidRPr="005C687E">
              <w:rPr>
                <w:rFonts w:ascii="Arial" w:eastAsia="Times New Roman" w:hAnsi="Arial" w:cs="Arial"/>
                <w:color w:val="000000"/>
                <w:kern w:val="24"/>
                <w:sz w:val="16"/>
                <w:szCs w:val="16"/>
                <w:lang w:val="es-ES" w:eastAsia="es-MX"/>
              </w:rPr>
              <w:t xml:space="preserve"> al propósito, desarrollo del tema y de la postura planteada.</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1C6DC72C" w14:textId="77777777" w:rsidR="005C687E" w:rsidRPr="005C687E" w:rsidRDefault="005C687E" w:rsidP="005C687E">
            <w:pPr>
              <w:spacing w:after="0" w:line="240" w:lineRule="auto"/>
              <w:jc w:val="both"/>
              <w:rPr>
                <w:rFonts w:ascii="Arial" w:eastAsia="Times New Roman" w:hAnsi="Arial" w:cs="Arial"/>
                <w:color w:val="000000"/>
                <w:kern w:val="24"/>
                <w:sz w:val="16"/>
                <w:szCs w:val="16"/>
                <w:lang w:val="es-ES" w:eastAsia="es-MX"/>
              </w:rPr>
            </w:pPr>
            <w:r w:rsidRPr="005C687E">
              <w:rPr>
                <w:rFonts w:ascii="Arial" w:eastAsia="Times New Roman" w:hAnsi="Arial" w:cs="Arial"/>
                <w:color w:val="000000"/>
                <w:kern w:val="24"/>
                <w:sz w:val="16"/>
                <w:szCs w:val="16"/>
                <w:lang w:val="es-ES" w:eastAsia="es-MX"/>
              </w:rPr>
              <w:t xml:space="preserve">Cierra el escrito con </w:t>
            </w:r>
            <w:proofErr w:type="gramStart"/>
            <w:r w:rsidRPr="005C687E">
              <w:rPr>
                <w:rFonts w:ascii="Arial" w:eastAsia="Times New Roman" w:hAnsi="Arial" w:cs="Arial"/>
                <w:color w:val="000000"/>
                <w:kern w:val="24"/>
                <w:sz w:val="16"/>
                <w:szCs w:val="16"/>
                <w:lang w:val="es-ES" w:eastAsia="es-MX"/>
              </w:rPr>
              <w:t>conclusiones,  acordes</w:t>
            </w:r>
            <w:proofErr w:type="gramEnd"/>
            <w:r w:rsidRPr="005C687E">
              <w:rPr>
                <w:rFonts w:ascii="Arial" w:eastAsia="Times New Roman" w:hAnsi="Arial" w:cs="Arial"/>
                <w:color w:val="000000"/>
                <w:kern w:val="24"/>
                <w:sz w:val="16"/>
                <w:szCs w:val="16"/>
                <w:lang w:val="es-ES" w:eastAsia="es-MX"/>
              </w:rPr>
              <w:t xml:space="preserve"> al propósito y desarrollo del tema aunque no de la postura planteada.</w:t>
            </w:r>
          </w:p>
          <w:p w14:paraId="3A7EAEE3" w14:textId="77777777" w:rsidR="005C687E" w:rsidRPr="005C687E" w:rsidRDefault="005C687E" w:rsidP="005C687E">
            <w:pPr>
              <w:spacing w:after="0" w:line="240" w:lineRule="auto"/>
              <w:jc w:val="both"/>
              <w:rPr>
                <w:rFonts w:ascii="Arial" w:eastAsia="Times New Roman" w:hAnsi="Arial" w:cs="Arial"/>
                <w:sz w:val="16"/>
                <w:szCs w:val="16"/>
                <w:lang w:eastAsia="es-MX"/>
              </w:rPr>
            </w:pP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29081461" w14:textId="77777777" w:rsidR="005C687E" w:rsidRPr="005C687E" w:rsidRDefault="005C687E" w:rsidP="005C687E">
            <w:pPr>
              <w:spacing w:after="0" w:line="240" w:lineRule="auto"/>
              <w:jc w:val="both"/>
              <w:rPr>
                <w:rFonts w:ascii="Arial" w:eastAsia="Times New Roman" w:hAnsi="Arial" w:cs="Arial"/>
                <w:sz w:val="16"/>
                <w:szCs w:val="16"/>
                <w:lang w:eastAsia="es-MX"/>
              </w:rPr>
            </w:pPr>
            <w:r w:rsidRPr="005C687E">
              <w:rPr>
                <w:rFonts w:ascii="Arial" w:eastAsia="Times New Roman" w:hAnsi="Arial" w:cs="Arial"/>
                <w:color w:val="000000"/>
                <w:kern w:val="24"/>
                <w:sz w:val="16"/>
                <w:szCs w:val="16"/>
                <w:lang w:val="es-ES" w:eastAsia="es-MX"/>
              </w:rPr>
              <w:t>Cierra el escrito con conclusiones confusas, acordes al propósito y no acordes al tema planteado.</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3602A5E1" w14:textId="77777777" w:rsidR="005C687E" w:rsidRPr="005C687E" w:rsidRDefault="005C687E" w:rsidP="005C687E">
            <w:pPr>
              <w:spacing w:after="0" w:line="240" w:lineRule="auto"/>
              <w:jc w:val="both"/>
              <w:rPr>
                <w:rFonts w:ascii="Arial" w:eastAsia="Times New Roman" w:hAnsi="Arial" w:cs="Arial"/>
                <w:sz w:val="16"/>
                <w:szCs w:val="16"/>
                <w:lang w:eastAsia="es-MX"/>
              </w:rPr>
            </w:pPr>
            <w:r w:rsidRPr="005C687E">
              <w:rPr>
                <w:rFonts w:ascii="Arial" w:eastAsia="Times New Roman" w:hAnsi="Arial" w:cs="Arial"/>
                <w:color w:val="000000"/>
                <w:kern w:val="24"/>
                <w:sz w:val="16"/>
                <w:szCs w:val="16"/>
                <w:highlight w:val="yellow"/>
                <w:lang w:val="es-ES" w:eastAsia="es-MX"/>
              </w:rPr>
              <w:t>Presenta conclusiones incompletas, discordes al propósito</w:t>
            </w:r>
            <w:r w:rsidRPr="005C687E">
              <w:rPr>
                <w:rFonts w:ascii="Arial" w:eastAsia="Times New Roman" w:hAnsi="Arial" w:cs="Arial"/>
                <w:color w:val="000000"/>
                <w:kern w:val="24"/>
                <w:sz w:val="16"/>
                <w:szCs w:val="16"/>
                <w:lang w:val="es-ES" w:eastAsia="es-MX"/>
              </w:rPr>
              <w:t xml:space="preserve"> y desarrollo del tema.</w:t>
            </w:r>
          </w:p>
        </w:tc>
        <w:tc>
          <w:tcPr>
            <w:tcW w:w="164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1EA27E02" w14:textId="77777777" w:rsidR="005C687E" w:rsidRPr="005C687E" w:rsidRDefault="005C687E" w:rsidP="005C687E">
            <w:pPr>
              <w:spacing w:after="0" w:line="240" w:lineRule="auto"/>
              <w:jc w:val="both"/>
              <w:rPr>
                <w:rFonts w:ascii="Arial" w:eastAsia="Times New Roman" w:hAnsi="Arial" w:cs="Arial"/>
                <w:sz w:val="16"/>
                <w:szCs w:val="16"/>
                <w:lang w:eastAsia="es-MX"/>
              </w:rPr>
            </w:pPr>
            <w:r w:rsidRPr="005C687E">
              <w:rPr>
                <w:rFonts w:ascii="Arial" w:eastAsia="Times New Roman" w:hAnsi="Arial" w:cs="Arial"/>
                <w:color w:val="000000"/>
                <w:kern w:val="24"/>
                <w:sz w:val="16"/>
                <w:szCs w:val="16"/>
                <w:lang w:val="es-ES" w:eastAsia="es-MX"/>
              </w:rPr>
              <w:t>No brinda conclusiones.</w:t>
            </w:r>
          </w:p>
        </w:tc>
      </w:tr>
      <w:tr w:rsidR="005C687E" w:rsidRPr="005C687E" w14:paraId="18488E26" w14:textId="77777777" w:rsidTr="0090561F">
        <w:trPr>
          <w:trHeight w:val="1752"/>
        </w:trPr>
        <w:tc>
          <w:tcPr>
            <w:tcW w:w="15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67791BBF" w14:textId="77777777" w:rsidR="005C687E" w:rsidRPr="005C687E" w:rsidRDefault="005C687E" w:rsidP="005C687E">
            <w:pPr>
              <w:spacing w:after="0" w:line="240" w:lineRule="auto"/>
              <w:jc w:val="center"/>
              <w:rPr>
                <w:rFonts w:ascii="Arial" w:eastAsia="Times New Roman" w:hAnsi="Arial" w:cs="Arial"/>
                <w:sz w:val="36"/>
                <w:szCs w:val="36"/>
                <w:lang w:eastAsia="es-MX"/>
              </w:rPr>
            </w:pPr>
            <w:r w:rsidRPr="005C687E">
              <w:rPr>
                <w:rFonts w:ascii="Arial" w:eastAsia="Times New Roman" w:hAnsi="Arial" w:cs="Arial"/>
                <w:b/>
                <w:bCs/>
                <w:color w:val="000000"/>
                <w:kern w:val="24"/>
                <w:lang w:val="es-ES" w:eastAsia="es-MX"/>
              </w:rPr>
              <w:t>Referencias</w:t>
            </w:r>
          </w:p>
        </w:tc>
        <w:tc>
          <w:tcPr>
            <w:tcW w:w="282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2C2A4C20" w14:textId="77777777" w:rsidR="005C687E" w:rsidRPr="005C687E" w:rsidRDefault="005C687E" w:rsidP="005C687E">
            <w:pPr>
              <w:spacing w:after="0" w:line="240" w:lineRule="auto"/>
              <w:jc w:val="both"/>
              <w:rPr>
                <w:rFonts w:ascii="Arial" w:eastAsia="Times New Roman" w:hAnsi="Arial" w:cs="Arial"/>
                <w:sz w:val="16"/>
                <w:szCs w:val="16"/>
                <w:lang w:eastAsia="es-MX"/>
              </w:rPr>
            </w:pPr>
            <w:r w:rsidRPr="005C687E">
              <w:rPr>
                <w:rFonts w:ascii="Arial" w:eastAsia="Times New Roman" w:hAnsi="Arial" w:cs="Arial"/>
                <w:color w:val="000000"/>
                <w:kern w:val="24"/>
                <w:sz w:val="16"/>
                <w:szCs w:val="16"/>
                <w:lang w:val="es-ES" w:eastAsia="es-MX"/>
              </w:rPr>
              <w:t>Cuenta con la bibliografía mínima solicitada.  Sigue la norma APA en sus argumentaciones y en su ficha.</w:t>
            </w:r>
          </w:p>
        </w:tc>
        <w:tc>
          <w:tcPr>
            <w:tcW w:w="155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6DB72404" w14:textId="77777777" w:rsidR="005C687E" w:rsidRPr="005C687E" w:rsidRDefault="005C687E" w:rsidP="005C687E">
            <w:pPr>
              <w:spacing w:after="0" w:line="240" w:lineRule="auto"/>
              <w:jc w:val="both"/>
              <w:rPr>
                <w:rFonts w:ascii="Arial" w:eastAsia="Times New Roman" w:hAnsi="Arial" w:cs="Arial"/>
                <w:color w:val="000000"/>
                <w:kern w:val="24"/>
                <w:sz w:val="16"/>
                <w:szCs w:val="16"/>
                <w:lang w:val="es-ES" w:eastAsia="es-MX"/>
              </w:rPr>
            </w:pPr>
            <w:r w:rsidRPr="005C687E">
              <w:rPr>
                <w:rFonts w:ascii="Arial" w:eastAsia="Times New Roman" w:hAnsi="Arial" w:cs="Arial"/>
                <w:color w:val="000000"/>
                <w:kern w:val="24"/>
                <w:sz w:val="16"/>
                <w:szCs w:val="16"/>
                <w:lang w:val="es-ES" w:eastAsia="es-MX"/>
              </w:rPr>
              <w:t>Cuenta con alguna bibliografía, su referencia sigue la norma APA en sus argumentaciones y en su ficha.</w:t>
            </w:r>
          </w:p>
          <w:p w14:paraId="25ED96BB" w14:textId="77777777" w:rsidR="005C687E" w:rsidRPr="005C687E" w:rsidRDefault="005C687E" w:rsidP="005C687E">
            <w:pPr>
              <w:spacing w:after="0" w:line="240" w:lineRule="auto"/>
              <w:jc w:val="both"/>
              <w:rPr>
                <w:rFonts w:ascii="Arial" w:eastAsia="Times New Roman" w:hAnsi="Arial" w:cs="Arial"/>
                <w:sz w:val="16"/>
                <w:szCs w:val="16"/>
                <w:lang w:eastAsia="es-MX"/>
              </w:rPr>
            </w:pPr>
          </w:p>
        </w:tc>
        <w:tc>
          <w:tcPr>
            <w:tcW w:w="155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26BC3F5B" w14:textId="77777777" w:rsidR="005C687E" w:rsidRPr="005C687E" w:rsidRDefault="005C687E" w:rsidP="005C687E">
            <w:pPr>
              <w:spacing w:after="0" w:line="240" w:lineRule="auto"/>
              <w:jc w:val="both"/>
              <w:rPr>
                <w:rFonts w:ascii="Arial" w:eastAsia="Times New Roman" w:hAnsi="Arial" w:cs="Arial"/>
                <w:sz w:val="16"/>
                <w:szCs w:val="16"/>
                <w:lang w:eastAsia="es-MX"/>
              </w:rPr>
            </w:pPr>
            <w:r w:rsidRPr="005C687E">
              <w:rPr>
                <w:rFonts w:ascii="Arial" w:eastAsia="Times New Roman" w:hAnsi="Arial" w:cs="Arial"/>
                <w:color w:val="000000"/>
                <w:kern w:val="24"/>
                <w:sz w:val="16"/>
                <w:szCs w:val="16"/>
                <w:lang w:val="es-ES" w:eastAsia="es-MX"/>
              </w:rPr>
              <w:t xml:space="preserve">Cuenta con bibliografía mínima </w:t>
            </w:r>
            <w:proofErr w:type="gramStart"/>
            <w:r w:rsidRPr="005C687E">
              <w:rPr>
                <w:rFonts w:ascii="Arial" w:eastAsia="Times New Roman" w:hAnsi="Arial" w:cs="Arial"/>
                <w:color w:val="000000"/>
                <w:kern w:val="24"/>
                <w:sz w:val="16"/>
                <w:szCs w:val="16"/>
                <w:lang w:val="es-ES" w:eastAsia="es-MX"/>
              </w:rPr>
              <w:t>sólo  como</w:t>
            </w:r>
            <w:proofErr w:type="gramEnd"/>
            <w:r w:rsidRPr="005C687E">
              <w:rPr>
                <w:rFonts w:ascii="Arial" w:eastAsia="Times New Roman" w:hAnsi="Arial" w:cs="Arial"/>
                <w:color w:val="000000"/>
                <w:kern w:val="24"/>
                <w:sz w:val="16"/>
                <w:szCs w:val="16"/>
                <w:lang w:val="es-ES" w:eastAsia="es-MX"/>
              </w:rPr>
              <w:t xml:space="preserve"> ficha o como argumentación sin seguir la norma APA.</w:t>
            </w:r>
          </w:p>
        </w:tc>
        <w:tc>
          <w:tcPr>
            <w:tcW w:w="155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1ED73B1C" w14:textId="77777777" w:rsidR="005C687E" w:rsidRPr="005C687E" w:rsidRDefault="005C687E" w:rsidP="005C687E">
            <w:pPr>
              <w:spacing w:after="0" w:line="240" w:lineRule="auto"/>
              <w:jc w:val="both"/>
              <w:rPr>
                <w:rFonts w:ascii="Arial" w:eastAsia="Times New Roman" w:hAnsi="Arial" w:cs="Arial"/>
                <w:sz w:val="16"/>
                <w:szCs w:val="16"/>
                <w:lang w:eastAsia="es-MX"/>
              </w:rPr>
            </w:pPr>
            <w:r w:rsidRPr="005C687E">
              <w:rPr>
                <w:rFonts w:ascii="Arial" w:eastAsia="Times New Roman" w:hAnsi="Arial" w:cs="Arial"/>
                <w:color w:val="000000"/>
                <w:kern w:val="24"/>
                <w:sz w:val="16"/>
                <w:szCs w:val="16"/>
                <w:lang w:val="es-ES" w:eastAsia="es-MX"/>
              </w:rPr>
              <w:t>Bibliografía incompleta sólo menciona algunos datos.</w:t>
            </w:r>
          </w:p>
        </w:tc>
        <w:tc>
          <w:tcPr>
            <w:tcW w:w="164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42036BBA" w14:textId="77777777" w:rsidR="005C687E" w:rsidRPr="005C687E" w:rsidRDefault="005C687E" w:rsidP="005C687E">
            <w:pPr>
              <w:spacing w:after="0" w:line="240" w:lineRule="auto"/>
              <w:jc w:val="both"/>
              <w:rPr>
                <w:rFonts w:ascii="Arial" w:eastAsia="Times New Roman" w:hAnsi="Arial" w:cs="Arial"/>
                <w:sz w:val="16"/>
                <w:szCs w:val="16"/>
                <w:lang w:eastAsia="es-MX"/>
              </w:rPr>
            </w:pPr>
            <w:r w:rsidRPr="005C687E">
              <w:rPr>
                <w:rFonts w:ascii="Arial" w:eastAsia="Times New Roman" w:hAnsi="Arial" w:cs="Arial"/>
                <w:color w:val="000000"/>
                <w:kern w:val="24"/>
                <w:sz w:val="16"/>
                <w:szCs w:val="16"/>
                <w:highlight w:val="yellow"/>
                <w:lang w:val="es-ES" w:eastAsia="es-MX"/>
              </w:rPr>
              <w:t xml:space="preserve">No cuenta con bibliografía </w:t>
            </w:r>
            <w:proofErr w:type="gramStart"/>
            <w:r w:rsidRPr="005C687E">
              <w:rPr>
                <w:rFonts w:ascii="Arial" w:eastAsia="Times New Roman" w:hAnsi="Arial" w:cs="Arial"/>
                <w:color w:val="000000"/>
                <w:kern w:val="24"/>
                <w:sz w:val="16"/>
                <w:szCs w:val="16"/>
                <w:highlight w:val="yellow"/>
                <w:lang w:val="es-ES" w:eastAsia="es-MX"/>
              </w:rPr>
              <w:t>ni  como</w:t>
            </w:r>
            <w:proofErr w:type="gramEnd"/>
            <w:r w:rsidRPr="005C687E">
              <w:rPr>
                <w:rFonts w:ascii="Arial" w:eastAsia="Times New Roman" w:hAnsi="Arial" w:cs="Arial"/>
                <w:color w:val="000000"/>
                <w:kern w:val="24"/>
                <w:sz w:val="16"/>
                <w:szCs w:val="16"/>
                <w:highlight w:val="yellow"/>
                <w:lang w:val="es-ES" w:eastAsia="es-MX"/>
              </w:rPr>
              <w:t xml:space="preserve"> ficha ni en las argumentaciones.</w:t>
            </w:r>
          </w:p>
        </w:tc>
      </w:tr>
      <w:tr w:rsidR="005C687E" w:rsidRPr="005C687E" w14:paraId="19098A8F" w14:textId="77777777" w:rsidTr="0090561F">
        <w:trPr>
          <w:trHeight w:val="845"/>
        </w:trPr>
        <w:tc>
          <w:tcPr>
            <w:tcW w:w="15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3281F789" w14:textId="77777777" w:rsidR="005C687E" w:rsidRPr="005C687E" w:rsidRDefault="005C687E" w:rsidP="005C687E">
            <w:pPr>
              <w:spacing w:after="0" w:line="240" w:lineRule="auto"/>
              <w:jc w:val="center"/>
              <w:rPr>
                <w:rFonts w:ascii="Arial" w:eastAsia="Times New Roman" w:hAnsi="Arial" w:cs="Arial"/>
                <w:sz w:val="36"/>
                <w:szCs w:val="36"/>
                <w:lang w:eastAsia="es-MX"/>
              </w:rPr>
            </w:pPr>
            <w:r w:rsidRPr="005C687E">
              <w:rPr>
                <w:rFonts w:ascii="Arial" w:eastAsia="Times New Roman" w:hAnsi="Arial" w:cs="Arial"/>
                <w:b/>
                <w:bCs/>
                <w:color w:val="000000"/>
                <w:kern w:val="24"/>
                <w:lang w:val="es-ES" w:eastAsia="es-MX"/>
              </w:rPr>
              <w:t>Ortografía</w:t>
            </w:r>
          </w:p>
        </w:tc>
        <w:tc>
          <w:tcPr>
            <w:tcW w:w="282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3F02114B" w14:textId="77777777" w:rsidR="005C687E" w:rsidRPr="005C687E" w:rsidRDefault="005C687E" w:rsidP="005C687E">
            <w:pPr>
              <w:spacing w:after="0" w:line="240" w:lineRule="auto"/>
              <w:jc w:val="both"/>
              <w:rPr>
                <w:rFonts w:ascii="Arial" w:eastAsia="Times New Roman" w:hAnsi="Arial" w:cs="Arial"/>
                <w:sz w:val="16"/>
                <w:szCs w:val="16"/>
                <w:lang w:eastAsia="es-MX"/>
              </w:rPr>
            </w:pPr>
            <w:r w:rsidRPr="005C687E">
              <w:rPr>
                <w:rFonts w:ascii="Arial" w:eastAsia="Times New Roman" w:hAnsi="Arial" w:cs="Arial"/>
                <w:color w:val="000000"/>
                <w:kern w:val="24"/>
                <w:sz w:val="16"/>
                <w:szCs w:val="16"/>
                <w:lang w:val="es-ES" w:eastAsia="es-MX"/>
              </w:rPr>
              <w:t>No tiene ni un error ortográfico</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4D5E51DF" w14:textId="77777777" w:rsidR="005C687E" w:rsidRPr="005C687E" w:rsidRDefault="005C687E" w:rsidP="005C687E">
            <w:pPr>
              <w:spacing w:after="0" w:line="240" w:lineRule="auto"/>
              <w:jc w:val="both"/>
              <w:rPr>
                <w:rFonts w:ascii="Arial" w:eastAsia="Times New Roman" w:hAnsi="Arial" w:cs="Arial"/>
                <w:sz w:val="16"/>
                <w:szCs w:val="16"/>
                <w:lang w:eastAsia="es-MX"/>
              </w:rPr>
            </w:pPr>
            <w:r w:rsidRPr="005C687E">
              <w:rPr>
                <w:rFonts w:ascii="Arial" w:eastAsia="Times New Roman" w:hAnsi="Arial" w:cs="Arial"/>
                <w:color w:val="000000"/>
                <w:kern w:val="24"/>
                <w:sz w:val="16"/>
                <w:szCs w:val="16"/>
                <w:lang w:val="es-ES" w:eastAsia="es-MX"/>
              </w:rPr>
              <w:t xml:space="preserve">Tiene cuatro errores ortográficos </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3677B9DE" w14:textId="77777777" w:rsidR="005C687E" w:rsidRPr="005C687E" w:rsidRDefault="005C687E" w:rsidP="005C687E">
            <w:pPr>
              <w:spacing w:after="0" w:line="240" w:lineRule="auto"/>
              <w:jc w:val="both"/>
              <w:rPr>
                <w:rFonts w:ascii="Arial" w:eastAsia="Times New Roman" w:hAnsi="Arial" w:cs="Arial"/>
                <w:sz w:val="16"/>
                <w:szCs w:val="16"/>
                <w:lang w:eastAsia="es-MX"/>
              </w:rPr>
            </w:pPr>
            <w:r w:rsidRPr="005C687E">
              <w:rPr>
                <w:rFonts w:ascii="Arial" w:eastAsia="Times New Roman" w:hAnsi="Arial" w:cs="Arial"/>
                <w:color w:val="000000"/>
                <w:kern w:val="24"/>
                <w:sz w:val="16"/>
                <w:szCs w:val="16"/>
                <w:lang w:val="es-ES" w:eastAsia="es-MX"/>
              </w:rPr>
              <w:t>Presenta 10 errores ortográficos</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2A225C08" w14:textId="77777777" w:rsidR="005C687E" w:rsidRPr="005C687E" w:rsidRDefault="005C687E" w:rsidP="005C687E">
            <w:pPr>
              <w:spacing w:after="0" w:line="240" w:lineRule="auto"/>
              <w:jc w:val="both"/>
              <w:rPr>
                <w:rFonts w:ascii="Arial" w:eastAsia="Times New Roman" w:hAnsi="Arial" w:cs="Arial"/>
                <w:sz w:val="16"/>
                <w:szCs w:val="16"/>
                <w:lang w:eastAsia="es-MX"/>
              </w:rPr>
            </w:pPr>
            <w:r w:rsidRPr="005C687E">
              <w:rPr>
                <w:rFonts w:ascii="Arial" w:eastAsia="Times New Roman" w:hAnsi="Arial" w:cs="Arial"/>
                <w:color w:val="000000"/>
                <w:kern w:val="24"/>
                <w:sz w:val="16"/>
                <w:szCs w:val="16"/>
                <w:lang w:val="es-ES" w:eastAsia="es-MX"/>
              </w:rPr>
              <w:t>Presenta más de 10 errores ortográficos.</w:t>
            </w:r>
          </w:p>
        </w:tc>
        <w:tc>
          <w:tcPr>
            <w:tcW w:w="164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36A24D7F" w14:textId="77777777" w:rsidR="005C687E" w:rsidRDefault="005C687E" w:rsidP="005C687E">
            <w:pPr>
              <w:spacing w:after="0" w:line="240" w:lineRule="auto"/>
              <w:jc w:val="both"/>
              <w:rPr>
                <w:rFonts w:ascii="Arial" w:eastAsia="Times New Roman" w:hAnsi="Arial" w:cs="Arial"/>
                <w:color w:val="000000"/>
                <w:kern w:val="24"/>
                <w:sz w:val="16"/>
                <w:szCs w:val="16"/>
                <w:lang w:val="es-ES" w:eastAsia="es-MX"/>
              </w:rPr>
            </w:pPr>
            <w:r w:rsidRPr="005C687E">
              <w:rPr>
                <w:rFonts w:ascii="Arial" w:eastAsia="Times New Roman" w:hAnsi="Arial" w:cs="Arial"/>
                <w:color w:val="000000"/>
                <w:kern w:val="24"/>
                <w:sz w:val="16"/>
                <w:szCs w:val="16"/>
                <w:highlight w:val="yellow"/>
                <w:lang w:val="es-ES" w:eastAsia="es-MX"/>
              </w:rPr>
              <w:t>No se acepta.</w:t>
            </w:r>
          </w:p>
          <w:p w14:paraId="03316558" w14:textId="36CC7121" w:rsidR="005C687E" w:rsidRPr="005C687E" w:rsidRDefault="005C687E" w:rsidP="005C687E">
            <w:pPr>
              <w:spacing w:after="0" w:line="240" w:lineRule="auto"/>
              <w:jc w:val="both"/>
              <w:rPr>
                <w:rFonts w:ascii="Arial" w:eastAsia="Times New Roman" w:hAnsi="Arial" w:cs="Arial"/>
                <w:sz w:val="16"/>
                <w:szCs w:val="16"/>
                <w:lang w:eastAsia="es-MX"/>
              </w:rPr>
            </w:pPr>
            <w:r w:rsidRPr="005C687E">
              <w:rPr>
                <w:rFonts w:ascii="Arial" w:eastAsia="Times New Roman" w:hAnsi="Arial" w:cs="Arial"/>
                <w:color w:val="000000"/>
                <w:kern w:val="24"/>
                <w:sz w:val="16"/>
                <w:szCs w:val="16"/>
                <w:highlight w:val="yellow"/>
                <w:lang w:val="es-ES" w:eastAsia="es-MX"/>
              </w:rPr>
              <w:t>COPIA</w:t>
            </w:r>
          </w:p>
        </w:tc>
      </w:tr>
    </w:tbl>
    <w:p w14:paraId="1E153C29" w14:textId="77777777" w:rsidR="005C687E" w:rsidRPr="005C687E" w:rsidRDefault="005C687E" w:rsidP="005C687E">
      <w:pPr>
        <w:spacing w:after="160" w:line="256" w:lineRule="auto"/>
        <w:rPr>
          <w:rFonts w:ascii="Calibri" w:eastAsia="Calibri" w:hAnsi="Calibri" w:cs="Times New Roman"/>
        </w:rPr>
      </w:pPr>
      <w:r w:rsidRPr="005C687E">
        <w:rPr>
          <w:rFonts w:ascii="Calibri" w:eastAsia="Calibri" w:hAnsi="Calibri" w:cs="Times New Roman"/>
        </w:rPr>
        <w:t>CALIFICACIÓN 6</w:t>
      </w:r>
    </w:p>
    <w:p w14:paraId="2FB1C1D2" w14:textId="77777777" w:rsidR="005C687E" w:rsidRPr="005C687E" w:rsidRDefault="005C687E" w:rsidP="005C687E">
      <w:pPr>
        <w:spacing w:after="160" w:line="256" w:lineRule="auto"/>
        <w:rPr>
          <w:rFonts w:ascii="Calibri" w:eastAsia="Calibri" w:hAnsi="Calibri" w:cs="Times New Roman"/>
        </w:rPr>
      </w:pPr>
      <w:r w:rsidRPr="005C687E">
        <w:rPr>
          <w:rFonts w:ascii="Calibri" w:eastAsia="Calibri" w:hAnsi="Calibri" w:cs="Times New Roman"/>
        </w:rPr>
        <w:t>SI LEES TODO EL DOCUMENTO COMPLETO, HARÁS UN EXCELENTE TEXTOO ANALÍTICO https://dspace.ucuenca.edu.ec/bitstream/123456789/2282/1/tps781.pdf</w:t>
      </w:r>
    </w:p>
    <w:p w14:paraId="7D397E69" w14:textId="77777777" w:rsidR="002138D7" w:rsidRDefault="002138D7" w:rsidP="00551E52">
      <w:pPr>
        <w:spacing w:line="360" w:lineRule="auto"/>
        <w:rPr>
          <w:rFonts w:ascii="Arial" w:hAnsi="Arial" w:cs="Arial"/>
          <w:sz w:val="28"/>
        </w:rPr>
      </w:pPr>
    </w:p>
    <w:p w14:paraId="21B380A0" w14:textId="1179D39F" w:rsidR="002138D7" w:rsidRDefault="00114FC5" w:rsidP="00551E52">
      <w:pPr>
        <w:spacing w:line="360" w:lineRule="auto"/>
        <w:rPr>
          <w:rFonts w:ascii="Arial" w:hAnsi="Arial" w:cs="Arial"/>
          <w:b/>
          <w:sz w:val="28"/>
        </w:rPr>
      </w:pPr>
      <w:r w:rsidRPr="00114FC5">
        <w:rPr>
          <w:noProof/>
        </w:rPr>
        <w:lastRenderedPageBreak/>
        <w:drawing>
          <wp:inline distT="0" distB="0" distL="0" distR="0" wp14:anchorId="09B82D7E" wp14:editId="1CE96222">
            <wp:extent cx="7118486" cy="5573485"/>
            <wp:effectExtent l="0" t="0" r="635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017" t="20893" r="18726" b="11903"/>
                    <a:stretch/>
                  </pic:blipFill>
                  <pic:spPr bwMode="auto">
                    <a:xfrm>
                      <a:off x="0" y="0"/>
                      <a:ext cx="7143666" cy="5593200"/>
                    </a:xfrm>
                    <a:prstGeom prst="rect">
                      <a:avLst/>
                    </a:prstGeom>
                    <a:ln>
                      <a:noFill/>
                    </a:ln>
                    <a:extLst>
                      <a:ext uri="{53640926-AAD7-44D8-BBD7-CCE9431645EC}">
                        <a14:shadowObscured xmlns:a14="http://schemas.microsoft.com/office/drawing/2010/main"/>
                      </a:ext>
                    </a:extLst>
                  </pic:spPr>
                </pic:pic>
              </a:graphicData>
            </a:graphic>
          </wp:inline>
        </w:drawing>
      </w:r>
    </w:p>
    <w:p w14:paraId="15EFE071" w14:textId="5DAE2EE0" w:rsidR="00C65260" w:rsidRDefault="00C65260" w:rsidP="00551E52">
      <w:pPr>
        <w:spacing w:line="360" w:lineRule="auto"/>
        <w:rPr>
          <w:b/>
          <w:sz w:val="32"/>
        </w:rPr>
      </w:pPr>
    </w:p>
    <w:p w14:paraId="7E4921CF" w14:textId="7E4B1B09" w:rsidR="00114FC5" w:rsidRDefault="00114FC5" w:rsidP="00551E52">
      <w:pPr>
        <w:spacing w:line="360" w:lineRule="auto"/>
        <w:rPr>
          <w:b/>
          <w:sz w:val="32"/>
        </w:rPr>
      </w:pPr>
    </w:p>
    <w:p w14:paraId="22591C56" w14:textId="4FA0D0A7" w:rsidR="00114FC5" w:rsidRDefault="00114FC5" w:rsidP="00551E52">
      <w:pPr>
        <w:spacing w:line="360" w:lineRule="auto"/>
        <w:rPr>
          <w:b/>
          <w:sz w:val="32"/>
        </w:rPr>
      </w:pPr>
    </w:p>
    <w:p w14:paraId="67718675" w14:textId="09403702" w:rsidR="00114FC5" w:rsidRDefault="00114FC5" w:rsidP="00551E52">
      <w:pPr>
        <w:spacing w:line="360" w:lineRule="auto"/>
        <w:rPr>
          <w:b/>
          <w:sz w:val="32"/>
        </w:rPr>
      </w:pPr>
    </w:p>
    <w:p w14:paraId="7F8B0EE8" w14:textId="14C7C98D" w:rsidR="00114FC5" w:rsidRDefault="00114FC5" w:rsidP="00551E52">
      <w:pPr>
        <w:spacing w:line="360" w:lineRule="auto"/>
        <w:rPr>
          <w:b/>
          <w:sz w:val="32"/>
        </w:rPr>
      </w:pPr>
    </w:p>
    <w:p w14:paraId="4F8BF605" w14:textId="476A08D0" w:rsidR="00114FC5" w:rsidRDefault="00114FC5" w:rsidP="00551E52">
      <w:pPr>
        <w:spacing w:line="360" w:lineRule="auto"/>
        <w:rPr>
          <w:b/>
          <w:sz w:val="32"/>
        </w:rPr>
      </w:pPr>
    </w:p>
    <w:p w14:paraId="3F5F1976" w14:textId="77777777" w:rsidR="003B4A13" w:rsidRDefault="003B4A13" w:rsidP="00551E52">
      <w:pPr>
        <w:spacing w:line="360" w:lineRule="auto"/>
      </w:pPr>
    </w:p>
    <w:p w14:paraId="77761050" w14:textId="100F840F" w:rsidR="00114FC5" w:rsidRDefault="003B4A13" w:rsidP="00551E52">
      <w:pPr>
        <w:spacing w:line="360" w:lineRule="auto"/>
      </w:pPr>
      <w:r w:rsidRPr="003B4A13">
        <w:rPr>
          <w:noProof/>
        </w:rPr>
        <w:lastRenderedPageBreak/>
        <w:drawing>
          <wp:inline distT="0" distB="0" distL="0" distR="0" wp14:anchorId="04F0318A" wp14:editId="6D54608C">
            <wp:extent cx="7010400" cy="741313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1274" t="23152" r="25703" b="14737"/>
                    <a:stretch/>
                  </pic:blipFill>
                  <pic:spPr bwMode="auto">
                    <a:xfrm>
                      <a:off x="0" y="0"/>
                      <a:ext cx="7040467" cy="7444927"/>
                    </a:xfrm>
                    <a:prstGeom prst="rect">
                      <a:avLst/>
                    </a:prstGeom>
                    <a:ln>
                      <a:noFill/>
                    </a:ln>
                    <a:extLst>
                      <a:ext uri="{53640926-AAD7-44D8-BBD7-CCE9431645EC}">
                        <a14:shadowObscured xmlns:a14="http://schemas.microsoft.com/office/drawing/2010/main"/>
                      </a:ext>
                    </a:extLst>
                  </pic:spPr>
                </pic:pic>
              </a:graphicData>
            </a:graphic>
          </wp:inline>
        </w:drawing>
      </w:r>
    </w:p>
    <w:p w14:paraId="3E49DC5C" w14:textId="6A56B9A3" w:rsidR="003B4A13" w:rsidRDefault="003B4A13" w:rsidP="003B4A13"/>
    <w:p w14:paraId="1C1C923C" w14:textId="45A4B981" w:rsidR="003B4A13" w:rsidRDefault="003B4A13" w:rsidP="003B4A13">
      <w:pPr>
        <w:tabs>
          <w:tab w:val="left" w:pos="3737"/>
        </w:tabs>
        <w:rPr>
          <w:sz w:val="32"/>
        </w:rPr>
      </w:pPr>
      <w:r>
        <w:rPr>
          <w:sz w:val="32"/>
        </w:rPr>
        <w:tab/>
      </w:r>
    </w:p>
    <w:p w14:paraId="5B6D53E4" w14:textId="0C383D5B" w:rsidR="003B4A13" w:rsidRDefault="003B4A13" w:rsidP="003B4A13">
      <w:pPr>
        <w:tabs>
          <w:tab w:val="left" w:pos="3737"/>
        </w:tabs>
        <w:rPr>
          <w:sz w:val="32"/>
        </w:rPr>
      </w:pPr>
    </w:p>
    <w:p w14:paraId="64967245" w14:textId="723D3FD1" w:rsidR="003B4A13" w:rsidRPr="003B4A13" w:rsidRDefault="003B4A13" w:rsidP="003B4A13">
      <w:pPr>
        <w:tabs>
          <w:tab w:val="left" w:pos="3737"/>
        </w:tabs>
        <w:rPr>
          <w:sz w:val="32"/>
        </w:rPr>
      </w:pPr>
      <w:r w:rsidRPr="003B4A13">
        <w:rPr>
          <w:noProof/>
        </w:rPr>
        <w:lastRenderedPageBreak/>
        <w:drawing>
          <wp:inline distT="0" distB="0" distL="0" distR="0" wp14:anchorId="32C6265E" wp14:editId="0683D980">
            <wp:extent cx="6832638" cy="6901543"/>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0643" t="23718" r="26032" b="16411"/>
                    <a:stretch/>
                  </pic:blipFill>
                  <pic:spPr bwMode="auto">
                    <a:xfrm>
                      <a:off x="0" y="0"/>
                      <a:ext cx="6849902" cy="6918981"/>
                    </a:xfrm>
                    <a:prstGeom prst="rect">
                      <a:avLst/>
                    </a:prstGeom>
                    <a:ln>
                      <a:noFill/>
                    </a:ln>
                    <a:extLst>
                      <a:ext uri="{53640926-AAD7-44D8-BBD7-CCE9431645EC}">
                        <a14:shadowObscured xmlns:a14="http://schemas.microsoft.com/office/drawing/2010/main"/>
                      </a:ext>
                    </a:extLst>
                  </pic:spPr>
                </pic:pic>
              </a:graphicData>
            </a:graphic>
          </wp:inline>
        </w:drawing>
      </w:r>
    </w:p>
    <w:sectPr w:rsidR="003B4A13" w:rsidRPr="003B4A13" w:rsidSect="002F6F37">
      <w:pgSz w:w="12240" w:h="15840"/>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righly Crush">
    <w:altName w:val="Calibri"/>
    <w:panose1 w:val="00000000000000000000"/>
    <w:charset w:val="00"/>
    <w:family w:val="modern"/>
    <w:notTrueType/>
    <w:pitch w:val="variable"/>
    <w:sig w:usb0="00000003" w:usb1="1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FA761B5"/>
    <w:multiLevelType w:val="multilevel"/>
    <w:tmpl w:val="4EB85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F37"/>
    <w:rsid w:val="000F75AD"/>
    <w:rsid w:val="00114FC5"/>
    <w:rsid w:val="00161883"/>
    <w:rsid w:val="002138D7"/>
    <w:rsid w:val="002F6F37"/>
    <w:rsid w:val="00346D32"/>
    <w:rsid w:val="003B4A13"/>
    <w:rsid w:val="00551E52"/>
    <w:rsid w:val="00574840"/>
    <w:rsid w:val="00576CF3"/>
    <w:rsid w:val="005C687E"/>
    <w:rsid w:val="005D398C"/>
    <w:rsid w:val="008B1D9D"/>
    <w:rsid w:val="008D2E29"/>
    <w:rsid w:val="0094381C"/>
    <w:rsid w:val="00AE2D8F"/>
    <w:rsid w:val="00B2337C"/>
    <w:rsid w:val="00B468FC"/>
    <w:rsid w:val="00B5560B"/>
    <w:rsid w:val="00B77F5E"/>
    <w:rsid w:val="00C2143F"/>
    <w:rsid w:val="00C65260"/>
    <w:rsid w:val="00E108C0"/>
    <w:rsid w:val="00E65764"/>
    <w:rsid w:val="00F53E3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29D361"/>
  <w15:chartTrackingRefBased/>
  <w15:docId w15:val="{876DD36D-A3B3-4F79-B14D-7BC37C3FA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6F37"/>
    <w:pPr>
      <w:spacing w:after="200" w:line="276" w:lineRule="auto"/>
    </w:pPr>
  </w:style>
  <w:style w:type="paragraph" w:styleId="Ttulo2">
    <w:name w:val="heading 2"/>
    <w:basedOn w:val="Normal"/>
    <w:link w:val="Ttulo2Car"/>
    <w:uiPriority w:val="9"/>
    <w:qFormat/>
    <w:rsid w:val="00AE2D8F"/>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576CF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0F75AD"/>
    <w:rPr>
      <w:color w:val="0000FF"/>
      <w:u w:val="single"/>
    </w:rPr>
  </w:style>
  <w:style w:type="character" w:customStyle="1" w:styleId="Ttulo2Car">
    <w:name w:val="Título 2 Car"/>
    <w:basedOn w:val="Fuentedeprrafopredeter"/>
    <w:link w:val="Ttulo2"/>
    <w:uiPriority w:val="9"/>
    <w:rsid w:val="00AE2D8F"/>
    <w:rPr>
      <w:rFonts w:ascii="Times New Roman" w:eastAsia="Times New Roman" w:hAnsi="Times New Roman" w:cs="Times New Roman"/>
      <w:b/>
      <w:bCs/>
      <w:sz w:val="36"/>
      <w:szCs w:val="36"/>
      <w:lang w:eastAsia="es-MX"/>
    </w:rPr>
  </w:style>
  <w:style w:type="paragraph" w:styleId="Prrafodelista">
    <w:name w:val="List Paragraph"/>
    <w:basedOn w:val="Normal"/>
    <w:uiPriority w:val="34"/>
    <w:qFormat/>
    <w:rsid w:val="00AE2D8F"/>
    <w:pPr>
      <w:ind w:left="720"/>
      <w:contextualSpacing/>
    </w:pPr>
  </w:style>
  <w:style w:type="character" w:styleId="Mencinsinresolver">
    <w:name w:val="Unresolved Mention"/>
    <w:basedOn w:val="Fuentedeprrafopredeter"/>
    <w:uiPriority w:val="99"/>
    <w:semiHidden/>
    <w:unhideWhenUsed/>
    <w:rsid w:val="00C652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4325288">
      <w:bodyDiv w:val="1"/>
      <w:marLeft w:val="0"/>
      <w:marRight w:val="0"/>
      <w:marTop w:val="0"/>
      <w:marBottom w:val="0"/>
      <w:divBdr>
        <w:top w:val="none" w:sz="0" w:space="0" w:color="auto"/>
        <w:left w:val="none" w:sz="0" w:space="0" w:color="auto"/>
        <w:bottom w:val="none" w:sz="0" w:space="0" w:color="auto"/>
        <w:right w:val="none" w:sz="0" w:space="0" w:color="auto"/>
      </w:divBdr>
      <w:divsChild>
        <w:div w:id="1883324819">
          <w:marLeft w:val="0"/>
          <w:marRight w:val="0"/>
          <w:marTop w:val="0"/>
          <w:marBottom w:val="0"/>
          <w:divBdr>
            <w:top w:val="none" w:sz="0" w:space="0" w:color="auto"/>
            <w:left w:val="none" w:sz="0" w:space="0" w:color="auto"/>
            <w:bottom w:val="none" w:sz="0" w:space="0" w:color="auto"/>
            <w:right w:val="none" w:sz="0" w:space="0" w:color="auto"/>
          </w:divBdr>
          <w:divsChild>
            <w:div w:id="183053104">
              <w:marLeft w:val="0"/>
              <w:marRight w:val="0"/>
              <w:marTop w:val="0"/>
              <w:marBottom w:val="0"/>
              <w:divBdr>
                <w:top w:val="none" w:sz="0" w:space="0" w:color="auto"/>
                <w:left w:val="none" w:sz="0" w:space="0" w:color="auto"/>
                <w:bottom w:val="none" w:sz="0" w:space="0" w:color="auto"/>
                <w:right w:val="none" w:sz="0" w:space="0" w:color="auto"/>
              </w:divBdr>
            </w:div>
          </w:divsChild>
        </w:div>
        <w:div w:id="562638231">
          <w:marLeft w:val="0"/>
          <w:marRight w:val="0"/>
          <w:marTop w:val="0"/>
          <w:marBottom w:val="0"/>
          <w:divBdr>
            <w:top w:val="none" w:sz="0" w:space="0" w:color="auto"/>
            <w:left w:val="none" w:sz="0" w:space="0" w:color="auto"/>
            <w:bottom w:val="none" w:sz="0" w:space="0" w:color="auto"/>
            <w:right w:val="none" w:sz="0" w:space="0" w:color="auto"/>
          </w:divBdr>
          <w:divsChild>
            <w:div w:id="21863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067054">
      <w:bodyDiv w:val="1"/>
      <w:marLeft w:val="0"/>
      <w:marRight w:val="0"/>
      <w:marTop w:val="0"/>
      <w:marBottom w:val="0"/>
      <w:divBdr>
        <w:top w:val="none" w:sz="0" w:space="0" w:color="auto"/>
        <w:left w:val="none" w:sz="0" w:space="0" w:color="auto"/>
        <w:bottom w:val="none" w:sz="0" w:space="0" w:color="auto"/>
        <w:right w:val="none" w:sz="0" w:space="0" w:color="auto"/>
      </w:divBdr>
    </w:div>
    <w:div w:id="966082740">
      <w:bodyDiv w:val="1"/>
      <w:marLeft w:val="0"/>
      <w:marRight w:val="0"/>
      <w:marTop w:val="0"/>
      <w:marBottom w:val="0"/>
      <w:divBdr>
        <w:top w:val="none" w:sz="0" w:space="0" w:color="auto"/>
        <w:left w:val="none" w:sz="0" w:space="0" w:color="auto"/>
        <w:bottom w:val="none" w:sz="0" w:space="0" w:color="auto"/>
        <w:right w:val="none" w:sz="0" w:space="0" w:color="auto"/>
      </w:divBdr>
      <w:divsChild>
        <w:div w:id="1047294087">
          <w:marLeft w:val="446"/>
          <w:marRight w:val="0"/>
          <w:marTop w:val="0"/>
          <w:marBottom w:val="0"/>
          <w:divBdr>
            <w:top w:val="none" w:sz="0" w:space="0" w:color="auto"/>
            <w:left w:val="none" w:sz="0" w:space="0" w:color="auto"/>
            <w:bottom w:val="none" w:sz="0" w:space="0" w:color="auto"/>
            <w:right w:val="none" w:sz="0" w:space="0" w:color="auto"/>
          </w:divBdr>
        </w:div>
        <w:div w:id="654065781">
          <w:marLeft w:val="446"/>
          <w:marRight w:val="0"/>
          <w:marTop w:val="0"/>
          <w:marBottom w:val="0"/>
          <w:divBdr>
            <w:top w:val="none" w:sz="0" w:space="0" w:color="auto"/>
            <w:left w:val="none" w:sz="0" w:space="0" w:color="auto"/>
            <w:bottom w:val="none" w:sz="0" w:space="0" w:color="auto"/>
            <w:right w:val="none" w:sz="0" w:space="0" w:color="auto"/>
          </w:divBdr>
        </w:div>
        <w:div w:id="1807746107">
          <w:marLeft w:val="446"/>
          <w:marRight w:val="0"/>
          <w:marTop w:val="0"/>
          <w:marBottom w:val="0"/>
          <w:divBdr>
            <w:top w:val="none" w:sz="0" w:space="0" w:color="auto"/>
            <w:left w:val="none" w:sz="0" w:space="0" w:color="auto"/>
            <w:bottom w:val="none" w:sz="0" w:space="0" w:color="auto"/>
            <w:right w:val="none" w:sz="0" w:space="0" w:color="auto"/>
          </w:divBdr>
        </w:div>
        <w:div w:id="1411148857">
          <w:marLeft w:val="446"/>
          <w:marRight w:val="0"/>
          <w:marTop w:val="0"/>
          <w:marBottom w:val="0"/>
          <w:divBdr>
            <w:top w:val="none" w:sz="0" w:space="0" w:color="auto"/>
            <w:left w:val="none" w:sz="0" w:space="0" w:color="auto"/>
            <w:bottom w:val="none" w:sz="0" w:space="0" w:color="auto"/>
            <w:right w:val="none" w:sz="0" w:space="0" w:color="auto"/>
          </w:divBdr>
        </w:div>
        <w:div w:id="1788085451">
          <w:marLeft w:val="446"/>
          <w:marRight w:val="0"/>
          <w:marTop w:val="0"/>
          <w:marBottom w:val="0"/>
          <w:divBdr>
            <w:top w:val="none" w:sz="0" w:space="0" w:color="auto"/>
            <w:left w:val="none" w:sz="0" w:space="0" w:color="auto"/>
            <w:bottom w:val="none" w:sz="0" w:space="0" w:color="auto"/>
            <w:right w:val="none" w:sz="0" w:space="0" w:color="auto"/>
          </w:divBdr>
        </w:div>
        <w:div w:id="1550065784">
          <w:marLeft w:val="446"/>
          <w:marRight w:val="0"/>
          <w:marTop w:val="0"/>
          <w:marBottom w:val="0"/>
          <w:divBdr>
            <w:top w:val="none" w:sz="0" w:space="0" w:color="auto"/>
            <w:left w:val="none" w:sz="0" w:space="0" w:color="auto"/>
            <w:bottom w:val="none" w:sz="0" w:space="0" w:color="auto"/>
            <w:right w:val="none" w:sz="0" w:space="0" w:color="auto"/>
          </w:divBdr>
        </w:div>
      </w:divsChild>
    </w:div>
    <w:div w:id="1598713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derstood.org/es-mx/friends-feelings/empowering-your-child/self-awareness/the-importance-of-self-awareness"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hyperlink" Target="https://www.understood.org/es-mx/learning-thinking-differences/understanding-childs-challenges/talking-with-your-child/the-importance-of-showing-empathy-to-kids-with-learning-and-thinking-differences" TargetMode="Externa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understood.org/es-mx/friends-feelings/common-challenges/picking-up-on-social-cues/teaching-empathy-activities" TargetMode="External"/><Relationship Id="rId4" Type="http://schemas.openxmlformats.org/officeDocument/2006/relationships/settings" Target="settings.xml"/><Relationship Id="rId9" Type="http://schemas.openxmlformats.org/officeDocument/2006/relationships/hyperlink" Target="https://www.understood.org/es-mx/friends-feelings/empowering-your-child/building-on-strengths/growth-mindset"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56B396-56DB-461B-8CBA-E5F337945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11</Pages>
  <Words>2272</Words>
  <Characters>12502</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laura cristina reyes rincon</cp:lastModifiedBy>
  <cp:revision>3</cp:revision>
  <dcterms:created xsi:type="dcterms:W3CDTF">2021-02-05T19:27:00Z</dcterms:created>
  <dcterms:modified xsi:type="dcterms:W3CDTF">2021-02-05T19:41:00Z</dcterms:modified>
</cp:coreProperties>
</file>