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A0AF9" w14:textId="77777777" w:rsidR="006F68C9" w:rsidRPr="002C4102" w:rsidRDefault="002C4102" w:rsidP="002C4102">
      <w:pPr>
        <w:jc w:val="center"/>
        <w:rPr>
          <w:rFonts w:ascii="Arial" w:hAnsi="Arial" w:cs="Arial"/>
          <w:sz w:val="40"/>
        </w:rPr>
      </w:pPr>
      <w:r w:rsidRPr="002C4102">
        <w:rPr>
          <w:rFonts w:ascii="Arial" w:hAnsi="Arial" w:cs="Arial"/>
          <w:sz w:val="40"/>
        </w:rPr>
        <w:t>Escuela normal de educación preescolar</w:t>
      </w:r>
    </w:p>
    <w:p w14:paraId="0ED3B8F8" w14:textId="77777777" w:rsidR="002C4102" w:rsidRPr="002C4102" w:rsidRDefault="002C4102" w:rsidP="002C4102">
      <w:pPr>
        <w:jc w:val="center"/>
        <w:rPr>
          <w:rFonts w:ascii="Arial" w:hAnsi="Arial" w:cs="Arial"/>
          <w:sz w:val="40"/>
        </w:rPr>
      </w:pPr>
      <w:r w:rsidRPr="002C4102">
        <w:rPr>
          <w:rFonts w:ascii="Arial" w:hAnsi="Arial" w:cs="Arial"/>
          <w:noProof/>
          <w:sz w:val="40"/>
          <w:lang w:val="es-ES" w:eastAsia="es-ES"/>
        </w:rPr>
        <w:drawing>
          <wp:inline distT="0" distB="0" distL="0" distR="0" wp14:anchorId="6B3F4A06" wp14:editId="7607C994">
            <wp:extent cx="1435894" cy="1067716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579" cy="107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BB2A5" w14:textId="77777777" w:rsidR="002C4102" w:rsidRPr="002C4102" w:rsidRDefault="002C4102" w:rsidP="002C4102">
      <w:pPr>
        <w:jc w:val="center"/>
        <w:rPr>
          <w:rFonts w:ascii="Arial" w:hAnsi="Arial" w:cs="Arial"/>
          <w:sz w:val="40"/>
        </w:rPr>
      </w:pPr>
      <w:r w:rsidRPr="002C4102">
        <w:rPr>
          <w:rFonts w:ascii="Arial" w:hAnsi="Arial" w:cs="Arial"/>
          <w:sz w:val="40"/>
        </w:rPr>
        <w:t>Licenciatura en preescolar</w:t>
      </w:r>
    </w:p>
    <w:p w14:paraId="1DB158C2" w14:textId="77777777" w:rsidR="002C4102" w:rsidRPr="002C4102" w:rsidRDefault="002C4102" w:rsidP="002C4102">
      <w:pPr>
        <w:jc w:val="center"/>
        <w:rPr>
          <w:rFonts w:ascii="Arial" w:hAnsi="Arial" w:cs="Arial"/>
          <w:b/>
          <w:sz w:val="36"/>
        </w:rPr>
      </w:pPr>
      <w:r w:rsidRPr="002C4102">
        <w:rPr>
          <w:rFonts w:ascii="Arial" w:hAnsi="Arial" w:cs="Arial"/>
          <w:b/>
          <w:sz w:val="36"/>
        </w:rPr>
        <w:t xml:space="preserve">Evidencia global </w:t>
      </w:r>
    </w:p>
    <w:p w14:paraId="37A6C4D9" w14:textId="77777777" w:rsidR="002C4102" w:rsidRPr="002C4102" w:rsidRDefault="002C4102" w:rsidP="002C4102">
      <w:pPr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2C4102">
        <w:rPr>
          <w:rFonts w:ascii="Arial" w:hAnsi="Arial" w:cs="Arial"/>
          <w:b/>
          <w:color w:val="000000"/>
          <w:sz w:val="28"/>
          <w:szCs w:val="28"/>
          <w:u w:val="single"/>
        </w:rPr>
        <w:t>Propósito:</w:t>
      </w:r>
    </w:p>
    <w:p w14:paraId="13DA7F6B" w14:textId="77777777" w:rsidR="002C4102" w:rsidRPr="002C4102" w:rsidRDefault="002C4102" w:rsidP="002C4102">
      <w:pPr>
        <w:rPr>
          <w:rFonts w:ascii="Arial" w:hAnsi="Arial" w:cs="Arial"/>
          <w:sz w:val="28"/>
          <w:szCs w:val="28"/>
        </w:rPr>
      </w:pPr>
      <w:r w:rsidRPr="002C4102">
        <w:rPr>
          <w:rFonts w:ascii="Arial" w:hAnsi="Arial" w:cs="Arial"/>
          <w:color w:val="000000"/>
          <w:sz w:val="28"/>
          <w:szCs w:val="28"/>
        </w:rPr>
        <w:t>Que el estudiante comprenda el concepto, las características, definiciones y estrategias de desarrollo de las diferentes habilidades socioemocionales abordadas en el curso, reconociéndolas en su propia personalidad</w:t>
      </w:r>
    </w:p>
    <w:p w14:paraId="4056E365" w14:textId="77777777" w:rsidR="002C4102" w:rsidRPr="002C4102" w:rsidRDefault="002C4102" w:rsidP="002C41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MX"/>
        </w:rPr>
      </w:pPr>
      <w:r w:rsidRPr="002C4102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es-MX"/>
        </w:rPr>
        <w:t>Competencias:</w:t>
      </w:r>
    </w:p>
    <w:p w14:paraId="605E6405" w14:textId="77777777" w:rsidR="002C4102" w:rsidRPr="002C4102" w:rsidRDefault="002C4102" w:rsidP="002C4102">
      <w:pPr>
        <w:spacing w:after="0" w:line="240" w:lineRule="auto"/>
        <w:ind w:hanging="446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C410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-Plantea las necesidades formativas de los alumnos de acuerdo con sus procesos de desarrollo y de aprendizaje, con base en los nuevos enfoques pedagógicos.</w:t>
      </w:r>
    </w:p>
    <w:p w14:paraId="202FF4DA" w14:textId="77777777" w:rsidR="002C4102" w:rsidRPr="002C4102" w:rsidRDefault="002C4102" w:rsidP="002C4102">
      <w:pPr>
        <w:spacing w:after="0" w:line="240" w:lineRule="auto"/>
        <w:ind w:hanging="446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C410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-Incorpora los recursos y medios didácticos idóneos para favorecer el aprendizaje de acuerdo con el conocimiento de los procesos de desarrollo cognitivo y socioemocional de los alumnos.</w:t>
      </w:r>
    </w:p>
    <w:p w14:paraId="6AD10B49" w14:textId="77777777" w:rsidR="002C4102" w:rsidRPr="002C4102" w:rsidRDefault="002C4102" w:rsidP="002C4102">
      <w:pPr>
        <w:spacing w:after="0" w:line="240" w:lineRule="auto"/>
        <w:ind w:hanging="446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C410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-Elabora diagnósticos de los intereses, motivaciones y necesidades formativas de los alumnos para organizar las actividades de aprendizaje, así como las adecuaciones curriculares y didácticas pertinentes.</w:t>
      </w:r>
    </w:p>
    <w:p w14:paraId="70AAE348" w14:textId="77777777" w:rsidR="002C4102" w:rsidRPr="002C4102" w:rsidRDefault="002C4102" w:rsidP="002C4102">
      <w:pPr>
        <w:spacing w:after="0" w:line="240" w:lineRule="auto"/>
        <w:ind w:hanging="446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C410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-Selecciona estrategias que favorecen el desarrollo intelectual, físico, social y emocional de los alumnos para procurar el logro de los aprendizajes.</w:t>
      </w:r>
    </w:p>
    <w:p w14:paraId="66DE336B" w14:textId="77777777" w:rsidR="002C4102" w:rsidRPr="002C4102" w:rsidRDefault="002C4102" w:rsidP="002C4102">
      <w:pPr>
        <w:spacing w:after="0" w:line="240" w:lineRule="auto"/>
        <w:ind w:hanging="446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C410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-Emplea los medios tecnológicos y las fuentes de información científica disponibles para mantenerse actualizado respecto a los diversos campos de conocimiento que intervienen en su trabajo docente.</w:t>
      </w:r>
    </w:p>
    <w:p w14:paraId="75679038" w14:textId="77777777" w:rsidR="002C4102" w:rsidRPr="002C4102" w:rsidRDefault="002C4102" w:rsidP="002C4102">
      <w:pPr>
        <w:spacing w:after="0" w:line="240" w:lineRule="auto"/>
        <w:ind w:hanging="446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2C4102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-Usa los resultados de la investigación para profundizar en el conocimiento y los procesos de aprendizaje de sus alumnos.</w:t>
      </w:r>
    </w:p>
    <w:p w14:paraId="2114BA51" w14:textId="77777777" w:rsidR="002C4102" w:rsidRDefault="002C4102" w:rsidP="002C4102">
      <w:pPr>
        <w:rPr>
          <w:rFonts w:ascii="Arial" w:hAnsi="Arial" w:cs="Arial"/>
          <w:sz w:val="28"/>
          <w:szCs w:val="28"/>
        </w:rPr>
      </w:pPr>
    </w:p>
    <w:p w14:paraId="333C8693" w14:textId="77777777" w:rsidR="00D52326" w:rsidRDefault="002E4390" w:rsidP="00364A0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Dentro de las siguientes páginas se </w:t>
      </w:r>
      <w:r w:rsidRPr="0077693B">
        <w:rPr>
          <w:rFonts w:ascii="Arial" w:hAnsi="Arial" w:cs="Arial"/>
          <w:sz w:val="28"/>
          <w:szCs w:val="28"/>
          <w:highlight w:val="yellow"/>
        </w:rPr>
        <w:t>mencionaran</w:t>
      </w:r>
      <w:r>
        <w:rPr>
          <w:rFonts w:ascii="Arial" w:hAnsi="Arial" w:cs="Arial"/>
          <w:sz w:val="28"/>
          <w:szCs w:val="28"/>
        </w:rPr>
        <w:t xml:space="preserve"> de manera un tanto </w:t>
      </w:r>
      <w:r w:rsidR="00D52326">
        <w:rPr>
          <w:rFonts w:ascii="Arial" w:hAnsi="Arial" w:cs="Arial"/>
          <w:sz w:val="28"/>
          <w:szCs w:val="28"/>
        </w:rPr>
        <w:t>específica</w:t>
      </w:r>
      <w:r>
        <w:rPr>
          <w:rFonts w:ascii="Arial" w:hAnsi="Arial" w:cs="Arial"/>
          <w:sz w:val="28"/>
          <w:szCs w:val="28"/>
        </w:rPr>
        <w:t xml:space="preserve"> argumentos redactados </w:t>
      </w:r>
      <w:r w:rsidR="00D52326">
        <w:rPr>
          <w:rFonts w:ascii="Arial" w:hAnsi="Arial" w:cs="Arial"/>
          <w:sz w:val="28"/>
          <w:szCs w:val="28"/>
        </w:rPr>
        <w:t>acerca de mis aprendizajes y competencias desarrolladas referentes al curso especificado.</w:t>
      </w:r>
    </w:p>
    <w:p w14:paraId="34038461" w14:textId="77777777" w:rsidR="002A138F" w:rsidRDefault="002E4390" w:rsidP="00364A0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64A0F">
        <w:rPr>
          <w:rFonts w:ascii="Arial" w:hAnsi="Arial" w:cs="Arial"/>
          <w:sz w:val="28"/>
          <w:szCs w:val="28"/>
        </w:rPr>
        <w:t xml:space="preserve">En </w:t>
      </w:r>
      <w:r w:rsidR="00385020">
        <w:rPr>
          <w:rFonts w:ascii="Arial" w:hAnsi="Arial" w:cs="Arial"/>
          <w:sz w:val="28"/>
          <w:szCs w:val="28"/>
        </w:rPr>
        <w:t xml:space="preserve">este texto analítico </w:t>
      </w:r>
      <w:r w:rsidR="00364A0F">
        <w:rPr>
          <w:rFonts w:ascii="Arial" w:hAnsi="Arial" w:cs="Arial"/>
          <w:sz w:val="28"/>
          <w:szCs w:val="28"/>
        </w:rPr>
        <w:t>daré mi punto de vista en algunos t</w:t>
      </w:r>
      <w:r w:rsidR="00385020">
        <w:rPr>
          <w:rFonts w:ascii="Arial" w:hAnsi="Arial" w:cs="Arial"/>
          <w:sz w:val="28"/>
          <w:szCs w:val="28"/>
        </w:rPr>
        <w:t>emas que se vieron a lo largo del</w:t>
      </w:r>
      <w:r w:rsidR="002A138F">
        <w:rPr>
          <w:rFonts w:ascii="Arial" w:hAnsi="Arial" w:cs="Arial"/>
          <w:sz w:val="28"/>
          <w:szCs w:val="28"/>
        </w:rPr>
        <w:t xml:space="preserve"> curso educación socioemocional mencionando a su vez el </w:t>
      </w:r>
      <w:r w:rsidR="002A138F" w:rsidRPr="0077693B">
        <w:rPr>
          <w:rFonts w:ascii="Arial" w:hAnsi="Arial" w:cs="Arial"/>
          <w:sz w:val="28"/>
          <w:szCs w:val="28"/>
          <w:highlight w:val="yellow"/>
        </w:rPr>
        <w:t>q</w:t>
      </w:r>
      <w:r w:rsidR="00385020" w:rsidRPr="0077693B">
        <w:rPr>
          <w:rFonts w:ascii="Arial" w:hAnsi="Arial" w:cs="Arial"/>
          <w:sz w:val="28"/>
          <w:szCs w:val="28"/>
          <w:highlight w:val="yellow"/>
        </w:rPr>
        <w:t>ue</w:t>
      </w:r>
      <w:r w:rsidR="00216BD1">
        <w:rPr>
          <w:rFonts w:ascii="Arial" w:hAnsi="Arial" w:cs="Arial"/>
          <w:sz w:val="28"/>
          <w:szCs w:val="28"/>
        </w:rPr>
        <w:t xml:space="preserve"> son para mí,  </w:t>
      </w:r>
      <w:r w:rsidR="00216BD1" w:rsidRPr="0077693B">
        <w:rPr>
          <w:rFonts w:ascii="Arial" w:hAnsi="Arial" w:cs="Arial"/>
          <w:sz w:val="28"/>
          <w:szCs w:val="28"/>
          <w:highlight w:val="yellow"/>
        </w:rPr>
        <w:t>como</w:t>
      </w:r>
      <w:r w:rsidR="00216BD1">
        <w:rPr>
          <w:rFonts w:ascii="Arial" w:hAnsi="Arial" w:cs="Arial"/>
          <w:sz w:val="28"/>
          <w:szCs w:val="28"/>
        </w:rPr>
        <w:t xml:space="preserve"> </w:t>
      </w:r>
      <w:r w:rsidR="00385020">
        <w:rPr>
          <w:rFonts w:ascii="Arial" w:hAnsi="Arial" w:cs="Arial"/>
          <w:sz w:val="28"/>
          <w:szCs w:val="28"/>
        </w:rPr>
        <w:t xml:space="preserve">me sirvieron, </w:t>
      </w:r>
      <w:r w:rsidR="00385020" w:rsidRPr="0077693B">
        <w:rPr>
          <w:rFonts w:ascii="Arial" w:hAnsi="Arial" w:cs="Arial"/>
          <w:sz w:val="28"/>
          <w:szCs w:val="28"/>
          <w:highlight w:val="yellow"/>
        </w:rPr>
        <w:t>como</w:t>
      </w:r>
      <w:r w:rsidR="00385020">
        <w:rPr>
          <w:rFonts w:ascii="Arial" w:hAnsi="Arial" w:cs="Arial"/>
          <w:sz w:val="28"/>
          <w:szCs w:val="28"/>
        </w:rPr>
        <w:t xml:space="preserve"> es que me siento incluyéndolos en mí día a día, para qué es que me están sirviendo</w:t>
      </w:r>
      <w:r w:rsidR="00F13BE3">
        <w:rPr>
          <w:rFonts w:ascii="Arial" w:hAnsi="Arial" w:cs="Arial"/>
          <w:sz w:val="28"/>
          <w:szCs w:val="28"/>
        </w:rPr>
        <w:t xml:space="preserve"> algunos temas</w:t>
      </w:r>
      <w:r w:rsidR="002A138F">
        <w:rPr>
          <w:rFonts w:ascii="Arial" w:hAnsi="Arial" w:cs="Arial"/>
          <w:sz w:val="28"/>
          <w:szCs w:val="28"/>
        </w:rPr>
        <w:t xml:space="preserve"> son las emociones básicas.</w:t>
      </w:r>
    </w:p>
    <w:p w14:paraId="05FA41F4" w14:textId="77777777" w:rsidR="00AA2A92" w:rsidRPr="002A138F" w:rsidRDefault="00216BD1" w:rsidP="00364A0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A138F">
        <w:rPr>
          <w:rFonts w:ascii="Arial" w:hAnsi="Arial" w:cs="Arial"/>
          <w:sz w:val="28"/>
          <w:szCs w:val="28"/>
          <w:lang w:val="es-ES"/>
        </w:rPr>
        <w:t>A si mismo poniendo énfasis en las d</w:t>
      </w:r>
      <w:r w:rsidRPr="00216BD1">
        <w:rPr>
          <w:rFonts w:ascii="Arial" w:hAnsi="Arial" w:cs="Arial"/>
          <w:sz w:val="28"/>
          <w:szCs w:val="28"/>
          <w:lang w:val="es-ES"/>
        </w:rPr>
        <w:t>imensiones del bienestar</w:t>
      </w:r>
      <w:r>
        <w:rPr>
          <w:rFonts w:ascii="Arial" w:hAnsi="Arial" w:cs="Arial"/>
          <w:sz w:val="28"/>
          <w:szCs w:val="28"/>
        </w:rPr>
        <w:t xml:space="preserve">, </w:t>
      </w:r>
      <w:r w:rsidRPr="00216BD1">
        <w:rPr>
          <w:rFonts w:ascii="Arial" w:hAnsi="Arial" w:cs="Arial"/>
          <w:sz w:val="28"/>
          <w:szCs w:val="28"/>
          <w:lang w:val="es-ES"/>
        </w:rPr>
        <w:t>Inteligencia emocional</w:t>
      </w:r>
      <w:r>
        <w:rPr>
          <w:rFonts w:ascii="Arial" w:hAnsi="Arial" w:cs="Arial"/>
          <w:sz w:val="28"/>
          <w:szCs w:val="28"/>
        </w:rPr>
        <w:t xml:space="preserve">, </w:t>
      </w:r>
      <w:r w:rsidRPr="00216BD1">
        <w:rPr>
          <w:rFonts w:ascii="Arial" w:hAnsi="Arial" w:cs="Arial"/>
          <w:sz w:val="28"/>
          <w:szCs w:val="28"/>
          <w:lang w:val="es-ES"/>
        </w:rPr>
        <w:t>Neurociencia y aprendizaje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es-ES"/>
        </w:rPr>
        <w:t xml:space="preserve">Apego y vínculos sanos, </w:t>
      </w:r>
      <w:r w:rsidRPr="00216BD1">
        <w:rPr>
          <w:rFonts w:ascii="Arial" w:hAnsi="Arial" w:cs="Arial"/>
          <w:sz w:val="28"/>
          <w:szCs w:val="28"/>
          <w:lang w:val="es-ES"/>
        </w:rPr>
        <w:t>Programa de aprendizajes clave y orientaciones pedagógicas p</w:t>
      </w:r>
      <w:r>
        <w:rPr>
          <w:rFonts w:ascii="Arial" w:hAnsi="Arial" w:cs="Arial"/>
          <w:sz w:val="28"/>
          <w:szCs w:val="28"/>
          <w:lang w:val="es-ES"/>
        </w:rPr>
        <w:t xml:space="preserve">ara la educación socioemocional, </w:t>
      </w:r>
      <w:r w:rsidRPr="00216BD1">
        <w:rPr>
          <w:rFonts w:ascii="Arial" w:hAnsi="Arial" w:cs="Arial"/>
          <w:sz w:val="28"/>
          <w:szCs w:val="28"/>
          <w:lang w:val="es-ES"/>
        </w:rPr>
        <w:t xml:space="preserve">Evaluación </w:t>
      </w:r>
      <w:r>
        <w:rPr>
          <w:rFonts w:ascii="Arial" w:hAnsi="Arial" w:cs="Arial"/>
          <w:sz w:val="28"/>
          <w:szCs w:val="28"/>
          <w:lang w:val="es-ES"/>
        </w:rPr>
        <w:t>de la educación socioemocional.</w:t>
      </w:r>
      <w:r w:rsidR="002A138F">
        <w:rPr>
          <w:rFonts w:ascii="Arial" w:hAnsi="Arial" w:cs="Arial"/>
          <w:sz w:val="28"/>
          <w:szCs w:val="28"/>
          <w:lang w:val="es-ES"/>
        </w:rPr>
        <w:t xml:space="preserve"> Para finalizar con una conclusión que defina mi proceso y mis aprendizajes </w:t>
      </w:r>
      <w:r w:rsidR="00F30C07">
        <w:rPr>
          <w:rFonts w:ascii="Arial" w:hAnsi="Arial" w:cs="Arial"/>
          <w:sz w:val="28"/>
          <w:szCs w:val="28"/>
          <w:lang w:val="es-ES"/>
        </w:rPr>
        <w:t>reflexionando en general todo el documento redactado.</w:t>
      </w:r>
    </w:p>
    <w:p w14:paraId="6CC0D068" w14:textId="77777777" w:rsidR="00216BD1" w:rsidRDefault="00216BD1" w:rsidP="00364A0F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Esto se va a realizar para poder darme cuenta en primero si alcance lo que se planeaba con el curso, tratar de alcanzar el propósito y las competencias.</w:t>
      </w:r>
    </w:p>
    <w:p w14:paraId="3C080A69" w14:textId="77777777" w:rsidR="00216BD1" w:rsidRDefault="00216BD1" w:rsidP="00364A0F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14:paraId="1B8435E3" w14:textId="77777777" w:rsidR="00216BD1" w:rsidRDefault="00216BD1" w:rsidP="00364A0F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14:paraId="3A1413D7" w14:textId="77777777" w:rsidR="00216BD1" w:rsidRDefault="00216BD1" w:rsidP="00364A0F">
      <w:pPr>
        <w:spacing w:line="360" w:lineRule="auto"/>
        <w:rPr>
          <w:rFonts w:ascii="Arial" w:hAnsi="Arial" w:cs="Arial"/>
          <w:sz w:val="28"/>
          <w:szCs w:val="28"/>
          <w:lang w:val="es-ES"/>
        </w:rPr>
      </w:pPr>
    </w:p>
    <w:p w14:paraId="2F49F8CC" w14:textId="77777777" w:rsidR="00F30C07" w:rsidRDefault="00F30C07" w:rsidP="00364A0F">
      <w:pPr>
        <w:spacing w:line="360" w:lineRule="auto"/>
        <w:rPr>
          <w:rFonts w:ascii="Arial" w:hAnsi="Arial" w:cs="Arial"/>
          <w:b/>
          <w:sz w:val="28"/>
          <w:szCs w:val="28"/>
          <w:u w:val="single"/>
          <w:lang w:val="es-ES"/>
        </w:rPr>
      </w:pPr>
    </w:p>
    <w:p w14:paraId="43DA6DD8" w14:textId="77777777" w:rsidR="00710B2F" w:rsidRDefault="00F30C07" w:rsidP="00364A0F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Dentro de l</w:t>
      </w:r>
      <w:r w:rsidR="00AA2A92">
        <w:rPr>
          <w:rFonts w:ascii="Arial" w:hAnsi="Arial" w:cs="Arial"/>
          <w:color w:val="000000"/>
          <w:sz w:val="28"/>
          <w:szCs w:val="28"/>
          <w:shd w:val="clear" w:color="auto" w:fill="FFFFFF"/>
        </w:rPr>
        <w:t>as emociones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principales y básicas que considero muy habituales para </w:t>
      </w:r>
      <w:r w:rsidR="00710B2F">
        <w:rPr>
          <w:rFonts w:ascii="Arial" w:hAnsi="Arial" w:cs="Arial"/>
          <w:color w:val="000000"/>
          <w:sz w:val="28"/>
          <w:szCs w:val="28"/>
          <w:shd w:val="clear" w:color="auto" w:fill="FFFFFF"/>
        </w:rPr>
        <w:t>mí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son</w:t>
      </w:r>
      <w:r w:rsidR="00AA2A9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el enojo, tristeza, felicidad y el miedo </w:t>
      </w:r>
      <w:r w:rsidR="00385020">
        <w:rPr>
          <w:rFonts w:ascii="Arial" w:hAnsi="Arial" w:cs="Arial"/>
          <w:sz w:val="28"/>
          <w:szCs w:val="28"/>
        </w:rPr>
        <w:t xml:space="preserve">que considero que son muy </w:t>
      </w:r>
      <w:r w:rsidR="00625263">
        <w:rPr>
          <w:rFonts w:ascii="Arial" w:hAnsi="Arial" w:cs="Arial"/>
          <w:sz w:val="28"/>
          <w:szCs w:val="28"/>
        </w:rPr>
        <w:t xml:space="preserve">importantes en el transcurso del </w:t>
      </w:r>
      <w:r>
        <w:rPr>
          <w:rFonts w:ascii="Arial" w:hAnsi="Arial" w:cs="Arial"/>
          <w:sz w:val="28"/>
          <w:szCs w:val="28"/>
        </w:rPr>
        <w:t>día</w:t>
      </w:r>
      <w:r w:rsidR="00625263">
        <w:rPr>
          <w:rFonts w:ascii="Arial" w:hAnsi="Arial" w:cs="Arial"/>
          <w:sz w:val="28"/>
          <w:szCs w:val="28"/>
        </w:rPr>
        <w:t xml:space="preserve"> </w:t>
      </w:r>
      <w:r w:rsidR="00385020">
        <w:rPr>
          <w:rFonts w:ascii="Arial" w:hAnsi="Arial" w:cs="Arial"/>
          <w:sz w:val="28"/>
          <w:szCs w:val="28"/>
        </w:rPr>
        <w:t xml:space="preserve">y cada </w:t>
      </w:r>
      <w:r w:rsidR="00710B2F">
        <w:rPr>
          <w:rFonts w:ascii="Arial" w:hAnsi="Arial" w:cs="Arial"/>
          <w:sz w:val="28"/>
          <w:szCs w:val="28"/>
        </w:rPr>
        <w:t xml:space="preserve">una de ellas </w:t>
      </w:r>
      <w:r w:rsidR="00BD4109">
        <w:rPr>
          <w:rFonts w:ascii="Arial" w:hAnsi="Arial" w:cs="Arial"/>
          <w:sz w:val="28"/>
          <w:szCs w:val="28"/>
        </w:rPr>
        <w:t>tiene alguna explicación de có</w:t>
      </w:r>
      <w:r w:rsidR="00710B2F">
        <w:rPr>
          <w:rFonts w:ascii="Arial" w:hAnsi="Arial" w:cs="Arial"/>
          <w:sz w:val="28"/>
          <w:szCs w:val="28"/>
        </w:rPr>
        <w:t>mo es que nos sentimos frente a diversas</w:t>
      </w:r>
      <w:r w:rsidR="00BD4109">
        <w:rPr>
          <w:rFonts w:ascii="Arial" w:hAnsi="Arial" w:cs="Arial"/>
          <w:sz w:val="28"/>
          <w:szCs w:val="28"/>
        </w:rPr>
        <w:t xml:space="preserve"> circunstancia</w:t>
      </w:r>
      <w:r w:rsidR="00710B2F">
        <w:rPr>
          <w:rFonts w:ascii="Arial" w:hAnsi="Arial" w:cs="Arial"/>
          <w:sz w:val="28"/>
          <w:szCs w:val="28"/>
        </w:rPr>
        <w:t>s</w:t>
      </w:r>
      <w:r w:rsidR="00BD4109">
        <w:rPr>
          <w:rFonts w:ascii="Arial" w:hAnsi="Arial" w:cs="Arial"/>
          <w:sz w:val="28"/>
          <w:szCs w:val="28"/>
        </w:rPr>
        <w:t xml:space="preserve">, tiene mucho que ver la comunicación </w:t>
      </w:r>
      <w:r w:rsidR="00710B2F">
        <w:rPr>
          <w:rFonts w:ascii="Arial" w:hAnsi="Arial" w:cs="Arial"/>
          <w:sz w:val="28"/>
          <w:szCs w:val="28"/>
        </w:rPr>
        <w:t xml:space="preserve">que se lleve a cabo desde mi punto de vista, </w:t>
      </w:r>
      <w:r w:rsidR="00625263">
        <w:rPr>
          <w:rFonts w:ascii="Arial" w:hAnsi="Arial" w:cs="Arial"/>
          <w:sz w:val="28"/>
          <w:szCs w:val="28"/>
        </w:rPr>
        <w:t xml:space="preserve"> pienso que se hace un trabajo en equipo </w:t>
      </w:r>
      <w:r w:rsidR="00BD4109">
        <w:rPr>
          <w:rFonts w:ascii="Arial" w:hAnsi="Arial" w:cs="Arial"/>
          <w:sz w:val="28"/>
          <w:szCs w:val="28"/>
        </w:rPr>
        <w:t xml:space="preserve">en nuestro cuerpo Darwin nos menciona en su teoría </w:t>
      </w:r>
      <w:r w:rsidR="00BD4109" w:rsidRPr="00AA2A92">
        <w:rPr>
          <w:rFonts w:ascii="Arial" w:hAnsi="Arial" w:cs="Arial"/>
          <w:sz w:val="28"/>
          <w:szCs w:val="28"/>
        </w:rPr>
        <w:t xml:space="preserve">que </w:t>
      </w:r>
      <w:r w:rsidR="00625263">
        <w:rPr>
          <w:rFonts w:ascii="Arial" w:hAnsi="Arial" w:cs="Arial"/>
          <w:color w:val="000000"/>
          <w:sz w:val="28"/>
          <w:szCs w:val="28"/>
          <w:shd w:val="clear" w:color="auto" w:fill="FFFFFF"/>
        </w:rPr>
        <w:t>l</w:t>
      </w:r>
      <w:r w:rsidR="00BD4109" w:rsidRPr="00AA2A92">
        <w:rPr>
          <w:rFonts w:ascii="Arial" w:hAnsi="Arial" w:cs="Arial"/>
          <w:color w:val="000000"/>
          <w:sz w:val="28"/>
          <w:szCs w:val="28"/>
          <w:shd w:val="clear" w:color="auto" w:fill="FFFFFF"/>
        </w:rPr>
        <w:t>as respuestas emocionales son adaptativas y cumplen una función comunicativa, de modo que sirven para comunicar a otros individuos qué sentimos y qué conductas vamos a llevar a cabo.</w:t>
      </w:r>
    </w:p>
    <w:p w14:paraId="2DB4D91A" w14:textId="77777777" w:rsidR="00385020" w:rsidRDefault="00BD4109" w:rsidP="00364A0F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A2A9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Como las emociones son el resultado de la evolución, seguirán evolucionando adaptándose a las circunstancias y perdurarán a lo largo del tiempo</w:t>
      </w:r>
      <w:r w:rsidR="00AA2A9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0DF987ED" w14:textId="77777777" w:rsidR="00625263" w:rsidRDefault="00AA2A92" w:rsidP="00364A0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Las emociones</w:t>
      </w:r>
      <w:r w:rsidR="00625263">
        <w:rPr>
          <w:rFonts w:ascii="Arial" w:hAnsi="Arial" w:cs="Arial"/>
          <w:sz w:val="28"/>
          <w:szCs w:val="28"/>
        </w:rPr>
        <w:t xml:space="preserve"> en mi caso fue el </w:t>
      </w:r>
      <w:r w:rsidR="00710B2F">
        <w:rPr>
          <w:rFonts w:ascii="Arial" w:hAnsi="Arial" w:cs="Arial"/>
          <w:sz w:val="28"/>
          <w:szCs w:val="28"/>
        </w:rPr>
        <w:t xml:space="preserve">darle un giro a mi vida al ser independiente </w:t>
      </w:r>
      <w:r w:rsidR="00625263">
        <w:rPr>
          <w:rFonts w:ascii="Arial" w:hAnsi="Arial" w:cs="Arial"/>
          <w:sz w:val="28"/>
          <w:szCs w:val="28"/>
        </w:rPr>
        <w:t xml:space="preserve">sentía mucho miedo </w:t>
      </w:r>
      <w:r w:rsidR="00710B2F">
        <w:rPr>
          <w:rFonts w:ascii="Arial" w:hAnsi="Arial" w:cs="Arial"/>
          <w:sz w:val="28"/>
          <w:szCs w:val="28"/>
        </w:rPr>
        <w:t xml:space="preserve">al pensar </w:t>
      </w:r>
      <w:r w:rsidR="00625263">
        <w:rPr>
          <w:rFonts w:ascii="Arial" w:hAnsi="Arial" w:cs="Arial"/>
          <w:sz w:val="28"/>
          <w:szCs w:val="28"/>
        </w:rPr>
        <w:t xml:space="preserve">no saber </w:t>
      </w:r>
      <w:r w:rsidR="002E4390">
        <w:rPr>
          <w:rFonts w:ascii="Arial" w:hAnsi="Arial" w:cs="Arial"/>
          <w:sz w:val="28"/>
          <w:szCs w:val="28"/>
        </w:rPr>
        <w:t>qué</w:t>
      </w:r>
      <w:r w:rsidR="00625263">
        <w:rPr>
          <w:rFonts w:ascii="Arial" w:hAnsi="Arial" w:cs="Arial"/>
          <w:sz w:val="28"/>
          <w:szCs w:val="28"/>
        </w:rPr>
        <w:t xml:space="preserve"> hacer en esas circunstancias  me sirvieron </w:t>
      </w:r>
      <w:r>
        <w:rPr>
          <w:rFonts w:ascii="Arial" w:hAnsi="Arial" w:cs="Arial"/>
          <w:sz w:val="28"/>
          <w:szCs w:val="28"/>
        </w:rPr>
        <w:t>muchas veces para expresarme en cuanto no lo</w:t>
      </w:r>
      <w:r w:rsidR="00625263">
        <w:rPr>
          <w:rFonts w:ascii="Arial" w:hAnsi="Arial" w:cs="Arial"/>
          <w:sz w:val="28"/>
          <w:szCs w:val="28"/>
        </w:rPr>
        <w:t xml:space="preserve"> puedo expresar con una persona, y ven la expresión que yo hacía  y saben lo que tienes</w:t>
      </w:r>
      <w:r>
        <w:rPr>
          <w:rFonts w:ascii="Arial" w:hAnsi="Arial" w:cs="Arial"/>
          <w:sz w:val="28"/>
          <w:szCs w:val="28"/>
        </w:rPr>
        <w:t xml:space="preserve"> sin embargo este tema es </w:t>
      </w:r>
      <w:r w:rsidRPr="00AA2A92">
        <w:rPr>
          <w:rFonts w:ascii="Arial" w:hAnsi="Arial" w:cs="Arial"/>
          <w:sz w:val="28"/>
          <w:szCs w:val="28"/>
        </w:rPr>
        <w:t>proceso de aprendizaje a través del se trabajan e int</w:t>
      </w:r>
      <w:r w:rsidR="00710B2F">
        <w:rPr>
          <w:rFonts w:ascii="Arial" w:hAnsi="Arial" w:cs="Arial"/>
          <w:sz w:val="28"/>
          <w:szCs w:val="28"/>
        </w:rPr>
        <w:t xml:space="preserve">egran los conceptos , valores, </w:t>
      </w:r>
      <w:r w:rsidRPr="00AA2A92">
        <w:rPr>
          <w:rFonts w:ascii="Arial" w:hAnsi="Arial" w:cs="Arial"/>
          <w:sz w:val="28"/>
          <w:szCs w:val="28"/>
        </w:rPr>
        <w:t>actitudes y habilidades que nos permiten compr</w:t>
      </w:r>
      <w:r>
        <w:rPr>
          <w:rFonts w:ascii="Arial" w:hAnsi="Arial" w:cs="Arial"/>
          <w:sz w:val="28"/>
          <w:szCs w:val="28"/>
        </w:rPr>
        <w:t>ender y manejar la</w:t>
      </w:r>
      <w:r w:rsidR="00710B2F">
        <w:rPr>
          <w:rFonts w:ascii="Arial" w:hAnsi="Arial" w:cs="Arial"/>
          <w:sz w:val="28"/>
          <w:szCs w:val="28"/>
        </w:rPr>
        <w:t xml:space="preserve">s emociones  así como el </w:t>
      </w:r>
      <w:r w:rsidR="00625263">
        <w:rPr>
          <w:rFonts w:ascii="Arial" w:hAnsi="Arial" w:cs="Arial"/>
          <w:sz w:val="28"/>
          <w:szCs w:val="28"/>
        </w:rPr>
        <w:t xml:space="preserve"> </w:t>
      </w:r>
      <w:r w:rsidRPr="00AA2A92">
        <w:rPr>
          <w:rFonts w:ascii="Arial" w:hAnsi="Arial" w:cs="Arial"/>
          <w:sz w:val="28"/>
          <w:szCs w:val="28"/>
        </w:rPr>
        <w:t>c</w:t>
      </w:r>
      <w:r w:rsidR="00625263">
        <w:rPr>
          <w:rFonts w:ascii="Arial" w:hAnsi="Arial" w:cs="Arial"/>
          <w:sz w:val="28"/>
          <w:szCs w:val="28"/>
        </w:rPr>
        <w:t>onstruir una identidad personal o como lo llamamos muchas veces nuestra personalidad que es la esencia de cada persona.</w:t>
      </w:r>
    </w:p>
    <w:p w14:paraId="38E03B88" w14:textId="77777777" w:rsidR="007F2A53" w:rsidRDefault="00216BD1" w:rsidP="007F2A53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Las d</w:t>
      </w:r>
      <w:r w:rsidR="00625263">
        <w:rPr>
          <w:rFonts w:ascii="Arial" w:hAnsi="Arial" w:cs="Arial"/>
          <w:sz w:val="28"/>
          <w:szCs w:val="28"/>
        </w:rPr>
        <w:t xml:space="preserve">imensiones del bienestar </w:t>
      </w:r>
      <w:r>
        <w:rPr>
          <w:rFonts w:ascii="Arial" w:hAnsi="Arial" w:cs="Arial"/>
          <w:sz w:val="28"/>
          <w:szCs w:val="28"/>
        </w:rPr>
        <w:t xml:space="preserve">es el autoconocimiento, autorregulación, autonomía, empatía y la colaboración que esas nos enseñaron en el curso para mi esas dimensiones me sirven </w:t>
      </w:r>
      <w:r w:rsidRPr="00216BD1">
        <w:rPr>
          <w:rFonts w:ascii="Arial" w:hAnsi="Arial" w:cs="Arial"/>
          <w:sz w:val="28"/>
          <w:szCs w:val="28"/>
        </w:rPr>
        <w:t xml:space="preserve">para </w:t>
      </w:r>
      <w:r>
        <w:rPr>
          <w:rFonts w:ascii="Arial" w:hAnsi="Arial" w:cs="Arial"/>
          <w:sz w:val="28"/>
          <w:szCs w:val="28"/>
        </w:rPr>
        <w:t xml:space="preserve">la </w:t>
      </w:r>
      <w:r>
        <w:rPr>
          <w:rFonts w:ascii="Arial" w:hAnsi="Arial" w:cs="Arial"/>
          <w:sz w:val="28"/>
          <w:szCs w:val="28"/>
        </w:rPr>
        <w:lastRenderedPageBreak/>
        <w:t>capacidad de regular mis</w:t>
      </w:r>
      <w:r w:rsidRPr="00216BD1">
        <w:rPr>
          <w:rFonts w:ascii="Arial" w:hAnsi="Arial" w:cs="Arial"/>
          <w:sz w:val="28"/>
          <w:szCs w:val="28"/>
        </w:rPr>
        <w:t xml:space="preserve"> propios pensamientos, sentimientos y conductas, para expresar emociones de manera apropiada, equilibrada y consciente </w:t>
      </w:r>
      <w:r>
        <w:rPr>
          <w:rFonts w:ascii="Arial" w:hAnsi="Arial" w:cs="Arial"/>
          <w:sz w:val="28"/>
          <w:szCs w:val="28"/>
        </w:rPr>
        <w:t>en los momen</w:t>
      </w:r>
      <w:r w:rsidR="00424C41">
        <w:rPr>
          <w:rFonts w:ascii="Arial" w:hAnsi="Arial" w:cs="Arial"/>
          <w:sz w:val="28"/>
          <w:szCs w:val="28"/>
        </w:rPr>
        <w:t>tos adecuados incluso incomodos</w:t>
      </w:r>
    </w:p>
    <w:p w14:paraId="0D589F3C" w14:textId="77777777" w:rsidR="007F2A53" w:rsidRDefault="007F2A53" w:rsidP="007F2A53">
      <w:pPr>
        <w:spacing w:line="360" w:lineRule="auto"/>
        <w:rPr>
          <w:rFonts w:ascii="Arial" w:eastAsia="Times New Roman" w:hAnsi="Arial" w:cs="Arial"/>
          <w:color w:val="000000"/>
          <w:sz w:val="28"/>
          <w:szCs w:val="24"/>
          <w:lang w:eastAsia="es-ES"/>
        </w:rPr>
      </w:pPr>
      <w:r>
        <w:rPr>
          <w:rFonts w:ascii="Arial" w:hAnsi="Arial" w:cs="Arial"/>
          <w:sz w:val="28"/>
          <w:szCs w:val="28"/>
        </w:rPr>
        <w:t xml:space="preserve">La inteligencia emocional considero que </w:t>
      </w:r>
      <w:r w:rsidRPr="007F2A53">
        <w:rPr>
          <w:rFonts w:ascii="Arial" w:eastAsia="Times New Roman" w:hAnsi="Arial" w:cs="Arial"/>
          <w:color w:val="000000"/>
          <w:sz w:val="28"/>
          <w:szCs w:val="24"/>
          <w:lang w:eastAsia="es-ES"/>
        </w:rPr>
        <w:t xml:space="preserve">es algo que </w:t>
      </w:r>
      <w:r w:rsidRPr="0077693B">
        <w:rPr>
          <w:rFonts w:ascii="Arial" w:eastAsia="Times New Roman" w:hAnsi="Arial" w:cs="Arial"/>
          <w:color w:val="000000"/>
          <w:sz w:val="28"/>
          <w:szCs w:val="24"/>
          <w:highlight w:val="yellow"/>
          <w:lang w:eastAsia="es-ES"/>
        </w:rPr>
        <w:t>aun</w:t>
      </w:r>
      <w:r w:rsidRPr="007F2A53">
        <w:rPr>
          <w:rFonts w:ascii="Arial" w:eastAsia="Times New Roman" w:hAnsi="Arial" w:cs="Arial"/>
          <w:color w:val="000000"/>
          <w:sz w:val="28"/>
          <w:szCs w:val="24"/>
          <w:lang w:eastAsia="es-ES"/>
        </w:rPr>
        <w:t xml:space="preserve"> a los adultos nos cuesta desarrollar porque lamentablemente nadie nos enseñó a hacerlo cuando éramos pequeños y ahora nos encontramos teniendo dificultades en los espacios de socialización y laborales</w:t>
      </w:r>
      <w:r w:rsidR="007550EC">
        <w:rPr>
          <w:rFonts w:ascii="Arial" w:eastAsia="Times New Roman" w:hAnsi="Arial" w:cs="Arial"/>
          <w:color w:val="000000"/>
          <w:sz w:val="28"/>
          <w:szCs w:val="24"/>
          <w:lang w:eastAsia="es-ES"/>
        </w:rPr>
        <w:t xml:space="preserve"> para ello debemos </w:t>
      </w:r>
      <w:r w:rsidR="007550EC" w:rsidRPr="007550EC">
        <w:rPr>
          <w:rFonts w:ascii="Arial" w:eastAsia="Times New Roman" w:hAnsi="Arial" w:cs="Arial"/>
          <w:color w:val="000000"/>
          <w:sz w:val="28"/>
          <w:szCs w:val="24"/>
          <w:lang w:eastAsia="es-ES"/>
        </w:rPr>
        <w:t>determina</w:t>
      </w:r>
      <w:r w:rsidR="007550EC">
        <w:rPr>
          <w:rFonts w:ascii="Arial" w:eastAsia="Times New Roman" w:hAnsi="Arial" w:cs="Arial"/>
          <w:color w:val="000000"/>
          <w:sz w:val="28"/>
          <w:szCs w:val="24"/>
          <w:lang w:eastAsia="es-ES"/>
        </w:rPr>
        <w:t>r</w:t>
      </w:r>
      <w:r w:rsidR="007550EC" w:rsidRPr="007550EC">
        <w:rPr>
          <w:rFonts w:ascii="Arial" w:eastAsia="Times New Roman" w:hAnsi="Arial" w:cs="Arial"/>
          <w:color w:val="000000"/>
          <w:sz w:val="28"/>
          <w:szCs w:val="24"/>
          <w:lang w:eastAsia="es-ES"/>
        </w:rPr>
        <w:t xml:space="preserve"> lo que haremos y nos ayuda a crecer, esta se puede dominar y es muy necesario aprender a desarrollarla</w:t>
      </w:r>
      <w:r w:rsidR="007550EC">
        <w:rPr>
          <w:rFonts w:ascii="Arial" w:eastAsia="Times New Roman" w:hAnsi="Arial" w:cs="Arial"/>
          <w:color w:val="000000"/>
          <w:sz w:val="28"/>
          <w:szCs w:val="24"/>
          <w:lang w:eastAsia="es-ES"/>
        </w:rPr>
        <w:t xml:space="preserve"> por ejemplo tener control de las emociones en uno mismo, la motivación si vamos a enseñarle a los niños es también parte del trabajo motivarlos a que sean mejores personas igual controlar los impulsos que muchas veces tenemos es mejor estar tranquilo a las experiencias que yo </w:t>
      </w:r>
      <w:proofErr w:type="spellStart"/>
      <w:r w:rsidR="007550EC">
        <w:rPr>
          <w:rFonts w:ascii="Arial" w:eastAsia="Times New Roman" w:hAnsi="Arial" w:cs="Arial"/>
          <w:color w:val="000000"/>
          <w:sz w:val="28"/>
          <w:szCs w:val="24"/>
          <w:lang w:eastAsia="es-ES"/>
        </w:rPr>
        <w:t>e</w:t>
      </w:r>
      <w:proofErr w:type="spellEnd"/>
      <w:r w:rsidR="007550EC">
        <w:rPr>
          <w:rFonts w:ascii="Arial" w:eastAsia="Times New Roman" w:hAnsi="Arial" w:cs="Arial"/>
          <w:color w:val="000000"/>
          <w:sz w:val="28"/>
          <w:szCs w:val="24"/>
          <w:lang w:eastAsia="es-ES"/>
        </w:rPr>
        <w:t xml:space="preserve"> tenido </w:t>
      </w:r>
    </w:p>
    <w:p w14:paraId="1BE17792" w14:textId="77777777" w:rsidR="007550EC" w:rsidRDefault="007550EC" w:rsidP="007F2A53">
      <w:pPr>
        <w:spacing w:line="360" w:lineRule="auto"/>
        <w:rPr>
          <w:rFonts w:ascii="Arial" w:hAnsi="Arial" w:cs="Arial"/>
          <w:sz w:val="28"/>
        </w:rPr>
      </w:pPr>
      <w:r>
        <w:rPr>
          <w:rFonts w:ascii="Arial" w:eastAsia="Times New Roman" w:hAnsi="Arial" w:cs="Arial"/>
          <w:color w:val="000000"/>
          <w:sz w:val="28"/>
          <w:szCs w:val="24"/>
          <w:lang w:eastAsia="es-ES"/>
        </w:rPr>
        <w:t xml:space="preserve">La neurociencia y el </w:t>
      </w:r>
      <w:r w:rsidRPr="007550EC">
        <w:rPr>
          <w:rFonts w:ascii="Arial" w:eastAsia="Times New Roman" w:hAnsi="Arial" w:cs="Arial"/>
          <w:color w:val="000000"/>
          <w:sz w:val="28"/>
          <w:szCs w:val="28"/>
          <w:lang w:eastAsia="es-ES"/>
        </w:rPr>
        <w:t xml:space="preserve">aprendizaje </w:t>
      </w:r>
      <w:r>
        <w:rPr>
          <w:rFonts w:ascii="Arial" w:hAnsi="Arial" w:cs="Arial"/>
          <w:sz w:val="28"/>
          <w:szCs w:val="28"/>
        </w:rPr>
        <w:t>e</w:t>
      </w:r>
      <w:r w:rsidRPr="007550EC">
        <w:rPr>
          <w:rFonts w:ascii="Arial" w:hAnsi="Arial" w:cs="Arial"/>
          <w:sz w:val="28"/>
          <w:szCs w:val="28"/>
        </w:rPr>
        <w:t>s la habilidad del cerebro de cambiar tanto su estructura física como su organización funcional en respuesta a una serie de experiencias, estímulos y entrenamientos cognitivos, que favorecen nuevas interconexiones neuronales, y que refuerzan las ya existentes</w:t>
      </w:r>
      <w:r>
        <w:rPr>
          <w:rFonts w:ascii="Arial" w:hAnsi="Arial" w:cs="Arial"/>
          <w:sz w:val="28"/>
          <w:szCs w:val="28"/>
        </w:rPr>
        <w:t xml:space="preserve"> esto funciona en cuestión a </w:t>
      </w:r>
      <w:r w:rsidRPr="007550EC">
        <w:rPr>
          <w:rFonts w:ascii="Arial" w:hAnsi="Arial" w:cs="Arial"/>
          <w:sz w:val="28"/>
        </w:rPr>
        <w:t>reorganizar sus rutas neuronales, crear nuevas conexiones e incluso crear nuevas neuronas como en el hipocampo. Los primeros años de vida son de rápido crecimiento para la estructura cerebral.</w:t>
      </w:r>
    </w:p>
    <w:p w14:paraId="33B4ED6A" w14:textId="77777777" w:rsidR="007550EC" w:rsidRDefault="007550EC" w:rsidP="007F2A53">
      <w:pPr>
        <w:spacing w:line="360" w:lineRule="auto"/>
        <w:rPr>
          <w:rFonts w:ascii="Arial" w:hAnsi="Arial" w:cs="Arial"/>
          <w:sz w:val="28"/>
        </w:rPr>
      </w:pPr>
    </w:p>
    <w:p w14:paraId="3F04B906" w14:textId="77777777" w:rsidR="007550EC" w:rsidRDefault="007550EC" w:rsidP="007F2A53">
      <w:pPr>
        <w:spacing w:line="360" w:lineRule="auto"/>
        <w:rPr>
          <w:rFonts w:ascii="Arial" w:hAnsi="Arial" w:cs="Arial"/>
          <w:sz w:val="28"/>
        </w:rPr>
      </w:pPr>
    </w:p>
    <w:p w14:paraId="333AF9E4" w14:textId="77777777" w:rsidR="007550EC" w:rsidRDefault="007550EC" w:rsidP="007F2A53">
      <w:pPr>
        <w:spacing w:line="360" w:lineRule="auto"/>
        <w:rPr>
          <w:rFonts w:ascii="Arial" w:hAnsi="Arial" w:cs="Arial"/>
          <w:sz w:val="28"/>
        </w:rPr>
      </w:pPr>
    </w:p>
    <w:p w14:paraId="78916A14" w14:textId="77777777" w:rsidR="007550EC" w:rsidRDefault="007550EC" w:rsidP="007550EC">
      <w:pPr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  <w:r w:rsidRPr="007550EC">
        <w:rPr>
          <w:rFonts w:ascii="Arial" w:hAnsi="Arial" w:cs="Arial"/>
          <w:b/>
          <w:sz w:val="28"/>
          <w:u w:val="single"/>
        </w:rPr>
        <w:t xml:space="preserve">Conclusiones </w:t>
      </w:r>
    </w:p>
    <w:p w14:paraId="7D9F81B0" w14:textId="4CFF9C31" w:rsidR="007550EC" w:rsidRDefault="00DD3498" w:rsidP="007550EC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</w:t>
      </w:r>
      <w:r w:rsidR="00710B2F">
        <w:rPr>
          <w:rFonts w:ascii="Arial" w:hAnsi="Arial" w:cs="Arial"/>
          <w:sz w:val="28"/>
        </w:rPr>
        <w:t>n la e</w:t>
      </w:r>
      <w:r>
        <w:rPr>
          <w:rFonts w:ascii="Arial" w:hAnsi="Arial" w:cs="Arial"/>
          <w:sz w:val="28"/>
        </w:rPr>
        <w:t>valuación de la educación socioemocional</w:t>
      </w:r>
      <w:r w:rsidR="00710B2F">
        <w:rPr>
          <w:rFonts w:ascii="Arial" w:hAnsi="Arial" w:cs="Arial"/>
          <w:sz w:val="28"/>
        </w:rPr>
        <w:t xml:space="preserve"> hablando de mi misma</w:t>
      </w:r>
      <w:r>
        <w:rPr>
          <w:rFonts w:ascii="Arial" w:hAnsi="Arial" w:cs="Arial"/>
          <w:sz w:val="28"/>
        </w:rPr>
        <w:t>, me sir</w:t>
      </w:r>
      <w:r w:rsidR="00710B2F">
        <w:rPr>
          <w:rFonts w:ascii="Arial" w:hAnsi="Arial" w:cs="Arial"/>
          <w:sz w:val="28"/>
        </w:rPr>
        <w:t xml:space="preserve">vió mucho los temas que se tomaron </w:t>
      </w:r>
      <w:r>
        <w:rPr>
          <w:rFonts w:ascii="Arial" w:hAnsi="Arial" w:cs="Arial"/>
          <w:sz w:val="28"/>
        </w:rPr>
        <w:t xml:space="preserve">ya que </w:t>
      </w:r>
      <w:proofErr w:type="spellStart"/>
      <w:r w:rsidR="00710B2F" w:rsidRPr="0077693B">
        <w:rPr>
          <w:rFonts w:ascii="Arial" w:hAnsi="Arial" w:cs="Arial"/>
          <w:sz w:val="28"/>
          <w:highlight w:val="yellow"/>
        </w:rPr>
        <w:t>asi</w:t>
      </w:r>
      <w:proofErr w:type="spellEnd"/>
      <w:r w:rsidR="00710B2F">
        <w:rPr>
          <w:rFonts w:ascii="Arial" w:hAnsi="Arial" w:cs="Arial"/>
          <w:sz w:val="28"/>
        </w:rPr>
        <w:t xml:space="preserve"> fue como </w:t>
      </w:r>
      <w:r w:rsidR="00710B2F" w:rsidRPr="0077693B">
        <w:rPr>
          <w:rFonts w:ascii="Arial" w:hAnsi="Arial" w:cs="Arial"/>
          <w:sz w:val="28"/>
          <w:highlight w:val="yellow"/>
        </w:rPr>
        <w:t>logre</w:t>
      </w:r>
      <w:r w:rsidR="00710B2F">
        <w:rPr>
          <w:rFonts w:ascii="Arial" w:hAnsi="Arial" w:cs="Arial"/>
          <w:sz w:val="28"/>
        </w:rPr>
        <w:t xml:space="preserve"> entender y descubrir alguna forma fácil en la que yo podía apoyarme para poder tener un mayor control sobre mis propias emociones </w:t>
      </w:r>
      <w:r>
        <w:rPr>
          <w:rFonts w:ascii="Arial" w:hAnsi="Arial" w:cs="Arial"/>
          <w:sz w:val="28"/>
        </w:rPr>
        <w:t>en el tema de las emociones básicas que ahí fue cuando tuve que</w:t>
      </w:r>
      <w:r w:rsidR="00710B2F">
        <w:rPr>
          <w:rFonts w:ascii="Arial" w:hAnsi="Arial" w:cs="Arial"/>
          <w:sz w:val="28"/>
        </w:rPr>
        <w:t xml:space="preserve"> ser más</w:t>
      </w:r>
      <w:r w:rsidR="00710B2F" w:rsidRPr="0077693B">
        <w:rPr>
          <w:rFonts w:ascii="Arial" w:hAnsi="Arial" w:cs="Arial"/>
          <w:color w:val="FF0000"/>
          <w:sz w:val="28"/>
        </w:rPr>
        <w:t xml:space="preserve"> </w:t>
      </w:r>
      <w:r w:rsidR="00710B2F" w:rsidRPr="0077693B">
        <w:rPr>
          <w:rFonts w:ascii="Arial" w:hAnsi="Arial" w:cs="Arial"/>
          <w:color w:val="FF0000"/>
          <w:sz w:val="28"/>
          <w:highlight w:val="yellow"/>
        </w:rPr>
        <w:t>razonal</w:t>
      </w:r>
      <w:r w:rsidR="00710B2F" w:rsidRPr="0077693B">
        <w:rPr>
          <w:rFonts w:ascii="Arial" w:hAnsi="Arial" w:cs="Arial"/>
          <w:color w:val="FF0000"/>
          <w:sz w:val="28"/>
        </w:rPr>
        <w:t xml:space="preserve"> </w:t>
      </w:r>
      <w:r w:rsidR="00710B2F">
        <w:rPr>
          <w:rFonts w:ascii="Arial" w:hAnsi="Arial" w:cs="Arial"/>
          <w:sz w:val="28"/>
        </w:rPr>
        <w:t>y sobre todo madura</w:t>
      </w:r>
      <w:r>
        <w:rPr>
          <w:rFonts w:ascii="Arial" w:hAnsi="Arial" w:cs="Arial"/>
          <w:sz w:val="28"/>
        </w:rPr>
        <w:t xml:space="preserve"> se me vinieron muchas emociones básicas pero al mismo tiempo todas y la verdad no se ni como me sentía no lo puedo explicar, conforme fui desarrollando </w:t>
      </w:r>
      <w:r w:rsidR="00710B2F">
        <w:rPr>
          <w:rFonts w:ascii="Arial" w:hAnsi="Arial" w:cs="Arial"/>
          <w:sz w:val="28"/>
        </w:rPr>
        <w:t xml:space="preserve">algunas experiencias </w:t>
      </w:r>
      <w:r>
        <w:rPr>
          <w:rFonts w:ascii="Arial" w:hAnsi="Arial" w:cs="Arial"/>
          <w:sz w:val="28"/>
        </w:rPr>
        <w:t xml:space="preserve"> es como me pude identificar en mi misma las emociones incluso pude incluir la inteligencia emocional sí que yo supiera porque me supe controlar.</w:t>
      </w:r>
    </w:p>
    <w:p w14:paraId="0517E224" w14:textId="004B267F" w:rsidR="0077693B" w:rsidRDefault="0077693B" w:rsidP="007550EC">
      <w:pPr>
        <w:spacing w:line="360" w:lineRule="auto"/>
        <w:rPr>
          <w:rFonts w:ascii="Arial" w:hAnsi="Arial" w:cs="Arial"/>
          <w:sz w:val="28"/>
        </w:rPr>
      </w:pPr>
    </w:p>
    <w:p w14:paraId="5E107814" w14:textId="38DB7BF9" w:rsidR="0077693B" w:rsidRDefault="0077693B" w:rsidP="007550EC">
      <w:pPr>
        <w:spacing w:line="360" w:lineRule="auto"/>
        <w:rPr>
          <w:rFonts w:ascii="Arial" w:hAnsi="Arial" w:cs="Arial"/>
          <w:sz w:val="28"/>
        </w:rPr>
      </w:pPr>
    </w:p>
    <w:p w14:paraId="572FC61D" w14:textId="65755AF3" w:rsidR="0077693B" w:rsidRDefault="0077693B" w:rsidP="007550EC">
      <w:pPr>
        <w:spacing w:line="360" w:lineRule="auto"/>
        <w:rPr>
          <w:rFonts w:ascii="Arial" w:hAnsi="Arial" w:cs="Arial"/>
          <w:sz w:val="28"/>
        </w:rPr>
      </w:pPr>
    </w:p>
    <w:p w14:paraId="622EFB5C" w14:textId="3F6DE585" w:rsidR="0077693B" w:rsidRDefault="0077693B" w:rsidP="007550EC">
      <w:pPr>
        <w:spacing w:line="360" w:lineRule="auto"/>
        <w:rPr>
          <w:rFonts w:ascii="Arial" w:hAnsi="Arial" w:cs="Arial"/>
          <w:sz w:val="28"/>
        </w:rPr>
      </w:pPr>
    </w:p>
    <w:p w14:paraId="760AE4C6" w14:textId="1AF76862" w:rsidR="0077693B" w:rsidRDefault="0077693B" w:rsidP="007550EC">
      <w:pPr>
        <w:spacing w:line="360" w:lineRule="auto"/>
        <w:rPr>
          <w:rFonts w:ascii="Arial" w:hAnsi="Arial" w:cs="Arial"/>
          <w:sz w:val="28"/>
        </w:rPr>
      </w:pPr>
    </w:p>
    <w:p w14:paraId="206C332C" w14:textId="71F3E1F8" w:rsidR="0077693B" w:rsidRDefault="0077693B" w:rsidP="007550EC">
      <w:pPr>
        <w:spacing w:line="360" w:lineRule="auto"/>
        <w:rPr>
          <w:rFonts w:ascii="Arial" w:hAnsi="Arial" w:cs="Arial"/>
          <w:sz w:val="28"/>
        </w:rPr>
      </w:pPr>
    </w:p>
    <w:p w14:paraId="3430CFC5" w14:textId="4F9F88F7" w:rsidR="0077693B" w:rsidRDefault="0077693B" w:rsidP="007550EC">
      <w:pPr>
        <w:spacing w:line="360" w:lineRule="auto"/>
        <w:rPr>
          <w:rFonts w:ascii="Arial" w:hAnsi="Arial" w:cs="Arial"/>
          <w:sz w:val="28"/>
        </w:rPr>
      </w:pPr>
    </w:p>
    <w:p w14:paraId="365641C0" w14:textId="26252A4F" w:rsidR="0077693B" w:rsidRDefault="0077693B" w:rsidP="007550EC">
      <w:pPr>
        <w:spacing w:line="360" w:lineRule="auto"/>
        <w:rPr>
          <w:rFonts w:ascii="Arial" w:hAnsi="Arial" w:cs="Arial"/>
          <w:sz w:val="28"/>
        </w:rPr>
      </w:pPr>
    </w:p>
    <w:p w14:paraId="7AD4DE14" w14:textId="77777777" w:rsidR="0077693B" w:rsidRDefault="0077693B" w:rsidP="007550EC">
      <w:pPr>
        <w:spacing w:line="360" w:lineRule="auto"/>
        <w:rPr>
          <w:rFonts w:ascii="Arial" w:hAnsi="Arial" w:cs="Arial"/>
          <w:sz w:val="28"/>
        </w:rPr>
      </w:pPr>
    </w:p>
    <w:tbl>
      <w:tblPr>
        <w:tblpPr w:leftFromText="141" w:rightFromText="141" w:bottomFromText="160" w:vertAnchor="text" w:horzAnchor="margin" w:tblpXSpec="center" w:tblpY="222"/>
        <w:tblW w:w="107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60"/>
        <w:gridCol w:w="2825"/>
        <w:gridCol w:w="1559"/>
        <w:gridCol w:w="1559"/>
        <w:gridCol w:w="1559"/>
        <w:gridCol w:w="1645"/>
      </w:tblGrid>
      <w:tr w:rsidR="0077693B" w:rsidRPr="0077693B" w14:paraId="232E3E1C" w14:textId="77777777" w:rsidTr="00A14875">
        <w:trPr>
          <w:trHeight w:val="927"/>
        </w:trPr>
        <w:tc>
          <w:tcPr>
            <w:tcW w:w="1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5CCC8" w14:textId="77777777" w:rsidR="0077693B" w:rsidRPr="0077693B" w:rsidRDefault="0077693B" w:rsidP="00776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77693B">
              <w:rPr>
                <w:rFonts w:ascii="Arial" w:eastAsia="Times New Roman" w:hAnsi="Arial" w:cs="Arial"/>
                <w:b/>
                <w:bCs/>
                <w:color w:val="FFFFFF"/>
                <w:kern w:val="24"/>
                <w:lang w:val="es-ES" w:eastAsia="es-MX"/>
              </w:rPr>
              <w:lastRenderedPageBreak/>
              <w:t>Rúbrica</w:t>
            </w:r>
          </w:p>
          <w:p w14:paraId="73CDEF3E" w14:textId="77777777" w:rsidR="0077693B" w:rsidRPr="0077693B" w:rsidRDefault="0077693B" w:rsidP="00776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77693B">
              <w:rPr>
                <w:rFonts w:ascii="Arial" w:eastAsia="Times New Roman" w:hAnsi="Arial" w:cs="Arial"/>
                <w:b/>
                <w:bCs/>
                <w:color w:val="FFFFFF"/>
                <w:kern w:val="24"/>
                <w:lang w:val="es-ES" w:eastAsia="es-MX"/>
              </w:rPr>
              <w:t>Texto Analítico</w:t>
            </w:r>
          </w:p>
          <w:p w14:paraId="3E600E84" w14:textId="77777777" w:rsidR="0077693B" w:rsidRPr="0077693B" w:rsidRDefault="0077693B" w:rsidP="00776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77693B">
              <w:rPr>
                <w:rFonts w:ascii="Arial" w:eastAsia="Times New Roman" w:hAnsi="Arial" w:cs="Arial"/>
                <w:b/>
                <w:bCs/>
                <w:color w:val="FFFFFF"/>
                <w:kern w:val="24"/>
                <w:lang w:val="es-ES" w:eastAsia="es-MX"/>
              </w:rPr>
              <w:t>Criterios</w:t>
            </w:r>
          </w:p>
        </w:tc>
        <w:tc>
          <w:tcPr>
            <w:tcW w:w="9147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9B480" w14:textId="77777777" w:rsidR="0077693B" w:rsidRPr="0077693B" w:rsidRDefault="0077693B" w:rsidP="00776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77693B">
              <w:rPr>
                <w:rFonts w:ascii="Arial" w:eastAsia="Times New Roman" w:hAnsi="Arial" w:cs="Arial"/>
                <w:b/>
                <w:bCs/>
                <w:color w:val="FFFFFF"/>
                <w:kern w:val="24"/>
                <w:lang w:val="es-ES" w:eastAsia="es-MX"/>
              </w:rPr>
              <w:t>EVALUACIÓN</w:t>
            </w:r>
          </w:p>
        </w:tc>
      </w:tr>
      <w:tr w:rsidR="0077693B" w:rsidRPr="0077693B" w14:paraId="453833EF" w14:textId="77777777" w:rsidTr="00A14875">
        <w:trPr>
          <w:trHeight w:val="571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14:paraId="40118712" w14:textId="77777777" w:rsidR="0077693B" w:rsidRPr="0077693B" w:rsidRDefault="0077693B" w:rsidP="0077693B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</w:p>
        </w:tc>
        <w:tc>
          <w:tcPr>
            <w:tcW w:w="2825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7A1A4" w14:textId="77777777" w:rsidR="0077693B" w:rsidRPr="0077693B" w:rsidRDefault="0077693B" w:rsidP="00776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77693B">
              <w:rPr>
                <w:rFonts w:ascii="Times New Roman" w:eastAsia="Times New Roman" w:hAnsi="Times New Roman" w:cs="Times New Roman"/>
                <w:color w:val="000000"/>
                <w:kern w:val="24"/>
                <w:lang w:val="es-ES" w:eastAsia="es-MX"/>
              </w:rPr>
              <w:t>10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810431" w14:textId="77777777" w:rsidR="0077693B" w:rsidRPr="0077693B" w:rsidRDefault="0077693B" w:rsidP="00776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77693B">
              <w:rPr>
                <w:rFonts w:ascii="Times New Roman" w:eastAsia="Times New Roman" w:hAnsi="Times New Roman" w:cs="Times New Roman"/>
                <w:color w:val="000000"/>
                <w:kern w:val="24"/>
                <w:lang w:val="es-ES" w:eastAsia="es-MX"/>
              </w:rPr>
              <w:t>9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AB021" w14:textId="77777777" w:rsidR="0077693B" w:rsidRPr="0077693B" w:rsidRDefault="0077693B" w:rsidP="00776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77693B">
              <w:rPr>
                <w:rFonts w:ascii="Times New Roman" w:eastAsia="Times New Roman" w:hAnsi="Times New Roman" w:cs="Times New Roman"/>
                <w:color w:val="000000"/>
                <w:kern w:val="24"/>
                <w:lang w:val="es-ES" w:eastAsia="es-MX"/>
              </w:rPr>
              <w:t>8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3C425" w14:textId="77777777" w:rsidR="0077693B" w:rsidRPr="0077693B" w:rsidRDefault="0077693B" w:rsidP="00776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77693B">
              <w:rPr>
                <w:rFonts w:ascii="Times New Roman" w:eastAsia="Times New Roman" w:hAnsi="Times New Roman" w:cs="Times New Roman"/>
                <w:color w:val="000000"/>
                <w:kern w:val="24"/>
                <w:lang w:val="es-ES" w:eastAsia="es-MX"/>
              </w:rPr>
              <w:t>7</w:t>
            </w:r>
          </w:p>
        </w:tc>
        <w:tc>
          <w:tcPr>
            <w:tcW w:w="16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8977C" w14:textId="77777777" w:rsidR="0077693B" w:rsidRPr="0077693B" w:rsidRDefault="0077693B" w:rsidP="00776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77693B">
              <w:rPr>
                <w:rFonts w:ascii="Times New Roman" w:eastAsia="Times New Roman" w:hAnsi="Times New Roman" w:cs="Times New Roman"/>
                <w:color w:val="000000"/>
                <w:kern w:val="24"/>
                <w:lang w:val="es-ES" w:eastAsia="es-MX"/>
              </w:rPr>
              <w:t>6</w:t>
            </w:r>
          </w:p>
        </w:tc>
      </w:tr>
      <w:tr w:rsidR="0077693B" w:rsidRPr="0077693B" w14:paraId="45F961D4" w14:textId="77777777" w:rsidTr="00A14875">
        <w:trPr>
          <w:trHeight w:val="1360"/>
        </w:trPr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2D2108" w14:textId="77777777" w:rsidR="0077693B" w:rsidRPr="0077693B" w:rsidRDefault="0077693B" w:rsidP="00776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77693B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s-ES" w:eastAsia="es-MX"/>
              </w:rPr>
              <w:t>Introducción</w:t>
            </w:r>
          </w:p>
        </w:tc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58F525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>Específica el qué va a realizar y el para qué con claridad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C1399F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Específica el qué va a realizar y el para qué de manera confusa.</w:t>
            </w:r>
          </w:p>
          <w:p w14:paraId="28CC76E8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FA7CB8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Específica algunos de los elementos básicos de la introducción de manera poco clara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8F81E7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Específica sólo un elemento básico de la introducción de manera poco clara.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73357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No específica ninguno de los elementos básicos de la introducción.</w:t>
            </w:r>
          </w:p>
        </w:tc>
      </w:tr>
      <w:tr w:rsidR="0077693B" w:rsidRPr="0077693B" w14:paraId="58249988" w14:textId="77777777" w:rsidTr="00A14875">
        <w:trPr>
          <w:trHeight w:val="2475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2AD7F6" w14:textId="77777777" w:rsidR="0077693B" w:rsidRPr="0077693B" w:rsidRDefault="0077693B" w:rsidP="00776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77693B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s-ES" w:eastAsia="es-MX"/>
              </w:rPr>
              <w:t>Desarrollo o cuerpo</w:t>
            </w:r>
          </w:p>
        </w:tc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ABB8F6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Desarrolla los temas de manera completa y clara, </w:t>
            </w:r>
            <w:proofErr w:type="gramStart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de acuerdo al</w:t>
            </w:r>
            <w:proofErr w:type="gramEnd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propósito establecido y con argumentos que fundamenten su postura:</w:t>
            </w:r>
          </w:p>
          <w:p w14:paraId="27E35883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1 </w:t>
            </w:r>
            <w:proofErr w:type="gramStart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>Emociones</w:t>
            </w:r>
            <w:proofErr w:type="gramEnd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 básicas</w:t>
            </w:r>
          </w:p>
          <w:p w14:paraId="57C75455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2 </w:t>
            </w:r>
            <w:proofErr w:type="gramStart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>Dimensiones</w:t>
            </w:r>
            <w:proofErr w:type="gramEnd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 del bienestar</w:t>
            </w:r>
          </w:p>
          <w:p w14:paraId="14FB2A4E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3 </w:t>
            </w:r>
            <w:proofErr w:type="gramStart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>Inteligencia</w:t>
            </w:r>
            <w:proofErr w:type="gramEnd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 emocional</w:t>
            </w:r>
          </w:p>
          <w:p w14:paraId="0292BB9F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4 </w:t>
            </w:r>
            <w:proofErr w:type="gramStart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>Neurociencia</w:t>
            </w:r>
            <w:proofErr w:type="gramEnd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y aprendizaje</w:t>
            </w:r>
          </w:p>
          <w:p w14:paraId="5234689A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5 </w:t>
            </w:r>
            <w:proofErr w:type="gramStart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Apego</w:t>
            </w:r>
            <w:proofErr w:type="gramEnd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y vínculos sanos  </w:t>
            </w:r>
          </w:p>
          <w:p w14:paraId="3F9DAB5F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6 </w:t>
            </w:r>
            <w:proofErr w:type="gramStart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Programa</w:t>
            </w:r>
            <w:proofErr w:type="gramEnd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de aprendizajes clave y orientaciones pedagógicas para la educación socioemocional </w:t>
            </w:r>
          </w:p>
          <w:p w14:paraId="1EC43AAC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proofErr w:type="gramStart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(¿ qué</w:t>
            </w:r>
            <w:proofErr w:type="gramEnd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elementos te dio el curso para realizar tus propuestas didácticas?)</w:t>
            </w:r>
          </w:p>
          <w:p w14:paraId="690BA62F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7 </w:t>
            </w:r>
            <w:proofErr w:type="gramStart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Evaluación</w:t>
            </w:r>
            <w:proofErr w:type="gramEnd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de la educación socioemocional (autoevaluación socioemocional)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F340C5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Desarrolla el tema de manera </w:t>
            </w:r>
            <w:proofErr w:type="gramStart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parcial  de</w:t>
            </w:r>
            <w:proofErr w:type="gramEnd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acuerdo al propósito establecido y con algunos  argumentos que fundamenten su postura</w:t>
            </w:r>
          </w:p>
          <w:p w14:paraId="5508D4C1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D6CE73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Desarrolla el tema de manera incompleta y confusa, sin continuar </w:t>
            </w:r>
            <w:proofErr w:type="gramStart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el  propósito</w:t>
            </w:r>
            <w:proofErr w:type="gramEnd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establecido y con  argumentos pobres que fundamenten su postura. 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BADF8E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>Desarrolla su tema de manera incompleta</w:t>
            </w: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y confusa, sin perseguir el propósito establecido y sin argumentos ni postura alguna.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1F12E5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Realizó copia textual de los </w:t>
            </w:r>
            <w:proofErr w:type="gramStart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contenidos .</w:t>
            </w:r>
            <w:proofErr w:type="gramEnd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</w:t>
            </w:r>
          </w:p>
        </w:tc>
      </w:tr>
      <w:tr w:rsidR="0077693B" w:rsidRPr="0077693B" w14:paraId="5079EEA7" w14:textId="77777777" w:rsidTr="00A14875">
        <w:trPr>
          <w:trHeight w:val="1681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22D50B" w14:textId="77777777" w:rsidR="0077693B" w:rsidRPr="0077693B" w:rsidRDefault="0077693B" w:rsidP="00776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77693B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s-ES" w:eastAsia="es-MX"/>
              </w:rPr>
              <w:t>Conclusión</w:t>
            </w:r>
          </w:p>
        </w:tc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53CA48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Cierra el escrito con conclusiones </w:t>
            </w:r>
            <w:proofErr w:type="gramStart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claras,  acordes</w:t>
            </w:r>
            <w:proofErr w:type="gramEnd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al propósito, desarrollo del tema y de la postura planteada.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840A58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Cierra el escrito con </w:t>
            </w:r>
            <w:proofErr w:type="gramStart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conclusiones,  acordes</w:t>
            </w:r>
            <w:proofErr w:type="gramEnd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al propósito y desarrollo del tema aunque no de la postura planteada.</w:t>
            </w:r>
          </w:p>
          <w:p w14:paraId="3F8D91CF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1F82C0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Cierra el escrito con conclusiones confusas, acordes al propósito y no acordes al tema planteado.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E7BD58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>Presenta conclusiones incompletas,</w:t>
            </w: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discordes al propósito y desarrollo del tema.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579849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No brinda conclusiones.</w:t>
            </w:r>
          </w:p>
        </w:tc>
      </w:tr>
      <w:tr w:rsidR="0077693B" w:rsidRPr="0077693B" w14:paraId="7C1C5144" w14:textId="77777777" w:rsidTr="00A14875">
        <w:trPr>
          <w:trHeight w:val="1752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C5571B" w14:textId="77777777" w:rsidR="0077693B" w:rsidRPr="0077693B" w:rsidRDefault="0077693B" w:rsidP="00776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77693B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s-ES" w:eastAsia="es-MX"/>
              </w:rPr>
              <w:t>Referencias</w:t>
            </w:r>
          </w:p>
        </w:tc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AB89DD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Cuenta con la bibliografía mínima solicitada.  Sigue la norma APA en sus argumentaciones y en su ficha.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D4C239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Cuenta con alguna bibliografía, su referencia sigue la norma APA en sus argumentaciones y en su ficha.</w:t>
            </w:r>
          </w:p>
          <w:p w14:paraId="352BBD81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11CB90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Cuenta con bibliografía mínima </w:t>
            </w:r>
            <w:proofErr w:type="gramStart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sólo  como</w:t>
            </w:r>
            <w:proofErr w:type="gramEnd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ficha o como argumentación sin seguir la norma APA.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BB3B03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Bibliografía incompleta sólo menciona algunos datos.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D3CAE9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No cuenta con bibliografía </w:t>
            </w:r>
            <w:proofErr w:type="gramStart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>ni  como</w:t>
            </w:r>
            <w:proofErr w:type="gramEnd"/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 xml:space="preserve"> ficha ni en las argumentaciones.</w:t>
            </w:r>
          </w:p>
        </w:tc>
      </w:tr>
      <w:tr w:rsidR="0077693B" w:rsidRPr="0077693B" w14:paraId="28F4BF30" w14:textId="77777777" w:rsidTr="00A14875">
        <w:trPr>
          <w:trHeight w:val="845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668B06" w14:textId="77777777" w:rsidR="0077693B" w:rsidRPr="0077693B" w:rsidRDefault="0077693B" w:rsidP="007769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es-MX"/>
              </w:rPr>
            </w:pPr>
            <w:r w:rsidRPr="0077693B">
              <w:rPr>
                <w:rFonts w:ascii="Arial" w:eastAsia="Times New Roman" w:hAnsi="Arial" w:cs="Arial"/>
                <w:b/>
                <w:bCs/>
                <w:color w:val="000000"/>
                <w:kern w:val="24"/>
                <w:lang w:val="es-ES" w:eastAsia="es-MX"/>
              </w:rPr>
              <w:t>Ortografía</w:t>
            </w:r>
          </w:p>
        </w:tc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F03F9F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No tiene ni un error ortográfico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C57375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highlight w:val="yellow"/>
                <w:lang w:val="es-ES" w:eastAsia="es-MX"/>
              </w:rPr>
              <w:t>Tiene cuatro errores ortográficos</w:t>
            </w: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 xml:space="preserve"> </w:t>
            </w:r>
          </w:p>
          <w:p w14:paraId="31EB07ED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REVISAR PUNTUACION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9BE053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Presenta 10 errores ortográficos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F98B3C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Presenta más de 10 errores ortográficos.</w:t>
            </w:r>
          </w:p>
        </w:tc>
        <w:tc>
          <w:tcPr>
            <w:tcW w:w="16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5F4C08" w14:textId="77777777" w:rsidR="0077693B" w:rsidRPr="0077693B" w:rsidRDefault="0077693B" w:rsidP="007769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7693B">
              <w:rPr>
                <w:rFonts w:ascii="Arial" w:eastAsia="Times New Roman" w:hAnsi="Arial" w:cs="Arial"/>
                <w:color w:val="000000"/>
                <w:kern w:val="24"/>
                <w:sz w:val="16"/>
                <w:szCs w:val="16"/>
                <w:lang w:val="es-ES" w:eastAsia="es-MX"/>
              </w:rPr>
              <w:t>No se acepta.</w:t>
            </w:r>
          </w:p>
        </w:tc>
      </w:tr>
    </w:tbl>
    <w:p w14:paraId="50576270" w14:textId="77777777" w:rsidR="0077693B" w:rsidRPr="0077693B" w:rsidRDefault="0077693B" w:rsidP="0077693B">
      <w:pPr>
        <w:spacing w:after="160" w:line="256" w:lineRule="auto"/>
        <w:rPr>
          <w:rFonts w:ascii="Calibri" w:eastAsia="Calibri" w:hAnsi="Calibri" w:cs="Times New Roman"/>
        </w:rPr>
      </w:pPr>
      <w:r w:rsidRPr="0077693B">
        <w:rPr>
          <w:rFonts w:ascii="Calibri" w:eastAsia="Calibri" w:hAnsi="Calibri" w:cs="Times New Roman"/>
        </w:rPr>
        <w:t>CALIFICACIÓN 7.8</w:t>
      </w:r>
    </w:p>
    <w:p w14:paraId="731D6188" w14:textId="4933A62D" w:rsidR="0077693B" w:rsidRDefault="0077693B" w:rsidP="007550EC">
      <w:pPr>
        <w:spacing w:line="360" w:lineRule="auto"/>
        <w:rPr>
          <w:rFonts w:ascii="Arial" w:hAnsi="Arial" w:cs="Arial"/>
          <w:sz w:val="28"/>
        </w:rPr>
      </w:pPr>
    </w:p>
    <w:p w14:paraId="5D7AEB48" w14:textId="4FA10851" w:rsidR="0077693B" w:rsidRDefault="0077693B" w:rsidP="007550EC">
      <w:pPr>
        <w:spacing w:line="360" w:lineRule="auto"/>
        <w:rPr>
          <w:rFonts w:ascii="Arial" w:hAnsi="Arial" w:cs="Arial"/>
          <w:sz w:val="28"/>
        </w:rPr>
      </w:pPr>
    </w:p>
    <w:p w14:paraId="6FC8D920" w14:textId="073E8854" w:rsidR="0077693B" w:rsidRDefault="0077693B" w:rsidP="007550EC">
      <w:pPr>
        <w:spacing w:line="360" w:lineRule="auto"/>
        <w:rPr>
          <w:rFonts w:ascii="Arial" w:hAnsi="Arial" w:cs="Arial"/>
          <w:sz w:val="28"/>
        </w:rPr>
      </w:pPr>
    </w:p>
    <w:p w14:paraId="0500C0FB" w14:textId="08F81515" w:rsidR="0077693B" w:rsidRDefault="0077693B" w:rsidP="007550EC">
      <w:pPr>
        <w:spacing w:line="360" w:lineRule="auto"/>
        <w:rPr>
          <w:rFonts w:ascii="Arial" w:hAnsi="Arial" w:cs="Arial"/>
          <w:sz w:val="28"/>
        </w:rPr>
      </w:pPr>
    </w:p>
    <w:p w14:paraId="304D8D70" w14:textId="2A37CE1E" w:rsidR="0077693B" w:rsidRDefault="0077693B" w:rsidP="007550EC">
      <w:pPr>
        <w:spacing w:line="360" w:lineRule="auto"/>
        <w:rPr>
          <w:rFonts w:ascii="Arial" w:hAnsi="Arial" w:cs="Arial"/>
          <w:sz w:val="28"/>
        </w:rPr>
      </w:pPr>
    </w:p>
    <w:p w14:paraId="39EB12DD" w14:textId="0A3F8A72" w:rsidR="0077693B" w:rsidRDefault="0077693B" w:rsidP="007550EC">
      <w:pPr>
        <w:spacing w:line="360" w:lineRule="auto"/>
        <w:rPr>
          <w:rFonts w:ascii="Arial" w:hAnsi="Arial" w:cs="Arial"/>
          <w:sz w:val="28"/>
        </w:rPr>
      </w:pPr>
    </w:p>
    <w:p w14:paraId="558A8CBB" w14:textId="77777777" w:rsidR="0077693B" w:rsidRPr="007550EC" w:rsidRDefault="0077693B" w:rsidP="007550EC">
      <w:pPr>
        <w:spacing w:line="360" w:lineRule="auto"/>
        <w:rPr>
          <w:rFonts w:ascii="Arial" w:hAnsi="Arial" w:cs="Arial"/>
          <w:sz w:val="28"/>
        </w:rPr>
      </w:pPr>
    </w:p>
    <w:sectPr w:rsidR="0077693B" w:rsidRPr="007550EC" w:rsidSect="00710B2F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1BBDD" w14:textId="77777777" w:rsidR="00651F0B" w:rsidRDefault="00651F0B" w:rsidP="00A717CA">
      <w:pPr>
        <w:spacing w:after="0" w:line="240" w:lineRule="auto"/>
      </w:pPr>
      <w:r>
        <w:separator/>
      </w:r>
    </w:p>
  </w:endnote>
  <w:endnote w:type="continuationSeparator" w:id="0">
    <w:p w14:paraId="60EC8778" w14:textId="77777777" w:rsidR="00651F0B" w:rsidRDefault="00651F0B" w:rsidP="00A7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908D1" w14:textId="77777777" w:rsidR="00651F0B" w:rsidRDefault="00651F0B" w:rsidP="00A717CA">
      <w:pPr>
        <w:spacing w:after="0" w:line="240" w:lineRule="auto"/>
      </w:pPr>
      <w:r>
        <w:separator/>
      </w:r>
    </w:p>
  </w:footnote>
  <w:footnote w:type="continuationSeparator" w:id="0">
    <w:p w14:paraId="7CDF00F1" w14:textId="77777777" w:rsidR="00651F0B" w:rsidRDefault="00651F0B" w:rsidP="00A71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02"/>
    <w:rsid w:val="001F7288"/>
    <w:rsid w:val="00216BD1"/>
    <w:rsid w:val="002A138F"/>
    <w:rsid w:val="002C4102"/>
    <w:rsid w:val="002E4390"/>
    <w:rsid w:val="00364A0F"/>
    <w:rsid w:val="00385020"/>
    <w:rsid w:val="00424C41"/>
    <w:rsid w:val="00625263"/>
    <w:rsid w:val="00626E9C"/>
    <w:rsid w:val="00651F0B"/>
    <w:rsid w:val="006F68C9"/>
    <w:rsid w:val="00710B2F"/>
    <w:rsid w:val="007550EC"/>
    <w:rsid w:val="0077693B"/>
    <w:rsid w:val="007F2A53"/>
    <w:rsid w:val="00A717CA"/>
    <w:rsid w:val="00AA2A92"/>
    <w:rsid w:val="00B443ED"/>
    <w:rsid w:val="00BD4109"/>
    <w:rsid w:val="00D40FA6"/>
    <w:rsid w:val="00D52326"/>
    <w:rsid w:val="00DD3498"/>
    <w:rsid w:val="00F13BE3"/>
    <w:rsid w:val="00F3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10172"/>
  <w15:docId w15:val="{87D11264-87CF-4C5D-812E-FDC8E020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A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41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C4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71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7CA"/>
  </w:style>
  <w:style w:type="paragraph" w:styleId="Piedepgina">
    <w:name w:val="footer"/>
    <w:basedOn w:val="Normal"/>
    <w:link w:val="PiedepginaCar"/>
    <w:uiPriority w:val="99"/>
    <w:unhideWhenUsed/>
    <w:rsid w:val="00A717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1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1321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hernandez valdes</dc:creator>
  <cp:lastModifiedBy>laura cristina reyes rincon</cp:lastModifiedBy>
  <cp:revision>3</cp:revision>
  <dcterms:created xsi:type="dcterms:W3CDTF">2021-02-04T19:47:00Z</dcterms:created>
  <dcterms:modified xsi:type="dcterms:W3CDTF">2021-02-04T19:58:00Z</dcterms:modified>
</cp:coreProperties>
</file>