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663ED" w14:textId="77777777" w:rsidR="00393F83" w:rsidRPr="00C249D6" w:rsidRDefault="00C249D6" w:rsidP="00C249D6">
      <w:pPr>
        <w:jc w:val="center"/>
        <w:rPr>
          <w:rFonts w:ascii="Times New Roman" w:hAnsi="Times New Roman" w:cs="Times New Roman"/>
          <w:sz w:val="24"/>
        </w:rPr>
      </w:pPr>
      <w:r w:rsidRPr="00C249D6">
        <w:rPr>
          <w:rFonts w:ascii="Times New Roman" w:hAnsi="Times New Roman" w:cs="Times New Roman"/>
          <w:sz w:val="24"/>
        </w:rPr>
        <w:t>Escuela Normal de Educación Preescolar</w:t>
      </w:r>
    </w:p>
    <w:p w14:paraId="0754473B" w14:textId="77777777" w:rsidR="00C249D6" w:rsidRPr="00C249D6" w:rsidRDefault="00C249D6" w:rsidP="00C249D6">
      <w:pPr>
        <w:jc w:val="center"/>
        <w:rPr>
          <w:rFonts w:ascii="Times New Roman" w:hAnsi="Times New Roman" w:cs="Times New Roman"/>
          <w:sz w:val="24"/>
        </w:rPr>
      </w:pPr>
      <w:r w:rsidRPr="00C249D6">
        <w:rPr>
          <w:rFonts w:ascii="Times New Roman" w:hAnsi="Times New Roman" w:cs="Times New Roman"/>
          <w:sz w:val="24"/>
        </w:rPr>
        <w:t>Licenciatura en Educación Preescolar</w:t>
      </w:r>
    </w:p>
    <w:p w14:paraId="473D4487" w14:textId="77777777" w:rsidR="00C249D6" w:rsidRPr="00C249D6" w:rsidRDefault="00C249D6" w:rsidP="00C249D6">
      <w:pPr>
        <w:jc w:val="center"/>
        <w:rPr>
          <w:rFonts w:ascii="Times New Roman" w:hAnsi="Times New Roman" w:cs="Times New Roman"/>
          <w:sz w:val="24"/>
        </w:rPr>
      </w:pPr>
      <w:r w:rsidRPr="00C249D6">
        <w:rPr>
          <w:rFonts w:ascii="Times New Roman" w:hAnsi="Times New Roman" w:cs="Times New Roman"/>
          <w:noProof/>
          <w:sz w:val="28"/>
          <w:lang w:eastAsia="es-MX"/>
        </w:rPr>
        <w:drawing>
          <wp:anchor distT="0" distB="0" distL="114300" distR="114300" simplePos="0" relativeHeight="251659264" behindDoc="0" locked="0" layoutInCell="1" allowOverlap="1" wp14:anchorId="0743154A" wp14:editId="3394613F">
            <wp:simplePos x="0" y="0"/>
            <wp:positionH relativeFrom="margin">
              <wp:align>center</wp:align>
            </wp:positionH>
            <wp:positionV relativeFrom="paragraph">
              <wp:posOffset>275590</wp:posOffset>
            </wp:positionV>
            <wp:extent cx="2219325" cy="1649730"/>
            <wp:effectExtent l="0" t="0" r="0" b="7620"/>
            <wp:wrapThrough wrapText="bothSides">
              <wp:wrapPolygon edited="0">
                <wp:start x="4821" y="0"/>
                <wp:lineTo x="4821" y="16961"/>
                <wp:lineTo x="6860" y="20203"/>
                <wp:lineTo x="10012" y="21201"/>
                <wp:lineTo x="10197" y="21450"/>
                <wp:lineTo x="12608" y="21450"/>
                <wp:lineTo x="12793" y="21201"/>
                <wp:lineTo x="15203" y="20203"/>
                <wp:lineTo x="17614" y="16711"/>
                <wp:lineTo x="17614" y="0"/>
                <wp:lineTo x="4821" y="0"/>
              </wp:wrapPolygon>
            </wp:wrapThrough>
            <wp:docPr id="1" name="Imagen 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9D6">
        <w:rPr>
          <w:rFonts w:ascii="Times New Roman" w:hAnsi="Times New Roman" w:cs="Times New Roman"/>
          <w:sz w:val="24"/>
        </w:rPr>
        <w:t>Ciclo escolar 2020-2021</w:t>
      </w:r>
    </w:p>
    <w:p w14:paraId="147ABB53" w14:textId="77777777" w:rsidR="00C249D6" w:rsidRPr="00C249D6" w:rsidRDefault="00C249D6" w:rsidP="00C249D6">
      <w:pPr>
        <w:jc w:val="center"/>
        <w:rPr>
          <w:rFonts w:ascii="Times New Roman" w:hAnsi="Times New Roman" w:cs="Times New Roman"/>
          <w:sz w:val="24"/>
        </w:rPr>
      </w:pPr>
    </w:p>
    <w:p w14:paraId="43710F2E" w14:textId="77777777" w:rsidR="00C249D6" w:rsidRPr="00C249D6" w:rsidRDefault="00C249D6" w:rsidP="00C249D6">
      <w:pPr>
        <w:jc w:val="center"/>
        <w:rPr>
          <w:rFonts w:ascii="Times New Roman" w:hAnsi="Times New Roman" w:cs="Times New Roman"/>
          <w:sz w:val="24"/>
        </w:rPr>
      </w:pPr>
    </w:p>
    <w:p w14:paraId="6360421B" w14:textId="77777777" w:rsidR="00C249D6" w:rsidRPr="00C249D6" w:rsidRDefault="00C249D6" w:rsidP="00C249D6">
      <w:pPr>
        <w:jc w:val="center"/>
        <w:rPr>
          <w:rFonts w:ascii="Times New Roman" w:hAnsi="Times New Roman" w:cs="Times New Roman"/>
          <w:sz w:val="24"/>
        </w:rPr>
      </w:pPr>
    </w:p>
    <w:p w14:paraId="7ED5034F" w14:textId="77777777" w:rsidR="00C249D6" w:rsidRPr="00C249D6" w:rsidRDefault="00C249D6" w:rsidP="00C249D6">
      <w:pPr>
        <w:jc w:val="center"/>
        <w:rPr>
          <w:rFonts w:ascii="Times New Roman" w:hAnsi="Times New Roman" w:cs="Times New Roman"/>
          <w:sz w:val="24"/>
        </w:rPr>
      </w:pPr>
    </w:p>
    <w:p w14:paraId="4CECF76B" w14:textId="77777777" w:rsidR="00C249D6" w:rsidRPr="00C249D6" w:rsidRDefault="00C249D6" w:rsidP="00C249D6">
      <w:pPr>
        <w:jc w:val="center"/>
        <w:rPr>
          <w:rFonts w:ascii="Times New Roman" w:hAnsi="Times New Roman" w:cs="Times New Roman"/>
          <w:sz w:val="24"/>
        </w:rPr>
      </w:pPr>
    </w:p>
    <w:p w14:paraId="39DC9851" w14:textId="77777777" w:rsidR="00C249D6" w:rsidRPr="00C249D6" w:rsidRDefault="00C249D6" w:rsidP="00C249D6">
      <w:pPr>
        <w:jc w:val="center"/>
        <w:rPr>
          <w:rFonts w:ascii="Times New Roman" w:hAnsi="Times New Roman" w:cs="Times New Roman"/>
          <w:sz w:val="24"/>
        </w:rPr>
      </w:pPr>
    </w:p>
    <w:p w14:paraId="5ECC2A19" w14:textId="77777777" w:rsidR="00C249D6" w:rsidRDefault="00C249D6" w:rsidP="00C249D6">
      <w:pPr>
        <w:jc w:val="center"/>
        <w:rPr>
          <w:rFonts w:ascii="Times New Roman" w:hAnsi="Times New Roman" w:cs="Times New Roman"/>
          <w:sz w:val="24"/>
        </w:rPr>
      </w:pPr>
      <w:r w:rsidRPr="00C249D6">
        <w:rPr>
          <w:rFonts w:ascii="Times New Roman" w:hAnsi="Times New Roman" w:cs="Times New Roman"/>
          <w:sz w:val="24"/>
        </w:rPr>
        <w:t xml:space="preserve">Curso: Educación Socioemocional </w:t>
      </w:r>
    </w:p>
    <w:p w14:paraId="5977F6A5" w14:textId="77777777" w:rsidR="002C63EA" w:rsidRPr="00C249D6" w:rsidRDefault="002C63EA" w:rsidP="002C63EA">
      <w:pPr>
        <w:jc w:val="center"/>
        <w:rPr>
          <w:rFonts w:ascii="Times New Roman" w:hAnsi="Times New Roman" w:cs="Times New Roman"/>
          <w:sz w:val="24"/>
        </w:rPr>
      </w:pPr>
      <w:r w:rsidRPr="00C249D6">
        <w:rPr>
          <w:rFonts w:ascii="Times New Roman" w:hAnsi="Times New Roman" w:cs="Times New Roman"/>
          <w:sz w:val="24"/>
        </w:rPr>
        <w:t xml:space="preserve">Docente: Laura Cristian Reyes </w:t>
      </w:r>
      <w:r>
        <w:rPr>
          <w:rFonts w:ascii="Times New Roman" w:hAnsi="Times New Roman" w:cs="Times New Roman"/>
          <w:sz w:val="24"/>
        </w:rPr>
        <w:t>Rincón</w:t>
      </w:r>
    </w:p>
    <w:p w14:paraId="6A3DF18E" w14:textId="77777777" w:rsidR="00C249D6" w:rsidRPr="00C249D6" w:rsidRDefault="00C249D6" w:rsidP="00C249D6">
      <w:pPr>
        <w:jc w:val="center"/>
        <w:rPr>
          <w:rFonts w:ascii="Times New Roman" w:hAnsi="Times New Roman" w:cs="Times New Roman"/>
          <w:sz w:val="24"/>
        </w:rPr>
      </w:pPr>
    </w:p>
    <w:p w14:paraId="6568B7B7" w14:textId="77777777" w:rsidR="00C249D6" w:rsidRPr="00C249D6" w:rsidRDefault="00C249D6" w:rsidP="00C249D6">
      <w:pPr>
        <w:jc w:val="center"/>
        <w:rPr>
          <w:rFonts w:ascii="Times New Roman" w:hAnsi="Times New Roman" w:cs="Times New Roman"/>
          <w:b/>
          <w:sz w:val="24"/>
        </w:rPr>
      </w:pPr>
      <w:r w:rsidRPr="00C249D6">
        <w:rPr>
          <w:rFonts w:ascii="Times New Roman" w:hAnsi="Times New Roman" w:cs="Times New Roman"/>
          <w:b/>
          <w:sz w:val="24"/>
        </w:rPr>
        <w:t>EVIDENCIA INTEGRADORA</w:t>
      </w:r>
    </w:p>
    <w:p w14:paraId="7D5CCD3B" w14:textId="77777777" w:rsidR="00C249D6" w:rsidRPr="00C249D6" w:rsidRDefault="00C249D6" w:rsidP="00C249D6">
      <w:pPr>
        <w:jc w:val="center"/>
        <w:rPr>
          <w:rFonts w:ascii="Times New Roman" w:hAnsi="Times New Roman" w:cs="Times New Roman"/>
          <w:sz w:val="24"/>
        </w:rPr>
      </w:pPr>
      <w:r w:rsidRPr="00C249D6">
        <w:rPr>
          <w:rFonts w:ascii="Times New Roman" w:hAnsi="Times New Roman" w:cs="Times New Roman"/>
          <w:sz w:val="24"/>
        </w:rPr>
        <w:t>Alumna: Maria Guadalupe Morales Mendoza</w:t>
      </w:r>
    </w:p>
    <w:p w14:paraId="6C3A43E5" w14:textId="77777777" w:rsidR="00C249D6" w:rsidRPr="00C249D6" w:rsidRDefault="00C249D6" w:rsidP="00C249D6">
      <w:pPr>
        <w:jc w:val="center"/>
        <w:rPr>
          <w:rFonts w:ascii="Times New Roman" w:hAnsi="Times New Roman" w:cs="Times New Roman"/>
          <w:sz w:val="24"/>
        </w:rPr>
      </w:pPr>
      <w:r w:rsidRPr="00C249D6">
        <w:rPr>
          <w:rFonts w:ascii="Times New Roman" w:hAnsi="Times New Roman" w:cs="Times New Roman"/>
          <w:sz w:val="24"/>
        </w:rPr>
        <w:t>3er Semestre Sección “D”</w:t>
      </w:r>
    </w:p>
    <w:p w14:paraId="124BA4F3" w14:textId="77777777" w:rsidR="00C249D6" w:rsidRPr="00C249D6" w:rsidRDefault="00C249D6" w:rsidP="00C249D6">
      <w:pPr>
        <w:jc w:val="center"/>
        <w:rPr>
          <w:rFonts w:ascii="Times New Roman" w:hAnsi="Times New Roman" w:cs="Times New Roman"/>
          <w:sz w:val="24"/>
        </w:rPr>
      </w:pPr>
    </w:p>
    <w:p w14:paraId="7B03C262" w14:textId="77777777" w:rsidR="00C249D6" w:rsidRPr="00C249D6" w:rsidRDefault="00C249D6" w:rsidP="00C249D6">
      <w:pPr>
        <w:jc w:val="center"/>
        <w:rPr>
          <w:rFonts w:ascii="Times New Roman" w:hAnsi="Times New Roman" w:cs="Times New Roman"/>
          <w:b/>
          <w:sz w:val="28"/>
        </w:rPr>
      </w:pPr>
      <w:r w:rsidRPr="00C249D6">
        <w:rPr>
          <w:rFonts w:ascii="Times New Roman" w:hAnsi="Times New Roman" w:cs="Times New Roman"/>
          <w:b/>
          <w:sz w:val="28"/>
        </w:rPr>
        <w:t>Competencias</w:t>
      </w:r>
    </w:p>
    <w:p w14:paraId="5A452E13" w14:textId="77777777" w:rsidR="00C249D6" w:rsidRPr="00C249D6" w:rsidRDefault="00C249D6" w:rsidP="00C249D6">
      <w:pPr>
        <w:jc w:val="center"/>
        <w:rPr>
          <w:rFonts w:ascii="Times New Roman" w:hAnsi="Times New Roman" w:cs="Times New Roman"/>
        </w:rPr>
      </w:pPr>
      <w:r w:rsidRPr="00C249D6">
        <w:rPr>
          <w:rFonts w:ascii="Times New Roman" w:hAnsi="Times New Roman" w:cs="Times New Roman"/>
        </w:rPr>
        <w:t>Plantea las necesidades formativas de los alumnos de acuerdo con sus procesos de desarrollo y de aprendizaje, con base en los nuevos enfoques pedagógicos.</w:t>
      </w:r>
    </w:p>
    <w:p w14:paraId="2B056E23" w14:textId="77777777" w:rsidR="00C249D6" w:rsidRPr="00C249D6" w:rsidRDefault="00C249D6" w:rsidP="00C249D6">
      <w:pPr>
        <w:jc w:val="center"/>
        <w:rPr>
          <w:rFonts w:ascii="Times New Roman" w:hAnsi="Times New Roman" w:cs="Times New Roman"/>
        </w:rPr>
      </w:pPr>
      <w:r w:rsidRPr="00C249D6">
        <w:rPr>
          <w:rFonts w:ascii="Times New Roman" w:hAnsi="Times New Roman" w:cs="Times New Roman"/>
        </w:rPr>
        <w:t>-Incorpora los recursos y medios didácticos idóneos para favorecer el aprendizaje de acuerdo con el conocimiento de los procesos de desarrollo cognitivo y socioemocional de los alumnos.</w:t>
      </w:r>
    </w:p>
    <w:p w14:paraId="0A5F0963" w14:textId="77777777" w:rsidR="00C249D6" w:rsidRPr="00C249D6" w:rsidRDefault="00C249D6" w:rsidP="00C249D6">
      <w:pPr>
        <w:jc w:val="center"/>
        <w:rPr>
          <w:rFonts w:ascii="Times New Roman" w:hAnsi="Times New Roman" w:cs="Times New Roman"/>
        </w:rPr>
      </w:pPr>
      <w:r w:rsidRPr="00C249D6">
        <w:rPr>
          <w:rFonts w:ascii="Times New Roman" w:hAnsi="Times New Roman" w:cs="Times New Roman"/>
        </w:rPr>
        <w:t>-Elabora diagnósticos de los intereses, motivaciones y necesidades formativas de los alumnos para organizar las actividades de aprendizaje, así como las adecuaciones curriculares y didácticas pertinentes.</w:t>
      </w:r>
    </w:p>
    <w:p w14:paraId="7AF7D82E" w14:textId="77777777" w:rsidR="00C249D6" w:rsidRPr="00C249D6" w:rsidRDefault="00C249D6" w:rsidP="00C249D6">
      <w:pPr>
        <w:jc w:val="center"/>
        <w:rPr>
          <w:rFonts w:ascii="Times New Roman" w:hAnsi="Times New Roman" w:cs="Times New Roman"/>
        </w:rPr>
      </w:pPr>
      <w:r w:rsidRPr="00C249D6">
        <w:rPr>
          <w:rFonts w:ascii="Times New Roman" w:hAnsi="Times New Roman" w:cs="Times New Roman"/>
        </w:rPr>
        <w:t>-Selecciona estrategias que favorecen el desarrollo intelectual, físico, social y emocional de los alumnos para procurar el logro de los aprendizajes.</w:t>
      </w:r>
    </w:p>
    <w:p w14:paraId="112D45EA" w14:textId="77777777" w:rsidR="00C249D6" w:rsidRPr="00C249D6" w:rsidRDefault="00C249D6" w:rsidP="00C249D6">
      <w:pPr>
        <w:jc w:val="center"/>
        <w:rPr>
          <w:rFonts w:ascii="Times New Roman" w:hAnsi="Times New Roman" w:cs="Times New Roman"/>
        </w:rPr>
      </w:pPr>
      <w:r w:rsidRPr="00C249D6">
        <w:rPr>
          <w:rFonts w:ascii="Times New Roman" w:hAnsi="Times New Roman" w:cs="Times New Roman"/>
        </w:rPr>
        <w:t>-Emplea los medios tecnológicos y las fuentes de información científica disponibles para mantenerse actualizado respecto a los diversos campos de conocimiento que intervienen en su trabajo docente.</w:t>
      </w:r>
    </w:p>
    <w:p w14:paraId="10DFD663" w14:textId="77777777" w:rsidR="00C249D6" w:rsidRDefault="00C249D6" w:rsidP="00C249D6">
      <w:pPr>
        <w:jc w:val="center"/>
        <w:rPr>
          <w:rFonts w:ascii="Times New Roman" w:hAnsi="Times New Roman" w:cs="Times New Roman"/>
        </w:rPr>
      </w:pPr>
      <w:r w:rsidRPr="00C249D6">
        <w:rPr>
          <w:rFonts w:ascii="Times New Roman" w:hAnsi="Times New Roman" w:cs="Times New Roman"/>
        </w:rPr>
        <w:t>-Usa los resultados de la investigación para profundizar en el conocimiento y los procesos de aprendizaje de sus alumnos.</w:t>
      </w:r>
    </w:p>
    <w:p w14:paraId="7630462A" w14:textId="77777777" w:rsidR="00C249D6" w:rsidRPr="00C249D6" w:rsidRDefault="00C249D6" w:rsidP="00C249D6">
      <w:pPr>
        <w:jc w:val="center"/>
        <w:rPr>
          <w:rFonts w:ascii="Times New Roman" w:hAnsi="Times New Roman" w:cs="Times New Roman"/>
        </w:rPr>
      </w:pPr>
      <w:r>
        <w:rPr>
          <w:rFonts w:ascii="Times New Roman" w:hAnsi="Times New Roman" w:cs="Times New Roman"/>
        </w:rPr>
        <w:t xml:space="preserve">Saltillo Coahuila                                                                                                        03-Febrero-2021        </w:t>
      </w:r>
    </w:p>
    <w:p w14:paraId="3500ADEC" w14:textId="77777777" w:rsidR="00C249D6" w:rsidRDefault="002C63EA" w:rsidP="00C249D6">
      <w:pPr>
        <w:jc w:val="center"/>
        <w:rPr>
          <w:rFonts w:ascii="Times New Roman" w:hAnsi="Times New Roman" w:cs="Times New Roman"/>
          <w:b/>
          <w:sz w:val="28"/>
        </w:rPr>
      </w:pPr>
      <w:r w:rsidRPr="002C63EA">
        <w:rPr>
          <w:rFonts w:ascii="Times New Roman" w:hAnsi="Times New Roman" w:cs="Times New Roman"/>
          <w:b/>
          <w:sz w:val="28"/>
        </w:rPr>
        <w:lastRenderedPageBreak/>
        <w:t>Introducción</w:t>
      </w:r>
    </w:p>
    <w:p w14:paraId="761D0987" w14:textId="77777777" w:rsidR="006C1DC2" w:rsidRDefault="006C1DC2" w:rsidP="00C249D6">
      <w:pPr>
        <w:jc w:val="center"/>
        <w:rPr>
          <w:rFonts w:ascii="Times New Roman" w:hAnsi="Times New Roman" w:cs="Times New Roman"/>
          <w:b/>
          <w:sz w:val="28"/>
        </w:rPr>
      </w:pPr>
    </w:p>
    <w:p w14:paraId="5303753B" w14:textId="77777777" w:rsidR="006C1DC2" w:rsidRPr="006C1DC2" w:rsidRDefault="006C1DC2" w:rsidP="000D33D2">
      <w:pPr>
        <w:spacing w:line="480" w:lineRule="auto"/>
        <w:jc w:val="both"/>
        <w:rPr>
          <w:rFonts w:ascii="Arial" w:hAnsi="Arial" w:cs="Arial"/>
          <w:sz w:val="24"/>
        </w:rPr>
      </w:pPr>
      <w:r w:rsidRPr="006C1DC2">
        <w:rPr>
          <w:rFonts w:ascii="Arial" w:hAnsi="Arial" w:cs="Arial"/>
          <w:sz w:val="24"/>
        </w:rPr>
        <w:t>En el presente texto analítico</w:t>
      </w:r>
      <w:r>
        <w:rPr>
          <w:rFonts w:ascii="Arial" w:hAnsi="Arial" w:cs="Arial"/>
          <w:sz w:val="24"/>
        </w:rPr>
        <w:t xml:space="preserve"> se describirán </w:t>
      </w:r>
      <w:r w:rsidR="00AF232B">
        <w:rPr>
          <w:rFonts w:ascii="Arial" w:hAnsi="Arial" w:cs="Arial"/>
          <w:sz w:val="24"/>
        </w:rPr>
        <w:t xml:space="preserve">de manera clara y concreta, </w:t>
      </w:r>
      <w:r>
        <w:rPr>
          <w:rFonts w:ascii="Arial" w:hAnsi="Arial" w:cs="Arial"/>
          <w:sz w:val="24"/>
        </w:rPr>
        <w:t>cada uno de los temas visto y realizados durante el semestre en el curso de Educación</w:t>
      </w:r>
      <w:r w:rsidR="0038139E">
        <w:rPr>
          <w:rFonts w:ascii="Arial" w:hAnsi="Arial" w:cs="Arial"/>
          <w:sz w:val="24"/>
        </w:rPr>
        <w:t xml:space="preserve"> Socioemocional, entre los temas vistos se encuentra las emociones básicas, habilida</w:t>
      </w:r>
      <w:r w:rsidR="00AF232B">
        <w:rPr>
          <w:rFonts w:ascii="Arial" w:hAnsi="Arial" w:cs="Arial"/>
          <w:sz w:val="24"/>
        </w:rPr>
        <w:t>des socioemocionales neurociencia y apego, evaluación y una autoevaluación del alumno. G</w:t>
      </w:r>
      <w:r w:rsidR="0038139E">
        <w:rPr>
          <w:rFonts w:ascii="Arial" w:hAnsi="Arial" w:cs="Arial"/>
          <w:sz w:val="24"/>
        </w:rPr>
        <w:t xml:space="preserve">racias a esto se llevará a cabo la realización de la evidencia global del curso. </w:t>
      </w:r>
    </w:p>
    <w:p w14:paraId="46B53592" w14:textId="77777777" w:rsidR="002C63EA" w:rsidRDefault="002C63EA" w:rsidP="00C249D6">
      <w:pPr>
        <w:jc w:val="center"/>
        <w:rPr>
          <w:rFonts w:ascii="Times New Roman" w:hAnsi="Times New Roman" w:cs="Times New Roman"/>
          <w:b/>
          <w:sz w:val="28"/>
        </w:rPr>
      </w:pPr>
    </w:p>
    <w:p w14:paraId="30D4F36A" w14:textId="77777777" w:rsidR="002C63EA" w:rsidRDefault="002C63EA" w:rsidP="00C249D6">
      <w:pPr>
        <w:jc w:val="center"/>
        <w:rPr>
          <w:rFonts w:ascii="Times New Roman" w:hAnsi="Times New Roman" w:cs="Times New Roman"/>
          <w:b/>
          <w:sz w:val="28"/>
        </w:rPr>
      </w:pPr>
    </w:p>
    <w:p w14:paraId="748AE705" w14:textId="77777777" w:rsidR="002C63EA" w:rsidRDefault="002C63EA" w:rsidP="00C249D6">
      <w:pPr>
        <w:jc w:val="center"/>
        <w:rPr>
          <w:rFonts w:ascii="Times New Roman" w:hAnsi="Times New Roman" w:cs="Times New Roman"/>
          <w:b/>
          <w:sz w:val="28"/>
        </w:rPr>
      </w:pPr>
    </w:p>
    <w:p w14:paraId="0FCDAFE4" w14:textId="77777777" w:rsidR="002C63EA" w:rsidRDefault="002C63EA" w:rsidP="00C249D6">
      <w:pPr>
        <w:jc w:val="center"/>
        <w:rPr>
          <w:rFonts w:ascii="Times New Roman" w:hAnsi="Times New Roman" w:cs="Times New Roman"/>
          <w:b/>
          <w:sz w:val="28"/>
        </w:rPr>
      </w:pPr>
    </w:p>
    <w:p w14:paraId="60E18815" w14:textId="77777777" w:rsidR="002C63EA" w:rsidRDefault="002C63EA" w:rsidP="00C249D6">
      <w:pPr>
        <w:jc w:val="center"/>
        <w:rPr>
          <w:rFonts w:ascii="Times New Roman" w:hAnsi="Times New Roman" w:cs="Times New Roman"/>
          <w:b/>
          <w:sz w:val="28"/>
        </w:rPr>
      </w:pPr>
    </w:p>
    <w:p w14:paraId="472E67B1" w14:textId="77777777" w:rsidR="002C63EA" w:rsidRDefault="002C63EA" w:rsidP="00C249D6">
      <w:pPr>
        <w:jc w:val="center"/>
        <w:rPr>
          <w:rFonts w:ascii="Times New Roman" w:hAnsi="Times New Roman" w:cs="Times New Roman"/>
          <w:b/>
          <w:sz w:val="28"/>
        </w:rPr>
      </w:pPr>
    </w:p>
    <w:p w14:paraId="5A4CD7E0" w14:textId="77777777" w:rsidR="002C63EA" w:rsidRDefault="002C63EA" w:rsidP="00C249D6">
      <w:pPr>
        <w:jc w:val="center"/>
        <w:rPr>
          <w:rFonts w:ascii="Times New Roman" w:hAnsi="Times New Roman" w:cs="Times New Roman"/>
          <w:b/>
          <w:sz w:val="28"/>
        </w:rPr>
      </w:pPr>
    </w:p>
    <w:p w14:paraId="51029FC4" w14:textId="77777777" w:rsidR="002C63EA" w:rsidRDefault="002C63EA" w:rsidP="00C249D6">
      <w:pPr>
        <w:jc w:val="center"/>
        <w:rPr>
          <w:rFonts w:ascii="Times New Roman" w:hAnsi="Times New Roman" w:cs="Times New Roman"/>
          <w:b/>
          <w:sz w:val="28"/>
        </w:rPr>
      </w:pPr>
    </w:p>
    <w:p w14:paraId="6CB7F18D" w14:textId="77777777" w:rsidR="002C63EA" w:rsidRDefault="002C63EA" w:rsidP="00C249D6">
      <w:pPr>
        <w:jc w:val="center"/>
        <w:rPr>
          <w:rFonts w:ascii="Times New Roman" w:hAnsi="Times New Roman" w:cs="Times New Roman"/>
          <w:b/>
          <w:sz w:val="28"/>
        </w:rPr>
      </w:pPr>
    </w:p>
    <w:p w14:paraId="67BA95C5" w14:textId="77777777" w:rsidR="002C63EA" w:rsidRDefault="002C63EA" w:rsidP="00C249D6">
      <w:pPr>
        <w:jc w:val="center"/>
        <w:rPr>
          <w:rFonts w:ascii="Times New Roman" w:hAnsi="Times New Roman" w:cs="Times New Roman"/>
          <w:b/>
          <w:sz w:val="28"/>
        </w:rPr>
      </w:pPr>
    </w:p>
    <w:p w14:paraId="7C10A7F7" w14:textId="77777777" w:rsidR="002C63EA" w:rsidRDefault="002C63EA" w:rsidP="00C249D6">
      <w:pPr>
        <w:jc w:val="center"/>
        <w:rPr>
          <w:rFonts w:ascii="Times New Roman" w:hAnsi="Times New Roman" w:cs="Times New Roman"/>
          <w:b/>
          <w:sz w:val="28"/>
        </w:rPr>
      </w:pPr>
    </w:p>
    <w:p w14:paraId="2608A32C" w14:textId="77777777" w:rsidR="002C63EA" w:rsidRDefault="002C63EA" w:rsidP="00C249D6">
      <w:pPr>
        <w:jc w:val="center"/>
        <w:rPr>
          <w:rFonts w:ascii="Times New Roman" w:hAnsi="Times New Roman" w:cs="Times New Roman"/>
          <w:b/>
          <w:sz w:val="28"/>
        </w:rPr>
      </w:pPr>
    </w:p>
    <w:p w14:paraId="34688CF3" w14:textId="77777777" w:rsidR="002C63EA" w:rsidRDefault="002C63EA" w:rsidP="00C249D6">
      <w:pPr>
        <w:jc w:val="center"/>
        <w:rPr>
          <w:rFonts w:ascii="Times New Roman" w:hAnsi="Times New Roman" w:cs="Times New Roman"/>
          <w:b/>
          <w:sz w:val="28"/>
        </w:rPr>
      </w:pPr>
    </w:p>
    <w:p w14:paraId="29F4286F" w14:textId="77777777" w:rsidR="002C63EA" w:rsidRDefault="002C63EA" w:rsidP="00C249D6">
      <w:pPr>
        <w:jc w:val="center"/>
        <w:rPr>
          <w:rFonts w:ascii="Times New Roman" w:hAnsi="Times New Roman" w:cs="Times New Roman"/>
          <w:b/>
          <w:sz w:val="28"/>
        </w:rPr>
      </w:pPr>
    </w:p>
    <w:p w14:paraId="16C00238" w14:textId="77777777" w:rsidR="002C63EA" w:rsidRDefault="002C63EA" w:rsidP="00C249D6">
      <w:pPr>
        <w:jc w:val="center"/>
        <w:rPr>
          <w:rFonts w:ascii="Times New Roman" w:hAnsi="Times New Roman" w:cs="Times New Roman"/>
          <w:b/>
          <w:sz w:val="28"/>
        </w:rPr>
      </w:pPr>
    </w:p>
    <w:p w14:paraId="5F21D44A" w14:textId="77777777" w:rsidR="000413C4" w:rsidRDefault="000413C4" w:rsidP="0038139E">
      <w:pPr>
        <w:rPr>
          <w:rFonts w:ascii="Times New Roman" w:hAnsi="Times New Roman" w:cs="Times New Roman"/>
          <w:b/>
          <w:sz w:val="28"/>
        </w:rPr>
      </w:pPr>
    </w:p>
    <w:p w14:paraId="2FDA12B2" w14:textId="77777777" w:rsidR="00AF232B" w:rsidRDefault="00AF232B" w:rsidP="0038139E">
      <w:pPr>
        <w:rPr>
          <w:rFonts w:ascii="Times New Roman" w:hAnsi="Times New Roman" w:cs="Times New Roman"/>
          <w:b/>
          <w:sz w:val="28"/>
        </w:rPr>
      </w:pPr>
    </w:p>
    <w:p w14:paraId="5C0BFB26" w14:textId="77777777" w:rsidR="002C63EA" w:rsidRDefault="00AF232B" w:rsidP="00C249D6">
      <w:pPr>
        <w:jc w:val="center"/>
        <w:rPr>
          <w:rFonts w:ascii="Times New Roman" w:hAnsi="Times New Roman" w:cs="Times New Roman"/>
          <w:b/>
          <w:sz w:val="28"/>
        </w:rPr>
      </w:pPr>
      <w:r>
        <w:rPr>
          <w:rFonts w:ascii="Times New Roman" w:hAnsi="Times New Roman" w:cs="Times New Roman"/>
          <w:b/>
          <w:sz w:val="28"/>
        </w:rPr>
        <w:lastRenderedPageBreak/>
        <w:t xml:space="preserve">Desarrollo Socioemocional </w:t>
      </w:r>
    </w:p>
    <w:p w14:paraId="52AEBB64" w14:textId="77777777" w:rsidR="002C63EA" w:rsidRDefault="002C63EA" w:rsidP="00C249D6">
      <w:pPr>
        <w:jc w:val="center"/>
        <w:rPr>
          <w:rFonts w:ascii="Times New Roman" w:hAnsi="Times New Roman" w:cs="Times New Roman"/>
          <w:b/>
          <w:sz w:val="28"/>
        </w:rPr>
      </w:pPr>
    </w:p>
    <w:p w14:paraId="1457DC53" w14:textId="77777777" w:rsidR="00FF3F7B" w:rsidRPr="009E2A62" w:rsidRDefault="00DC1721" w:rsidP="00AF232B">
      <w:pPr>
        <w:spacing w:line="360" w:lineRule="auto"/>
        <w:jc w:val="both"/>
        <w:rPr>
          <w:rFonts w:ascii="Arial" w:hAnsi="Arial" w:cs="Arial"/>
          <w:sz w:val="24"/>
          <w:szCs w:val="24"/>
        </w:rPr>
      </w:pPr>
      <w:r w:rsidRPr="009E2A62">
        <w:rPr>
          <w:rFonts w:ascii="Arial" w:hAnsi="Arial" w:cs="Arial"/>
          <w:sz w:val="24"/>
          <w:szCs w:val="24"/>
        </w:rPr>
        <w:t xml:space="preserve">La educación socioemocional es un proceso </w:t>
      </w:r>
      <w:r w:rsidR="00674D3C" w:rsidRPr="009E2A62">
        <w:rPr>
          <w:rFonts w:ascii="Arial" w:hAnsi="Arial" w:cs="Arial"/>
          <w:sz w:val="24"/>
          <w:szCs w:val="24"/>
        </w:rPr>
        <w:t xml:space="preserve">de aprendizaje en el </w:t>
      </w:r>
      <w:r w:rsidRPr="009E2A62">
        <w:rPr>
          <w:rFonts w:ascii="Arial" w:hAnsi="Arial" w:cs="Arial"/>
          <w:sz w:val="24"/>
          <w:szCs w:val="24"/>
        </w:rPr>
        <w:t>cual los niños trabajan e integran en su vida conceptos, valores, actitudes</w:t>
      </w:r>
      <w:r w:rsidR="00BB045E" w:rsidRPr="009E2A62">
        <w:rPr>
          <w:rFonts w:ascii="Arial" w:hAnsi="Arial" w:cs="Arial"/>
          <w:sz w:val="24"/>
          <w:szCs w:val="24"/>
        </w:rPr>
        <w:t xml:space="preserve"> y</w:t>
      </w:r>
      <w:r w:rsidRPr="009E2A62">
        <w:rPr>
          <w:rFonts w:ascii="Arial" w:hAnsi="Arial" w:cs="Arial"/>
          <w:sz w:val="24"/>
          <w:szCs w:val="24"/>
        </w:rPr>
        <w:t xml:space="preserve"> habilidades que les permite comprender y manejar sus emociones y construir una identi</w:t>
      </w:r>
      <w:r w:rsidR="00674D3C" w:rsidRPr="009E2A62">
        <w:rPr>
          <w:rFonts w:ascii="Arial" w:hAnsi="Arial" w:cs="Arial"/>
          <w:sz w:val="24"/>
          <w:szCs w:val="24"/>
        </w:rPr>
        <w:t>dad personal, considero que la educación socioemocional</w:t>
      </w:r>
      <w:r w:rsidR="00FF3F7B" w:rsidRPr="009E2A62">
        <w:rPr>
          <w:rFonts w:ascii="Arial" w:hAnsi="Arial" w:cs="Arial"/>
          <w:sz w:val="24"/>
          <w:szCs w:val="24"/>
        </w:rPr>
        <w:t xml:space="preserve"> es muy importante y se convierte en una herramienta muy </w:t>
      </w:r>
      <w:r w:rsidR="009E2A62" w:rsidRPr="009E2A62">
        <w:rPr>
          <w:rFonts w:ascii="Arial" w:hAnsi="Arial" w:cs="Arial"/>
          <w:sz w:val="24"/>
          <w:szCs w:val="24"/>
        </w:rPr>
        <w:t>útil</w:t>
      </w:r>
      <w:r w:rsidRPr="009E2A62">
        <w:rPr>
          <w:rFonts w:ascii="Arial" w:hAnsi="Arial" w:cs="Arial"/>
          <w:sz w:val="24"/>
          <w:szCs w:val="24"/>
        </w:rPr>
        <w:t xml:space="preserve"> para nosotras como futuras educadoras ya que nos ayuda</w:t>
      </w:r>
      <w:r w:rsidR="00FF3F7B" w:rsidRPr="009E2A62">
        <w:rPr>
          <w:rFonts w:ascii="Arial" w:hAnsi="Arial" w:cs="Arial"/>
          <w:sz w:val="24"/>
          <w:szCs w:val="24"/>
        </w:rPr>
        <w:t xml:space="preserve"> a comprender e identificar el comportamiento de los niños de acuerdo a su estado emocional y de esta manera analizar la manera </w:t>
      </w:r>
      <w:r w:rsidR="009E2A62">
        <w:rPr>
          <w:rFonts w:ascii="Arial" w:hAnsi="Arial" w:cs="Arial"/>
          <w:sz w:val="24"/>
          <w:szCs w:val="24"/>
        </w:rPr>
        <w:t xml:space="preserve">de </w:t>
      </w:r>
      <w:r w:rsidR="00FF3F7B" w:rsidRPr="009E2A62">
        <w:rPr>
          <w:rFonts w:ascii="Arial" w:hAnsi="Arial" w:cs="Arial"/>
          <w:sz w:val="24"/>
          <w:szCs w:val="24"/>
        </w:rPr>
        <w:t>actuar ante una situación en específico.</w:t>
      </w:r>
      <w:r w:rsidRPr="009E2A62">
        <w:rPr>
          <w:rFonts w:ascii="Arial" w:hAnsi="Arial" w:cs="Arial"/>
          <w:sz w:val="24"/>
          <w:szCs w:val="24"/>
        </w:rPr>
        <w:t xml:space="preserve"> </w:t>
      </w:r>
    </w:p>
    <w:p w14:paraId="09AC0C56" w14:textId="77777777" w:rsidR="00FF3F7B" w:rsidRPr="009E2A62" w:rsidRDefault="002C63EA" w:rsidP="00AF232B">
      <w:pPr>
        <w:spacing w:line="360" w:lineRule="auto"/>
        <w:jc w:val="both"/>
        <w:rPr>
          <w:rFonts w:ascii="Arial" w:hAnsi="Arial" w:cs="Arial"/>
          <w:sz w:val="24"/>
          <w:szCs w:val="24"/>
        </w:rPr>
      </w:pPr>
      <w:r w:rsidRPr="009E2A62">
        <w:rPr>
          <w:rFonts w:ascii="Arial" w:hAnsi="Arial" w:cs="Arial"/>
          <w:sz w:val="24"/>
          <w:szCs w:val="24"/>
        </w:rPr>
        <w:t xml:space="preserve">A lo largo del semestre en el curso de Educación Socioemocional </w:t>
      </w:r>
      <w:r w:rsidR="00FF3F7B" w:rsidRPr="009E2A62">
        <w:rPr>
          <w:rFonts w:ascii="Arial" w:hAnsi="Arial" w:cs="Arial"/>
          <w:sz w:val="24"/>
          <w:szCs w:val="24"/>
        </w:rPr>
        <w:t xml:space="preserve">se </w:t>
      </w:r>
      <w:r w:rsidR="009E2A62" w:rsidRPr="009E2A62">
        <w:rPr>
          <w:rFonts w:ascii="Arial" w:hAnsi="Arial" w:cs="Arial"/>
          <w:sz w:val="24"/>
          <w:szCs w:val="24"/>
        </w:rPr>
        <w:t>abordó</w:t>
      </w:r>
      <w:r w:rsidR="00FA2156">
        <w:rPr>
          <w:rFonts w:ascii="Arial" w:hAnsi="Arial" w:cs="Arial"/>
          <w:sz w:val="24"/>
          <w:szCs w:val="24"/>
        </w:rPr>
        <w:t xml:space="preserve"> el tema </w:t>
      </w:r>
      <w:r w:rsidR="00FF3F7B" w:rsidRPr="009E2A62">
        <w:rPr>
          <w:rFonts w:ascii="Arial" w:hAnsi="Arial" w:cs="Arial"/>
          <w:sz w:val="24"/>
          <w:szCs w:val="24"/>
        </w:rPr>
        <w:t xml:space="preserve">de las principales emociones básicas, según </w:t>
      </w:r>
      <w:sdt>
        <w:sdtPr>
          <w:rPr>
            <w:rFonts w:ascii="Arial" w:hAnsi="Arial" w:cs="Arial"/>
            <w:sz w:val="24"/>
            <w:szCs w:val="24"/>
          </w:rPr>
          <w:id w:val="-945920794"/>
          <w:citation/>
        </w:sdtPr>
        <w:sdtEndPr/>
        <w:sdtContent>
          <w:r w:rsidR="00FA2156" w:rsidRPr="00FA2156">
            <w:rPr>
              <w:rFonts w:ascii="Arial" w:hAnsi="Arial" w:cs="Arial"/>
              <w:sz w:val="24"/>
              <w:szCs w:val="24"/>
            </w:rPr>
            <w:fldChar w:fldCharType="begin"/>
          </w:r>
          <w:r w:rsidR="00FA2156" w:rsidRPr="00FA2156">
            <w:rPr>
              <w:rFonts w:ascii="Arial" w:hAnsi="Arial" w:cs="Arial"/>
              <w:sz w:val="24"/>
              <w:szCs w:val="24"/>
            </w:rPr>
            <w:instrText xml:space="preserve"> CITATION Pau03 \l 2058 </w:instrText>
          </w:r>
          <w:r w:rsidR="00FA2156" w:rsidRPr="00FA2156">
            <w:rPr>
              <w:rFonts w:ascii="Arial" w:hAnsi="Arial" w:cs="Arial"/>
              <w:sz w:val="24"/>
              <w:szCs w:val="24"/>
            </w:rPr>
            <w:fldChar w:fldCharType="separate"/>
          </w:r>
          <w:r w:rsidR="000413C4" w:rsidRPr="000413C4">
            <w:rPr>
              <w:rFonts w:ascii="Arial" w:hAnsi="Arial" w:cs="Arial"/>
              <w:noProof/>
              <w:sz w:val="24"/>
              <w:szCs w:val="24"/>
            </w:rPr>
            <w:t>(</w:t>
          </w:r>
          <w:r w:rsidR="000413C4" w:rsidRPr="00F238CD">
            <w:rPr>
              <w:rFonts w:ascii="Arial" w:hAnsi="Arial" w:cs="Arial"/>
              <w:i/>
              <w:noProof/>
              <w:sz w:val="24"/>
              <w:szCs w:val="24"/>
            </w:rPr>
            <w:t>Ekman</w:t>
          </w:r>
          <w:r w:rsidR="000413C4" w:rsidRPr="000413C4">
            <w:rPr>
              <w:rFonts w:ascii="Arial" w:hAnsi="Arial" w:cs="Arial"/>
              <w:noProof/>
              <w:sz w:val="24"/>
              <w:szCs w:val="24"/>
            </w:rPr>
            <w:t xml:space="preserve">, </w:t>
          </w:r>
          <w:r w:rsidR="000413C4" w:rsidRPr="00F238CD">
            <w:rPr>
              <w:rFonts w:ascii="Arial" w:hAnsi="Arial" w:cs="Arial"/>
              <w:i/>
              <w:noProof/>
              <w:sz w:val="24"/>
              <w:szCs w:val="24"/>
            </w:rPr>
            <w:t>2003</w:t>
          </w:r>
          <w:r w:rsidR="000413C4" w:rsidRPr="000413C4">
            <w:rPr>
              <w:rFonts w:ascii="Arial" w:hAnsi="Arial" w:cs="Arial"/>
              <w:noProof/>
              <w:sz w:val="24"/>
              <w:szCs w:val="24"/>
            </w:rPr>
            <w:t>)</w:t>
          </w:r>
          <w:r w:rsidR="00FA2156" w:rsidRPr="00FA2156">
            <w:rPr>
              <w:rFonts w:ascii="Arial" w:hAnsi="Arial" w:cs="Arial"/>
              <w:sz w:val="24"/>
              <w:szCs w:val="24"/>
            </w:rPr>
            <w:fldChar w:fldCharType="end"/>
          </w:r>
        </w:sdtContent>
      </w:sdt>
      <w:r w:rsidR="00FA2156">
        <w:rPr>
          <w:rFonts w:ascii="Arial" w:hAnsi="Arial" w:cs="Arial"/>
          <w:sz w:val="24"/>
          <w:szCs w:val="24"/>
        </w:rPr>
        <w:t xml:space="preserve"> </w:t>
      </w:r>
      <w:r w:rsidR="00FA2156" w:rsidRPr="009E2A62">
        <w:rPr>
          <w:rFonts w:ascii="Arial" w:hAnsi="Arial" w:cs="Arial"/>
          <w:sz w:val="24"/>
          <w:szCs w:val="24"/>
        </w:rPr>
        <w:t xml:space="preserve"> </w:t>
      </w:r>
      <w:r w:rsidR="00FF3F7B" w:rsidRPr="009E2A62">
        <w:rPr>
          <w:rFonts w:ascii="Arial" w:hAnsi="Arial" w:cs="Arial"/>
          <w:sz w:val="24"/>
          <w:szCs w:val="24"/>
        </w:rPr>
        <w:t xml:space="preserve">menciona que son las </w:t>
      </w:r>
      <w:r w:rsidR="009E2A62" w:rsidRPr="009E2A62">
        <w:rPr>
          <w:rFonts w:ascii="Arial" w:hAnsi="Arial" w:cs="Arial"/>
          <w:sz w:val="24"/>
          <w:szCs w:val="24"/>
        </w:rPr>
        <w:t>siguientes:</w:t>
      </w:r>
      <w:r w:rsidR="00FF3F7B" w:rsidRPr="009E2A62">
        <w:rPr>
          <w:rFonts w:ascii="Arial" w:hAnsi="Arial" w:cs="Arial"/>
          <w:sz w:val="24"/>
          <w:szCs w:val="24"/>
        </w:rPr>
        <w:t xml:space="preserve"> ira, asco, miedo, alegría, desprecio, tristeza y sorpresa, analizando a fondo cada una de estas emociones el significado de cada una es la </w:t>
      </w:r>
      <w:r w:rsidR="009E2A62" w:rsidRPr="009E2A62">
        <w:rPr>
          <w:rFonts w:ascii="Arial" w:hAnsi="Arial" w:cs="Arial"/>
          <w:sz w:val="24"/>
          <w:szCs w:val="24"/>
        </w:rPr>
        <w:t>siguiente:</w:t>
      </w:r>
    </w:p>
    <w:p w14:paraId="2861EADA" w14:textId="77777777" w:rsidR="00FF3F7B" w:rsidRPr="009E2A62" w:rsidRDefault="009E2A62" w:rsidP="00AF232B">
      <w:pPr>
        <w:spacing w:line="360" w:lineRule="auto"/>
        <w:jc w:val="both"/>
        <w:rPr>
          <w:rFonts w:ascii="Arial" w:hAnsi="Arial" w:cs="Arial"/>
          <w:sz w:val="24"/>
          <w:szCs w:val="24"/>
        </w:rPr>
      </w:pPr>
      <w:r w:rsidRPr="00FA2156">
        <w:rPr>
          <w:rFonts w:ascii="Arial" w:hAnsi="Arial" w:cs="Arial"/>
          <w:sz w:val="24"/>
          <w:szCs w:val="24"/>
        </w:rPr>
        <w:t>Ira:</w:t>
      </w:r>
      <w:r w:rsidR="00FF3F7B" w:rsidRPr="009E2A62">
        <w:rPr>
          <w:rFonts w:ascii="Arial" w:hAnsi="Arial" w:cs="Arial"/>
          <w:sz w:val="24"/>
          <w:szCs w:val="24"/>
        </w:rPr>
        <w:t xml:space="preserve">  Se entiende como un sentimiento de enfado muy grande y violento.</w:t>
      </w:r>
    </w:p>
    <w:p w14:paraId="4F7B7C18" w14:textId="77777777" w:rsidR="00FF3F7B" w:rsidRPr="009E2A62" w:rsidRDefault="00FF3F7B" w:rsidP="00AF232B">
      <w:pPr>
        <w:spacing w:line="360" w:lineRule="auto"/>
        <w:jc w:val="both"/>
        <w:rPr>
          <w:rFonts w:ascii="Arial" w:hAnsi="Arial" w:cs="Arial"/>
          <w:sz w:val="24"/>
          <w:szCs w:val="24"/>
        </w:rPr>
      </w:pPr>
      <w:r w:rsidRPr="00C97E03">
        <w:rPr>
          <w:rFonts w:ascii="Arial" w:hAnsi="Arial" w:cs="Arial"/>
          <w:sz w:val="24"/>
          <w:szCs w:val="24"/>
        </w:rPr>
        <w:t>Asco:</w:t>
      </w:r>
      <w:r w:rsidRPr="009E2A62">
        <w:rPr>
          <w:rFonts w:ascii="Arial" w:hAnsi="Arial" w:cs="Arial"/>
          <w:sz w:val="24"/>
          <w:szCs w:val="24"/>
        </w:rPr>
        <w:t xml:space="preserve"> </w:t>
      </w:r>
      <w:r w:rsidR="009E2A62" w:rsidRPr="009E2A62">
        <w:rPr>
          <w:rFonts w:ascii="Arial" w:hAnsi="Arial" w:cs="Arial"/>
          <w:sz w:val="24"/>
          <w:szCs w:val="24"/>
        </w:rPr>
        <w:t>Sensación</w:t>
      </w:r>
      <w:r w:rsidRPr="009E2A62">
        <w:rPr>
          <w:rFonts w:ascii="Arial" w:hAnsi="Arial" w:cs="Arial"/>
          <w:sz w:val="24"/>
          <w:szCs w:val="24"/>
        </w:rPr>
        <w:t xml:space="preserve"> de desagrado que es provocado por alguien o algo que impulsa al rechazo.</w:t>
      </w:r>
    </w:p>
    <w:p w14:paraId="4F5488D3" w14:textId="77777777" w:rsidR="00FF3F7B" w:rsidRPr="009E2A62" w:rsidRDefault="009E2A62" w:rsidP="00AF232B">
      <w:pPr>
        <w:spacing w:line="360" w:lineRule="auto"/>
        <w:jc w:val="both"/>
        <w:rPr>
          <w:rFonts w:ascii="Arial" w:hAnsi="Arial" w:cs="Arial"/>
          <w:sz w:val="24"/>
          <w:szCs w:val="24"/>
        </w:rPr>
      </w:pPr>
      <w:r w:rsidRPr="00FA2156">
        <w:rPr>
          <w:rFonts w:ascii="Arial" w:hAnsi="Arial" w:cs="Arial"/>
          <w:sz w:val="24"/>
          <w:szCs w:val="24"/>
        </w:rPr>
        <w:t>Miedo:</w:t>
      </w:r>
      <w:r w:rsidRPr="009E2A62">
        <w:rPr>
          <w:rFonts w:ascii="Arial" w:hAnsi="Arial" w:cs="Arial"/>
          <w:sz w:val="24"/>
          <w:szCs w:val="24"/>
        </w:rPr>
        <w:t xml:space="preserve"> Sentimiento de desconfianza que impulsa a creer que ocurrirá un echo contrario a lo que se desea.</w:t>
      </w:r>
    </w:p>
    <w:p w14:paraId="7911D3E6" w14:textId="77777777" w:rsidR="009E2A62" w:rsidRPr="009E2A62" w:rsidRDefault="009E2A62" w:rsidP="00AF232B">
      <w:pPr>
        <w:spacing w:line="360" w:lineRule="auto"/>
        <w:jc w:val="both"/>
        <w:rPr>
          <w:rFonts w:ascii="Arial" w:hAnsi="Arial" w:cs="Arial"/>
          <w:sz w:val="24"/>
          <w:szCs w:val="24"/>
        </w:rPr>
      </w:pPr>
      <w:r w:rsidRPr="00C97E03">
        <w:rPr>
          <w:rFonts w:ascii="Arial" w:hAnsi="Arial" w:cs="Arial"/>
          <w:b/>
          <w:sz w:val="24"/>
          <w:szCs w:val="24"/>
        </w:rPr>
        <w:t>Alegría:</w:t>
      </w:r>
      <w:r w:rsidRPr="009E2A62">
        <w:rPr>
          <w:rFonts w:ascii="Arial" w:hAnsi="Arial" w:cs="Arial"/>
          <w:sz w:val="24"/>
          <w:szCs w:val="24"/>
        </w:rPr>
        <w:t xml:space="preserve"> Sentimiento de placer producido normalmente por un suceso favorable que se manifiesta en un buen estado de ánimo.</w:t>
      </w:r>
    </w:p>
    <w:p w14:paraId="3BFB292C" w14:textId="77777777" w:rsidR="009E2A62" w:rsidRPr="00C97E03" w:rsidRDefault="009E2A62" w:rsidP="00AF232B">
      <w:pPr>
        <w:spacing w:line="360" w:lineRule="auto"/>
        <w:jc w:val="both"/>
        <w:rPr>
          <w:rFonts w:ascii="Arial" w:hAnsi="Arial" w:cs="Arial"/>
          <w:sz w:val="24"/>
          <w:szCs w:val="24"/>
        </w:rPr>
      </w:pPr>
      <w:r w:rsidRPr="00C97E03">
        <w:rPr>
          <w:rFonts w:ascii="Arial" w:hAnsi="Arial" w:cs="Arial"/>
          <w:b/>
          <w:sz w:val="24"/>
          <w:szCs w:val="24"/>
        </w:rPr>
        <w:t>Desprecio:</w:t>
      </w:r>
      <w:r w:rsidRPr="00C97E03">
        <w:rPr>
          <w:rFonts w:ascii="Arial" w:hAnsi="Arial" w:cs="Arial"/>
          <w:sz w:val="24"/>
          <w:szCs w:val="24"/>
        </w:rPr>
        <w:t xml:space="preserve"> Es una emoción negativa que surge de hacer sentir inferior a alguien o algo.</w:t>
      </w:r>
    </w:p>
    <w:p w14:paraId="2D675853" w14:textId="77777777" w:rsidR="009E2A62" w:rsidRPr="00C97E03" w:rsidRDefault="009E2A62" w:rsidP="00AF232B">
      <w:pPr>
        <w:spacing w:line="360" w:lineRule="auto"/>
        <w:jc w:val="both"/>
        <w:rPr>
          <w:rFonts w:ascii="Arial" w:hAnsi="Arial" w:cs="Arial"/>
          <w:sz w:val="24"/>
          <w:szCs w:val="24"/>
        </w:rPr>
      </w:pPr>
      <w:r w:rsidRPr="00C97E03">
        <w:rPr>
          <w:rFonts w:ascii="Arial" w:hAnsi="Arial" w:cs="Arial"/>
          <w:b/>
          <w:sz w:val="24"/>
          <w:szCs w:val="24"/>
        </w:rPr>
        <w:t>Tristeza:</w:t>
      </w:r>
      <w:r w:rsidRPr="00C97E03">
        <w:rPr>
          <w:rFonts w:ascii="Arial" w:hAnsi="Arial" w:cs="Arial"/>
          <w:sz w:val="24"/>
          <w:szCs w:val="24"/>
        </w:rPr>
        <w:t xml:space="preserve"> Sentimiento de dolor anímico ocasionado por un suceso desfavorable.</w:t>
      </w:r>
    </w:p>
    <w:p w14:paraId="70B42BBC" w14:textId="77777777" w:rsidR="009E2A62" w:rsidRPr="009E2A62" w:rsidRDefault="009E2A62" w:rsidP="00AF232B">
      <w:pPr>
        <w:spacing w:line="360" w:lineRule="auto"/>
        <w:jc w:val="both"/>
        <w:rPr>
          <w:rFonts w:ascii="Arial" w:hAnsi="Arial" w:cs="Arial"/>
          <w:sz w:val="24"/>
          <w:szCs w:val="24"/>
        </w:rPr>
      </w:pPr>
      <w:r w:rsidRPr="00C97E03">
        <w:rPr>
          <w:rFonts w:ascii="Arial" w:hAnsi="Arial" w:cs="Arial"/>
          <w:b/>
          <w:sz w:val="24"/>
          <w:szCs w:val="24"/>
        </w:rPr>
        <w:t>Sorpresa:</w:t>
      </w:r>
      <w:r w:rsidRPr="00C97E03">
        <w:rPr>
          <w:rFonts w:ascii="Arial" w:hAnsi="Arial" w:cs="Arial"/>
          <w:sz w:val="24"/>
          <w:szCs w:val="24"/>
        </w:rPr>
        <w:t xml:space="preserve"> Alteración emocional causado por algo imprevisto o inesperado.</w:t>
      </w:r>
    </w:p>
    <w:p w14:paraId="4AFEC55B" w14:textId="77777777" w:rsidR="00A00604" w:rsidRPr="00C97E03" w:rsidRDefault="009E2A62" w:rsidP="00AF232B">
      <w:pPr>
        <w:spacing w:line="360" w:lineRule="auto"/>
        <w:jc w:val="both"/>
        <w:rPr>
          <w:rFonts w:ascii="Arial" w:hAnsi="Arial" w:cs="Arial"/>
          <w:sz w:val="24"/>
          <w:szCs w:val="24"/>
        </w:rPr>
      </w:pPr>
      <w:r w:rsidRPr="00C97E03">
        <w:rPr>
          <w:rFonts w:ascii="Arial" w:hAnsi="Arial" w:cs="Arial"/>
          <w:sz w:val="24"/>
          <w:szCs w:val="24"/>
        </w:rPr>
        <w:t xml:space="preserve">Por lo que llego a la conclusión que La </w:t>
      </w:r>
      <w:r w:rsidR="00170B07" w:rsidRPr="00C97E03">
        <w:rPr>
          <w:rFonts w:ascii="Arial" w:hAnsi="Arial" w:cs="Arial"/>
          <w:sz w:val="24"/>
          <w:szCs w:val="24"/>
        </w:rPr>
        <w:t>Educación</w:t>
      </w:r>
      <w:r w:rsidR="00C45F5D" w:rsidRPr="00C97E03">
        <w:rPr>
          <w:rFonts w:ascii="Arial" w:hAnsi="Arial" w:cs="Arial"/>
          <w:sz w:val="24"/>
          <w:szCs w:val="24"/>
        </w:rPr>
        <w:t xml:space="preserve"> Socioemocional</w:t>
      </w:r>
      <w:r w:rsidR="00170B07" w:rsidRPr="00C97E03">
        <w:rPr>
          <w:rFonts w:ascii="Arial" w:hAnsi="Arial" w:cs="Arial"/>
          <w:sz w:val="24"/>
          <w:szCs w:val="24"/>
        </w:rPr>
        <w:t xml:space="preserve"> se</w:t>
      </w:r>
      <w:r w:rsidRPr="00C97E03">
        <w:rPr>
          <w:rFonts w:ascii="Arial" w:hAnsi="Arial" w:cs="Arial"/>
          <w:sz w:val="24"/>
          <w:szCs w:val="24"/>
        </w:rPr>
        <w:t xml:space="preserve"> encarga de apoyar a los niños a</w:t>
      </w:r>
      <w:r w:rsidR="00170B07" w:rsidRPr="00C97E03">
        <w:rPr>
          <w:rFonts w:ascii="Arial" w:hAnsi="Arial" w:cs="Arial"/>
          <w:sz w:val="24"/>
          <w:szCs w:val="24"/>
        </w:rPr>
        <w:t xml:space="preserve"> </w:t>
      </w:r>
      <w:r w:rsidRPr="00C97E03">
        <w:rPr>
          <w:rFonts w:ascii="Arial" w:hAnsi="Arial" w:cs="Arial"/>
          <w:sz w:val="24"/>
          <w:szCs w:val="24"/>
        </w:rPr>
        <w:t xml:space="preserve">construir una identidad personal, mostrar atención y cuidado </w:t>
      </w:r>
      <w:r w:rsidRPr="00C97E03">
        <w:rPr>
          <w:rFonts w:ascii="Arial" w:hAnsi="Arial" w:cs="Arial"/>
          <w:sz w:val="24"/>
          <w:szCs w:val="24"/>
        </w:rPr>
        <w:lastRenderedPageBreak/>
        <w:t xml:space="preserve">hacia los demás, </w:t>
      </w:r>
      <w:r w:rsidR="00170B07" w:rsidRPr="00C97E03">
        <w:rPr>
          <w:rFonts w:ascii="Arial" w:hAnsi="Arial" w:cs="Arial"/>
          <w:sz w:val="24"/>
          <w:szCs w:val="24"/>
        </w:rPr>
        <w:t xml:space="preserve">los ayuda a </w:t>
      </w:r>
      <w:r w:rsidRPr="00C97E03">
        <w:rPr>
          <w:rFonts w:ascii="Arial" w:hAnsi="Arial" w:cs="Arial"/>
          <w:sz w:val="24"/>
          <w:szCs w:val="24"/>
        </w:rPr>
        <w:t xml:space="preserve">colaborar, establecer relaciones positivas, tomar decisiones responsables y aprender a manejar </w:t>
      </w:r>
      <w:r w:rsidR="00170B07" w:rsidRPr="00C97E03">
        <w:rPr>
          <w:rFonts w:ascii="Arial" w:hAnsi="Arial" w:cs="Arial"/>
          <w:sz w:val="24"/>
          <w:szCs w:val="24"/>
        </w:rPr>
        <w:t>situaciones que se les presenten día a día</w:t>
      </w:r>
      <w:r w:rsidR="00C45F5D" w:rsidRPr="00C97E03">
        <w:rPr>
          <w:rFonts w:ascii="Arial" w:hAnsi="Arial" w:cs="Arial"/>
          <w:sz w:val="24"/>
          <w:szCs w:val="24"/>
        </w:rPr>
        <w:t>.</w:t>
      </w:r>
      <w:r w:rsidR="00A00604" w:rsidRPr="00C97E03">
        <w:rPr>
          <w:rFonts w:ascii="Arial" w:hAnsi="Arial" w:cs="Arial"/>
          <w:sz w:val="24"/>
          <w:szCs w:val="24"/>
        </w:rPr>
        <w:t xml:space="preserve"> Al entender que es el bienestar emocional es más sencillo vincular lo que se refiere a cada una de las dimensiones de la educación socioemocional, </w:t>
      </w:r>
      <w:r w:rsidR="006E455E" w:rsidRPr="00C97E03">
        <w:rPr>
          <w:rFonts w:ascii="Arial" w:hAnsi="Arial" w:cs="Arial"/>
          <w:sz w:val="24"/>
          <w:szCs w:val="24"/>
        </w:rPr>
        <w:t>esta,</w:t>
      </w:r>
      <w:r w:rsidR="00A00604" w:rsidRPr="00C97E03">
        <w:rPr>
          <w:rFonts w:ascii="Arial" w:hAnsi="Arial" w:cs="Arial"/>
          <w:sz w:val="24"/>
          <w:szCs w:val="24"/>
        </w:rPr>
        <w:t xml:space="preserve"> propone cinco </w:t>
      </w:r>
      <w:r w:rsidR="006E455E" w:rsidRPr="00C97E03">
        <w:rPr>
          <w:rFonts w:ascii="Arial" w:hAnsi="Arial" w:cs="Arial"/>
          <w:sz w:val="24"/>
          <w:szCs w:val="24"/>
        </w:rPr>
        <w:t>dimensiones que</w:t>
      </w:r>
      <w:r w:rsidR="00A00604" w:rsidRPr="00C97E03">
        <w:rPr>
          <w:rFonts w:ascii="Arial" w:hAnsi="Arial" w:cs="Arial"/>
          <w:sz w:val="24"/>
          <w:szCs w:val="24"/>
        </w:rPr>
        <w:t xml:space="preserve"> en conjunto apoyan tanto al enfoque pedagógico como a las interacciones educativas.</w:t>
      </w:r>
    </w:p>
    <w:p w14:paraId="2AE609DA" w14:textId="77777777" w:rsidR="00A00604" w:rsidRPr="00C97E03" w:rsidRDefault="00A00604" w:rsidP="00AF232B">
      <w:pPr>
        <w:spacing w:line="360" w:lineRule="auto"/>
        <w:jc w:val="both"/>
        <w:rPr>
          <w:rFonts w:ascii="Arial" w:hAnsi="Arial" w:cs="Arial"/>
          <w:sz w:val="24"/>
          <w:szCs w:val="24"/>
        </w:rPr>
      </w:pPr>
      <w:r w:rsidRPr="00C97E03">
        <w:rPr>
          <w:rFonts w:ascii="Arial" w:hAnsi="Arial" w:cs="Arial"/>
          <w:sz w:val="24"/>
          <w:szCs w:val="24"/>
        </w:rPr>
        <w:t>Las 5 dimensiones son las siguientes:</w:t>
      </w:r>
    </w:p>
    <w:p w14:paraId="5614C936" w14:textId="77777777" w:rsidR="00A00604" w:rsidRPr="00C97E03" w:rsidRDefault="00A00604" w:rsidP="00AF232B">
      <w:pPr>
        <w:spacing w:line="360" w:lineRule="auto"/>
        <w:jc w:val="both"/>
        <w:rPr>
          <w:rFonts w:ascii="Arial" w:hAnsi="Arial" w:cs="Arial"/>
          <w:sz w:val="24"/>
          <w:szCs w:val="24"/>
        </w:rPr>
      </w:pPr>
      <w:r w:rsidRPr="00C97E03">
        <w:rPr>
          <w:rFonts w:ascii="Arial" w:hAnsi="Arial" w:cs="Arial"/>
          <w:sz w:val="24"/>
          <w:szCs w:val="24"/>
        </w:rPr>
        <w:t>Autoconocimiento.</w:t>
      </w:r>
    </w:p>
    <w:p w14:paraId="7677EE5C" w14:textId="77777777" w:rsidR="00A00604" w:rsidRPr="00C97E03" w:rsidRDefault="00A00604" w:rsidP="00AF232B">
      <w:pPr>
        <w:spacing w:line="360" w:lineRule="auto"/>
        <w:jc w:val="both"/>
        <w:rPr>
          <w:rFonts w:ascii="Arial" w:hAnsi="Arial" w:cs="Arial"/>
          <w:sz w:val="24"/>
          <w:szCs w:val="24"/>
        </w:rPr>
      </w:pPr>
      <w:r w:rsidRPr="00C97E03">
        <w:rPr>
          <w:rFonts w:ascii="Arial" w:hAnsi="Arial" w:cs="Arial"/>
          <w:sz w:val="24"/>
          <w:szCs w:val="24"/>
        </w:rPr>
        <w:t>Autorregulación.</w:t>
      </w:r>
    </w:p>
    <w:p w14:paraId="72004624" w14:textId="77777777" w:rsidR="00A00604" w:rsidRPr="00C97E03" w:rsidRDefault="00A00604" w:rsidP="00AF232B">
      <w:pPr>
        <w:spacing w:line="360" w:lineRule="auto"/>
        <w:jc w:val="both"/>
        <w:rPr>
          <w:rFonts w:ascii="Arial" w:hAnsi="Arial" w:cs="Arial"/>
          <w:sz w:val="24"/>
          <w:szCs w:val="24"/>
        </w:rPr>
      </w:pPr>
      <w:r w:rsidRPr="00C97E03">
        <w:rPr>
          <w:rFonts w:ascii="Arial" w:hAnsi="Arial" w:cs="Arial"/>
          <w:sz w:val="24"/>
          <w:szCs w:val="24"/>
        </w:rPr>
        <w:t>Autonomía.</w:t>
      </w:r>
    </w:p>
    <w:p w14:paraId="0F8FC3B3" w14:textId="77777777" w:rsidR="00A00604" w:rsidRPr="00C97E03" w:rsidRDefault="00A00604" w:rsidP="00AF232B">
      <w:pPr>
        <w:spacing w:line="360" w:lineRule="auto"/>
        <w:jc w:val="both"/>
        <w:rPr>
          <w:rFonts w:ascii="Arial" w:hAnsi="Arial" w:cs="Arial"/>
          <w:sz w:val="24"/>
          <w:szCs w:val="24"/>
        </w:rPr>
      </w:pPr>
      <w:r w:rsidRPr="00C97E03">
        <w:rPr>
          <w:rFonts w:ascii="Arial" w:hAnsi="Arial" w:cs="Arial"/>
          <w:sz w:val="24"/>
          <w:szCs w:val="24"/>
        </w:rPr>
        <w:t>Empatía.</w:t>
      </w:r>
    </w:p>
    <w:p w14:paraId="19535DCE" w14:textId="52188D7E" w:rsidR="00A00604" w:rsidRDefault="00A00604" w:rsidP="00AF232B">
      <w:pPr>
        <w:spacing w:line="360" w:lineRule="auto"/>
        <w:jc w:val="both"/>
        <w:rPr>
          <w:rFonts w:ascii="Arial" w:hAnsi="Arial" w:cs="Arial"/>
          <w:sz w:val="24"/>
          <w:szCs w:val="24"/>
        </w:rPr>
      </w:pPr>
      <w:r w:rsidRPr="00C97E03">
        <w:rPr>
          <w:rFonts w:ascii="Arial" w:hAnsi="Arial" w:cs="Arial"/>
          <w:sz w:val="24"/>
          <w:szCs w:val="24"/>
        </w:rPr>
        <w:t xml:space="preserve">Colaboración. </w:t>
      </w:r>
      <w:r w:rsidR="008F20A5" w:rsidRPr="008F20A5">
        <w:rPr>
          <w:rFonts w:ascii="Arial" w:hAnsi="Arial" w:cs="Arial"/>
          <w:color w:val="FF0000"/>
          <w:sz w:val="24"/>
          <w:szCs w:val="24"/>
        </w:rPr>
        <w:t>DESCRIBIRLAS</w:t>
      </w:r>
    </w:p>
    <w:p w14:paraId="2E426F05" w14:textId="77777777" w:rsidR="009914EA" w:rsidRPr="00C97E03" w:rsidRDefault="009914EA" w:rsidP="00AF232B">
      <w:pPr>
        <w:spacing w:line="360" w:lineRule="auto"/>
        <w:jc w:val="both"/>
        <w:rPr>
          <w:rFonts w:ascii="Arial" w:hAnsi="Arial" w:cs="Arial"/>
          <w:sz w:val="24"/>
          <w:szCs w:val="24"/>
        </w:rPr>
      </w:pPr>
      <w:r>
        <w:rPr>
          <w:rFonts w:ascii="Arial" w:hAnsi="Arial" w:cs="Arial"/>
          <w:sz w:val="24"/>
          <w:szCs w:val="24"/>
        </w:rPr>
        <w:t xml:space="preserve">Las dimensiones de la </w:t>
      </w:r>
      <w:r w:rsidR="00F238CD">
        <w:rPr>
          <w:rFonts w:ascii="Arial" w:hAnsi="Arial" w:cs="Arial"/>
          <w:sz w:val="24"/>
          <w:szCs w:val="24"/>
        </w:rPr>
        <w:t>Educación</w:t>
      </w:r>
      <w:r>
        <w:rPr>
          <w:rFonts w:ascii="Arial" w:hAnsi="Arial" w:cs="Arial"/>
          <w:sz w:val="24"/>
          <w:szCs w:val="24"/>
        </w:rPr>
        <w:t xml:space="preserve"> Socioemocional se pueden comprender y trabajar de manera independiente, es la </w:t>
      </w:r>
      <w:r w:rsidR="00F238CD">
        <w:rPr>
          <w:rFonts w:ascii="Arial" w:hAnsi="Arial" w:cs="Arial"/>
          <w:sz w:val="24"/>
          <w:szCs w:val="24"/>
        </w:rPr>
        <w:t>interrelación</w:t>
      </w:r>
      <w:r>
        <w:rPr>
          <w:rFonts w:ascii="Arial" w:hAnsi="Arial" w:cs="Arial"/>
          <w:sz w:val="24"/>
          <w:szCs w:val="24"/>
        </w:rPr>
        <w:t xml:space="preserve"> entre ellas lo que potencia el desarrollo integral de </w:t>
      </w:r>
      <w:r w:rsidR="00F238CD">
        <w:rPr>
          <w:rFonts w:ascii="Arial" w:hAnsi="Arial" w:cs="Arial"/>
          <w:sz w:val="24"/>
          <w:szCs w:val="24"/>
        </w:rPr>
        <w:t>los niños</w:t>
      </w:r>
      <w:r>
        <w:rPr>
          <w:rFonts w:ascii="Arial" w:hAnsi="Arial" w:cs="Arial"/>
          <w:sz w:val="24"/>
          <w:szCs w:val="24"/>
        </w:rPr>
        <w:t xml:space="preserve">. </w:t>
      </w:r>
      <w:sdt>
        <w:sdtPr>
          <w:rPr>
            <w:rFonts w:ascii="Arial" w:hAnsi="Arial" w:cs="Arial"/>
            <w:b/>
            <w:sz w:val="24"/>
          </w:rPr>
          <w:id w:val="1880201481"/>
          <w:citation/>
        </w:sdtPr>
        <w:sdtEndPr>
          <w:rPr>
            <w:i/>
          </w:rPr>
        </w:sdtEndPr>
        <w:sdtContent>
          <w:r w:rsidRPr="00F238CD">
            <w:rPr>
              <w:rFonts w:ascii="Arial" w:hAnsi="Arial" w:cs="Arial"/>
              <w:b/>
              <w:i/>
              <w:sz w:val="24"/>
            </w:rPr>
            <w:fldChar w:fldCharType="begin"/>
          </w:r>
          <w:r w:rsidRPr="00F238CD">
            <w:rPr>
              <w:rFonts w:ascii="Arial" w:hAnsi="Arial" w:cs="Arial"/>
              <w:b/>
              <w:i/>
              <w:sz w:val="24"/>
            </w:rPr>
            <w:instrText xml:space="preserve"> CITATION Sec17 \l 2058 </w:instrText>
          </w:r>
          <w:r w:rsidRPr="00F238CD">
            <w:rPr>
              <w:rFonts w:ascii="Arial" w:hAnsi="Arial" w:cs="Arial"/>
              <w:b/>
              <w:i/>
              <w:sz w:val="24"/>
            </w:rPr>
            <w:fldChar w:fldCharType="separate"/>
          </w:r>
          <w:r w:rsidRPr="00F238CD">
            <w:rPr>
              <w:rFonts w:ascii="Arial" w:hAnsi="Arial" w:cs="Arial"/>
              <w:i/>
              <w:noProof/>
              <w:sz w:val="24"/>
            </w:rPr>
            <w:t>(Publica, 2017)</w:t>
          </w:r>
          <w:r w:rsidRPr="00F238CD">
            <w:rPr>
              <w:rFonts w:ascii="Arial" w:hAnsi="Arial" w:cs="Arial"/>
              <w:b/>
              <w:i/>
              <w:sz w:val="24"/>
            </w:rPr>
            <w:fldChar w:fldCharType="end"/>
          </w:r>
        </w:sdtContent>
      </w:sdt>
    </w:p>
    <w:p w14:paraId="45A9DBB9" w14:textId="77777777" w:rsidR="00324E3B" w:rsidRPr="00C97E03" w:rsidRDefault="006E455E" w:rsidP="00AF232B">
      <w:pPr>
        <w:spacing w:line="360" w:lineRule="auto"/>
        <w:jc w:val="both"/>
        <w:rPr>
          <w:rFonts w:ascii="Arial" w:hAnsi="Arial" w:cs="Arial"/>
          <w:sz w:val="24"/>
          <w:szCs w:val="24"/>
        </w:rPr>
      </w:pPr>
      <w:r w:rsidRPr="00C97E03">
        <w:rPr>
          <w:rFonts w:ascii="Arial" w:hAnsi="Arial" w:cs="Arial"/>
          <w:sz w:val="24"/>
          <w:szCs w:val="24"/>
        </w:rPr>
        <w:t>Haciendo un análisis de mi persona</w:t>
      </w:r>
      <w:r w:rsidR="00556CD6" w:rsidRPr="00C97E03">
        <w:rPr>
          <w:rFonts w:ascii="Arial" w:hAnsi="Arial" w:cs="Arial"/>
          <w:sz w:val="24"/>
          <w:szCs w:val="24"/>
        </w:rPr>
        <w:t xml:space="preserve"> he </w:t>
      </w:r>
      <w:r w:rsidR="00324E3B" w:rsidRPr="00C97E03">
        <w:rPr>
          <w:rFonts w:ascii="Arial" w:hAnsi="Arial" w:cs="Arial"/>
          <w:sz w:val="24"/>
          <w:szCs w:val="24"/>
        </w:rPr>
        <w:t>identificado cada una de estas dimensiones y considero que tengo más desarrollada la de la empatía porque me gusta ser comprensible con las situaciones que suceden con las personas que me rodean.</w:t>
      </w:r>
    </w:p>
    <w:p w14:paraId="205F17EF" w14:textId="77777777" w:rsidR="00324E3B" w:rsidRPr="00C97E03" w:rsidRDefault="00556CD6" w:rsidP="00AF232B">
      <w:pPr>
        <w:spacing w:line="360" w:lineRule="auto"/>
        <w:jc w:val="both"/>
        <w:rPr>
          <w:rFonts w:ascii="Arial" w:hAnsi="Arial" w:cs="Arial"/>
          <w:sz w:val="24"/>
          <w:szCs w:val="24"/>
        </w:rPr>
      </w:pPr>
      <w:r w:rsidRPr="00C97E03">
        <w:rPr>
          <w:rFonts w:ascii="Arial" w:hAnsi="Arial" w:cs="Arial"/>
          <w:sz w:val="24"/>
          <w:szCs w:val="24"/>
        </w:rPr>
        <w:t xml:space="preserve">Así mismo se puede comprender que </w:t>
      </w:r>
      <w:r w:rsidR="00324E3B" w:rsidRPr="00C97E03">
        <w:rPr>
          <w:rFonts w:ascii="Arial" w:hAnsi="Arial" w:cs="Arial"/>
          <w:sz w:val="24"/>
          <w:szCs w:val="24"/>
        </w:rPr>
        <w:t xml:space="preserve">el desarrollo de las dimensiones socioemocionales en las escuelas se ha convertido, </w:t>
      </w:r>
      <w:r w:rsidRPr="00C97E03">
        <w:rPr>
          <w:rFonts w:ascii="Arial" w:hAnsi="Arial" w:cs="Arial"/>
          <w:sz w:val="24"/>
          <w:szCs w:val="24"/>
        </w:rPr>
        <w:t>en mi punto de vista</w:t>
      </w:r>
      <w:r w:rsidR="00324E3B" w:rsidRPr="00C97E03">
        <w:rPr>
          <w:rFonts w:ascii="Arial" w:hAnsi="Arial" w:cs="Arial"/>
          <w:sz w:val="24"/>
          <w:szCs w:val="24"/>
        </w:rPr>
        <w:t xml:space="preserve">, en un tema </w:t>
      </w:r>
      <w:r w:rsidRPr="00C97E03">
        <w:rPr>
          <w:rFonts w:ascii="Arial" w:hAnsi="Arial" w:cs="Arial"/>
          <w:sz w:val="24"/>
          <w:szCs w:val="24"/>
        </w:rPr>
        <w:t>importante</w:t>
      </w:r>
      <w:r w:rsidR="00324E3B" w:rsidRPr="00C97E03">
        <w:rPr>
          <w:rFonts w:ascii="Arial" w:hAnsi="Arial" w:cs="Arial"/>
          <w:sz w:val="24"/>
          <w:szCs w:val="24"/>
        </w:rPr>
        <w:t xml:space="preserve"> en el desarrollo de la vida </w:t>
      </w:r>
      <w:r w:rsidRPr="00C97E03">
        <w:rPr>
          <w:rFonts w:ascii="Arial" w:hAnsi="Arial" w:cs="Arial"/>
          <w:sz w:val="24"/>
          <w:szCs w:val="24"/>
        </w:rPr>
        <w:t xml:space="preserve">del niño, </w:t>
      </w:r>
      <w:r w:rsidR="00324E3B" w:rsidRPr="00C97E03">
        <w:rPr>
          <w:rFonts w:ascii="Arial" w:hAnsi="Arial" w:cs="Arial"/>
          <w:sz w:val="24"/>
          <w:szCs w:val="24"/>
        </w:rPr>
        <w:t xml:space="preserve">social, </w:t>
      </w:r>
      <w:r w:rsidRPr="00C97E03">
        <w:rPr>
          <w:rFonts w:ascii="Arial" w:hAnsi="Arial" w:cs="Arial"/>
          <w:sz w:val="24"/>
          <w:szCs w:val="24"/>
        </w:rPr>
        <w:t>y</w:t>
      </w:r>
      <w:r w:rsidR="00324E3B" w:rsidRPr="00C97E03">
        <w:rPr>
          <w:rFonts w:ascii="Arial" w:hAnsi="Arial" w:cs="Arial"/>
          <w:sz w:val="24"/>
          <w:szCs w:val="24"/>
        </w:rPr>
        <w:t xml:space="preserve"> académica.</w:t>
      </w:r>
    </w:p>
    <w:p w14:paraId="7B25E97D" w14:textId="77777777" w:rsidR="00556CD6" w:rsidRPr="00C97E03" w:rsidRDefault="00556CD6" w:rsidP="00AF232B">
      <w:pPr>
        <w:spacing w:line="360" w:lineRule="auto"/>
        <w:jc w:val="both"/>
        <w:rPr>
          <w:rFonts w:ascii="Arial" w:hAnsi="Arial" w:cs="Arial"/>
          <w:sz w:val="24"/>
          <w:szCs w:val="24"/>
        </w:rPr>
      </w:pPr>
      <w:r w:rsidRPr="00C97E03">
        <w:rPr>
          <w:rFonts w:ascii="Arial" w:hAnsi="Arial" w:cs="Arial"/>
          <w:sz w:val="24"/>
          <w:szCs w:val="24"/>
        </w:rPr>
        <w:t>De igual manera,</w:t>
      </w:r>
      <w:r w:rsidR="00324E3B" w:rsidRPr="00C97E03">
        <w:rPr>
          <w:rFonts w:ascii="Arial" w:hAnsi="Arial" w:cs="Arial"/>
          <w:sz w:val="24"/>
          <w:szCs w:val="24"/>
        </w:rPr>
        <w:t xml:space="preserve"> cada una de </w:t>
      </w:r>
      <w:r w:rsidRPr="00C97E03">
        <w:rPr>
          <w:rFonts w:ascii="Arial" w:hAnsi="Arial" w:cs="Arial"/>
          <w:sz w:val="24"/>
          <w:szCs w:val="24"/>
        </w:rPr>
        <w:t>dimensiones</w:t>
      </w:r>
      <w:r w:rsidR="00324E3B" w:rsidRPr="00C97E03">
        <w:rPr>
          <w:rFonts w:ascii="Arial" w:hAnsi="Arial" w:cs="Arial"/>
          <w:sz w:val="24"/>
          <w:szCs w:val="24"/>
        </w:rPr>
        <w:t xml:space="preserve"> ayudarán en </w:t>
      </w:r>
      <w:r w:rsidRPr="00C97E03">
        <w:rPr>
          <w:rFonts w:ascii="Arial" w:hAnsi="Arial" w:cs="Arial"/>
          <w:sz w:val="24"/>
          <w:szCs w:val="24"/>
        </w:rPr>
        <w:t>mi</w:t>
      </w:r>
      <w:r w:rsidR="00324E3B" w:rsidRPr="00C97E03">
        <w:rPr>
          <w:rFonts w:ascii="Arial" w:hAnsi="Arial" w:cs="Arial"/>
          <w:sz w:val="24"/>
          <w:szCs w:val="24"/>
        </w:rPr>
        <w:t xml:space="preserve"> desempeño y éxito académico, profesional y social ya que todas estas son las que determinan quienes somos. </w:t>
      </w:r>
    </w:p>
    <w:p w14:paraId="787B4D0E" w14:textId="77777777" w:rsidR="007C3A1C" w:rsidRDefault="00324E3B" w:rsidP="00AF232B">
      <w:pPr>
        <w:spacing w:line="360" w:lineRule="auto"/>
        <w:jc w:val="both"/>
        <w:rPr>
          <w:rFonts w:ascii="Arial" w:hAnsi="Arial" w:cs="Arial"/>
          <w:sz w:val="24"/>
          <w:szCs w:val="24"/>
        </w:rPr>
      </w:pPr>
      <w:r w:rsidRPr="00C97E03">
        <w:rPr>
          <w:rFonts w:ascii="Arial" w:hAnsi="Arial" w:cs="Arial"/>
          <w:sz w:val="24"/>
          <w:szCs w:val="24"/>
        </w:rPr>
        <w:t>Dentro de</w:t>
      </w:r>
      <w:r w:rsidR="00556CD6" w:rsidRPr="00C97E03">
        <w:rPr>
          <w:rFonts w:ascii="Arial" w:hAnsi="Arial" w:cs="Arial"/>
          <w:sz w:val="24"/>
          <w:szCs w:val="24"/>
        </w:rPr>
        <w:t>l área profesional, como futura docente</w:t>
      </w:r>
      <w:r w:rsidRPr="00C97E03">
        <w:rPr>
          <w:rFonts w:ascii="Arial" w:hAnsi="Arial" w:cs="Arial"/>
          <w:sz w:val="24"/>
          <w:szCs w:val="24"/>
        </w:rPr>
        <w:t xml:space="preserve"> de educación preescolar, estas </w:t>
      </w:r>
      <w:r w:rsidR="00556CD6" w:rsidRPr="00C97E03">
        <w:rPr>
          <w:rFonts w:ascii="Arial" w:hAnsi="Arial" w:cs="Arial"/>
          <w:sz w:val="24"/>
          <w:szCs w:val="24"/>
        </w:rPr>
        <w:t>dimensiones</w:t>
      </w:r>
      <w:r w:rsidRPr="00C97E03">
        <w:rPr>
          <w:rFonts w:ascii="Arial" w:hAnsi="Arial" w:cs="Arial"/>
          <w:sz w:val="24"/>
          <w:szCs w:val="24"/>
        </w:rPr>
        <w:t xml:space="preserve"> </w:t>
      </w:r>
      <w:r w:rsidR="00556CD6" w:rsidRPr="00C97E03">
        <w:rPr>
          <w:rFonts w:ascii="Arial" w:hAnsi="Arial" w:cs="Arial"/>
          <w:sz w:val="24"/>
          <w:szCs w:val="24"/>
        </w:rPr>
        <w:t>me</w:t>
      </w:r>
      <w:r w:rsidRPr="00C97E03">
        <w:rPr>
          <w:rFonts w:ascii="Arial" w:hAnsi="Arial" w:cs="Arial"/>
          <w:sz w:val="24"/>
          <w:szCs w:val="24"/>
        </w:rPr>
        <w:t xml:space="preserve"> servirán para poderlas desarrollar </w:t>
      </w:r>
      <w:r w:rsidR="00556CD6" w:rsidRPr="00C97E03">
        <w:rPr>
          <w:rFonts w:ascii="Arial" w:hAnsi="Arial" w:cs="Arial"/>
          <w:sz w:val="24"/>
          <w:szCs w:val="24"/>
        </w:rPr>
        <w:t>con mis</w:t>
      </w:r>
      <w:r w:rsidRPr="00C97E03">
        <w:rPr>
          <w:rFonts w:ascii="Arial" w:hAnsi="Arial" w:cs="Arial"/>
          <w:sz w:val="24"/>
          <w:szCs w:val="24"/>
        </w:rPr>
        <w:t xml:space="preserve"> alumnos debido a que </w:t>
      </w:r>
      <w:r w:rsidR="00556CD6" w:rsidRPr="00C97E03">
        <w:rPr>
          <w:rFonts w:ascii="Arial" w:hAnsi="Arial" w:cs="Arial"/>
          <w:sz w:val="24"/>
          <w:szCs w:val="24"/>
        </w:rPr>
        <w:t>determinarán</w:t>
      </w:r>
      <w:r w:rsidRPr="00C97E03">
        <w:rPr>
          <w:rFonts w:ascii="Arial" w:hAnsi="Arial" w:cs="Arial"/>
          <w:sz w:val="24"/>
          <w:szCs w:val="24"/>
        </w:rPr>
        <w:t xml:space="preserve"> gran parte de su personalidad. Por otro lado, para cons</w:t>
      </w:r>
      <w:r w:rsidR="00556CD6" w:rsidRPr="00C97E03">
        <w:rPr>
          <w:rFonts w:ascii="Arial" w:hAnsi="Arial" w:cs="Arial"/>
          <w:sz w:val="24"/>
          <w:szCs w:val="24"/>
        </w:rPr>
        <w:t xml:space="preserve">eguir el éxito </w:t>
      </w:r>
      <w:r w:rsidR="00556CD6" w:rsidRPr="00C97E03">
        <w:rPr>
          <w:rFonts w:ascii="Arial" w:hAnsi="Arial" w:cs="Arial"/>
          <w:sz w:val="24"/>
          <w:szCs w:val="24"/>
        </w:rPr>
        <w:lastRenderedPageBreak/>
        <w:t>académico estas dimensiones</w:t>
      </w:r>
      <w:r w:rsidRPr="00C97E03">
        <w:rPr>
          <w:rFonts w:ascii="Arial" w:hAnsi="Arial" w:cs="Arial"/>
          <w:sz w:val="24"/>
          <w:szCs w:val="24"/>
        </w:rPr>
        <w:t xml:space="preserve"> son fundamentales porque sin ellas nuestra relación con los maestros y con nuestras compañeras estaría en malas condiciones y esto nos afectaría en poder avanzar en nuestro aprendizaje. </w:t>
      </w:r>
      <w:r w:rsidR="007C3A1C" w:rsidRPr="00C97E03">
        <w:rPr>
          <w:rFonts w:ascii="Arial" w:hAnsi="Arial" w:cs="Arial"/>
          <w:sz w:val="24"/>
          <w:szCs w:val="24"/>
        </w:rPr>
        <w:t>Para poder tener un control de las dimensiones ya mencionadas es importante considerar tener una buena inteligencia emocional ya que nos ayuda a comprender procesar y saber expresar nuestros sentimientos, así como idénticar los sentimientos de las demás personas y así poder conectarse con ellos es decir es esencial para construir relaciones con otras personas.</w:t>
      </w:r>
    </w:p>
    <w:p w14:paraId="2D47FA9D" w14:textId="77777777" w:rsidR="00C97E03" w:rsidRDefault="00C97E03" w:rsidP="00AF232B">
      <w:pPr>
        <w:spacing w:line="360" w:lineRule="auto"/>
        <w:jc w:val="both"/>
        <w:rPr>
          <w:rFonts w:ascii="Arial" w:hAnsi="Arial" w:cs="Arial"/>
          <w:sz w:val="24"/>
          <w:szCs w:val="24"/>
        </w:rPr>
      </w:pPr>
      <w:r>
        <w:rPr>
          <w:rFonts w:ascii="Arial" w:hAnsi="Arial" w:cs="Arial"/>
          <w:sz w:val="24"/>
          <w:szCs w:val="24"/>
        </w:rPr>
        <w:t xml:space="preserve">En el caso de los niños, desarrollar la educación emocional es enseñarle enfrentarse a </w:t>
      </w:r>
      <w:r w:rsidR="006B6CAA">
        <w:rPr>
          <w:rFonts w:ascii="Arial" w:hAnsi="Arial" w:cs="Arial"/>
          <w:sz w:val="24"/>
          <w:szCs w:val="24"/>
        </w:rPr>
        <w:t>los</w:t>
      </w:r>
      <w:r>
        <w:rPr>
          <w:rFonts w:ascii="Arial" w:hAnsi="Arial" w:cs="Arial"/>
          <w:sz w:val="24"/>
          <w:szCs w:val="24"/>
        </w:rPr>
        <w:t xml:space="preserve"> problemas que se les presentaran a lo largo de su vida de una manera adecuada </w:t>
      </w:r>
      <w:r w:rsidR="006B6CAA">
        <w:rPr>
          <w:rFonts w:ascii="Arial" w:hAnsi="Arial" w:cs="Arial"/>
          <w:sz w:val="24"/>
          <w:szCs w:val="24"/>
        </w:rPr>
        <w:t>adquiriendo herramientas para vivir en sociedad en otras palabras les permite tener un control con aquello que les ocurre eso es fundamental para un adecuado desarrollo de su autoestima y auto concepto.</w:t>
      </w:r>
    </w:p>
    <w:p w14:paraId="3D661B7F" w14:textId="77777777" w:rsidR="00A341D3" w:rsidRDefault="006B6CAA" w:rsidP="00AF232B">
      <w:pPr>
        <w:spacing w:line="360" w:lineRule="auto"/>
        <w:jc w:val="both"/>
        <w:rPr>
          <w:rFonts w:ascii="Arial" w:hAnsi="Arial" w:cs="Arial"/>
          <w:sz w:val="24"/>
          <w:szCs w:val="24"/>
        </w:rPr>
      </w:pPr>
      <w:r>
        <w:rPr>
          <w:rFonts w:ascii="Arial" w:hAnsi="Arial" w:cs="Arial"/>
          <w:sz w:val="24"/>
          <w:szCs w:val="24"/>
        </w:rPr>
        <w:t xml:space="preserve">Al igual que la inteligencia emocional, otras de las herramientas para hacer un análisis del desarrollo de los niños es la neurociencia y aprendizaje que es más que nada el estudio del desarrollo del cerebro del infante; Esta disciplina se encarga de los procesos de lectura, atención, cognición numérica u </w:t>
      </w:r>
      <w:r w:rsidR="00A341D3">
        <w:rPr>
          <w:rFonts w:ascii="Arial" w:hAnsi="Arial" w:cs="Arial"/>
          <w:sz w:val="24"/>
          <w:szCs w:val="24"/>
        </w:rPr>
        <w:t>otras patologías</w:t>
      </w:r>
      <w:r>
        <w:rPr>
          <w:rFonts w:ascii="Arial" w:hAnsi="Arial" w:cs="Arial"/>
          <w:sz w:val="24"/>
          <w:szCs w:val="24"/>
        </w:rPr>
        <w:t xml:space="preserve"> que se encuentran en el au</w:t>
      </w:r>
      <w:r w:rsidR="00A341D3">
        <w:rPr>
          <w:rFonts w:ascii="Arial" w:hAnsi="Arial" w:cs="Arial"/>
          <w:sz w:val="24"/>
          <w:szCs w:val="24"/>
        </w:rPr>
        <w:t>la, como pueden ser la dislexia y disgrafía.</w:t>
      </w:r>
    </w:p>
    <w:p w14:paraId="1139B566" w14:textId="77777777" w:rsidR="00A341D3" w:rsidRDefault="00A341D3" w:rsidP="00AF232B">
      <w:pPr>
        <w:spacing w:line="360" w:lineRule="auto"/>
        <w:jc w:val="center"/>
        <w:rPr>
          <w:rFonts w:ascii="Arial" w:hAnsi="Arial" w:cs="Arial"/>
          <w:b/>
          <w:sz w:val="24"/>
          <w:szCs w:val="24"/>
        </w:rPr>
      </w:pPr>
      <w:r w:rsidRPr="00A341D3">
        <w:rPr>
          <w:rFonts w:ascii="Arial" w:hAnsi="Arial" w:cs="Arial"/>
          <w:b/>
          <w:sz w:val="24"/>
          <w:szCs w:val="24"/>
        </w:rPr>
        <w:t>COMO SE RELACIONAN NEUROCIENCIA Y EDUCACION</w:t>
      </w:r>
    </w:p>
    <w:p w14:paraId="6DF0D0DC" w14:textId="77777777" w:rsidR="00A341D3" w:rsidRDefault="00A341D3" w:rsidP="00AF232B">
      <w:pPr>
        <w:spacing w:line="360" w:lineRule="auto"/>
        <w:rPr>
          <w:rFonts w:ascii="Arial" w:hAnsi="Arial" w:cs="Arial"/>
          <w:sz w:val="24"/>
          <w:szCs w:val="24"/>
        </w:rPr>
      </w:pPr>
      <w:r>
        <w:rPr>
          <w:rFonts w:ascii="Arial" w:hAnsi="Arial" w:cs="Arial"/>
          <w:sz w:val="24"/>
          <w:szCs w:val="24"/>
        </w:rPr>
        <w:t xml:space="preserve">Ambas ayudan a que los docentes comprendan mejor el aprendizaje y descubran que unas acciones de la pedagogía pueden resultar útiles en una circunstancia y en otras no tanto. Esto nos ayuda a comprender como aprendemos, nos sentimos, nos relacionamos y vivimos depende de gran medida del cerebro y del sistema nervioso. </w:t>
      </w:r>
    </w:p>
    <w:p w14:paraId="4A897AB6" w14:textId="77777777" w:rsidR="00A341D3" w:rsidRDefault="00A341D3" w:rsidP="00AF232B">
      <w:pPr>
        <w:spacing w:line="360" w:lineRule="auto"/>
        <w:rPr>
          <w:rFonts w:ascii="Arial" w:hAnsi="Arial" w:cs="Arial"/>
          <w:sz w:val="24"/>
          <w:szCs w:val="24"/>
        </w:rPr>
      </w:pPr>
      <w:r>
        <w:rPr>
          <w:rFonts w:ascii="Arial" w:hAnsi="Arial" w:cs="Arial"/>
          <w:sz w:val="24"/>
          <w:szCs w:val="24"/>
        </w:rPr>
        <w:t xml:space="preserve">En mi punto de vista la neurociencia y aprendizaje permite ver </w:t>
      </w:r>
      <w:r w:rsidRPr="008F20A5">
        <w:rPr>
          <w:rFonts w:ascii="Arial" w:hAnsi="Arial" w:cs="Arial"/>
          <w:color w:val="FF0000"/>
          <w:sz w:val="24"/>
          <w:szCs w:val="24"/>
        </w:rPr>
        <w:t>como</w:t>
      </w:r>
      <w:r>
        <w:rPr>
          <w:rFonts w:ascii="Arial" w:hAnsi="Arial" w:cs="Arial"/>
          <w:sz w:val="24"/>
          <w:szCs w:val="24"/>
        </w:rPr>
        <w:t xml:space="preserve"> aprende el cerebro del niño ya que cada cerebro aprende a diferentes ritmos y con diferentes métodos y ayudan a enfocar los procesos de enseñanza- aprendizaje de manera más certera.</w:t>
      </w:r>
    </w:p>
    <w:p w14:paraId="17357C73" w14:textId="3B93470A" w:rsidR="00BB6ED2" w:rsidRDefault="00BB6ED2" w:rsidP="00AF232B">
      <w:pPr>
        <w:spacing w:line="360" w:lineRule="auto"/>
        <w:jc w:val="both"/>
        <w:rPr>
          <w:rFonts w:ascii="Arial" w:hAnsi="Arial" w:cs="Arial"/>
          <w:sz w:val="24"/>
          <w:szCs w:val="24"/>
        </w:rPr>
      </w:pPr>
      <w:r>
        <w:rPr>
          <w:rFonts w:ascii="Arial" w:hAnsi="Arial" w:cs="Arial"/>
          <w:sz w:val="24"/>
          <w:szCs w:val="24"/>
        </w:rPr>
        <w:lastRenderedPageBreak/>
        <w:t>Para tener un mejor control y una sana convivencia dentro del aula el docente tiene que desarrollar un apego con los alumnos para que de esta manera ellos se sientan seguros y con confianza ante el docente y así mejorar el proceso de construcción de relaciones sociales. Es importante que el niño vea al docente como una base segura</w:t>
      </w:r>
      <w:r w:rsidR="00EA3481">
        <w:rPr>
          <w:rFonts w:ascii="Arial" w:hAnsi="Arial" w:cs="Arial"/>
          <w:sz w:val="24"/>
          <w:szCs w:val="24"/>
        </w:rPr>
        <w:t xml:space="preserve"> ante la ausencia de sus padres.</w:t>
      </w:r>
      <w:r w:rsidR="008F20A5">
        <w:rPr>
          <w:rFonts w:ascii="Arial" w:hAnsi="Arial" w:cs="Arial"/>
          <w:sz w:val="24"/>
          <w:szCs w:val="24"/>
        </w:rPr>
        <w:t xml:space="preserve"> </w:t>
      </w:r>
      <w:r w:rsidR="008F20A5" w:rsidRPr="008F20A5">
        <w:rPr>
          <w:rFonts w:ascii="Arial" w:hAnsi="Arial" w:cs="Arial"/>
          <w:color w:val="FF0000"/>
          <w:sz w:val="24"/>
          <w:szCs w:val="24"/>
        </w:rPr>
        <w:t>QUÉ ES EL APEGO</w:t>
      </w:r>
    </w:p>
    <w:p w14:paraId="79F40391" w14:textId="77777777" w:rsidR="001D6B2E" w:rsidRPr="000413C4" w:rsidRDefault="00EA3481" w:rsidP="00AF232B">
      <w:pPr>
        <w:spacing w:line="360" w:lineRule="auto"/>
        <w:jc w:val="both"/>
        <w:rPr>
          <w:rFonts w:ascii="Times New Roman" w:hAnsi="Times New Roman" w:cs="Times New Roman"/>
          <w:b/>
          <w:sz w:val="28"/>
        </w:rPr>
      </w:pPr>
      <w:r>
        <w:rPr>
          <w:rFonts w:ascii="Arial" w:hAnsi="Arial" w:cs="Arial"/>
          <w:sz w:val="24"/>
          <w:szCs w:val="24"/>
        </w:rPr>
        <w:t xml:space="preserve">Durante el curso de Educación Socioemocional realice algunas propuestas didácticas basadas en el </w:t>
      </w:r>
      <w:sdt>
        <w:sdtPr>
          <w:rPr>
            <w:rFonts w:ascii="Arial" w:hAnsi="Arial" w:cs="Arial"/>
            <w:b/>
            <w:i/>
            <w:sz w:val="24"/>
          </w:rPr>
          <w:id w:val="1136920070"/>
          <w:citation/>
        </w:sdtPr>
        <w:sdtEndPr/>
        <w:sdtContent>
          <w:r w:rsidR="000413C4" w:rsidRPr="00F238CD">
            <w:rPr>
              <w:rFonts w:ascii="Arial" w:hAnsi="Arial" w:cs="Arial"/>
              <w:b/>
              <w:i/>
              <w:sz w:val="24"/>
            </w:rPr>
            <w:fldChar w:fldCharType="begin"/>
          </w:r>
          <w:r w:rsidR="000413C4" w:rsidRPr="00F238CD">
            <w:rPr>
              <w:rFonts w:ascii="Arial" w:hAnsi="Arial" w:cs="Arial"/>
              <w:b/>
              <w:i/>
              <w:sz w:val="24"/>
            </w:rPr>
            <w:instrText xml:space="preserve"> CITATION Sec17 \l 2058 </w:instrText>
          </w:r>
          <w:r w:rsidR="000413C4" w:rsidRPr="00F238CD">
            <w:rPr>
              <w:rFonts w:ascii="Arial" w:hAnsi="Arial" w:cs="Arial"/>
              <w:b/>
              <w:i/>
              <w:sz w:val="24"/>
            </w:rPr>
            <w:fldChar w:fldCharType="separate"/>
          </w:r>
          <w:r w:rsidR="000413C4" w:rsidRPr="00F238CD">
            <w:rPr>
              <w:rFonts w:ascii="Arial" w:hAnsi="Arial" w:cs="Arial"/>
              <w:i/>
              <w:noProof/>
              <w:sz w:val="24"/>
            </w:rPr>
            <w:t>(Publica, 2017)</w:t>
          </w:r>
          <w:r w:rsidR="000413C4" w:rsidRPr="00F238CD">
            <w:rPr>
              <w:rFonts w:ascii="Arial" w:hAnsi="Arial" w:cs="Arial"/>
              <w:b/>
              <w:i/>
              <w:sz w:val="24"/>
            </w:rPr>
            <w:fldChar w:fldCharType="end"/>
          </w:r>
        </w:sdtContent>
      </w:sdt>
      <w:r w:rsidR="000413C4">
        <w:rPr>
          <w:rFonts w:ascii="Times New Roman" w:hAnsi="Times New Roman" w:cs="Times New Roman"/>
          <w:b/>
          <w:sz w:val="28"/>
        </w:rPr>
        <w:t xml:space="preserve"> </w:t>
      </w:r>
      <w:r>
        <w:rPr>
          <w:rFonts w:ascii="Arial" w:hAnsi="Arial" w:cs="Arial"/>
          <w:sz w:val="24"/>
          <w:szCs w:val="24"/>
        </w:rPr>
        <w:t>Programa de Aprendizajes Claves, basadas en el área de educación socioemocional con el propósito de poder planear un plan de clase en donde se remarcarán las habilidades socioemocionales en niños de preescolar</w:t>
      </w:r>
      <w:r w:rsidR="001D6B2E">
        <w:rPr>
          <w:rFonts w:ascii="Arial" w:hAnsi="Arial" w:cs="Arial"/>
          <w:sz w:val="24"/>
          <w:szCs w:val="24"/>
        </w:rPr>
        <w:t>.</w:t>
      </w:r>
    </w:p>
    <w:p w14:paraId="2139CFEF" w14:textId="77777777" w:rsidR="002E23D3" w:rsidRDefault="002E23D3" w:rsidP="00AF232B">
      <w:pPr>
        <w:spacing w:line="360" w:lineRule="auto"/>
        <w:rPr>
          <w:rFonts w:ascii="Arial" w:hAnsi="Arial" w:cs="Arial"/>
          <w:sz w:val="24"/>
          <w:szCs w:val="24"/>
        </w:rPr>
      </w:pPr>
      <w:r>
        <w:rPr>
          <w:rFonts w:ascii="Arial" w:hAnsi="Arial" w:cs="Arial"/>
          <w:sz w:val="24"/>
          <w:szCs w:val="24"/>
        </w:rPr>
        <w:t>S</w:t>
      </w:r>
      <w:r w:rsidR="000413C4" w:rsidRPr="002E23D3">
        <w:rPr>
          <w:rFonts w:ascii="Arial" w:hAnsi="Arial" w:cs="Arial"/>
          <w:sz w:val="24"/>
          <w:szCs w:val="24"/>
        </w:rPr>
        <w:t xml:space="preserve">e pretende que los niños adquieran confianza en sí mismos al reconocerse </w:t>
      </w:r>
      <w:r w:rsidR="000413C4" w:rsidRPr="008F20A5">
        <w:rPr>
          <w:rFonts w:ascii="Arial" w:hAnsi="Arial" w:cs="Arial"/>
          <w:color w:val="FF0000"/>
          <w:sz w:val="24"/>
          <w:szCs w:val="24"/>
        </w:rPr>
        <w:t xml:space="preserve">como </w:t>
      </w:r>
      <w:r>
        <w:rPr>
          <w:rFonts w:ascii="Arial" w:hAnsi="Arial" w:cs="Arial"/>
          <w:sz w:val="24"/>
          <w:szCs w:val="24"/>
        </w:rPr>
        <w:t xml:space="preserve">son </w:t>
      </w:r>
      <w:r w:rsidR="000413C4" w:rsidRPr="002E23D3">
        <w:rPr>
          <w:rFonts w:ascii="Arial" w:hAnsi="Arial" w:cs="Arial"/>
          <w:sz w:val="24"/>
          <w:szCs w:val="24"/>
        </w:rPr>
        <w:t>capaces de aprender, enfrentar y resolver situaciones cada vez con mayor autonomía, de relacionarse en forma sana con distintas personas, de expresar ideas, sentimientos y emociones y de</w:t>
      </w:r>
      <w:r>
        <w:rPr>
          <w:rFonts w:ascii="Arial" w:hAnsi="Arial" w:cs="Arial"/>
          <w:sz w:val="24"/>
          <w:szCs w:val="24"/>
        </w:rPr>
        <w:t xml:space="preserve"> regular sus maneras de actuar.</w:t>
      </w:r>
    </w:p>
    <w:p w14:paraId="41EAB9D9" w14:textId="77777777" w:rsidR="00EA3481" w:rsidRDefault="001D6B2E" w:rsidP="00AF232B">
      <w:pPr>
        <w:spacing w:line="360" w:lineRule="auto"/>
        <w:rPr>
          <w:rFonts w:ascii="Arial" w:hAnsi="Arial" w:cs="Arial"/>
          <w:sz w:val="24"/>
          <w:szCs w:val="24"/>
        </w:rPr>
      </w:pPr>
      <w:r>
        <w:rPr>
          <w:rFonts w:ascii="Arial" w:hAnsi="Arial" w:cs="Arial"/>
          <w:sz w:val="24"/>
          <w:szCs w:val="24"/>
        </w:rPr>
        <w:t>La competencia que se pudo desarrollar durante la secuencia didáctica fue la</w:t>
      </w:r>
      <w:r w:rsidR="002E23D3">
        <w:rPr>
          <w:rFonts w:ascii="Arial" w:hAnsi="Arial" w:cs="Arial"/>
          <w:sz w:val="24"/>
          <w:szCs w:val="24"/>
        </w:rPr>
        <w:t xml:space="preserve"> </w:t>
      </w:r>
      <w:r>
        <w:rPr>
          <w:rFonts w:ascii="Arial" w:hAnsi="Arial" w:cs="Arial"/>
          <w:sz w:val="24"/>
          <w:szCs w:val="24"/>
        </w:rPr>
        <w:t>empatía, ya que se realizó las actividades en</w:t>
      </w:r>
      <w:r w:rsidR="002E23D3">
        <w:rPr>
          <w:rFonts w:ascii="Arial" w:hAnsi="Arial" w:cs="Arial"/>
          <w:sz w:val="24"/>
          <w:szCs w:val="24"/>
        </w:rPr>
        <w:t xml:space="preserve"> donde se muestra que los niños </w:t>
      </w:r>
      <w:r>
        <w:rPr>
          <w:rFonts w:ascii="Arial" w:hAnsi="Arial" w:cs="Arial"/>
          <w:sz w:val="24"/>
          <w:szCs w:val="24"/>
        </w:rPr>
        <w:t>deben de ser empáticos con todos sus compañeros. Puedo decir que el curso me sirvió mucho, porque me di cuenta que hay que elaborar actividades motivadoras para los niños con el objetivo de que ellos puedan llevar un proceso de sus emociones.</w:t>
      </w:r>
    </w:p>
    <w:p w14:paraId="64E8923F" w14:textId="7A43F81B" w:rsidR="00531C45" w:rsidRDefault="002E23D3" w:rsidP="00AF232B">
      <w:pPr>
        <w:spacing w:line="360" w:lineRule="auto"/>
        <w:rPr>
          <w:rFonts w:ascii="Arial" w:hAnsi="Arial" w:cs="Arial"/>
          <w:sz w:val="24"/>
          <w:szCs w:val="24"/>
        </w:rPr>
      </w:pPr>
      <w:r>
        <w:rPr>
          <w:rFonts w:ascii="Arial" w:hAnsi="Arial" w:cs="Arial"/>
          <w:sz w:val="24"/>
          <w:szCs w:val="24"/>
        </w:rPr>
        <w:t xml:space="preserve">La evaluación en educación preescolar </w:t>
      </w:r>
      <w:r w:rsidR="00C758A8">
        <w:rPr>
          <w:rFonts w:ascii="Arial" w:hAnsi="Arial" w:cs="Arial"/>
          <w:sz w:val="24"/>
          <w:szCs w:val="24"/>
        </w:rPr>
        <w:t>también es una parte esencial ya que es una retroalimentación, en donde se analiza y se puede comprender las habilidades socioemocionales</w:t>
      </w:r>
      <w:r w:rsidR="008F20A5">
        <w:rPr>
          <w:rFonts w:ascii="Arial" w:hAnsi="Arial" w:cs="Arial"/>
          <w:sz w:val="24"/>
          <w:szCs w:val="24"/>
        </w:rPr>
        <w:t xml:space="preserve"> </w:t>
      </w:r>
      <w:r w:rsidR="008F20A5" w:rsidRPr="008F20A5">
        <w:rPr>
          <w:rFonts w:ascii="Arial" w:hAnsi="Arial" w:cs="Arial"/>
          <w:color w:val="FF0000"/>
          <w:sz w:val="24"/>
          <w:szCs w:val="24"/>
        </w:rPr>
        <w:t>AMPLIAR</w:t>
      </w:r>
      <w:r w:rsidR="00C758A8">
        <w:rPr>
          <w:rFonts w:ascii="Arial" w:hAnsi="Arial" w:cs="Arial"/>
          <w:sz w:val="24"/>
          <w:szCs w:val="24"/>
        </w:rPr>
        <w:t xml:space="preserve">. Por lo cual usando la autoevaluación y el indicador de autoconocimiento me puedo considerar que me encuentro en el nivel </w:t>
      </w:r>
      <w:r w:rsidR="00531C45">
        <w:rPr>
          <w:rFonts w:ascii="Arial" w:hAnsi="Arial" w:cs="Arial"/>
          <w:sz w:val="24"/>
          <w:szCs w:val="24"/>
        </w:rPr>
        <w:t xml:space="preserve">resolutivo porque puedo reconocer mis emociones que tengo ya sean positivas o negativas y las puedo expresar mis emociones con la gente que está a mi alrededor. </w:t>
      </w:r>
    </w:p>
    <w:p w14:paraId="493F619D" w14:textId="77777777" w:rsidR="002E23D3" w:rsidRDefault="00531C45" w:rsidP="00AF232B">
      <w:pPr>
        <w:spacing w:line="360" w:lineRule="auto"/>
        <w:rPr>
          <w:rFonts w:ascii="Arial" w:hAnsi="Arial" w:cs="Arial"/>
          <w:sz w:val="24"/>
          <w:szCs w:val="24"/>
        </w:rPr>
      </w:pPr>
      <w:r>
        <w:rPr>
          <w:rFonts w:ascii="Arial" w:hAnsi="Arial" w:cs="Arial"/>
          <w:sz w:val="24"/>
          <w:szCs w:val="24"/>
        </w:rPr>
        <w:t xml:space="preserve">En el segundo indicador de empatía se puede considerar que me encuentro en el nivel estratégico, como se menciona con anterioridad me gusta apoyar a las </w:t>
      </w:r>
      <w:r>
        <w:rPr>
          <w:rFonts w:ascii="Arial" w:hAnsi="Arial" w:cs="Arial"/>
          <w:sz w:val="24"/>
          <w:szCs w:val="24"/>
        </w:rPr>
        <w:lastRenderedPageBreak/>
        <w:t xml:space="preserve">personas que tienen algún problema y busco la manera en que puedan afrontar sus situaciones </w:t>
      </w:r>
    </w:p>
    <w:p w14:paraId="1F909F00" w14:textId="77777777" w:rsidR="00531C45" w:rsidRDefault="00531C45" w:rsidP="00AF232B">
      <w:pPr>
        <w:spacing w:line="360" w:lineRule="auto"/>
        <w:rPr>
          <w:rFonts w:ascii="Arial" w:hAnsi="Arial" w:cs="Arial"/>
          <w:sz w:val="24"/>
          <w:szCs w:val="24"/>
        </w:rPr>
      </w:pPr>
      <w:r>
        <w:rPr>
          <w:rFonts w:ascii="Arial" w:hAnsi="Arial" w:cs="Arial"/>
          <w:sz w:val="24"/>
          <w:szCs w:val="24"/>
        </w:rPr>
        <w:t xml:space="preserve">El tercer y </w:t>
      </w:r>
      <w:r w:rsidR="006C1DC2">
        <w:rPr>
          <w:rFonts w:ascii="Arial" w:hAnsi="Arial" w:cs="Arial"/>
          <w:sz w:val="24"/>
          <w:szCs w:val="24"/>
        </w:rPr>
        <w:t>último</w:t>
      </w:r>
      <w:r>
        <w:rPr>
          <w:rFonts w:ascii="Arial" w:hAnsi="Arial" w:cs="Arial"/>
          <w:sz w:val="24"/>
          <w:szCs w:val="24"/>
        </w:rPr>
        <w:t xml:space="preserve"> indicador de relaciones sociales pude llegar a la conclusión que me encuentro en el nivel resolutivo porque me relaciono con la</w:t>
      </w:r>
      <w:r w:rsidR="006C1DC2">
        <w:rPr>
          <w:rFonts w:ascii="Arial" w:hAnsi="Arial" w:cs="Arial"/>
          <w:sz w:val="24"/>
          <w:szCs w:val="24"/>
        </w:rPr>
        <w:t>s personas de una forma cordial, amable y más que nada con mucho respeto. Puedo escuchar opiniones y puntos de vista diferentes los cuales los respeto para poder llevar una conversación con respeto.</w:t>
      </w:r>
    </w:p>
    <w:p w14:paraId="0A308A1C" w14:textId="77777777" w:rsidR="002E23D3" w:rsidRDefault="002E23D3" w:rsidP="00AF232B">
      <w:pPr>
        <w:spacing w:line="360" w:lineRule="auto"/>
        <w:rPr>
          <w:rFonts w:ascii="Arial" w:hAnsi="Arial" w:cs="Arial"/>
          <w:sz w:val="24"/>
          <w:szCs w:val="24"/>
        </w:rPr>
      </w:pPr>
    </w:p>
    <w:p w14:paraId="032F161D" w14:textId="77777777" w:rsidR="001D6B2E" w:rsidRDefault="001D6B2E" w:rsidP="00EA3481">
      <w:pPr>
        <w:spacing w:line="480" w:lineRule="auto"/>
        <w:rPr>
          <w:rFonts w:ascii="Arial" w:hAnsi="Arial" w:cs="Arial"/>
          <w:sz w:val="24"/>
          <w:szCs w:val="24"/>
        </w:rPr>
      </w:pPr>
    </w:p>
    <w:p w14:paraId="40700404" w14:textId="77777777" w:rsidR="001D6B2E" w:rsidRDefault="001D6B2E" w:rsidP="00EA3481">
      <w:pPr>
        <w:spacing w:line="480" w:lineRule="auto"/>
        <w:rPr>
          <w:rFonts w:ascii="Arial" w:hAnsi="Arial" w:cs="Arial"/>
          <w:sz w:val="24"/>
          <w:szCs w:val="24"/>
        </w:rPr>
      </w:pPr>
    </w:p>
    <w:p w14:paraId="2456F11D" w14:textId="77777777" w:rsidR="00A341D3" w:rsidRPr="00A341D3" w:rsidRDefault="00A341D3" w:rsidP="00A341D3">
      <w:pPr>
        <w:spacing w:line="480" w:lineRule="auto"/>
        <w:rPr>
          <w:rFonts w:ascii="Arial" w:hAnsi="Arial" w:cs="Arial"/>
          <w:sz w:val="24"/>
          <w:szCs w:val="24"/>
        </w:rPr>
      </w:pPr>
    </w:p>
    <w:p w14:paraId="366C9FFB" w14:textId="77777777" w:rsidR="006B6CAA" w:rsidRDefault="00A341D3" w:rsidP="00C97E03">
      <w:pPr>
        <w:spacing w:line="480" w:lineRule="auto"/>
        <w:jc w:val="both"/>
        <w:rPr>
          <w:rFonts w:ascii="Arial" w:hAnsi="Arial" w:cs="Arial"/>
          <w:sz w:val="24"/>
          <w:szCs w:val="24"/>
        </w:rPr>
      </w:pPr>
      <w:r>
        <w:rPr>
          <w:rFonts w:ascii="Arial" w:hAnsi="Arial" w:cs="Arial"/>
          <w:sz w:val="24"/>
          <w:szCs w:val="24"/>
        </w:rPr>
        <w:t xml:space="preserve">  </w:t>
      </w:r>
    </w:p>
    <w:p w14:paraId="00422DBD" w14:textId="77777777" w:rsidR="00C97E03" w:rsidRPr="00C97E03" w:rsidRDefault="00C97E03" w:rsidP="00C97E03">
      <w:pPr>
        <w:spacing w:line="480" w:lineRule="auto"/>
        <w:jc w:val="both"/>
        <w:rPr>
          <w:rFonts w:ascii="Arial" w:hAnsi="Arial" w:cs="Arial"/>
          <w:sz w:val="24"/>
          <w:szCs w:val="24"/>
        </w:rPr>
      </w:pPr>
    </w:p>
    <w:p w14:paraId="05E15F11" w14:textId="77777777" w:rsidR="007C3A1C" w:rsidRPr="00C97E03" w:rsidRDefault="007C3A1C" w:rsidP="00C97E03">
      <w:pPr>
        <w:spacing w:line="480" w:lineRule="auto"/>
        <w:jc w:val="both"/>
        <w:rPr>
          <w:rFonts w:ascii="Arial" w:hAnsi="Arial" w:cs="Arial"/>
          <w:sz w:val="24"/>
          <w:szCs w:val="24"/>
        </w:rPr>
      </w:pPr>
    </w:p>
    <w:p w14:paraId="3208B385" w14:textId="77777777" w:rsidR="002C63EA" w:rsidRDefault="002C63EA" w:rsidP="00AF232B">
      <w:pPr>
        <w:rPr>
          <w:rFonts w:ascii="Arial" w:hAnsi="Arial" w:cs="Arial"/>
          <w:sz w:val="24"/>
          <w:szCs w:val="24"/>
        </w:rPr>
      </w:pPr>
    </w:p>
    <w:p w14:paraId="12DBBAD7" w14:textId="77777777" w:rsidR="00AF232B" w:rsidRDefault="00AF232B" w:rsidP="00AF232B">
      <w:pPr>
        <w:rPr>
          <w:rFonts w:ascii="Times New Roman" w:hAnsi="Times New Roman" w:cs="Times New Roman"/>
          <w:b/>
          <w:sz w:val="28"/>
        </w:rPr>
      </w:pPr>
    </w:p>
    <w:p w14:paraId="129B7C46" w14:textId="77777777" w:rsidR="00AF232B" w:rsidRDefault="00AF232B" w:rsidP="00AF232B">
      <w:pPr>
        <w:rPr>
          <w:rFonts w:ascii="Times New Roman" w:hAnsi="Times New Roman" w:cs="Times New Roman"/>
          <w:b/>
          <w:sz w:val="28"/>
        </w:rPr>
      </w:pPr>
    </w:p>
    <w:p w14:paraId="71FB4110" w14:textId="77777777" w:rsidR="00AF232B" w:rsidRDefault="00AF232B" w:rsidP="00AF232B">
      <w:pPr>
        <w:rPr>
          <w:rFonts w:ascii="Times New Roman" w:hAnsi="Times New Roman" w:cs="Times New Roman"/>
          <w:b/>
          <w:sz w:val="28"/>
        </w:rPr>
      </w:pPr>
    </w:p>
    <w:p w14:paraId="4EFBEAC6" w14:textId="77777777" w:rsidR="00AF232B" w:rsidRDefault="00AF232B" w:rsidP="00AF232B">
      <w:pPr>
        <w:rPr>
          <w:rFonts w:ascii="Times New Roman" w:hAnsi="Times New Roman" w:cs="Times New Roman"/>
          <w:b/>
          <w:sz w:val="28"/>
        </w:rPr>
      </w:pPr>
    </w:p>
    <w:p w14:paraId="316A9C00" w14:textId="77777777" w:rsidR="00AF232B" w:rsidRDefault="00AF232B" w:rsidP="00AF232B">
      <w:pPr>
        <w:rPr>
          <w:rFonts w:ascii="Times New Roman" w:hAnsi="Times New Roman" w:cs="Times New Roman"/>
          <w:b/>
          <w:sz w:val="28"/>
        </w:rPr>
      </w:pPr>
    </w:p>
    <w:p w14:paraId="61EF7F52" w14:textId="77777777" w:rsidR="00AF232B" w:rsidRDefault="00AF232B" w:rsidP="00AF232B">
      <w:pPr>
        <w:rPr>
          <w:rFonts w:ascii="Times New Roman" w:hAnsi="Times New Roman" w:cs="Times New Roman"/>
          <w:b/>
          <w:sz w:val="28"/>
        </w:rPr>
      </w:pPr>
    </w:p>
    <w:p w14:paraId="3BF44607" w14:textId="77777777" w:rsidR="00AF232B" w:rsidRDefault="00AF232B" w:rsidP="00AF232B">
      <w:pPr>
        <w:rPr>
          <w:rFonts w:ascii="Times New Roman" w:hAnsi="Times New Roman" w:cs="Times New Roman"/>
          <w:b/>
          <w:sz w:val="28"/>
        </w:rPr>
      </w:pPr>
    </w:p>
    <w:p w14:paraId="252F6132" w14:textId="77777777" w:rsidR="00AF232B" w:rsidRDefault="00AF232B" w:rsidP="00AF232B">
      <w:pPr>
        <w:rPr>
          <w:rFonts w:ascii="Times New Roman" w:hAnsi="Times New Roman" w:cs="Times New Roman"/>
          <w:b/>
          <w:sz w:val="28"/>
        </w:rPr>
      </w:pPr>
    </w:p>
    <w:p w14:paraId="25B08F29" w14:textId="77777777" w:rsidR="006C1DC2" w:rsidRDefault="006C1DC2" w:rsidP="009C2924">
      <w:pPr>
        <w:rPr>
          <w:rFonts w:ascii="Times New Roman" w:hAnsi="Times New Roman" w:cs="Times New Roman"/>
          <w:b/>
          <w:sz w:val="28"/>
        </w:rPr>
      </w:pPr>
    </w:p>
    <w:p w14:paraId="0170E320" w14:textId="77777777" w:rsidR="002C63EA" w:rsidRDefault="002C63EA" w:rsidP="00C249D6">
      <w:pPr>
        <w:jc w:val="center"/>
        <w:rPr>
          <w:rFonts w:ascii="Times New Roman" w:hAnsi="Times New Roman" w:cs="Times New Roman"/>
          <w:b/>
          <w:sz w:val="28"/>
        </w:rPr>
      </w:pPr>
      <w:r>
        <w:rPr>
          <w:rFonts w:ascii="Times New Roman" w:hAnsi="Times New Roman" w:cs="Times New Roman"/>
          <w:b/>
          <w:sz w:val="28"/>
        </w:rPr>
        <w:lastRenderedPageBreak/>
        <w:t>Conclusión</w:t>
      </w:r>
    </w:p>
    <w:p w14:paraId="62C6042F" w14:textId="77777777" w:rsidR="0038139E" w:rsidRDefault="0038139E" w:rsidP="00C249D6">
      <w:pPr>
        <w:jc w:val="center"/>
        <w:rPr>
          <w:rFonts w:ascii="Times New Roman" w:hAnsi="Times New Roman" w:cs="Times New Roman"/>
          <w:b/>
          <w:sz w:val="28"/>
        </w:rPr>
      </w:pPr>
    </w:p>
    <w:p w14:paraId="619B7CCE" w14:textId="77777777" w:rsidR="0038139E" w:rsidRDefault="0038139E" w:rsidP="00AF232B">
      <w:pPr>
        <w:spacing w:line="360" w:lineRule="auto"/>
        <w:jc w:val="both"/>
        <w:rPr>
          <w:rFonts w:ascii="Arial" w:hAnsi="Arial" w:cs="Arial"/>
          <w:sz w:val="24"/>
          <w:szCs w:val="24"/>
        </w:rPr>
      </w:pPr>
      <w:r>
        <w:rPr>
          <w:rFonts w:ascii="Arial" w:hAnsi="Arial" w:cs="Arial"/>
          <w:sz w:val="24"/>
          <w:szCs w:val="24"/>
        </w:rPr>
        <w:t xml:space="preserve">Para concluir este texto analítico, se considera que es de suma importancia llevar este curso de Educación Socioemocional ya que nos ayuda a nosotras como estudiantes y </w:t>
      </w:r>
      <w:r w:rsidR="000D33D2">
        <w:rPr>
          <w:rFonts w:ascii="Arial" w:hAnsi="Arial" w:cs="Arial"/>
          <w:sz w:val="24"/>
          <w:szCs w:val="24"/>
        </w:rPr>
        <w:t>fututas educadoras</w:t>
      </w:r>
      <w:r>
        <w:rPr>
          <w:rFonts w:ascii="Arial" w:hAnsi="Arial" w:cs="Arial"/>
          <w:sz w:val="24"/>
          <w:szCs w:val="24"/>
        </w:rPr>
        <w:t xml:space="preserve"> a manejar la emociones en la vida personal, y a identificar en los niños las emociones que s</w:t>
      </w:r>
      <w:r w:rsidR="000D33D2">
        <w:rPr>
          <w:rFonts w:ascii="Arial" w:hAnsi="Arial" w:cs="Arial"/>
          <w:sz w:val="24"/>
          <w:szCs w:val="24"/>
        </w:rPr>
        <w:t xml:space="preserve">e presenten dentro de un aula. </w:t>
      </w:r>
      <w:r>
        <w:rPr>
          <w:rFonts w:ascii="Arial" w:hAnsi="Arial" w:cs="Arial"/>
          <w:sz w:val="24"/>
          <w:szCs w:val="24"/>
        </w:rPr>
        <w:t>De igual forma ayuda con las habilidades interpersonales como trabajar en equ</w:t>
      </w:r>
      <w:r w:rsidR="000D33D2">
        <w:rPr>
          <w:rFonts w:ascii="Arial" w:hAnsi="Arial" w:cs="Arial"/>
          <w:sz w:val="24"/>
          <w:szCs w:val="24"/>
        </w:rPr>
        <w:t>ipo y poder resolver conflictos.</w:t>
      </w:r>
    </w:p>
    <w:p w14:paraId="250FC833" w14:textId="77777777" w:rsidR="000D33D2" w:rsidRPr="0038139E" w:rsidRDefault="000D33D2" w:rsidP="00AF232B">
      <w:pPr>
        <w:spacing w:line="360" w:lineRule="auto"/>
        <w:jc w:val="both"/>
        <w:rPr>
          <w:rFonts w:ascii="Arial" w:hAnsi="Arial" w:cs="Arial"/>
          <w:sz w:val="24"/>
          <w:szCs w:val="24"/>
        </w:rPr>
      </w:pPr>
      <w:r>
        <w:rPr>
          <w:rFonts w:ascii="Arial" w:hAnsi="Arial" w:cs="Arial"/>
          <w:sz w:val="24"/>
          <w:szCs w:val="24"/>
        </w:rPr>
        <w:t xml:space="preserve">La autoevaluación es muy importante porque te ayuda a identificar en qué </w:t>
      </w:r>
      <w:r w:rsidR="000413C4">
        <w:rPr>
          <w:rFonts w:ascii="Arial" w:hAnsi="Arial" w:cs="Arial"/>
          <w:sz w:val="24"/>
          <w:szCs w:val="24"/>
        </w:rPr>
        <w:t>nivel de</w:t>
      </w:r>
      <w:r>
        <w:rPr>
          <w:rFonts w:ascii="Arial" w:hAnsi="Arial" w:cs="Arial"/>
          <w:sz w:val="24"/>
          <w:szCs w:val="24"/>
        </w:rPr>
        <w:t xml:space="preserve"> habilidades socioemocionales te encuentras y en baso a esto, uno como persona puede ir modificando sus habilidades.</w:t>
      </w:r>
    </w:p>
    <w:p w14:paraId="69800C70" w14:textId="77777777" w:rsidR="006C1DC2" w:rsidRDefault="006C1DC2" w:rsidP="00C249D6">
      <w:pPr>
        <w:jc w:val="center"/>
        <w:rPr>
          <w:rFonts w:ascii="Times New Roman" w:hAnsi="Times New Roman" w:cs="Times New Roman"/>
          <w:b/>
          <w:sz w:val="28"/>
        </w:rPr>
      </w:pPr>
    </w:p>
    <w:p w14:paraId="706A2290" w14:textId="77777777" w:rsidR="006C1DC2" w:rsidRDefault="006C1DC2" w:rsidP="00C249D6">
      <w:pPr>
        <w:jc w:val="center"/>
        <w:rPr>
          <w:rFonts w:ascii="Times New Roman" w:hAnsi="Times New Roman" w:cs="Times New Roman"/>
          <w:b/>
          <w:sz w:val="28"/>
        </w:rPr>
      </w:pPr>
    </w:p>
    <w:p w14:paraId="32BCF483" w14:textId="77777777" w:rsidR="006C1DC2" w:rsidRDefault="006C1DC2" w:rsidP="00C249D6">
      <w:pPr>
        <w:jc w:val="center"/>
        <w:rPr>
          <w:rFonts w:ascii="Times New Roman" w:hAnsi="Times New Roman" w:cs="Times New Roman"/>
          <w:b/>
          <w:sz w:val="28"/>
        </w:rPr>
      </w:pPr>
    </w:p>
    <w:p w14:paraId="15FD055B" w14:textId="77777777" w:rsidR="006C1DC2" w:rsidRDefault="006C1DC2" w:rsidP="00C249D6">
      <w:pPr>
        <w:jc w:val="center"/>
        <w:rPr>
          <w:rFonts w:ascii="Times New Roman" w:hAnsi="Times New Roman" w:cs="Times New Roman"/>
          <w:b/>
          <w:sz w:val="28"/>
        </w:rPr>
      </w:pPr>
    </w:p>
    <w:p w14:paraId="26C33DA4" w14:textId="77777777" w:rsidR="006C1DC2" w:rsidRDefault="006C1DC2" w:rsidP="00C249D6">
      <w:pPr>
        <w:jc w:val="center"/>
        <w:rPr>
          <w:rFonts w:ascii="Times New Roman" w:hAnsi="Times New Roman" w:cs="Times New Roman"/>
          <w:b/>
          <w:sz w:val="28"/>
        </w:rPr>
      </w:pPr>
    </w:p>
    <w:p w14:paraId="2B207E4B" w14:textId="77777777" w:rsidR="006C1DC2" w:rsidRDefault="006C1DC2" w:rsidP="00C249D6">
      <w:pPr>
        <w:jc w:val="center"/>
        <w:rPr>
          <w:rFonts w:ascii="Times New Roman" w:hAnsi="Times New Roman" w:cs="Times New Roman"/>
          <w:b/>
          <w:sz w:val="28"/>
        </w:rPr>
      </w:pPr>
    </w:p>
    <w:p w14:paraId="1899C230" w14:textId="77777777" w:rsidR="006C1DC2" w:rsidRDefault="006C1DC2" w:rsidP="00C249D6">
      <w:pPr>
        <w:jc w:val="center"/>
        <w:rPr>
          <w:rFonts w:ascii="Times New Roman" w:hAnsi="Times New Roman" w:cs="Times New Roman"/>
          <w:b/>
          <w:sz w:val="28"/>
        </w:rPr>
      </w:pPr>
    </w:p>
    <w:p w14:paraId="5DBB7517" w14:textId="77777777" w:rsidR="006C1DC2" w:rsidRDefault="006C1DC2" w:rsidP="00C249D6">
      <w:pPr>
        <w:jc w:val="center"/>
        <w:rPr>
          <w:rFonts w:ascii="Times New Roman" w:hAnsi="Times New Roman" w:cs="Times New Roman"/>
          <w:b/>
          <w:sz w:val="28"/>
        </w:rPr>
      </w:pPr>
    </w:p>
    <w:p w14:paraId="7B87E265" w14:textId="77777777" w:rsidR="006C1DC2" w:rsidRDefault="006C1DC2" w:rsidP="00C249D6">
      <w:pPr>
        <w:jc w:val="center"/>
        <w:rPr>
          <w:rFonts w:ascii="Times New Roman" w:hAnsi="Times New Roman" w:cs="Times New Roman"/>
          <w:b/>
          <w:sz w:val="28"/>
        </w:rPr>
      </w:pPr>
    </w:p>
    <w:p w14:paraId="2705443D" w14:textId="77777777" w:rsidR="006C1DC2" w:rsidRDefault="006C1DC2" w:rsidP="00C249D6">
      <w:pPr>
        <w:jc w:val="center"/>
        <w:rPr>
          <w:rFonts w:ascii="Times New Roman" w:hAnsi="Times New Roman" w:cs="Times New Roman"/>
          <w:b/>
          <w:sz w:val="28"/>
        </w:rPr>
      </w:pPr>
    </w:p>
    <w:p w14:paraId="1017A244" w14:textId="77777777" w:rsidR="009C2924" w:rsidRDefault="009C2924" w:rsidP="00C249D6">
      <w:pPr>
        <w:jc w:val="center"/>
        <w:rPr>
          <w:rFonts w:ascii="Times New Roman" w:hAnsi="Times New Roman" w:cs="Times New Roman"/>
          <w:b/>
          <w:sz w:val="28"/>
        </w:rPr>
      </w:pPr>
    </w:p>
    <w:p w14:paraId="75B8D6D4" w14:textId="77777777" w:rsidR="002C63EA" w:rsidRDefault="002C63EA" w:rsidP="00C249D6">
      <w:pPr>
        <w:jc w:val="center"/>
        <w:rPr>
          <w:rFonts w:ascii="Times New Roman" w:hAnsi="Times New Roman" w:cs="Times New Roman"/>
          <w:b/>
          <w:sz w:val="28"/>
        </w:rPr>
      </w:pPr>
    </w:p>
    <w:p w14:paraId="4F1671D5" w14:textId="77777777" w:rsidR="00AF232B" w:rsidRDefault="00AF232B" w:rsidP="00C249D6">
      <w:pPr>
        <w:jc w:val="center"/>
        <w:rPr>
          <w:rFonts w:ascii="Times New Roman" w:hAnsi="Times New Roman" w:cs="Times New Roman"/>
          <w:b/>
          <w:sz w:val="28"/>
        </w:rPr>
      </w:pPr>
    </w:p>
    <w:p w14:paraId="2B19EB19" w14:textId="77777777" w:rsidR="00AF232B" w:rsidRDefault="00AF232B" w:rsidP="00C249D6">
      <w:pPr>
        <w:jc w:val="center"/>
        <w:rPr>
          <w:rFonts w:ascii="Times New Roman" w:hAnsi="Times New Roman" w:cs="Times New Roman"/>
          <w:b/>
          <w:sz w:val="28"/>
        </w:rPr>
      </w:pPr>
    </w:p>
    <w:p w14:paraId="1C5CD515" w14:textId="77777777" w:rsidR="00AF232B" w:rsidRDefault="00AF232B" w:rsidP="00C249D6">
      <w:pPr>
        <w:jc w:val="center"/>
        <w:rPr>
          <w:rFonts w:ascii="Times New Roman" w:hAnsi="Times New Roman" w:cs="Times New Roman"/>
          <w:b/>
          <w:sz w:val="28"/>
        </w:rPr>
      </w:pPr>
    </w:p>
    <w:p w14:paraId="3067468B" w14:textId="77777777" w:rsidR="000D33D2" w:rsidRDefault="000D33D2" w:rsidP="00FA2156">
      <w:pPr>
        <w:rPr>
          <w:rFonts w:ascii="Times New Roman" w:hAnsi="Times New Roman" w:cs="Times New Roman"/>
          <w:b/>
          <w:sz w:val="28"/>
        </w:rPr>
      </w:pPr>
    </w:p>
    <w:p w14:paraId="050A1A04" w14:textId="77777777" w:rsidR="001D6B2E" w:rsidRDefault="002C63EA" w:rsidP="00FA2156">
      <w:pPr>
        <w:jc w:val="center"/>
        <w:rPr>
          <w:rFonts w:ascii="Times New Roman" w:hAnsi="Times New Roman" w:cs="Times New Roman"/>
          <w:b/>
          <w:sz w:val="28"/>
        </w:rPr>
      </w:pPr>
      <w:r>
        <w:rPr>
          <w:rFonts w:ascii="Times New Roman" w:hAnsi="Times New Roman" w:cs="Times New Roman"/>
          <w:b/>
          <w:sz w:val="28"/>
        </w:rPr>
        <w:lastRenderedPageBreak/>
        <w:t>Referencias Bibliográficas</w:t>
      </w:r>
    </w:p>
    <w:sdt>
      <w:sdtPr>
        <w:rPr>
          <w:rFonts w:asciiTheme="minorHAnsi" w:eastAsiaTheme="minorHAnsi" w:hAnsiTheme="minorHAnsi" w:cstheme="minorBidi"/>
          <w:color w:val="auto"/>
          <w:sz w:val="22"/>
          <w:szCs w:val="22"/>
          <w:lang w:val="es-ES" w:eastAsia="en-US"/>
        </w:rPr>
        <w:id w:val="-957493383"/>
        <w:docPartObj>
          <w:docPartGallery w:val="Bibliographies"/>
          <w:docPartUnique/>
        </w:docPartObj>
      </w:sdtPr>
      <w:sdtEndPr>
        <w:rPr>
          <w:lang w:val="es-MX"/>
        </w:rPr>
      </w:sdtEndPr>
      <w:sdtContent>
        <w:p w14:paraId="6F94C4EC" w14:textId="77777777" w:rsidR="00FA2156" w:rsidRDefault="00FA2156">
          <w:pPr>
            <w:pStyle w:val="Ttulo1"/>
            <w:rPr>
              <w:lang w:val="es-ES"/>
            </w:rPr>
          </w:pPr>
        </w:p>
        <w:p w14:paraId="395377CA" w14:textId="77777777" w:rsidR="009914EA" w:rsidRPr="009914EA" w:rsidRDefault="009914EA" w:rsidP="009914EA">
          <w:pPr>
            <w:rPr>
              <w:lang w:val="es-ES" w:eastAsia="es-MX"/>
            </w:rPr>
          </w:pPr>
        </w:p>
        <w:sdt>
          <w:sdtPr>
            <w:id w:val="111145805"/>
            <w:bibliography/>
          </w:sdtPr>
          <w:sdtEndPr/>
          <w:sdtContent>
            <w:p w14:paraId="52274325" w14:textId="77777777" w:rsidR="000413C4" w:rsidRDefault="00FA2156" w:rsidP="009914EA">
              <w:pPr>
                <w:pStyle w:val="Bibliografa"/>
                <w:spacing w:line="480" w:lineRule="auto"/>
                <w:ind w:left="720" w:hanging="720"/>
                <w:jc w:val="both"/>
                <w:rPr>
                  <w:noProof/>
                  <w:lang w:val="es-ES"/>
                </w:rPr>
              </w:pPr>
              <w:r>
                <w:fldChar w:fldCharType="begin"/>
              </w:r>
              <w:r>
                <w:instrText>BIBLIOGRAPHY</w:instrText>
              </w:r>
              <w:r>
                <w:fldChar w:fldCharType="separate"/>
              </w:r>
              <w:r w:rsidR="000413C4">
                <w:rPr>
                  <w:noProof/>
                  <w:lang w:val="es-ES"/>
                </w:rPr>
                <w:t xml:space="preserve">Ekman, P. (2003). </w:t>
              </w:r>
              <w:r w:rsidR="000413C4">
                <w:rPr>
                  <w:i/>
                  <w:iCs/>
                  <w:noProof/>
                  <w:lang w:val="es-ES"/>
                </w:rPr>
                <w:t>El rostro de las emociones.</w:t>
              </w:r>
              <w:r w:rsidR="000413C4">
                <w:rPr>
                  <w:noProof/>
                  <w:lang w:val="es-ES"/>
                </w:rPr>
                <w:t xml:space="preserve"> Barcelona: RBA Libros, S.A., 2017.</w:t>
              </w:r>
            </w:p>
            <w:p w14:paraId="4747B636" w14:textId="77777777" w:rsidR="000413C4" w:rsidRDefault="000413C4" w:rsidP="009914EA">
              <w:pPr>
                <w:pStyle w:val="Bibliografa"/>
                <w:spacing w:line="480" w:lineRule="auto"/>
                <w:ind w:left="720" w:hanging="720"/>
                <w:jc w:val="both"/>
                <w:rPr>
                  <w:noProof/>
                  <w:lang w:val="es-ES"/>
                </w:rPr>
              </w:pPr>
              <w:r>
                <w:rPr>
                  <w:noProof/>
                  <w:lang w:val="es-ES"/>
                </w:rPr>
                <w:t xml:space="preserve">Pública, S. d. (2017). </w:t>
              </w:r>
              <w:r>
                <w:rPr>
                  <w:i/>
                  <w:iCs/>
                  <w:noProof/>
                  <w:lang w:val="es-ES"/>
                </w:rPr>
                <w:t>Aprendizajes clave para la educación preescolar.</w:t>
              </w:r>
              <w:r>
                <w:rPr>
                  <w:noProof/>
                  <w:lang w:val="es-ES"/>
                </w:rPr>
                <w:t xml:space="preserve"> </w:t>
              </w:r>
            </w:p>
            <w:p w14:paraId="2526124E" w14:textId="77777777" w:rsidR="000413C4" w:rsidRDefault="009914EA" w:rsidP="009914EA">
              <w:pPr>
                <w:spacing w:line="480" w:lineRule="auto"/>
                <w:jc w:val="both"/>
                <w:rPr>
                  <w:i/>
                  <w:iCs/>
                  <w:noProof/>
                  <w:lang w:val="es-ES"/>
                </w:rPr>
              </w:pPr>
              <w:r w:rsidRPr="009914EA">
                <w:rPr>
                  <w:i/>
                  <w:iCs/>
                  <w:noProof/>
                  <w:lang w:val="es-ES"/>
                </w:rPr>
                <w:t xml:space="preserve">Temas para la educacion (2013). Revista digital para profesionales de la enseñanza </w:t>
              </w:r>
            </w:p>
            <w:p w14:paraId="40990843" w14:textId="77777777" w:rsidR="009914EA" w:rsidRPr="009914EA" w:rsidRDefault="009914EA" w:rsidP="009914EA">
              <w:pPr>
                <w:spacing w:line="480" w:lineRule="auto"/>
                <w:jc w:val="both"/>
                <w:rPr>
                  <w:i/>
                  <w:iCs/>
                  <w:noProof/>
                  <w:lang w:val="es-ES"/>
                </w:rPr>
              </w:pPr>
              <w:r w:rsidRPr="009914EA">
                <w:rPr>
                  <w:i/>
                  <w:iCs/>
                  <w:noProof/>
                  <w:lang w:val="es-ES"/>
                </w:rPr>
                <w:t>Mora, S (2013). El Cerebro y el Aprendizaje. Programa de farmacología molecular y clínica.</w:t>
              </w:r>
            </w:p>
            <w:p w14:paraId="49DEC895" w14:textId="77777777" w:rsidR="000413C4" w:rsidRDefault="000413C4" w:rsidP="009914EA">
              <w:pPr>
                <w:pStyle w:val="Bibliografa"/>
                <w:spacing w:line="480" w:lineRule="auto"/>
                <w:ind w:left="720" w:hanging="720"/>
                <w:jc w:val="both"/>
                <w:rPr>
                  <w:noProof/>
                  <w:lang w:val="es-ES"/>
                </w:rPr>
              </w:pPr>
            </w:p>
            <w:p w14:paraId="02C1D898" w14:textId="77777777" w:rsidR="00FA2156" w:rsidRDefault="00FA2156" w:rsidP="009914EA">
              <w:pPr>
                <w:spacing w:line="480" w:lineRule="auto"/>
                <w:jc w:val="both"/>
              </w:pPr>
              <w:r>
                <w:rPr>
                  <w:b/>
                  <w:bCs/>
                </w:rPr>
                <w:fldChar w:fldCharType="end"/>
              </w:r>
            </w:p>
          </w:sdtContent>
        </w:sdt>
      </w:sdtContent>
    </w:sdt>
    <w:p w14:paraId="619EF83D" w14:textId="77777777" w:rsidR="00FA2156" w:rsidRDefault="00FA2156" w:rsidP="00FA2156">
      <w:pPr>
        <w:jc w:val="center"/>
        <w:rPr>
          <w:rFonts w:ascii="Times New Roman" w:hAnsi="Times New Roman" w:cs="Times New Roman"/>
          <w:b/>
          <w:sz w:val="28"/>
        </w:rPr>
      </w:pPr>
    </w:p>
    <w:p w14:paraId="2AA61EC5" w14:textId="77777777" w:rsidR="001D6B2E" w:rsidRDefault="001D6B2E" w:rsidP="00C249D6">
      <w:pPr>
        <w:jc w:val="center"/>
        <w:rPr>
          <w:rFonts w:ascii="Times New Roman" w:hAnsi="Times New Roman" w:cs="Times New Roman"/>
          <w:b/>
          <w:sz w:val="28"/>
        </w:rPr>
      </w:pPr>
    </w:p>
    <w:p w14:paraId="41F7378B" w14:textId="77777777" w:rsidR="001D6B2E" w:rsidRDefault="001D6B2E" w:rsidP="00C249D6">
      <w:pPr>
        <w:jc w:val="center"/>
        <w:rPr>
          <w:rFonts w:ascii="Times New Roman" w:hAnsi="Times New Roman" w:cs="Times New Roman"/>
          <w:b/>
          <w:sz w:val="28"/>
        </w:rPr>
      </w:pPr>
    </w:p>
    <w:p w14:paraId="441AB061" w14:textId="77777777" w:rsidR="001D6B2E" w:rsidRDefault="001D6B2E" w:rsidP="00C249D6">
      <w:pPr>
        <w:jc w:val="center"/>
        <w:rPr>
          <w:rFonts w:ascii="Times New Roman" w:hAnsi="Times New Roman" w:cs="Times New Roman"/>
          <w:b/>
          <w:sz w:val="28"/>
        </w:rPr>
      </w:pPr>
    </w:p>
    <w:p w14:paraId="4EED4DC2" w14:textId="77777777" w:rsidR="001D6B2E" w:rsidRDefault="001D6B2E" w:rsidP="00C249D6">
      <w:pPr>
        <w:jc w:val="center"/>
        <w:rPr>
          <w:rFonts w:ascii="Times New Roman" w:hAnsi="Times New Roman" w:cs="Times New Roman"/>
          <w:b/>
          <w:sz w:val="28"/>
        </w:rPr>
      </w:pPr>
    </w:p>
    <w:p w14:paraId="00CCE120" w14:textId="77777777" w:rsidR="001D6B2E" w:rsidRDefault="001D6B2E" w:rsidP="00C249D6">
      <w:pPr>
        <w:jc w:val="center"/>
        <w:rPr>
          <w:rFonts w:ascii="Times New Roman" w:hAnsi="Times New Roman" w:cs="Times New Roman"/>
          <w:b/>
          <w:sz w:val="28"/>
        </w:rPr>
      </w:pPr>
    </w:p>
    <w:p w14:paraId="4EE52D57" w14:textId="77777777" w:rsidR="001D6B2E" w:rsidRDefault="001D6B2E" w:rsidP="00C249D6">
      <w:pPr>
        <w:jc w:val="center"/>
        <w:rPr>
          <w:rFonts w:ascii="Times New Roman" w:hAnsi="Times New Roman" w:cs="Times New Roman"/>
          <w:b/>
          <w:sz w:val="28"/>
        </w:rPr>
      </w:pPr>
    </w:p>
    <w:p w14:paraId="49093C98" w14:textId="77777777" w:rsidR="001D6B2E" w:rsidRDefault="001D6B2E" w:rsidP="00C249D6">
      <w:pPr>
        <w:jc w:val="center"/>
        <w:rPr>
          <w:rFonts w:ascii="Times New Roman" w:hAnsi="Times New Roman" w:cs="Times New Roman"/>
          <w:b/>
          <w:sz w:val="28"/>
        </w:rPr>
      </w:pPr>
    </w:p>
    <w:p w14:paraId="02667E4C" w14:textId="77777777" w:rsidR="001D6B2E" w:rsidRDefault="001D6B2E" w:rsidP="00C249D6">
      <w:pPr>
        <w:jc w:val="center"/>
        <w:rPr>
          <w:rFonts w:ascii="Times New Roman" w:hAnsi="Times New Roman" w:cs="Times New Roman"/>
          <w:b/>
          <w:sz w:val="28"/>
        </w:rPr>
      </w:pPr>
    </w:p>
    <w:p w14:paraId="3107CC61" w14:textId="77777777" w:rsidR="001D6B2E" w:rsidRDefault="001D6B2E" w:rsidP="00C249D6">
      <w:pPr>
        <w:jc w:val="center"/>
        <w:rPr>
          <w:rFonts w:ascii="Times New Roman" w:hAnsi="Times New Roman" w:cs="Times New Roman"/>
          <w:b/>
          <w:sz w:val="28"/>
        </w:rPr>
      </w:pPr>
    </w:p>
    <w:p w14:paraId="13386382" w14:textId="77777777" w:rsidR="001D6B2E" w:rsidRDefault="001D6B2E" w:rsidP="00C249D6">
      <w:pPr>
        <w:jc w:val="center"/>
        <w:rPr>
          <w:rFonts w:ascii="Times New Roman" w:hAnsi="Times New Roman" w:cs="Times New Roman"/>
          <w:b/>
          <w:sz w:val="28"/>
        </w:rPr>
      </w:pPr>
    </w:p>
    <w:p w14:paraId="754E3A88" w14:textId="77777777" w:rsidR="001D6B2E" w:rsidRDefault="001D6B2E" w:rsidP="00C249D6">
      <w:pPr>
        <w:jc w:val="center"/>
        <w:rPr>
          <w:rFonts w:ascii="Times New Roman" w:hAnsi="Times New Roman" w:cs="Times New Roman"/>
          <w:b/>
          <w:sz w:val="28"/>
        </w:rPr>
      </w:pPr>
    </w:p>
    <w:p w14:paraId="5528581C" w14:textId="77777777" w:rsidR="001D6B2E" w:rsidRDefault="001D6B2E" w:rsidP="00C249D6">
      <w:pPr>
        <w:jc w:val="center"/>
        <w:rPr>
          <w:rFonts w:ascii="Times New Roman" w:hAnsi="Times New Roman" w:cs="Times New Roman"/>
          <w:b/>
          <w:sz w:val="28"/>
        </w:rPr>
      </w:pPr>
    </w:p>
    <w:p w14:paraId="07C908CF" w14:textId="77777777" w:rsidR="000413C4" w:rsidRDefault="000413C4" w:rsidP="00C249D6">
      <w:pPr>
        <w:jc w:val="center"/>
        <w:rPr>
          <w:rFonts w:ascii="Times New Roman" w:hAnsi="Times New Roman" w:cs="Times New Roman"/>
          <w:b/>
          <w:sz w:val="28"/>
        </w:rPr>
      </w:pPr>
    </w:p>
    <w:p w14:paraId="4663B07C" w14:textId="77777777" w:rsidR="000D33D2" w:rsidRDefault="000D33D2" w:rsidP="00C249D6">
      <w:pPr>
        <w:jc w:val="center"/>
        <w:rPr>
          <w:rFonts w:ascii="Times New Roman" w:hAnsi="Times New Roman" w:cs="Times New Roman"/>
          <w:b/>
          <w:sz w:val="28"/>
        </w:rPr>
      </w:pPr>
    </w:p>
    <w:p w14:paraId="7976633B" w14:textId="2D3E2356" w:rsidR="002C63EA" w:rsidRDefault="002C63EA" w:rsidP="00C249D6">
      <w:pPr>
        <w:jc w:val="center"/>
        <w:rPr>
          <w:rFonts w:ascii="Times New Roman" w:hAnsi="Times New Roman" w:cs="Times New Roman"/>
          <w:b/>
          <w:sz w:val="28"/>
        </w:rPr>
      </w:pPr>
      <w:r>
        <w:rPr>
          <w:rFonts w:ascii="Times New Roman" w:hAnsi="Times New Roman" w:cs="Times New Roman"/>
          <w:b/>
          <w:sz w:val="28"/>
        </w:rPr>
        <w:t>Rubrica</w:t>
      </w:r>
    </w:p>
    <w:tbl>
      <w:tblPr>
        <w:tblpPr w:leftFromText="141" w:rightFromText="141" w:bottomFromText="160" w:vertAnchor="text" w:horzAnchor="margin" w:tblpXSpec="center" w:tblpY="222"/>
        <w:tblW w:w="10707" w:type="dxa"/>
        <w:tblCellMar>
          <w:left w:w="0" w:type="dxa"/>
          <w:right w:w="0" w:type="dxa"/>
        </w:tblCellMar>
        <w:tblLook w:val="0420" w:firstRow="1" w:lastRow="0" w:firstColumn="0" w:lastColumn="0" w:noHBand="0" w:noVBand="1"/>
      </w:tblPr>
      <w:tblGrid>
        <w:gridCol w:w="1560"/>
        <w:gridCol w:w="2825"/>
        <w:gridCol w:w="1559"/>
        <w:gridCol w:w="1559"/>
        <w:gridCol w:w="1559"/>
        <w:gridCol w:w="1645"/>
      </w:tblGrid>
      <w:tr w:rsidR="008F20A5" w:rsidRPr="008F20A5" w14:paraId="52B5E7F8" w14:textId="77777777" w:rsidTr="00B9164E">
        <w:trPr>
          <w:trHeight w:val="927"/>
        </w:trPr>
        <w:tc>
          <w:tcPr>
            <w:tcW w:w="156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A9C13B2" w14:textId="77777777" w:rsidR="008F20A5" w:rsidRPr="008F20A5" w:rsidRDefault="008F20A5" w:rsidP="008F20A5">
            <w:pPr>
              <w:spacing w:after="0" w:line="240" w:lineRule="auto"/>
              <w:jc w:val="center"/>
              <w:rPr>
                <w:rFonts w:ascii="Arial" w:eastAsia="Times New Roman" w:hAnsi="Arial" w:cs="Arial"/>
                <w:sz w:val="36"/>
                <w:szCs w:val="36"/>
                <w:lang w:eastAsia="es-MX"/>
              </w:rPr>
            </w:pPr>
            <w:bookmarkStart w:id="0" w:name="_Hlk63440600"/>
            <w:r w:rsidRPr="008F20A5">
              <w:rPr>
                <w:rFonts w:ascii="Arial" w:eastAsia="Times New Roman" w:hAnsi="Arial" w:cs="Arial"/>
                <w:b/>
                <w:bCs/>
                <w:color w:val="FFFFFF"/>
                <w:kern w:val="24"/>
                <w:lang w:val="es-ES" w:eastAsia="es-MX"/>
              </w:rPr>
              <w:t>Rúbrica</w:t>
            </w:r>
          </w:p>
          <w:p w14:paraId="60AC79A4"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Arial" w:eastAsia="Times New Roman" w:hAnsi="Arial" w:cs="Arial"/>
                <w:b/>
                <w:bCs/>
                <w:color w:val="FFFFFF"/>
                <w:kern w:val="24"/>
                <w:lang w:val="es-ES" w:eastAsia="es-MX"/>
              </w:rPr>
              <w:t>Texto Analítico</w:t>
            </w:r>
          </w:p>
          <w:p w14:paraId="53C36A95"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Arial" w:eastAsia="Times New Roman" w:hAnsi="Arial" w:cs="Arial"/>
                <w:b/>
                <w:bCs/>
                <w:color w:val="FFFFFF"/>
                <w:kern w:val="24"/>
                <w:lang w:val="es-ES" w:eastAsia="es-MX"/>
              </w:rPr>
              <w:t>Criterios</w:t>
            </w:r>
          </w:p>
        </w:tc>
        <w:tc>
          <w:tcPr>
            <w:tcW w:w="9147"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0ADCC673"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Arial" w:eastAsia="Times New Roman" w:hAnsi="Arial" w:cs="Arial"/>
                <w:b/>
                <w:bCs/>
                <w:color w:val="FFFFFF"/>
                <w:kern w:val="24"/>
                <w:lang w:val="es-ES" w:eastAsia="es-MX"/>
              </w:rPr>
              <w:t>EVALUACIÓN</w:t>
            </w:r>
          </w:p>
        </w:tc>
      </w:tr>
      <w:tr w:rsidR="008F20A5" w:rsidRPr="008F20A5" w14:paraId="3CB04AF2" w14:textId="77777777" w:rsidTr="00B9164E">
        <w:trPr>
          <w:trHeight w:val="571"/>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2790E5CB" w14:textId="77777777" w:rsidR="008F20A5" w:rsidRPr="008F20A5" w:rsidRDefault="008F20A5" w:rsidP="008F20A5">
            <w:pPr>
              <w:spacing w:after="0" w:line="256" w:lineRule="auto"/>
              <w:rPr>
                <w:rFonts w:ascii="Arial" w:eastAsia="Times New Roman" w:hAnsi="Arial" w:cs="Arial"/>
                <w:sz w:val="36"/>
                <w:szCs w:val="36"/>
                <w:lang w:eastAsia="es-MX"/>
              </w:rPr>
            </w:pPr>
          </w:p>
        </w:tc>
        <w:tc>
          <w:tcPr>
            <w:tcW w:w="2825"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7CCC6845"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Times New Roman" w:eastAsia="Times New Roman" w:hAnsi="Times New Roman" w:cs="Times New Roman"/>
                <w:color w:val="000000"/>
                <w:kern w:val="24"/>
                <w:lang w:val="es-ES" w:eastAsia="es-MX"/>
              </w:rPr>
              <w:t>10</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8C922DD"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Times New Roman" w:eastAsia="Times New Roman" w:hAnsi="Times New Roman" w:cs="Times New Roman"/>
                <w:color w:val="000000"/>
                <w:kern w:val="24"/>
                <w:lang w:val="es-ES" w:eastAsia="es-MX"/>
              </w:rPr>
              <w:t>9</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674B659A"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Times New Roman" w:eastAsia="Times New Roman" w:hAnsi="Times New Roman" w:cs="Times New Roman"/>
                <w:color w:val="000000"/>
                <w:kern w:val="24"/>
                <w:lang w:val="es-ES" w:eastAsia="es-MX"/>
              </w:rPr>
              <w:t>8</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5285C5AC"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Times New Roman" w:eastAsia="Times New Roman" w:hAnsi="Times New Roman" w:cs="Times New Roman"/>
                <w:color w:val="000000"/>
                <w:kern w:val="24"/>
                <w:lang w:val="es-ES" w:eastAsia="es-MX"/>
              </w:rPr>
              <w:t>7</w:t>
            </w:r>
          </w:p>
        </w:tc>
        <w:tc>
          <w:tcPr>
            <w:tcW w:w="16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70FD3392"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Times New Roman" w:eastAsia="Times New Roman" w:hAnsi="Times New Roman" w:cs="Times New Roman"/>
                <w:color w:val="000000"/>
                <w:kern w:val="24"/>
                <w:lang w:val="es-ES" w:eastAsia="es-MX"/>
              </w:rPr>
              <w:t>6</w:t>
            </w:r>
          </w:p>
        </w:tc>
      </w:tr>
      <w:tr w:rsidR="008F20A5" w:rsidRPr="008F20A5" w14:paraId="2CA59F6E" w14:textId="77777777" w:rsidTr="00B9164E">
        <w:trPr>
          <w:trHeight w:val="1360"/>
        </w:trPr>
        <w:tc>
          <w:tcPr>
            <w:tcW w:w="156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237F6C3"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Arial" w:eastAsia="Times New Roman" w:hAnsi="Arial" w:cs="Arial"/>
                <w:b/>
                <w:bCs/>
                <w:color w:val="000000"/>
                <w:kern w:val="24"/>
                <w:lang w:val="es-ES" w:eastAsia="es-MX"/>
              </w:rPr>
              <w:t>Introducción</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802704E"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highlight w:val="yellow"/>
                <w:lang w:val="es-ES" w:eastAsia="es-MX"/>
              </w:rPr>
              <w:t>Específica el qué va a realizar y el para qué con claridad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09B3588"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Específica el qué va a realizar y el para qué de manera confusa.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D616A09"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Específica algunos de los elementos básicos de la introducción de manera poco clara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D2DCDFD"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Específica sólo un elemento básico de la introducción de manera poco clara.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14419FD"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No específica ninguno de los elementos básicos de la introducción.</w:t>
            </w:r>
          </w:p>
        </w:tc>
      </w:tr>
      <w:tr w:rsidR="008F20A5" w:rsidRPr="008F20A5" w14:paraId="568B40E1" w14:textId="77777777" w:rsidTr="00B9164E">
        <w:trPr>
          <w:trHeight w:val="2475"/>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8E2125B"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Arial" w:eastAsia="Times New Roman" w:hAnsi="Arial" w:cs="Arial"/>
                <w:b/>
                <w:bCs/>
                <w:color w:val="000000"/>
                <w:kern w:val="24"/>
                <w:lang w:val="es-ES" w:eastAsia="es-MX"/>
              </w:rPr>
              <w:t>Desarrollo o cuerpo</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3E718C5"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Desarrolla los temas de manera completa y clara, </w:t>
            </w:r>
            <w:proofErr w:type="gramStart"/>
            <w:r w:rsidRPr="008F20A5">
              <w:rPr>
                <w:rFonts w:ascii="Arial" w:eastAsia="Times New Roman" w:hAnsi="Arial" w:cs="Arial"/>
                <w:color w:val="000000"/>
                <w:kern w:val="24"/>
                <w:sz w:val="16"/>
                <w:szCs w:val="16"/>
                <w:lang w:val="es-ES" w:eastAsia="es-MX"/>
              </w:rPr>
              <w:t>de acuerdo al</w:t>
            </w:r>
            <w:proofErr w:type="gramEnd"/>
            <w:r w:rsidRPr="008F20A5">
              <w:rPr>
                <w:rFonts w:ascii="Arial" w:eastAsia="Times New Roman" w:hAnsi="Arial" w:cs="Arial"/>
                <w:color w:val="000000"/>
                <w:kern w:val="24"/>
                <w:sz w:val="16"/>
                <w:szCs w:val="16"/>
                <w:lang w:val="es-ES" w:eastAsia="es-MX"/>
              </w:rPr>
              <w:t xml:space="preserve"> propósito establecido y con argumentos que fundamenten su postura:</w:t>
            </w:r>
          </w:p>
          <w:p w14:paraId="13AE0859"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1 </w:t>
            </w:r>
            <w:proofErr w:type="gramStart"/>
            <w:r w:rsidRPr="008F20A5">
              <w:rPr>
                <w:rFonts w:ascii="Arial" w:eastAsia="Times New Roman" w:hAnsi="Arial" w:cs="Arial"/>
                <w:color w:val="000000"/>
                <w:kern w:val="24"/>
                <w:sz w:val="16"/>
                <w:szCs w:val="16"/>
                <w:lang w:val="es-ES" w:eastAsia="es-MX"/>
              </w:rPr>
              <w:t>Emociones</w:t>
            </w:r>
            <w:proofErr w:type="gramEnd"/>
            <w:r w:rsidRPr="008F20A5">
              <w:rPr>
                <w:rFonts w:ascii="Arial" w:eastAsia="Times New Roman" w:hAnsi="Arial" w:cs="Arial"/>
                <w:color w:val="000000"/>
                <w:kern w:val="24"/>
                <w:sz w:val="16"/>
                <w:szCs w:val="16"/>
                <w:lang w:val="es-ES" w:eastAsia="es-MX"/>
              </w:rPr>
              <w:t xml:space="preserve"> básicas</w:t>
            </w:r>
          </w:p>
          <w:p w14:paraId="1682FC73"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2 </w:t>
            </w:r>
            <w:proofErr w:type="gramStart"/>
            <w:r w:rsidRPr="008F20A5">
              <w:rPr>
                <w:rFonts w:ascii="Arial" w:eastAsia="Times New Roman" w:hAnsi="Arial" w:cs="Arial"/>
                <w:color w:val="000000"/>
                <w:kern w:val="24"/>
                <w:sz w:val="16"/>
                <w:szCs w:val="16"/>
                <w:lang w:val="es-ES" w:eastAsia="es-MX"/>
              </w:rPr>
              <w:t>Dimensiones</w:t>
            </w:r>
            <w:proofErr w:type="gramEnd"/>
            <w:r w:rsidRPr="008F20A5">
              <w:rPr>
                <w:rFonts w:ascii="Arial" w:eastAsia="Times New Roman" w:hAnsi="Arial" w:cs="Arial"/>
                <w:color w:val="000000"/>
                <w:kern w:val="24"/>
                <w:sz w:val="16"/>
                <w:szCs w:val="16"/>
                <w:lang w:val="es-ES" w:eastAsia="es-MX"/>
              </w:rPr>
              <w:t xml:space="preserve"> del bienestar</w:t>
            </w:r>
          </w:p>
          <w:p w14:paraId="3A1B9182"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3 </w:t>
            </w:r>
            <w:proofErr w:type="gramStart"/>
            <w:r w:rsidRPr="008F20A5">
              <w:rPr>
                <w:rFonts w:ascii="Arial" w:eastAsia="Times New Roman" w:hAnsi="Arial" w:cs="Arial"/>
                <w:color w:val="000000"/>
                <w:kern w:val="24"/>
                <w:sz w:val="16"/>
                <w:szCs w:val="16"/>
                <w:lang w:val="es-ES" w:eastAsia="es-MX"/>
              </w:rPr>
              <w:t>Inteligencia</w:t>
            </w:r>
            <w:proofErr w:type="gramEnd"/>
            <w:r w:rsidRPr="008F20A5">
              <w:rPr>
                <w:rFonts w:ascii="Arial" w:eastAsia="Times New Roman" w:hAnsi="Arial" w:cs="Arial"/>
                <w:color w:val="000000"/>
                <w:kern w:val="24"/>
                <w:sz w:val="16"/>
                <w:szCs w:val="16"/>
                <w:lang w:val="es-ES" w:eastAsia="es-MX"/>
              </w:rPr>
              <w:t xml:space="preserve"> emocional</w:t>
            </w:r>
          </w:p>
          <w:p w14:paraId="4EA9F7E0"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4 </w:t>
            </w:r>
            <w:proofErr w:type="gramStart"/>
            <w:r w:rsidRPr="008F20A5">
              <w:rPr>
                <w:rFonts w:ascii="Arial" w:eastAsia="Times New Roman" w:hAnsi="Arial" w:cs="Arial"/>
                <w:color w:val="000000"/>
                <w:kern w:val="24"/>
                <w:sz w:val="16"/>
                <w:szCs w:val="16"/>
                <w:lang w:val="es-ES" w:eastAsia="es-MX"/>
              </w:rPr>
              <w:t>Neurociencia</w:t>
            </w:r>
            <w:proofErr w:type="gramEnd"/>
            <w:r w:rsidRPr="008F20A5">
              <w:rPr>
                <w:rFonts w:ascii="Arial" w:eastAsia="Times New Roman" w:hAnsi="Arial" w:cs="Arial"/>
                <w:color w:val="000000"/>
                <w:kern w:val="24"/>
                <w:sz w:val="16"/>
                <w:szCs w:val="16"/>
                <w:lang w:val="es-ES" w:eastAsia="es-MX"/>
              </w:rPr>
              <w:t xml:space="preserve"> y aprendizaje</w:t>
            </w:r>
          </w:p>
          <w:p w14:paraId="6997296F"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5 </w:t>
            </w:r>
            <w:proofErr w:type="gramStart"/>
            <w:r w:rsidRPr="008F20A5">
              <w:rPr>
                <w:rFonts w:ascii="Arial" w:eastAsia="Times New Roman" w:hAnsi="Arial" w:cs="Arial"/>
                <w:color w:val="000000"/>
                <w:kern w:val="24"/>
                <w:sz w:val="16"/>
                <w:szCs w:val="16"/>
                <w:lang w:val="es-ES" w:eastAsia="es-MX"/>
              </w:rPr>
              <w:t>Apego</w:t>
            </w:r>
            <w:proofErr w:type="gramEnd"/>
            <w:r w:rsidRPr="008F20A5">
              <w:rPr>
                <w:rFonts w:ascii="Arial" w:eastAsia="Times New Roman" w:hAnsi="Arial" w:cs="Arial"/>
                <w:color w:val="000000"/>
                <w:kern w:val="24"/>
                <w:sz w:val="16"/>
                <w:szCs w:val="16"/>
                <w:lang w:val="es-ES" w:eastAsia="es-MX"/>
              </w:rPr>
              <w:t xml:space="preserve"> y vínculos sanos  </w:t>
            </w:r>
          </w:p>
          <w:p w14:paraId="671D7817"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6 </w:t>
            </w:r>
            <w:proofErr w:type="gramStart"/>
            <w:r w:rsidRPr="008F20A5">
              <w:rPr>
                <w:rFonts w:ascii="Arial" w:eastAsia="Times New Roman" w:hAnsi="Arial" w:cs="Arial"/>
                <w:color w:val="000000"/>
                <w:kern w:val="24"/>
                <w:sz w:val="16"/>
                <w:szCs w:val="16"/>
                <w:lang w:val="es-ES" w:eastAsia="es-MX"/>
              </w:rPr>
              <w:t>Programa</w:t>
            </w:r>
            <w:proofErr w:type="gramEnd"/>
            <w:r w:rsidRPr="008F20A5">
              <w:rPr>
                <w:rFonts w:ascii="Arial" w:eastAsia="Times New Roman" w:hAnsi="Arial" w:cs="Arial"/>
                <w:color w:val="000000"/>
                <w:kern w:val="24"/>
                <w:sz w:val="16"/>
                <w:szCs w:val="16"/>
                <w:lang w:val="es-ES" w:eastAsia="es-MX"/>
              </w:rPr>
              <w:t xml:space="preserve"> de aprendizajes clave y orientaciones pedagógicas para la educación socioemocional </w:t>
            </w:r>
          </w:p>
          <w:p w14:paraId="7094F25A" w14:textId="77777777" w:rsidR="008F20A5" w:rsidRPr="008F20A5" w:rsidRDefault="008F20A5" w:rsidP="008F20A5">
            <w:pPr>
              <w:spacing w:after="0" w:line="240" w:lineRule="auto"/>
              <w:jc w:val="both"/>
              <w:rPr>
                <w:rFonts w:ascii="Arial" w:eastAsia="Times New Roman" w:hAnsi="Arial" w:cs="Arial"/>
                <w:sz w:val="16"/>
                <w:szCs w:val="16"/>
                <w:lang w:eastAsia="es-MX"/>
              </w:rPr>
            </w:pPr>
            <w:proofErr w:type="gramStart"/>
            <w:r w:rsidRPr="008F20A5">
              <w:rPr>
                <w:rFonts w:ascii="Arial" w:eastAsia="Times New Roman" w:hAnsi="Arial" w:cs="Arial"/>
                <w:color w:val="000000"/>
                <w:kern w:val="24"/>
                <w:sz w:val="16"/>
                <w:szCs w:val="16"/>
                <w:lang w:val="es-ES" w:eastAsia="es-MX"/>
              </w:rPr>
              <w:t>(¿ qué</w:t>
            </w:r>
            <w:proofErr w:type="gramEnd"/>
            <w:r w:rsidRPr="008F20A5">
              <w:rPr>
                <w:rFonts w:ascii="Arial" w:eastAsia="Times New Roman" w:hAnsi="Arial" w:cs="Arial"/>
                <w:color w:val="000000"/>
                <w:kern w:val="24"/>
                <w:sz w:val="16"/>
                <w:szCs w:val="16"/>
                <w:lang w:val="es-ES" w:eastAsia="es-MX"/>
              </w:rPr>
              <w:t xml:space="preserve"> elementos te dio el curso para realizar tus propuestas didácticas?)</w:t>
            </w:r>
          </w:p>
          <w:p w14:paraId="1D226B65"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7 </w:t>
            </w:r>
            <w:proofErr w:type="gramStart"/>
            <w:r w:rsidRPr="008F20A5">
              <w:rPr>
                <w:rFonts w:ascii="Arial" w:eastAsia="Times New Roman" w:hAnsi="Arial" w:cs="Arial"/>
                <w:color w:val="000000"/>
                <w:kern w:val="24"/>
                <w:sz w:val="16"/>
                <w:szCs w:val="16"/>
                <w:lang w:val="es-ES" w:eastAsia="es-MX"/>
              </w:rPr>
              <w:t>Evaluación</w:t>
            </w:r>
            <w:proofErr w:type="gramEnd"/>
            <w:r w:rsidRPr="008F20A5">
              <w:rPr>
                <w:rFonts w:ascii="Arial" w:eastAsia="Times New Roman" w:hAnsi="Arial" w:cs="Arial"/>
                <w:color w:val="000000"/>
                <w:kern w:val="24"/>
                <w:sz w:val="16"/>
                <w:szCs w:val="16"/>
                <w:lang w:val="es-ES" w:eastAsia="es-MX"/>
              </w:rPr>
              <w:t xml:space="preserve"> de la educación socioemocional (autoevaluación socioemocional)</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C7ECF8B" w14:textId="77777777" w:rsidR="008F20A5" w:rsidRPr="008F20A5" w:rsidRDefault="008F20A5" w:rsidP="008F20A5">
            <w:pPr>
              <w:spacing w:after="0" w:line="240" w:lineRule="auto"/>
              <w:jc w:val="both"/>
              <w:rPr>
                <w:rFonts w:ascii="Arial" w:eastAsia="Times New Roman" w:hAnsi="Arial" w:cs="Arial"/>
                <w:color w:val="000000"/>
                <w:kern w:val="24"/>
                <w:sz w:val="16"/>
                <w:szCs w:val="16"/>
                <w:lang w:val="es-ES" w:eastAsia="es-MX"/>
              </w:rPr>
            </w:pPr>
            <w:r w:rsidRPr="008F20A5">
              <w:rPr>
                <w:rFonts w:ascii="Arial" w:eastAsia="Times New Roman" w:hAnsi="Arial" w:cs="Arial"/>
                <w:color w:val="000000"/>
                <w:kern w:val="24"/>
                <w:sz w:val="16"/>
                <w:szCs w:val="16"/>
                <w:highlight w:val="yellow"/>
                <w:lang w:val="es-ES" w:eastAsia="es-MX"/>
              </w:rPr>
              <w:t xml:space="preserve">Desarrolla el tema de manera </w:t>
            </w:r>
            <w:proofErr w:type="gramStart"/>
            <w:r w:rsidRPr="008F20A5">
              <w:rPr>
                <w:rFonts w:ascii="Arial" w:eastAsia="Times New Roman" w:hAnsi="Arial" w:cs="Arial"/>
                <w:color w:val="000000"/>
                <w:kern w:val="24"/>
                <w:sz w:val="16"/>
                <w:szCs w:val="16"/>
                <w:highlight w:val="yellow"/>
                <w:lang w:val="es-ES" w:eastAsia="es-MX"/>
              </w:rPr>
              <w:t>parcial  de</w:t>
            </w:r>
            <w:proofErr w:type="gramEnd"/>
            <w:r w:rsidRPr="008F20A5">
              <w:rPr>
                <w:rFonts w:ascii="Arial" w:eastAsia="Times New Roman" w:hAnsi="Arial" w:cs="Arial"/>
                <w:color w:val="000000"/>
                <w:kern w:val="24"/>
                <w:sz w:val="16"/>
                <w:szCs w:val="16"/>
                <w:highlight w:val="yellow"/>
                <w:lang w:val="es-ES" w:eastAsia="es-MX"/>
              </w:rPr>
              <w:t xml:space="preserve"> acuerdo al propósito establecido y con algunos  argumentos que fundamenten su postura</w:t>
            </w:r>
          </w:p>
          <w:p w14:paraId="37ECD6C5" w14:textId="77777777" w:rsidR="008F20A5" w:rsidRPr="008F20A5" w:rsidRDefault="008F20A5" w:rsidP="008F20A5">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3F82427"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Desarrolla el tema de manera incompleta y confusa, sin continuar </w:t>
            </w:r>
            <w:proofErr w:type="gramStart"/>
            <w:r w:rsidRPr="008F20A5">
              <w:rPr>
                <w:rFonts w:ascii="Arial" w:eastAsia="Times New Roman" w:hAnsi="Arial" w:cs="Arial"/>
                <w:color w:val="000000"/>
                <w:kern w:val="24"/>
                <w:sz w:val="16"/>
                <w:szCs w:val="16"/>
                <w:lang w:val="es-ES" w:eastAsia="es-MX"/>
              </w:rPr>
              <w:t>el  propósito</w:t>
            </w:r>
            <w:proofErr w:type="gramEnd"/>
            <w:r w:rsidRPr="008F20A5">
              <w:rPr>
                <w:rFonts w:ascii="Arial" w:eastAsia="Times New Roman" w:hAnsi="Arial" w:cs="Arial"/>
                <w:color w:val="000000"/>
                <w:kern w:val="24"/>
                <w:sz w:val="16"/>
                <w:szCs w:val="16"/>
                <w:lang w:val="es-ES" w:eastAsia="es-MX"/>
              </w:rPr>
              <w:t xml:space="preserve"> establecido y con  argumentos pobres que fundamenten su postura.  </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18FA4D1"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Desarrolla su tema de manera incompleta y confusa, sin perseguir el propósito establecido y sin argumentos ni postura alguna.</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EB2A5B0"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Realizó copia textual de los </w:t>
            </w:r>
            <w:proofErr w:type="gramStart"/>
            <w:r w:rsidRPr="008F20A5">
              <w:rPr>
                <w:rFonts w:ascii="Arial" w:eastAsia="Times New Roman" w:hAnsi="Arial" w:cs="Arial"/>
                <w:color w:val="000000"/>
                <w:kern w:val="24"/>
                <w:sz w:val="16"/>
                <w:szCs w:val="16"/>
                <w:lang w:val="es-ES" w:eastAsia="es-MX"/>
              </w:rPr>
              <w:t>contenidos .</w:t>
            </w:r>
            <w:proofErr w:type="gramEnd"/>
            <w:r w:rsidRPr="008F20A5">
              <w:rPr>
                <w:rFonts w:ascii="Arial" w:eastAsia="Times New Roman" w:hAnsi="Arial" w:cs="Arial"/>
                <w:color w:val="000000"/>
                <w:kern w:val="24"/>
                <w:sz w:val="16"/>
                <w:szCs w:val="16"/>
                <w:lang w:val="es-ES" w:eastAsia="es-MX"/>
              </w:rPr>
              <w:t xml:space="preserve"> </w:t>
            </w:r>
          </w:p>
        </w:tc>
      </w:tr>
      <w:tr w:rsidR="008F20A5" w:rsidRPr="008F20A5" w14:paraId="6903BBC8" w14:textId="77777777" w:rsidTr="00B9164E">
        <w:trPr>
          <w:trHeight w:val="1681"/>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744DFF7"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Arial" w:eastAsia="Times New Roman" w:hAnsi="Arial" w:cs="Arial"/>
                <w:b/>
                <w:bCs/>
                <w:color w:val="000000"/>
                <w:kern w:val="24"/>
                <w:lang w:val="es-ES" w:eastAsia="es-MX"/>
              </w:rPr>
              <w:t>Conclusión</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850D39B"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Cierra el escrito con conclusiones </w:t>
            </w:r>
            <w:proofErr w:type="gramStart"/>
            <w:r w:rsidRPr="008F20A5">
              <w:rPr>
                <w:rFonts w:ascii="Arial" w:eastAsia="Times New Roman" w:hAnsi="Arial" w:cs="Arial"/>
                <w:color w:val="000000"/>
                <w:kern w:val="24"/>
                <w:sz w:val="16"/>
                <w:szCs w:val="16"/>
                <w:lang w:val="es-ES" w:eastAsia="es-MX"/>
              </w:rPr>
              <w:t>claras,  acordes</w:t>
            </w:r>
            <w:proofErr w:type="gramEnd"/>
            <w:r w:rsidRPr="008F20A5">
              <w:rPr>
                <w:rFonts w:ascii="Arial" w:eastAsia="Times New Roman" w:hAnsi="Arial" w:cs="Arial"/>
                <w:color w:val="000000"/>
                <w:kern w:val="24"/>
                <w:sz w:val="16"/>
                <w:szCs w:val="16"/>
                <w:lang w:val="es-ES" w:eastAsia="es-MX"/>
              </w:rPr>
              <w:t xml:space="preserve"> al propósito, desarrollo del tema y de la postura planteada.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FD2C915" w14:textId="77777777" w:rsidR="008F20A5" w:rsidRPr="008F20A5" w:rsidRDefault="008F20A5" w:rsidP="008F20A5">
            <w:pPr>
              <w:spacing w:after="0" w:line="240" w:lineRule="auto"/>
              <w:jc w:val="both"/>
              <w:rPr>
                <w:rFonts w:ascii="Arial" w:eastAsia="Times New Roman" w:hAnsi="Arial" w:cs="Arial"/>
                <w:color w:val="000000"/>
                <w:kern w:val="24"/>
                <w:sz w:val="16"/>
                <w:szCs w:val="16"/>
                <w:lang w:val="es-ES" w:eastAsia="es-MX"/>
              </w:rPr>
            </w:pPr>
            <w:r w:rsidRPr="008F20A5">
              <w:rPr>
                <w:rFonts w:ascii="Arial" w:eastAsia="Times New Roman" w:hAnsi="Arial" w:cs="Arial"/>
                <w:color w:val="000000"/>
                <w:kern w:val="24"/>
                <w:sz w:val="16"/>
                <w:szCs w:val="16"/>
                <w:highlight w:val="yellow"/>
                <w:lang w:val="es-ES" w:eastAsia="es-MX"/>
              </w:rPr>
              <w:t xml:space="preserve">Cierra el escrito con </w:t>
            </w:r>
            <w:proofErr w:type="gramStart"/>
            <w:r w:rsidRPr="008F20A5">
              <w:rPr>
                <w:rFonts w:ascii="Arial" w:eastAsia="Times New Roman" w:hAnsi="Arial" w:cs="Arial"/>
                <w:color w:val="000000"/>
                <w:kern w:val="24"/>
                <w:sz w:val="16"/>
                <w:szCs w:val="16"/>
                <w:highlight w:val="yellow"/>
                <w:lang w:val="es-ES" w:eastAsia="es-MX"/>
              </w:rPr>
              <w:t>conclusiones,  acordes</w:t>
            </w:r>
            <w:proofErr w:type="gramEnd"/>
            <w:r w:rsidRPr="008F20A5">
              <w:rPr>
                <w:rFonts w:ascii="Arial" w:eastAsia="Times New Roman" w:hAnsi="Arial" w:cs="Arial"/>
                <w:color w:val="000000"/>
                <w:kern w:val="24"/>
                <w:sz w:val="16"/>
                <w:szCs w:val="16"/>
                <w:lang w:val="es-ES" w:eastAsia="es-MX"/>
              </w:rPr>
              <w:t xml:space="preserve"> al propósito y desarrollo del tema aunque no de la </w:t>
            </w:r>
            <w:r w:rsidRPr="008F20A5">
              <w:rPr>
                <w:rFonts w:ascii="Arial" w:eastAsia="Times New Roman" w:hAnsi="Arial" w:cs="Arial"/>
                <w:color w:val="000000"/>
                <w:kern w:val="24"/>
                <w:sz w:val="16"/>
                <w:szCs w:val="16"/>
                <w:highlight w:val="yellow"/>
                <w:lang w:val="es-ES" w:eastAsia="es-MX"/>
              </w:rPr>
              <w:t>postura planteada.</w:t>
            </w:r>
          </w:p>
          <w:p w14:paraId="54791A6C" w14:textId="77777777" w:rsidR="008F20A5" w:rsidRPr="008F20A5" w:rsidRDefault="008F20A5" w:rsidP="008F20A5">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4F77B60"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Cierra el escrito con conclusiones confusas, acordes al propósito y no acordes al tema planteado.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544D90E"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Presenta conclusiones incompletas, discordes al propósito y desarrollo del tema.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D47DD5B"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No brinda conclusiones.</w:t>
            </w:r>
          </w:p>
        </w:tc>
      </w:tr>
      <w:tr w:rsidR="008F20A5" w:rsidRPr="008F20A5" w14:paraId="765D1B5D" w14:textId="77777777" w:rsidTr="00B9164E">
        <w:trPr>
          <w:trHeight w:val="1752"/>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F47CBAF"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Arial" w:eastAsia="Times New Roman" w:hAnsi="Arial" w:cs="Arial"/>
                <w:b/>
                <w:bCs/>
                <w:color w:val="000000"/>
                <w:kern w:val="24"/>
                <w:lang w:val="es-ES" w:eastAsia="es-MX"/>
              </w:rPr>
              <w:t>Referencias</w:t>
            </w:r>
          </w:p>
        </w:tc>
        <w:tc>
          <w:tcPr>
            <w:tcW w:w="28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05DE539"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Cuenta con la bibliografía mínima solicitada.  Sigue la norma APA en sus argumentaciones y en su ficha.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D2F7DB7" w14:textId="77777777" w:rsidR="008F20A5" w:rsidRPr="008F20A5" w:rsidRDefault="008F20A5" w:rsidP="008F20A5">
            <w:pPr>
              <w:spacing w:after="0" w:line="240" w:lineRule="auto"/>
              <w:jc w:val="both"/>
              <w:rPr>
                <w:rFonts w:ascii="Arial" w:eastAsia="Times New Roman" w:hAnsi="Arial" w:cs="Arial"/>
                <w:color w:val="000000"/>
                <w:kern w:val="24"/>
                <w:sz w:val="16"/>
                <w:szCs w:val="16"/>
                <w:lang w:val="es-ES" w:eastAsia="es-MX"/>
              </w:rPr>
            </w:pPr>
            <w:r w:rsidRPr="008F20A5">
              <w:rPr>
                <w:rFonts w:ascii="Arial" w:eastAsia="Times New Roman" w:hAnsi="Arial" w:cs="Arial"/>
                <w:color w:val="000000"/>
                <w:kern w:val="24"/>
                <w:sz w:val="16"/>
                <w:szCs w:val="16"/>
                <w:lang w:val="es-ES" w:eastAsia="es-MX"/>
              </w:rPr>
              <w:t>Cuenta con alguna bibliografía, su referencia sigue la norma APA en sus argumentaciones y en su ficha.</w:t>
            </w:r>
          </w:p>
          <w:p w14:paraId="21F6D6A9" w14:textId="77777777" w:rsidR="008F20A5" w:rsidRPr="008F20A5" w:rsidRDefault="008F20A5" w:rsidP="008F20A5">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595CA91"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highlight w:val="yellow"/>
                <w:lang w:val="es-ES" w:eastAsia="es-MX"/>
              </w:rPr>
              <w:t xml:space="preserve">Cuenta con bibliografía mínima </w:t>
            </w:r>
            <w:proofErr w:type="gramStart"/>
            <w:r w:rsidRPr="008F20A5">
              <w:rPr>
                <w:rFonts w:ascii="Arial" w:eastAsia="Times New Roman" w:hAnsi="Arial" w:cs="Arial"/>
                <w:color w:val="000000"/>
                <w:kern w:val="24"/>
                <w:sz w:val="16"/>
                <w:szCs w:val="16"/>
                <w:highlight w:val="yellow"/>
                <w:lang w:val="es-ES" w:eastAsia="es-MX"/>
              </w:rPr>
              <w:t>sólo  como</w:t>
            </w:r>
            <w:proofErr w:type="gramEnd"/>
            <w:r w:rsidRPr="008F20A5">
              <w:rPr>
                <w:rFonts w:ascii="Arial" w:eastAsia="Times New Roman" w:hAnsi="Arial" w:cs="Arial"/>
                <w:color w:val="000000"/>
                <w:kern w:val="24"/>
                <w:sz w:val="16"/>
                <w:szCs w:val="16"/>
                <w:highlight w:val="yellow"/>
                <w:lang w:val="es-ES" w:eastAsia="es-MX"/>
              </w:rPr>
              <w:t xml:space="preserve"> ficha</w:t>
            </w:r>
            <w:r w:rsidRPr="008F20A5">
              <w:rPr>
                <w:rFonts w:ascii="Arial" w:eastAsia="Times New Roman" w:hAnsi="Arial" w:cs="Arial"/>
                <w:color w:val="000000"/>
                <w:kern w:val="24"/>
                <w:sz w:val="16"/>
                <w:szCs w:val="16"/>
                <w:lang w:val="es-ES" w:eastAsia="es-MX"/>
              </w:rPr>
              <w:t xml:space="preserve"> o como argumentación sin seguir la norma APA.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E88E6DB"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Bibliografía incompleta sólo menciona algunos datos.</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50D32A7"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 xml:space="preserve">No cuenta con bibliografía </w:t>
            </w:r>
            <w:proofErr w:type="gramStart"/>
            <w:r w:rsidRPr="008F20A5">
              <w:rPr>
                <w:rFonts w:ascii="Arial" w:eastAsia="Times New Roman" w:hAnsi="Arial" w:cs="Arial"/>
                <w:color w:val="000000"/>
                <w:kern w:val="24"/>
                <w:sz w:val="16"/>
                <w:szCs w:val="16"/>
                <w:lang w:val="es-ES" w:eastAsia="es-MX"/>
              </w:rPr>
              <w:t>ni  como</w:t>
            </w:r>
            <w:proofErr w:type="gramEnd"/>
            <w:r w:rsidRPr="008F20A5">
              <w:rPr>
                <w:rFonts w:ascii="Arial" w:eastAsia="Times New Roman" w:hAnsi="Arial" w:cs="Arial"/>
                <w:color w:val="000000"/>
                <w:kern w:val="24"/>
                <w:sz w:val="16"/>
                <w:szCs w:val="16"/>
                <w:lang w:val="es-ES" w:eastAsia="es-MX"/>
              </w:rPr>
              <w:t xml:space="preserve"> ficha ni en las argumentaciones.</w:t>
            </w:r>
          </w:p>
        </w:tc>
      </w:tr>
      <w:tr w:rsidR="008F20A5" w:rsidRPr="008F20A5" w14:paraId="7D2B11F9" w14:textId="77777777" w:rsidTr="00B9164E">
        <w:trPr>
          <w:trHeight w:val="845"/>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CEFB1CC" w14:textId="77777777" w:rsidR="008F20A5" w:rsidRPr="008F20A5" w:rsidRDefault="008F20A5" w:rsidP="008F20A5">
            <w:pPr>
              <w:spacing w:after="0" w:line="240" w:lineRule="auto"/>
              <w:jc w:val="center"/>
              <w:rPr>
                <w:rFonts w:ascii="Arial" w:eastAsia="Times New Roman" w:hAnsi="Arial" w:cs="Arial"/>
                <w:sz w:val="36"/>
                <w:szCs w:val="36"/>
                <w:lang w:eastAsia="es-MX"/>
              </w:rPr>
            </w:pPr>
            <w:r w:rsidRPr="008F20A5">
              <w:rPr>
                <w:rFonts w:ascii="Arial" w:eastAsia="Times New Roman" w:hAnsi="Arial" w:cs="Arial"/>
                <w:b/>
                <w:bCs/>
                <w:color w:val="000000"/>
                <w:kern w:val="24"/>
                <w:lang w:val="es-ES" w:eastAsia="es-MX"/>
              </w:rPr>
              <w:t>Ortografía</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284D86B"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No tiene ni un error ortográfico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D6F5DB4"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highlight w:val="yellow"/>
                <w:lang w:val="es-ES" w:eastAsia="es-MX"/>
              </w:rPr>
              <w:t>Tiene 2 errores ortográficos</w:t>
            </w:r>
            <w:r w:rsidRPr="008F20A5">
              <w:rPr>
                <w:rFonts w:ascii="Arial" w:eastAsia="Times New Roman" w:hAnsi="Arial" w:cs="Arial"/>
                <w:color w:val="000000"/>
                <w:kern w:val="24"/>
                <w:sz w:val="16"/>
                <w:szCs w:val="16"/>
                <w:lang w:val="es-ES" w:eastAsia="es-MX"/>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46AC49E"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Presenta 10 errores ortográficos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F05AF8C"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Presenta más de 10 errores ortográficos.</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82C7902" w14:textId="77777777" w:rsidR="008F20A5" w:rsidRPr="008F20A5" w:rsidRDefault="008F20A5" w:rsidP="008F20A5">
            <w:pPr>
              <w:spacing w:after="0" w:line="240" w:lineRule="auto"/>
              <w:jc w:val="both"/>
              <w:rPr>
                <w:rFonts w:ascii="Arial" w:eastAsia="Times New Roman" w:hAnsi="Arial" w:cs="Arial"/>
                <w:sz w:val="16"/>
                <w:szCs w:val="16"/>
                <w:lang w:eastAsia="es-MX"/>
              </w:rPr>
            </w:pPr>
            <w:r w:rsidRPr="008F20A5">
              <w:rPr>
                <w:rFonts w:ascii="Arial" w:eastAsia="Times New Roman" w:hAnsi="Arial" w:cs="Arial"/>
                <w:color w:val="000000"/>
                <w:kern w:val="24"/>
                <w:sz w:val="16"/>
                <w:szCs w:val="16"/>
                <w:lang w:val="es-ES" w:eastAsia="es-MX"/>
              </w:rPr>
              <w:t>No se acepta.</w:t>
            </w:r>
          </w:p>
        </w:tc>
      </w:tr>
    </w:tbl>
    <w:p w14:paraId="785D6BE6" w14:textId="77777777" w:rsidR="008F20A5" w:rsidRPr="008F20A5" w:rsidRDefault="008F20A5" w:rsidP="008F20A5">
      <w:pPr>
        <w:spacing w:line="256" w:lineRule="auto"/>
        <w:rPr>
          <w:rFonts w:ascii="Calibri" w:eastAsia="Calibri" w:hAnsi="Calibri" w:cs="Times New Roman"/>
        </w:rPr>
      </w:pPr>
      <w:r w:rsidRPr="008F20A5">
        <w:rPr>
          <w:rFonts w:ascii="Calibri" w:eastAsia="Calibri" w:hAnsi="Calibri" w:cs="Times New Roman"/>
        </w:rPr>
        <w:t>CALIFICACIÓN 9</w:t>
      </w:r>
    </w:p>
    <w:bookmarkEnd w:id="0"/>
    <w:p w14:paraId="0E6C1C61" w14:textId="77777777" w:rsidR="008F20A5" w:rsidRDefault="008F20A5" w:rsidP="008F20A5">
      <w:pPr>
        <w:tabs>
          <w:tab w:val="num" w:pos="720"/>
        </w:tabs>
        <w:rPr>
          <w:rFonts w:ascii="Times New Roman" w:hAnsi="Times New Roman" w:cs="Times New Roman"/>
          <w:b/>
          <w:sz w:val="28"/>
        </w:rPr>
      </w:pPr>
    </w:p>
    <w:p w14:paraId="227A0498" w14:textId="294D1D5C" w:rsidR="008F4772" w:rsidRDefault="00BB6ED2" w:rsidP="008F20A5">
      <w:pPr>
        <w:tabs>
          <w:tab w:val="num" w:pos="720"/>
        </w:tabs>
        <w:jc w:val="center"/>
        <w:rPr>
          <w:rFonts w:ascii="Times New Roman" w:hAnsi="Times New Roman" w:cs="Times New Roman"/>
          <w:b/>
          <w:sz w:val="28"/>
        </w:rPr>
      </w:pPr>
      <w:r w:rsidRPr="00DF2B30">
        <w:rPr>
          <w:rFonts w:ascii="Times New Roman" w:hAnsi="Times New Roman" w:cs="Times New Roman"/>
          <w:b/>
          <w:sz w:val="28"/>
        </w:rPr>
        <w:lastRenderedPageBreak/>
        <w:t>R</w:t>
      </w:r>
      <w:r w:rsidR="00DF2B30" w:rsidRPr="00DF2B30">
        <w:rPr>
          <w:rFonts w:ascii="Times New Roman" w:hAnsi="Times New Roman" w:cs="Times New Roman"/>
          <w:b/>
          <w:sz w:val="28"/>
        </w:rPr>
        <w:t>úbricas</w:t>
      </w:r>
      <w:r w:rsidRPr="00DF2B30">
        <w:rPr>
          <w:rFonts w:ascii="Times New Roman" w:hAnsi="Times New Roman" w:cs="Times New Roman"/>
          <w:b/>
          <w:sz w:val="28"/>
        </w:rPr>
        <w:t xml:space="preserve"> </w:t>
      </w:r>
      <w:r w:rsidR="00DF2B30" w:rsidRPr="00DF2B30">
        <w:rPr>
          <w:rFonts w:ascii="Times New Roman" w:hAnsi="Times New Roman" w:cs="Times New Roman"/>
          <w:b/>
          <w:sz w:val="28"/>
        </w:rPr>
        <w:t>para evaluar habilidades socioemocionales</w:t>
      </w:r>
    </w:p>
    <w:p w14:paraId="3E0EFD15" w14:textId="77777777" w:rsidR="001D6B2E" w:rsidRDefault="001D6B2E" w:rsidP="00DF2B30">
      <w:pPr>
        <w:tabs>
          <w:tab w:val="num" w:pos="720"/>
        </w:tabs>
        <w:jc w:val="center"/>
        <w:rPr>
          <w:rFonts w:ascii="Times New Roman" w:hAnsi="Times New Roman" w:cs="Times New Roman"/>
          <w:b/>
          <w:sz w:val="28"/>
        </w:rPr>
      </w:pPr>
    </w:p>
    <w:p w14:paraId="600FDB81" w14:textId="77777777" w:rsidR="00DF2B30" w:rsidRDefault="00DF2B30" w:rsidP="00DF2B30">
      <w:pPr>
        <w:tabs>
          <w:tab w:val="num" w:pos="720"/>
        </w:tabs>
        <w:jc w:val="center"/>
        <w:rPr>
          <w:rFonts w:ascii="Times New Roman" w:hAnsi="Times New Roman" w:cs="Times New Roman"/>
          <w:b/>
          <w:sz w:val="28"/>
        </w:rPr>
      </w:pPr>
      <w:r w:rsidRPr="00DF2B30">
        <w:rPr>
          <w:rFonts w:ascii="Times New Roman" w:hAnsi="Times New Roman" w:cs="Times New Roman"/>
          <w:b/>
          <w:noProof/>
          <w:sz w:val="28"/>
          <w:lang w:eastAsia="es-MX"/>
        </w:rPr>
        <w:drawing>
          <wp:inline distT="0" distB="0" distL="0" distR="0" wp14:anchorId="5E636B8D" wp14:editId="2721ECDF">
            <wp:extent cx="5612130" cy="2553335"/>
            <wp:effectExtent l="0" t="0" r="7620" b="0"/>
            <wp:docPr id="5" name="Imagen 4">
              <a:extLst xmlns:a="http://schemas.openxmlformats.org/drawingml/2006/main">
                <a:ext uri="{FF2B5EF4-FFF2-40B4-BE49-F238E27FC236}">
                  <a16:creationId xmlns:a16="http://schemas.microsoft.com/office/drawing/2014/main" id="{E6AFE136-A14C-4E17-B987-922DD4041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AFE136-A14C-4E17-B987-922DD404154B}"/>
                        </a:ext>
                      </a:extLst>
                    </pic:cNvPr>
                    <pic:cNvPicPr>
                      <a:picLocks noChangeAspect="1"/>
                    </pic:cNvPicPr>
                  </pic:nvPicPr>
                  <pic:blipFill>
                    <a:blip r:embed="rId7"/>
                    <a:stretch>
                      <a:fillRect/>
                    </a:stretch>
                  </pic:blipFill>
                  <pic:spPr>
                    <a:xfrm>
                      <a:off x="0" y="0"/>
                      <a:ext cx="5612130" cy="2553335"/>
                    </a:xfrm>
                    <a:prstGeom prst="rect">
                      <a:avLst/>
                    </a:prstGeom>
                  </pic:spPr>
                </pic:pic>
              </a:graphicData>
            </a:graphic>
          </wp:inline>
        </w:drawing>
      </w:r>
    </w:p>
    <w:p w14:paraId="5B64CBA3" w14:textId="77777777" w:rsidR="00DF2B30" w:rsidRDefault="00DF2B30" w:rsidP="00DF2B30">
      <w:pPr>
        <w:tabs>
          <w:tab w:val="num" w:pos="720"/>
        </w:tabs>
        <w:jc w:val="center"/>
        <w:rPr>
          <w:rFonts w:ascii="Times New Roman" w:hAnsi="Times New Roman" w:cs="Times New Roman"/>
          <w:b/>
          <w:sz w:val="28"/>
        </w:rPr>
      </w:pPr>
      <w:r w:rsidRPr="00DF2B30">
        <w:rPr>
          <w:rFonts w:ascii="Times New Roman" w:hAnsi="Times New Roman" w:cs="Times New Roman"/>
          <w:b/>
          <w:noProof/>
          <w:sz w:val="28"/>
          <w:lang w:eastAsia="es-MX"/>
        </w:rPr>
        <w:drawing>
          <wp:inline distT="0" distB="0" distL="0" distR="0" wp14:anchorId="5B88E906" wp14:editId="2E6065FF">
            <wp:extent cx="5612130" cy="2668905"/>
            <wp:effectExtent l="0" t="0" r="7620" b="0"/>
            <wp:docPr id="6" name="Imagen 5">
              <a:extLst xmlns:a="http://schemas.openxmlformats.org/drawingml/2006/main">
                <a:ext uri="{FF2B5EF4-FFF2-40B4-BE49-F238E27FC236}">
                  <a16:creationId xmlns:a16="http://schemas.microsoft.com/office/drawing/2014/main" id="{D98AB938-9BA9-44EF-B9C6-95760F9A4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98AB938-9BA9-44EF-B9C6-95760F9A4706}"/>
                        </a:ext>
                      </a:extLst>
                    </pic:cNvPr>
                    <pic:cNvPicPr>
                      <a:picLocks noChangeAspect="1"/>
                    </pic:cNvPicPr>
                  </pic:nvPicPr>
                  <pic:blipFill rotWithShape="1">
                    <a:blip r:embed="rId8"/>
                    <a:srcRect l="1944" t="21941" r="1018" b="10042"/>
                    <a:stretch/>
                  </pic:blipFill>
                  <pic:spPr>
                    <a:xfrm>
                      <a:off x="0" y="0"/>
                      <a:ext cx="5612130" cy="2668905"/>
                    </a:xfrm>
                    <a:prstGeom prst="rect">
                      <a:avLst/>
                    </a:prstGeom>
                  </pic:spPr>
                </pic:pic>
              </a:graphicData>
            </a:graphic>
          </wp:inline>
        </w:drawing>
      </w:r>
    </w:p>
    <w:p w14:paraId="44E51C02" w14:textId="77777777" w:rsidR="00DF2B30" w:rsidRDefault="00DF2B30" w:rsidP="00DF2B30">
      <w:pPr>
        <w:tabs>
          <w:tab w:val="num" w:pos="720"/>
        </w:tabs>
        <w:jc w:val="center"/>
        <w:rPr>
          <w:rFonts w:ascii="Times New Roman" w:hAnsi="Times New Roman" w:cs="Times New Roman"/>
          <w:b/>
          <w:sz w:val="28"/>
        </w:rPr>
      </w:pPr>
      <w:r w:rsidRPr="00DF2B30">
        <w:rPr>
          <w:rFonts w:ascii="Times New Roman" w:hAnsi="Times New Roman" w:cs="Times New Roman"/>
          <w:b/>
          <w:noProof/>
          <w:sz w:val="28"/>
          <w:lang w:eastAsia="es-MX"/>
        </w:rPr>
        <w:lastRenderedPageBreak/>
        <w:drawing>
          <wp:inline distT="0" distB="0" distL="0" distR="0" wp14:anchorId="4335A0CF" wp14:editId="7B66EF60">
            <wp:extent cx="5612130" cy="2229485"/>
            <wp:effectExtent l="0" t="0" r="7620" b="0"/>
            <wp:docPr id="4" name="Marcador de contenido 3">
              <a:extLst xmlns:a="http://schemas.openxmlformats.org/drawingml/2006/main">
                <a:ext uri="{FF2B5EF4-FFF2-40B4-BE49-F238E27FC236}">
                  <a16:creationId xmlns:a16="http://schemas.microsoft.com/office/drawing/2014/main" id="{1E441FD6-E2B1-4A00-9D9D-91D32FA342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1E441FD6-E2B1-4A00-9D9D-91D32FA342B2}"/>
                        </a:ext>
                      </a:extLst>
                    </pic:cNvPr>
                    <pic:cNvPicPr>
                      <a:picLocks noGrp="1" noChangeAspect="1"/>
                    </pic:cNvPicPr>
                  </pic:nvPicPr>
                  <pic:blipFill rotWithShape="1">
                    <a:blip r:embed="rId9"/>
                    <a:srcRect l="1709" t="21772" r="1266" b="9704"/>
                    <a:stretch/>
                  </pic:blipFill>
                  <pic:spPr>
                    <a:xfrm>
                      <a:off x="0" y="0"/>
                      <a:ext cx="5612130" cy="2229485"/>
                    </a:xfrm>
                    <a:prstGeom prst="rect">
                      <a:avLst/>
                    </a:prstGeom>
                  </pic:spPr>
                </pic:pic>
              </a:graphicData>
            </a:graphic>
          </wp:inline>
        </w:drawing>
      </w:r>
    </w:p>
    <w:p w14:paraId="247052DE" w14:textId="77777777" w:rsidR="00DF2B30" w:rsidRPr="00DF2B30" w:rsidRDefault="00DF2B30" w:rsidP="00DF2B30">
      <w:pPr>
        <w:tabs>
          <w:tab w:val="num" w:pos="720"/>
        </w:tabs>
        <w:jc w:val="center"/>
        <w:rPr>
          <w:rFonts w:ascii="Times New Roman" w:hAnsi="Times New Roman" w:cs="Times New Roman"/>
          <w:b/>
          <w:sz w:val="28"/>
        </w:rPr>
      </w:pPr>
    </w:p>
    <w:p w14:paraId="0427D5D6" w14:textId="77777777" w:rsidR="00DF2B30" w:rsidRDefault="00DF2B30" w:rsidP="00C249D6">
      <w:pPr>
        <w:jc w:val="center"/>
      </w:pPr>
    </w:p>
    <w:sectPr w:rsidR="00DF2B30" w:rsidSect="00345CB7">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33612E"/>
    <w:multiLevelType w:val="hybridMultilevel"/>
    <w:tmpl w:val="C382E536"/>
    <w:lvl w:ilvl="0" w:tplc="C9568410">
      <w:start w:val="1"/>
      <w:numFmt w:val="bullet"/>
      <w:lvlText w:val="•"/>
      <w:lvlJc w:val="left"/>
      <w:pPr>
        <w:tabs>
          <w:tab w:val="num" w:pos="720"/>
        </w:tabs>
        <w:ind w:left="720" w:hanging="360"/>
      </w:pPr>
      <w:rPr>
        <w:rFonts w:ascii="Arial" w:hAnsi="Arial" w:hint="default"/>
      </w:rPr>
    </w:lvl>
    <w:lvl w:ilvl="1" w:tplc="C704870C" w:tentative="1">
      <w:start w:val="1"/>
      <w:numFmt w:val="bullet"/>
      <w:lvlText w:val="•"/>
      <w:lvlJc w:val="left"/>
      <w:pPr>
        <w:tabs>
          <w:tab w:val="num" w:pos="1440"/>
        </w:tabs>
        <w:ind w:left="1440" w:hanging="360"/>
      </w:pPr>
      <w:rPr>
        <w:rFonts w:ascii="Arial" w:hAnsi="Arial" w:hint="default"/>
      </w:rPr>
    </w:lvl>
    <w:lvl w:ilvl="2" w:tplc="4ED8108C" w:tentative="1">
      <w:start w:val="1"/>
      <w:numFmt w:val="bullet"/>
      <w:lvlText w:val="•"/>
      <w:lvlJc w:val="left"/>
      <w:pPr>
        <w:tabs>
          <w:tab w:val="num" w:pos="2160"/>
        </w:tabs>
        <w:ind w:left="2160" w:hanging="360"/>
      </w:pPr>
      <w:rPr>
        <w:rFonts w:ascii="Arial" w:hAnsi="Arial" w:hint="default"/>
      </w:rPr>
    </w:lvl>
    <w:lvl w:ilvl="3" w:tplc="3CB20B46" w:tentative="1">
      <w:start w:val="1"/>
      <w:numFmt w:val="bullet"/>
      <w:lvlText w:val="•"/>
      <w:lvlJc w:val="left"/>
      <w:pPr>
        <w:tabs>
          <w:tab w:val="num" w:pos="2880"/>
        </w:tabs>
        <w:ind w:left="2880" w:hanging="360"/>
      </w:pPr>
      <w:rPr>
        <w:rFonts w:ascii="Arial" w:hAnsi="Arial" w:hint="default"/>
      </w:rPr>
    </w:lvl>
    <w:lvl w:ilvl="4" w:tplc="C19C27DA" w:tentative="1">
      <w:start w:val="1"/>
      <w:numFmt w:val="bullet"/>
      <w:lvlText w:val="•"/>
      <w:lvlJc w:val="left"/>
      <w:pPr>
        <w:tabs>
          <w:tab w:val="num" w:pos="3600"/>
        </w:tabs>
        <w:ind w:left="3600" w:hanging="360"/>
      </w:pPr>
      <w:rPr>
        <w:rFonts w:ascii="Arial" w:hAnsi="Arial" w:hint="default"/>
      </w:rPr>
    </w:lvl>
    <w:lvl w:ilvl="5" w:tplc="1C125B30" w:tentative="1">
      <w:start w:val="1"/>
      <w:numFmt w:val="bullet"/>
      <w:lvlText w:val="•"/>
      <w:lvlJc w:val="left"/>
      <w:pPr>
        <w:tabs>
          <w:tab w:val="num" w:pos="4320"/>
        </w:tabs>
        <w:ind w:left="4320" w:hanging="360"/>
      </w:pPr>
      <w:rPr>
        <w:rFonts w:ascii="Arial" w:hAnsi="Arial" w:hint="default"/>
      </w:rPr>
    </w:lvl>
    <w:lvl w:ilvl="6" w:tplc="92A2F97E" w:tentative="1">
      <w:start w:val="1"/>
      <w:numFmt w:val="bullet"/>
      <w:lvlText w:val="•"/>
      <w:lvlJc w:val="left"/>
      <w:pPr>
        <w:tabs>
          <w:tab w:val="num" w:pos="5040"/>
        </w:tabs>
        <w:ind w:left="5040" w:hanging="360"/>
      </w:pPr>
      <w:rPr>
        <w:rFonts w:ascii="Arial" w:hAnsi="Arial" w:hint="default"/>
      </w:rPr>
    </w:lvl>
    <w:lvl w:ilvl="7" w:tplc="EB62C4C6" w:tentative="1">
      <w:start w:val="1"/>
      <w:numFmt w:val="bullet"/>
      <w:lvlText w:val="•"/>
      <w:lvlJc w:val="left"/>
      <w:pPr>
        <w:tabs>
          <w:tab w:val="num" w:pos="5760"/>
        </w:tabs>
        <w:ind w:left="5760" w:hanging="360"/>
      </w:pPr>
      <w:rPr>
        <w:rFonts w:ascii="Arial" w:hAnsi="Arial" w:hint="default"/>
      </w:rPr>
    </w:lvl>
    <w:lvl w:ilvl="8" w:tplc="622241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D0A4D78"/>
    <w:multiLevelType w:val="hybridMultilevel"/>
    <w:tmpl w:val="8A2C2E34"/>
    <w:lvl w:ilvl="0" w:tplc="F0689022">
      <w:start w:val="1"/>
      <w:numFmt w:val="bullet"/>
      <w:lvlText w:val="•"/>
      <w:lvlJc w:val="left"/>
      <w:pPr>
        <w:tabs>
          <w:tab w:val="num" w:pos="720"/>
        </w:tabs>
        <w:ind w:left="720" w:hanging="360"/>
      </w:pPr>
      <w:rPr>
        <w:rFonts w:ascii="Arial" w:hAnsi="Arial" w:hint="default"/>
      </w:rPr>
    </w:lvl>
    <w:lvl w:ilvl="1" w:tplc="C9AAFA32" w:tentative="1">
      <w:start w:val="1"/>
      <w:numFmt w:val="bullet"/>
      <w:lvlText w:val="•"/>
      <w:lvlJc w:val="left"/>
      <w:pPr>
        <w:tabs>
          <w:tab w:val="num" w:pos="1440"/>
        </w:tabs>
        <w:ind w:left="1440" w:hanging="360"/>
      </w:pPr>
      <w:rPr>
        <w:rFonts w:ascii="Arial" w:hAnsi="Arial" w:hint="default"/>
      </w:rPr>
    </w:lvl>
    <w:lvl w:ilvl="2" w:tplc="121E493C" w:tentative="1">
      <w:start w:val="1"/>
      <w:numFmt w:val="bullet"/>
      <w:lvlText w:val="•"/>
      <w:lvlJc w:val="left"/>
      <w:pPr>
        <w:tabs>
          <w:tab w:val="num" w:pos="2160"/>
        </w:tabs>
        <w:ind w:left="2160" w:hanging="360"/>
      </w:pPr>
      <w:rPr>
        <w:rFonts w:ascii="Arial" w:hAnsi="Arial" w:hint="default"/>
      </w:rPr>
    </w:lvl>
    <w:lvl w:ilvl="3" w:tplc="D30880DC" w:tentative="1">
      <w:start w:val="1"/>
      <w:numFmt w:val="bullet"/>
      <w:lvlText w:val="•"/>
      <w:lvlJc w:val="left"/>
      <w:pPr>
        <w:tabs>
          <w:tab w:val="num" w:pos="2880"/>
        </w:tabs>
        <w:ind w:left="2880" w:hanging="360"/>
      </w:pPr>
      <w:rPr>
        <w:rFonts w:ascii="Arial" w:hAnsi="Arial" w:hint="default"/>
      </w:rPr>
    </w:lvl>
    <w:lvl w:ilvl="4" w:tplc="E7289878" w:tentative="1">
      <w:start w:val="1"/>
      <w:numFmt w:val="bullet"/>
      <w:lvlText w:val="•"/>
      <w:lvlJc w:val="left"/>
      <w:pPr>
        <w:tabs>
          <w:tab w:val="num" w:pos="3600"/>
        </w:tabs>
        <w:ind w:left="3600" w:hanging="360"/>
      </w:pPr>
      <w:rPr>
        <w:rFonts w:ascii="Arial" w:hAnsi="Arial" w:hint="default"/>
      </w:rPr>
    </w:lvl>
    <w:lvl w:ilvl="5" w:tplc="E1D066E2" w:tentative="1">
      <w:start w:val="1"/>
      <w:numFmt w:val="bullet"/>
      <w:lvlText w:val="•"/>
      <w:lvlJc w:val="left"/>
      <w:pPr>
        <w:tabs>
          <w:tab w:val="num" w:pos="4320"/>
        </w:tabs>
        <w:ind w:left="4320" w:hanging="360"/>
      </w:pPr>
      <w:rPr>
        <w:rFonts w:ascii="Arial" w:hAnsi="Arial" w:hint="default"/>
      </w:rPr>
    </w:lvl>
    <w:lvl w:ilvl="6" w:tplc="86B693D4" w:tentative="1">
      <w:start w:val="1"/>
      <w:numFmt w:val="bullet"/>
      <w:lvlText w:val="•"/>
      <w:lvlJc w:val="left"/>
      <w:pPr>
        <w:tabs>
          <w:tab w:val="num" w:pos="5040"/>
        </w:tabs>
        <w:ind w:left="5040" w:hanging="360"/>
      </w:pPr>
      <w:rPr>
        <w:rFonts w:ascii="Arial" w:hAnsi="Arial" w:hint="default"/>
      </w:rPr>
    </w:lvl>
    <w:lvl w:ilvl="7" w:tplc="C66804D8" w:tentative="1">
      <w:start w:val="1"/>
      <w:numFmt w:val="bullet"/>
      <w:lvlText w:val="•"/>
      <w:lvlJc w:val="left"/>
      <w:pPr>
        <w:tabs>
          <w:tab w:val="num" w:pos="5760"/>
        </w:tabs>
        <w:ind w:left="5760" w:hanging="360"/>
      </w:pPr>
      <w:rPr>
        <w:rFonts w:ascii="Arial" w:hAnsi="Arial" w:hint="default"/>
      </w:rPr>
    </w:lvl>
    <w:lvl w:ilvl="8" w:tplc="0E4CF75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D6"/>
    <w:rsid w:val="000413C4"/>
    <w:rsid w:val="000D33D2"/>
    <w:rsid w:val="00170B07"/>
    <w:rsid w:val="001D6B2E"/>
    <w:rsid w:val="002C63EA"/>
    <w:rsid w:val="002D064B"/>
    <w:rsid w:val="002E23D3"/>
    <w:rsid w:val="00314958"/>
    <w:rsid w:val="00324E3B"/>
    <w:rsid w:val="00345CB7"/>
    <w:rsid w:val="0038139E"/>
    <w:rsid w:val="00393F83"/>
    <w:rsid w:val="003B4135"/>
    <w:rsid w:val="004D28D8"/>
    <w:rsid w:val="00531C45"/>
    <w:rsid w:val="00556CD6"/>
    <w:rsid w:val="00574F87"/>
    <w:rsid w:val="00644878"/>
    <w:rsid w:val="00674D3C"/>
    <w:rsid w:val="006B6CAA"/>
    <w:rsid w:val="006C1DC2"/>
    <w:rsid w:val="006E455E"/>
    <w:rsid w:val="007C3A1C"/>
    <w:rsid w:val="008F20A5"/>
    <w:rsid w:val="008F4772"/>
    <w:rsid w:val="009914EA"/>
    <w:rsid w:val="009C2924"/>
    <w:rsid w:val="009E2A62"/>
    <w:rsid w:val="00A00604"/>
    <w:rsid w:val="00A341D3"/>
    <w:rsid w:val="00AF232B"/>
    <w:rsid w:val="00B2325C"/>
    <w:rsid w:val="00BB045E"/>
    <w:rsid w:val="00BB6ED2"/>
    <w:rsid w:val="00C249D6"/>
    <w:rsid w:val="00C45F5D"/>
    <w:rsid w:val="00C758A8"/>
    <w:rsid w:val="00C97E03"/>
    <w:rsid w:val="00D87118"/>
    <w:rsid w:val="00DC1721"/>
    <w:rsid w:val="00DF2B30"/>
    <w:rsid w:val="00EA3481"/>
    <w:rsid w:val="00F238CD"/>
    <w:rsid w:val="00FA2156"/>
    <w:rsid w:val="00FF3F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6BAA7"/>
  <w15:chartTrackingRefBased/>
  <w15:docId w15:val="{6B59D8A6-728B-405C-8BD8-B84D528C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A2156"/>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23D3"/>
    <w:pPr>
      <w:spacing w:after="0" w:line="240" w:lineRule="auto"/>
      <w:ind w:left="720"/>
      <w:contextualSpacing/>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FA2156"/>
    <w:rPr>
      <w:rFonts w:asciiTheme="majorHAnsi" w:eastAsiaTheme="majorEastAsia" w:hAnsiTheme="majorHAnsi" w:cstheme="majorBidi"/>
      <w:color w:val="2E74B5" w:themeColor="accent1" w:themeShade="BF"/>
      <w:sz w:val="32"/>
      <w:szCs w:val="32"/>
      <w:lang w:eastAsia="es-MX"/>
    </w:rPr>
  </w:style>
  <w:style w:type="character" w:styleId="Hipervnculo">
    <w:name w:val="Hyperlink"/>
    <w:basedOn w:val="Fuentedeprrafopredeter"/>
    <w:uiPriority w:val="99"/>
    <w:unhideWhenUsed/>
    <w:rsid w:val="00FA2156"/>
    <w:rPr>
      <w:color w:val="0000FF"/>
      <w:u w:val="single"/>
    </w:rPr>
  </w:style>
  <w:style w:type="character" w:styleId="Hipervnculovisitado">
    <w:name w:val="FollowedHyperlink"/>
    <w:basedOn w:val="Fuentedeprrafopredeter"/>
    <w:uiPriority w:val="99"/>
    <w:semiHidden/>
    <w:unhideWhenUsed/>
    <w:rsid w:val="00FA2156"/>
    <w:rPr>
      <w:color w:val="954F72" w:themeColor="followedHyperlink"/>
      <w:u w:val="single"/>
    </w:rPr>
  </w:style>
  <w:style w:type="paragraph" w:styleId="Bibliografa">
    <w:name w:val="Bibliography"/>
    <w:basedOn w:val="Normal"/>
    <w:next w:val="Normal"/>
    <w:uiPriority w:val="37"/>
    <w:unhideWhenUsed/>
    <w:rsid w:val="00FA2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82955">
      <w:bodyDiv w:val="1"/>
      <w:marLeft w:val="0"/>
      <w:marRight w:val="0"/>
      <w:marTop w:val="0"/>
      <w:marBottom w:val="0"/>
      <w:divBdr>
        <w:top w:val="none" w:sz="0" w:space="0" w:color="auto"/>
        <w:left w:val="none" w:sz="0" w:space="0" w:color="auto"/>
        <w:bottom w:val="none" w:sz="0" w:space="0" w:color="auto"/>
        <w:right w:val="none" w:sz="0" w:space="0" w:color="auto"/>
      </w:divBdr>
    </w:div>
    <w:div w:id="283267040">
      <w:bodyDiv w:val="1"/>
      <w:marLeft w:val="0"/>
      <w:marRight w:val="0"/>
      <w:marTop w:val="0"/>
      <w:marBottom w:val="0"/>
      <w:divBdr>
        <w:top w:val="none" w:sz="0" w:space="0" w:color="auto"/>
        <w:left w:val="none" w:sz="0" w:space="0" w:color="auto"/>
        <w:bottom w:val="none" w:sz="0" w:space="0" w:color="auto"/>
        <w:right w:val="none" w:sz="0" w:space="0" w:color="auto"/>
      </w:divBdr>
      <w:divsChild>
        <w:div w:id="1203360">
          <w:marLeft w:val="547"/>
          <w:marRight w:val="0"/>
          <w:marTop w:val="77"/>
          <w:marBottom w:val="0"/>
          <w:divBdr>
            <w:top w:val="none" w:sz="0" w:space="0" w:color="auto"/>
            <w:left w:val="none" w:sz="0" w:space="0" w:color="auto"/>
            <w:bottom w:val="none" w:sz="0" w:space="0" w:color="auto"/>
            <w:right w:val="none" w:sz="0" w:space="0" w:color="auto"/>
          </w:divBdr>
        </w:div>
      </w:divsChild>
    </w:div>
    <w:div w:id="295377129">
      <w:bodyDiv w:val="1"/>
      <w:marLeft w:val="0"/>
      <w:marRight w:val="0"/>
      <w:marTop w:val="0"/>
      <w:marBottom w:val="0"/>
      <w:divBdr>
        <w:top w:val="none" w:sz="0" w:space="0" w:color="auto"/>
        <w:left w:val="none" w:sz="0" w:space="0" w:color="auto"/>
        <w:bottom w:val="none" w:sz="0" w:space="0" w:color="auto"/>
        <w:right w:val="none" w:sz="0" w:space="0" w:color="auto"/>
      </w:divBdr>
      <w:divsChild>
        <w:div w:id="602347005">
          <w:marLeft w:val="446"/>
          <w:marRight w:val="0"/>
          <w:marTop w:val="0"/>
          <w:marBottom w:val="0"/>
          <w:divBdr>
            <w:top w:val="none" w:sz="0" w:space="0" w:color="auto"/>
            <w:left w:val="none" w:sz="0" w:space="0" w:color="auto"/>
            <w:bottom w:val="none" w:sz="0" w:space="0" w:color="auto"/>
            <w:right w:val="none" w:sz="0" w:space="0" w:color="auto"/>
          </w:divBdr>
        </w:div>
        <w:div w:id="729231604">
          <w:marLeft w:val="446"/>
          <w:marRight w:val="0"/>
          <w:marTop w:val="0"/>
          <w:marBottom w:val="0"/>
          <w:divBdr>
            <w:top w:val="none" w:sz="0" w:space="0" w:color="auto"/>
            <w:left w:val="none" w:sz="0" w:space="0" w:color="auto"/>
            <w:bottom w:val="none" w:sz="0" w:space="0" w:color="auto"/>
            <w:right w:val="none" w:sz="0" w:space="0" w:color="auto"/>
          </w:divBdr>
        </w:div>
        <w:div w:id="413404860">
          <w:marLeft w:val="446"/>
          <w:marRight w:val="0"/>
          <w:marTop w:val="0"/>
          <w:marBottom w:val="0"/>
          <w:divBdr>
            <w:top w:val="none" w:sz="0" w:space="0" w:color="auto"/>
            <w:left w:val="none" w:sz="0" w:space="0" w:color="auto"/>
            <w:bottom w:val="none" w:sz="0" w:space="0" w:color="auto"/>
            <w:right w:val="none" w:sz="0" w:space="0" w:color="auto"/>
          </w:divBdr>
        </w:div>
        <w:div w:id="1122577196">
          <w:marLeft w:val="446"/>
          <w:marRight w:val="0"/>
          <w:marTop w:val="0"/>
          <w:marBottom w:val="0"/>
          <w:divBdr>
            <w:top w:val="none" w:sz="0" w:space="0" w:color="auto"/>
            <w:left w:val="none" w:sz="0" w:space="0" w:color="auto"/>
            <w:bottom w:val="none" w:sz="0" w:space="0" w:color="auto"/>
            <w:right w:val="none" w:sz="0" w:space="0" w:color="auto"/>
          </w:divBdr>
        </w:div>
        <w:div w:id="1017927818">
          <w:marLeft w:val="446"/>
          <w:marRight w:val="0"/>
          <w:marTop w:val="0"/>
          <w:marBottom w:val="0"/>
          <w:divBdr>
            <w:top w:val="none" w:sz="0" w:space="0" w:color="auto"/>
            <w:left w:val="none" w:sz="0" w:space="0" w:color="auto"/>
            <w:bottom w:val="none" w:sz="0" w:space="0" w:color="auto"/>
            <w:right w:val="none" w:sz="0" w:space="0" w:color="auto"/>
          </w:divBdr>
        </w:div>
        <w:div w:id="1187796174">
          <w:marLeft w:val="446"/>
          <w:marRight w:val="0"/>
          <w:marTop w:val="0"/>
          <w:marBottom w:val="0"/>
          <w:divBdr>
            <w:top w:val="none" w:sz="0" w:space="0" w:color="auto"/>
            <w:left w:val="none" w:sz="0" w:space="0" w:color="auto"/>
            <w:bottom w:val="none" w:sz="0" w:space="0" w:color="auto"/>
            <w:right w:val="none" w:sz="0" w:space="0" w:color="auto"/>
          </w:divBdr>
        </w:div>
      </w:divsChild>
    </w:div>
    <w:div w:id="372116475">
      <w:bodyDiv w:val="1"/>
      <w:marLeft w:val="0"/>
      <w:marRight w:val="0"/>
      <w:marTop w:val="0"/>
      <w:marBottom w:val="0"/>
      <w:divBdr>
        <w:top w:val="none" w:sz="0" w:space="0" w:color="auto"/>
        <w:left w:val="none" w:sz="0" w:space="0" w:color="auto"/>
        <w:bottom w:val="none" w:sz="0" w:space="0" w:color="auto"/>
        <w:right w:val="none" w:sz="0" w:space="0" w:color="auto"/>
      </w:divBdr>
    </w:div>
    <w:div w:id="700790210">
      <w:bodyDiv w:val="1"/>
      <w:marLeft w:val="0"/>
      <w:marRight w:val="0"/>
      <w:marTop w:val="0"/>
      <w:marBottom w:val="0"/>
      <w:divBdr>
        <w:top w:val="none" w:sz="0" w:space="0" w:color="auto"/>
        <w:left w:val="none" w:sz="0" w:space="0" w:color="auto"/>
        <w:bottom w:val="none" w:sz="0" w:space="0" w:color="auto"/>
        <w:right w:val="none" w:sz="0" w:space="0" w:color="auto"/>
      </w:divBdr>
    </w:div>
    <w:div w:id="780339942">
      <w:bodyDiv w:val="1"/>
      <w:marLeft w:val="0"/>
      <w:marRight w:val="0"/>
      <w:marTop w:val="0"/>
      <w:marBottom w:val="0"/>
      <w:divBdr>
        <w:top w:val="none" w:sz="0" w:space="0" w:color="auto"/>
        <w:left w:val="none" w:sz="0" w:space="0" w:color="auto"/>
        <w:bottom w:val="none" w:sz="0" w:space="0" w:color="auto"/>
        <w:right w:val="none" w:sz="0" w:space="0" w:color="auto"/>
      </w:divBdr>
    </w:div>
    <w:div w:id="827327669">
      <w:bodyDiv w:val="1"/>
      <w:marLeft w:val="0"/>
      <w:marRight w:val="0"/>
      <w:marTop w:val="0"/>
      <w:marBottom w:val="0"/>
      <w:divBdr>
        <w:top w:val="none" w:sz="0" w:space="0" w:color="auto"/>
        <w:left w:val="none" w:sz="0" w:space="0" w:color="auto"/>
        <w:bottom w:val="none" w:sz="0" w:space="0" w:color="auto"/>
        <w:right w:val="none" w:sz="0" w:space="0" w:color="auto"/>
      </w:divBdr>
    </w:div>
    <w:div w:id="876044620">
      <w:bodyDiv w:val="1"/>
      <w:marLeft w:val="0"/>
      <w:marRight w:val="0"/>
      <w:marTop w:val="0"/>
      <w:marBottom w:val="0"/>
      <w:divBdr>
        <w:top w:val="none" w:sz="0" w:space="0" w:color="auto"/>
        <w:left w:val="none" w:sz="0" w:space="0" w:color="auto"/>
        <w:bottom w:val="none" w:sz="0" w:space="0" w:color="auto"/>
        <w:right w:val="none" w:sz="0" w:space="0" w:color="auto"/>
      </w:divBdr>
    </w:div>
    <w:div w:id="984166249">
      <w:bodyDiv w:val="1"/>
      <w:marLeft w:val="0"/>
      <w:marRight w:val="0"/>
      <w:marTop w:val="0"/>
      <w:marBottom w:val="0"/>
      <w:divBdr>
        <w:top w:val="none" w:sz="0" w:space="0" w:color="auto"/>
        <w:left w:val="none" w:sz="0" w:space="0" w:color="auto"/>
        <w:bottom w:val="none" w:sz="0" w:space="0" w:color="auto"/>
        <w:right w:val="none" w:sz="0" w:space="0" w:color="auto"/>
      </w:divBdr>
    </w:div>
    <w:div w:id="1070078508">
      <w:bodyDiv w:val="1"/>
      <w:marLeft w:val="0"/>
      <w:marRight w:val="0"/>
      <w:marTop w:val="0"/>
      <w:marBottom w:val="0"/>
      <w:divBdr>
        <w:top w:val="none" w:sz="0" w:space="0" w:color="auto"/>
        <w:left w:val="none" w:sz="0" w:space="0" w:color="auto"/>
        <w:bottom w:val="none" w:sz="0" w:space="0" w:color="auto"/>
        <w:right w:val="none" w:sz="0" w:space="0" w:color="auto"/>
      </w:divBdr>
    </w:div>
    <w:div w:id="1293438536">
      <w:bodyDiv w:val="1"/>
      <w:marLeft w:val="0"/>
      <w:marRight w:val="0"/>
      <w:marTop w:val="0"/>
      <w:marBottom w:val="0"/>
      <w:divBdr>
        <w:top w:val="none" w:sz="0" w:space="0" w:color="auto"/>
        <w:left w:val="none" w:sz="0" w:space="0" w:color="auto"/>
        <w:bottom w:val="none" w:sz="0" w:space="0" w:color="auto"/>
        <w:right w:val="none" w:sz="0" w:space="0" w:color="auto"/>
      </w:divBdr>
    </w:div>
    <w:div w:id="1554123408">
      <w:bodyDiv w:val="1"/>
      <w:marLeft w:val="0"/>
      <w:marRight w:val="0"/>
      <w:marTop w:val="0"/>
      <w:marBottom w:val="0"/>
      <w:divBdr>
        <w:top w:val="none" w:sz="0" w:space="0" w:color="auto"/>
        <w:left w:val="none" w:sz="0" w:space="0" w:color="auto"/>
        <w:bottom w:val="none" w:sz="0" w:space="0" w:color="auto"/>
        <w:right w:val="none" w:sz="0" w:space="0" w:color="auto"/>
      </w:divBdr>
    </w:div>
    <w:div w:id="1779136903">
      <w:bodyDiv w:val="1"/>
      <w:marLeft w:val="0"/>
      <w:marRight w:val="0"/>
      <w:marTop w:val="0"/>
      <w:marBottom w:val="0"/>
      <w:divBdr>
        <w:top w:val="none" w:sz="0" w:space="0" w:color="auto"/>
        <w:left w:val="none" w:sz="0" w:space="0" w:color="auto"/>
        <w:bottom w:val="none" w:sz="0" w:space="0" w:color="auto"/>
        <w:right w:val="none" w:sz="0" w:space="0" w:color="auto"/>
      </w:divBdr>
    </w:div>
    <w:div w:id="1844125094">
      <w:bodyDiv w:val="1"/>
      <w:marLeft w:val="0"/>
      <w:marRight w:val="0"/>
      <w:marTop w:val="0"/>
      <w:marBottom w:val="0"/>
      <w:divBdr>
        <w:top w:val="none" w:sz="0" w:space="0" w:color="auto"/>
        <w:left w:val="none" w:sz="0" w:space="0" w:color="auto"/>
        <w:bottom w:val="none" w:sz="0" w:space="0" w:color="auto"/>
        <w:right w:val="none" w:sz="0" w:space="0" w:color="auto"/>
      </w:divBdr>
      <w:divsChild>
        <w:div w:id="374744910">
          <w:marLeft w:val="360"/>
          <w:marRight w:val="0"/>
          <w:marTop w:val="200"/>
          <w:marBottom w:val="0"/>
          <w:divBdr>
            <w:top w:val="none" w:sz="0" w:space="0" w:color="auto"/>
            <w:left w:val="none" w:sz="0" w:space="0" w:color="auto"/>
            <w:bottom w:val="none" w:sz="0" w:space="0" w:color="auto"/>
            <w:right w:val="none" w:sz="0" w:space="0" w:color="auto"/>
          </w:divBdr>
        </w:div>
      </w:divsChild>
    </w:div>
    <w:div w:id="1887915499">
      <w:bodyDiv w:val="1"/>
      <w:marLeft w:val="0"/>
      <w:marRight w:val="0"/>
      <w:marTop w:val="0"/>
      <w:marBottom w:val="0"/>
      <w:divBdr>
        <w:top w:val="none" w:sz="0" w:space="0" w:color="auto"/>
        <w:left w:val="none" w:sz="0" w:space="0" w:color="auto"/>
        <w:bottom w:val="none" w:sz="0" w:space="0" w:color="auto"/>
        <w:right w:val="none" w:sz="0" w:space="0" w:color="auto"/>
      </w:divBdr>
    </w:div>
    <w:div w:id="205026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Pau03</b:Tag>
    <b:SourceType>Book</b:SourceType>
    <b:Guid>{259AD5D3-6679-42EF-891C-85DE17D6BA6E}</b:Guid>
    <b:Title>El rostro de las emociones</b:Title>
    <b:Year>2003</b:Year>
    <b:Author>
      <b:Author>
        <b:NameList>
          <b:Person>
            <b:Last>Ekman</b:Last>
            <b:First>Paul</b:First>
          </b:Person>
        </b:NameList>
      </b:Author>
    </b:Author>
    <b:City>Barcelona</b:City>
    <b:Publisher> RBA Libros, S.A., 2017.</b:Publisher>
    <b:RefOrder>1</b:RefOrder>
  </b:Source>
  <b:Source>
    <b:Tag>Aur17</b:Tag>
    <b:SourceType>Book</b:SourceType>
    <b:Guid>{BB64534E-8F2F-486C-BE7A-64D55BCDB49C}</b:Guid>
    <b:Author>
      <b:Author>
        <b:NameList>
          <b:Person>
            <b:Last>Mayer</b:Last>
            <b:First>Aurelio</b:First>
            <b:Middle>Nuño</b:Middle>
          </b:Person>
        </b:NameList>
      </b:Author>
    </b:Author>
    <b:Title>Aprendizajes claves </b:Title>
    <b:Year>2017</b:Year>
    <b:City>Ciudad de Mexico</b:City>
    <b:Publisher>Secretaria</b:Publisher>
    <b:RefOrder>4</b:RefOrder>
  </b:Source>
  <b:Source>
    <b:Tag>Sec17</b:Tag>
    <b:SourceType>Book</b:SourceType>
    <b:Guid>{C8B05FFE-F9E6-4D72-AC3F-1B0DAC6B46B8}</b:Guid>
    <b:Author>
      <b:Author>
        <b:NameList>
          <b:Person>
            <b:Last>Publica</b:Last>
            <b:First>Secretaria</b:First>
            <b:Middle>de Educacion</b:Middle>
          </b:Person>
        </b:NameList>
      </b:Author>
    </b:Author>
    <b:Title>Aprendizajes Claves</b:Title>
    <b:Year>2017</b:Year>
    <b:City>Mexico</b:City>
    <b:Publisher>Secretaria</b:Publisher>
    <b:RefOrder>2</b:RefOrder>
  </b:Source>
  <b:Source>
    <b:Tag>Tem11</b:Tag>
    <b:SourceType>JournalArticle</b:SourceType>
    <b:Guid>{35C3D285-F2CF-4734-9553-1CEC1FAFDD50}</b:Guid>
    <b:Title>Temas para la educacion</b:Title>
    <b:Year>13 marzo 2011</b:Year>
    <b:JournalName>revista digital para profesionales de la enseñanza</b:JournalName>
    <b:RefOrder>3</b:RefOrder>
  </b:Source>
</b:Sources>
</file>

<file path=customXml/itemProps1.xml><?xml version="1.0" encoding="utf-8"?>
<ds:datastoreItem xmlns:ds="http://schemas.openxmlformats.org/officeDocument/2006/customXml" ds:itemID="{2F799763-5408-4654-912E-A66AAC24B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2046</Words>
  <Characters>11259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Morales</dc:creator>
  <cp:keywords/>
  <dc:description/>
  <cp:lastModifiedBy>laura cristina reyes rincon</cp:lastModifiedBy>
  <cp:revision>3</cp:revision>
  <dcterms:created xsi:type="dcterms:W3CDTF">2021-02-06T00:05:00Z</dcterms:created>
  <dcterms:modified xsi:type="dcterms:W3CDTF">2021-02-06T00:21:00Z</dcterms:modified>
</cp:coreProperties>
</file>