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="00203FC3"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="00203FC3"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</w:t>
            </w:r>
            <w:r w:rsidR="002935E1">
              <w:rPr>
                <w:rFonts w:ascii="Arial Narrow" w:hAnsi="Arial Narrow" w:cs="Arial"/>
              </w:rPr>
              <w:t>Octavo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A1121B">
              <w:rPr>
                <w:rFonts w:ascii="Arial Narrow" w:hAnsi="Arial Narrow"/>
              </w:rPr>
              <w:t>8</w:t>
            </w:r>
          </w:p>
        </w:tc>
        <w:tc>
          <w:tcPr>
            <w:tcW w:w="1780" w:type="pct"/>
            <w:shd w:val="clear" w:color="auto" w:fill="auto"/>
          </w:tcPr>
          <w:p w:rsidR="00337BA3" w:rsidRPr="00017EC3" w:rsidRDefault="002935E1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 xml:space="preserve"> </w:t>
            </w:r>
            <w:r w:rsidR="00A1121B">
              <w:rPr>
                <w:rFonts w:ascii="Arial Narrow" w:hAnsi="Arial Narrow" w:cs="Arial"/>
              </w:rPr>
              <w:t>8 de</w:t>
            </w:r>
            <w:r w:rsidR="00BD3885">
              <w:rPr>
                <w:rFonts w:ascii="Arial Narrow" w:hAnsi="Arial Narrow" w:cs="Arial"/>
              </w:rPr>
              <w:t xml:space="preserve"> </w:t>
            </w:r>
            <w:r w:rsidR="002B462D">
              <w:rPr>
                <w:rFonts w:ascii="Arial Narrow" w:hAnsi="Arial Narrow" w:cs="Arial"/>
              </w:rPr>
              <w:t>abril de</w:t>
            </w:r>
            <w:r w:rsidR="00BD3885">
              <w:rPr>
                <w:rFonts w:ascii="Arial Narrow" w:hAnsi="Arial Narrow" w:cs="Arial"/>
              </w:rPr>
              <w:t xml:space="preserve"> </w:t>
            </w:r>
            <w:r w:rsidR="00CA18DE">
              <w:rPr>
                <w:rFonts w:ascii="Arial Narrow" w:hAnsi="Arial Narrow" w:cs="Arial"/>
              </w:rPr>
              <w:t>201</w:t>
            </w:r>
            <w:r w:rsidR="009B5B79">
              <w:rPr>
                <w:rFonts w:ascii="Arial Narrow" w:hAnsi="Arial Narrow" w:cs="Arial"/>
              </w:rPr>
              <w:t>9</w:t>
            </w:r>
          </w:p>
        </w:tc>
      </w:tr>
    </w:tbl>
    <w:p w:rsidR="008E17A7" w:rsidRDefault="008E17A7" w:rsidP="008E17A7">
      <w:pPr>
        <w:spacing w:before="100" w:beforeAutospacing="1" w:after="100" w:afterAutospacing="1"/>
      </w:pPr>
      <w:r>
        <w:t>Propósito:</w:t>
      </w:r>
      <w:r w:rsidR="00F74C63">
        <w:t xml:space="preserve"> </w:t>
      </w:r>
      <w:r w:rsidR="00F822ED">
        <w:t>Retroalimentar el desempeño de nuestros estudiantes durante las jornadas de práctica con la finalidad de identificar fortalezas y áreas de oportunidad en su proceso académico</w:t>
      </w:r>
    </w:p>
    <w:p w:rsidR="008E17A7" w:rsidRPr="00DA0C84" w:rsidRDefault="008E17A7" w:rsidP="008E17A7">
      <w:pPr>
        <w:spacing w:after="0" w:line="240" w:lineRule="auto"/>
        <w:rPr>
          <w:b/>
        </w:rPr>
      </w:pPr>
      <w:r w:rsidRPr="00DA0C84">
        <w:rPr>
          <w:b/>
        </w:rPr>
        <w:t>Actividades:</w:t>
      </w:r>
    </w:p>
    <w:p w:rsidR="008E17A7" w:rsidRDefault="008E17A7" w:rsidP="008E17A7">
      <w:pPr>
        <w:pStyle w:val="Prrafodelista"/>
        <w:numPr>
          <w:ilvl w:val="0"/>
          <w:numId w:val="2"/>
        </w:numPr>
        <w:spacing w:after="0" w:line="240" w:lineRule="auto"/>
      </w:pPr>
      <w:r>
        <w:t>Pase de lista.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Lectura del acta anterior.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Avance programático.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Orden del día.</w:t>
      </w:r>
    </w:p>
    <w:p w:rsidR="002D00B5" w:rsidRPr="00A20482" w:rsidRDefault="002D00B5" w:rsidP="002D00B5">
      <w:pPr>
        <w:pStyle w:val="Prrafodelista"/>
        <w:spacing w:after="0"/>
        <w:ind w:left="1080"/>
        <w:rPr>
          <w:sz w:val="20"/>
          <w:szCs w:val="20"/>
        </w:rPr>
      </w:pPr>
    </w:p>
    <w:p w:rsidR="00437C31" w:rsidRPr="00276215" w:rsidRDefault="002D00B5" w:rsidP="00316D62">
      <w:pPr>
        <w:spacing w:after="0"/>
        <w:rPr>
          <w:sz w:val="24"/>
          <w:szCs w:val="24"/>
        </w:rPr>
      </w:pPr>
      <w:r w:rsidRPr="00A20482">
        <w:rPr>
          <w:sz w:val="20"/>
          <w:szCs w:val="20"/>
        </w:rPr>
        <w:t xml:space="preserve">                  </w:t>
      </w:r>
      <w:r w:rsidR="006F17E9" w:rsidRPr="00276215">
        <w:rPr>
          <w:sz w:val="24"/>
          <w:szCs w:val="24"/>
        </w:rPr>
        <w:t>ASUNTOS ACADÉMICOS</w:t>
      </w:r>
    </w:p>
    <w:p w:rsidR="00F822ED" w:rsidRDefault="00297B3C" w:rsidP="00A1121B">
      <w:pPr>
        <w:pStyle w:val="Prrafodelista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121B">
        <w:rPr>
          <w:sz w:val="20"/>
          <w:szCs w:val="20"/>
        </w:rPr>
        <w:t xml:space="preserve">Revisión de portafolio docente al centro de computo y trabajar con rúbricas para </w:t>
      </w:r>
      <w:proofErr w:type="spellStart"/>
      <w:r w:rsidR="00A1121B">
        <w:rPr>
          <w:sz w:val="20"/>
          <w:szCs w:val="20"/>
        </w:rPr>
        <w:t>coevaluar</w:t>
      </w:r>
      <w:proofErr w:type="spellEnd"/>
      <w:r w:rsidR="00A1121B">
        <w:rPr>
          <w:sz w:val="20"/>
          <w:szCs w:val="20"/>
        </w:rPr>
        <w:t xml:space="preserve"> los portafolios docentes</w:t>
      </w:r>
    </w:p>
    <w:p w:rsidR="00367F79" w:rsidRDefault="00367F79" w:rsidP="00A1121B">
      <w:pPr>
        <w:pStyle w:val="Prrafodelista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Trabajar los documentos de centro de cómputo y ética de la información de la normatividad de la institución</w:t>
      </w:r>
    </w:p>
    <w:p w:rsidR="00367F79" w:rsidRDefault="00367F79" w:rsidP="00A1121B">
      <w:pPr>
        <w:pStyle w:val="Prrafodelista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Actualización al interior del colegiado con el libro de Metodología de la investigación de Hernández Sampieri</w:t>
      </w:r>
    </w:p>
    <w:p w:rsidR="00A1121B" w:rsidRDefault="00A1121B" w:rsidP="00367F79">
      <w:pPr>
        <w:pStyle w:val="Prrafodelista"/>
        <w:spacing w:after="0"/>
        <w:rPr>
          <w:sz w:val="20"/>
          <w:szCs w:val="20"/>
        </w:rPr>
      </w:pPr>
    </w:p>
    <w:p w:rsidR="00985ABF" w:rsidRDefault="00985ABF" w:rsidP="00F76CE2">
      <w:pPr>
        <w:spacing w:after="0"/>
        <w:rPr>
          <w:rFonts w:cstheme="minorHAnsi"/>
          <w:sz w:val="20"/>
          <w:szCs w:val="20"/>
        </w:rPr>
      </w:pPr>
    </w:p>
    <w:p w:rsidR="002D00B5" w:rsidRPr="00276215" w:rsidRDefault="00437C31" w:rsidP="00F76CE2">
      <w:pPr>
        <w:spacing w:after="0"/>
        <w:rPr>
          <w:rFonts w:cstheme="minorHAnsi"/>
          <w:sz w:val="24"/>
          <w:szCs w:val="24"/>
        </w:rPr>
      </w:pPr>
      <w:r w:rsidRPr="00276215">
        <w:rPr>
          <w:rFonts w:cstheme="minorHAnsi"/>
          <w:sz w:val="24"/>
          <w:szCs w:val="24"/>
        </w:rPr>
        <w:t>ASUNTOS GENERALES:</w:t>
      </w:r>
    </w:p>
    <w:p w:rsidR="00BD3885" w:rsidRDefault="00BD3885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Viernes 5 Curso taller alumnas de 8°</w:t>
      </w:r>
      <w:r w:rsidR="00367F79">
        <w:rPr>
          <w:rFonts w:cstheme="minorHAnsi"/>
          <w:sz w:val="20"/>
          <w:szCs w:val="20"/>
        </w:rPr>
        <w:t xml:space="preserve"> Mtro. Adán Tovar</w:t>
      </w:r>
    </w:p>
    <w:p w:rsidR="00367F79" w:rsidRDefault="00367F79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Viernes 5</w:t>
      </w:r>
      <w:r>
        <w:rPr>
          <w:rFonts w:cstheme="minorHAnsi"/>
          <w:sz w:val="20"/>
          <w:szCs w:val="20"/>
        </w:rPr>
        <w:t xml:space="preserve"> Curso Carta a la Tierra 6° semestre</w:t>
      </w:r>
    </w:p>
    <w:p w:rsidR="00367F79" w:rsidRDefault="00367F79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Viernes 5</w:t>
      </w:r>
      <w:r>
        <w:rPr>
          <w:rFonts w:cstheme="minorHAnsi"/>
          <w:sz w:val="20"/>
          <w:szCs w:val="20"/>
        </w:rPr>
        <w:t xml:space="preserve"> fase estatal para el congreso Nacional ENEP</w:t>
      </w:r>
    </w:p>
    <w:p w:rsidR="00367F79" w:rsidRDefault="00367F79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Lunes 8 </w:t>
      </w:r>
      <w:r>
        <w:rPr>
          <w:rFonts w:cstheme="minorHAnsi"/>
          <w:sz w:val="20"/>
          <w:szCs w:val="20"/>
        </w:rPr>
        <w:t>Curso taller alumnas de 8° Mtro. Adán Tovar</w:t>
      </w:r>
    </w:p>
    <w:p w:rsidR="00367F79" w:rsidRDefault="00367F79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Martes 9 Honores a la Bandera</w:t>
      </w:r>
    </w:p>
    <w:p w:rsidR="00367F79" w:rsidRDefault="00367F79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Miércoles 10 visita expositor externo Ceferino a 4° semestre</w:t>
      </w:r>
    </w:p>
    <w:p w:rsidR="00367F79" w:rsidRDefault="00367F79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Viernes </w:t>
      </w:r>
      <w:proofErr w:type="gramStart"/>
      <w:r>
        <w:rPr>
          <w:rFonts w:cstheme="minorHAnsi"/>
          <w:sz w:val="20"/>
          <w:szCs w:val="20"/>
        </w:rPr>
        <w:t>12  11</w:t>
      </w:r>
      <w:proofErr w:type="gramEnd"/>
      <w:r>
        <w:rPr>
          <w:rFonts w:cstheme="minorHAnsi"/>
          <w:sz w:val="20"/>
          <w:szCs w:val="20"/>
        </w:rPr>
        <w:t xml:space="preserve"> am ensayo de revista musical</w:t>
      </w:r>
    </w:p>
    <w:p w:rsidR="00EE40CB" w:rsidRDefault="00EE40CB" w:rsidP="00031B72">
      <w:pPr>
        <w:spacing w:after="0"/>
      </w:pPr>
    </w:p>
    <w:p w:rsidR="004C100D" w:rsidRPr="00276215" w:rsidRDefault="0037600F" w:rsidP="0096702E">
      <w:pPr>
        <w:spacing w:after="0"/>
        <w:rPr>
          <w:sz w:val="24"/>
          <w:szCs w:val="24"/>
        </w:rPr>
      </w:pPr>
      <w:r w:rsidRPr="00276215">
        <w:rPr>
          <w:sz w:val="24"/>
          <w:szCs w:val="24"/>
        </w:rPr>
        <w:t>ACUERDOS</w:t>
      </w:r>
    </w:p>
    <w:p w:rsidR="00204B6C" w:rsidRDefault="00E506D5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204B6C">
        <w:rPr>
          <w:rFonts w:cstheme="minorHAnsi"/>
          <w:sz w:val="20"/>
          <w:szCs w:val="20"/>
        </w:rPr>
        <w:t>.- Realizar el respaldo de cada portafolio docente</w:t>
      </w:r>
    </w:p>
    <w:p w:rsidR="001C1B2A" w:rsidRDefault="009770D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1C1B2A">
        <w:rPr>
          <w:rFonts w:cstheme="minorHAnsi"/>
          <w:sz w:val="20"/>
          <w:szCs w:val="20"/>
        </w:rPr>
        <w:t>.-</w:t>
      </w:r>
      <w:r w:rsidR="00111D5B">
        <w:rPr>
          <w:rFonts w:cstheme="minorHAnsi"/>
          <w:sz w:val="20"/>
          <w:szCs w:val="20"/>
        </w:rPr>
        <w:t>Elaborar por colegiado una propuesta de ficha de acompañamiento para las alumnas</w:t>
      </w:r>
    </w:p>
    <w:p w:rsidR="009770D9" w:rsidRDefault="009770D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3.- Hacer una propuesta para el análisis de resultados después de la jornada de práctica</w:t>
      </w:r>
    </w:p>
    <w:p w:rsidR="009770D9" w:rsidRDefault="009770D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111D5B" w:rsidRDefault="00111D5B" w:rsidP="009770D9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87"/>
        <w:tblW w:w="6799" w:type="dxa"/>
        <w:tblLook w:val="04A0" w:firstRow="1" w:lastRow="0" w:firstColumn="1" w:lastColumn="0" w:noHBand="0" w:noVBand="1"/>
      </w:tblPr>
      <w:tblGrid>
        <w:gridCol w:w="1271"/>
        <w:gridCol w:w="2410"/>
        <w:gridCol w:w="3118"/>
      </w:tblGrid>
      <w:tr w:rsidR="00CF3DBA" w:rsidRPr="00456EA0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bookmarkStart w:id="0" w:name="_GoBack" w:colFirst="0" w:colLast="2"/>
            <w:r w:rsidRPr="00CF3DBA">
              <w:rPr>
                <w:sz w:val="24"/>
                <w:szCs w:val="24"/>
              </w:rPr>
              <w:t>DIA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LIBRO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DOCENTE ENCARGADO</w:t>
            </w:r>
          </w:p>
        </w:tc>
      </w:tr>
      <w:tr w:rsidR="00CF3DBA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 xml:space="preserve"> 25 marzo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Investigación – acción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Morata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Ramón de Jesús Reséndiz Sánchez</w:t>
            </w:r>
          </w:p>
        </w:tc>
      </w:tr>
      <w:tr w:rsidR="00CF3DBA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8 abril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Metodología de la investigación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Hernández Sampieri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Oralia Gabriela Palmares Villarreal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Roxana Janet Sánchez Suárez</w:t>
            </w:r>
          </w:p>
        </w:tc>
      </w:tr>
      <w:tr w:rsidR="00CF3DBA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6 mayo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La investigación – acción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Antonio Latorre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Oralia Gabriela Palmares Villarreal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</w:p>
        </w:tc>
      </w:tr>
      <w:bookmarkEnd w:id="0"/>
      <w:tr w:rsidR="002B462D" w:rsidTr="00CF3DBA">
        <w:tc>
          <w:tcPr>
            <w:tcW w:w="1271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F3D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410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La investigación formativa en el aula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Hugo Cerda</w:t>
            </w:r>
          </w:p>
        </w:tc>
        <w:tc>
          <w:tcPr>
            <w:tcW w:w="3118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Eva Fabiola Ruíz Pradis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Alina Lorena Arrela González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Narciso Rodríguez Espinosa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Edith Araceli Martínez Silva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Elena Monserrat Gámez Cepeda</w:t>
            </w:r>
          </w:p>
        </w:tc>
      </w:tr>
    </w:tbl>
    <w:p w:rsidR="0096702E" w:rsidRDefault="0096702E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985ABF" w:rsidRPr="0096702E" w:rsidRDefault="00985ABF" w:rsidP="0096702E">
      <w:pPr>
        <w:jc w:val="both"/>
        <w:rPr>
          <w:rFonts w:cstheme="minorHAnsi"/>
          <w:sz w:val="20"/>
          <w:szCs w:val="20"/>
        </w:rPr>
      </w:pPr>
    </w:p>
    <w:p w:rsidR="00031B72" w:rsidRDefault="00031B72" w:rsidP="00031B72">
      <w:pPr>
        <w:pStyle w:val="Prrafodelista"/>
        <w:spacing w:line="256" w:lineRule="auto"/>
        <w:jc w:val="both"/>
      </w:pPr>
      <w:r>
        <w:t xml:space="preserve">                          ___________________________________________</w:t>
      </w:r>
    </w:p>
    <w:p w:rsidR="00031B72" w:rsidRDefault="00031B72" w:rsidP="00031B72">
      <w:pPr>
        <w:pStyle w:val="Prrafodelista"/>
        <w:spacing w:after="0"/>
      </w:pPr>
      <w:r>
        <w:t xml:space="preserve">                                                              Subdirección Académica</w:t>
      </w:r>
    </w:p>
    <w:p w:rsidR="00031B72" w:rsidRDefault="00031B72" w:rsidP="003A09C8">
      <w:pPr>
        <w:pStyle w:val="Prrafodelista"/>
        <w:spacing w:after="0"/>
      </w:pPr>
      <w:r>
        <w:t xml:space="preserve">                                                                    Nombre y firma</w:t>
      </w:r>
    </w:p>
    <w:sectPr w:rsidR="00031B72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11A" w:rsidRDefault="00AF311A" w:rsidP="00B245FE">
      <w:pPr>
        <w:spacing w:after="0" w:line="240" w:lineRule="auto"/>
      </w:pPr>
      <w:r>
        <w:separator/>
      </w:r>
    </w:p>
  </w:endnote>
  <w:endnote w:type="continuationSeparator" w:id="0">
    <w:p w:rsidR="00AF311A" w:rsidRDefault="00AF311A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11A" w:rsidRDefault="00AF311A" w:rsidP="00B245FE">
      <w:pPr>
        <w:spacing w:after="0" w:line="240" w:lineRule="auto"/>
      </w:pPr>
      <w:r>
        <w:separator/>
      </w:r>
    </w:p>
  </w:footnote>
  <w:footnote w:type="continuationSeparator" w:id="0">
    <w:p w:rsidR="00AF311A" w:rsidRDefault="00AF311A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7AC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6D085E"/>
    <w:multiLevelType w:val="hybridMultilevel"/>
    <w:tmpl w:val="79C28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4326"/>
    <w:multiLevelType w:val="hybridMultilevel"/>
    <w:tmpl w:val="7FCEAA4E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684603"/>
    <w:multiLevelType w:val="hybridMultilevel"/>
    <w:tmpl w:val="298C4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1656D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411C1A"/>
    <w:multiLevelType w:val="hybridMultilevel"/>
    <w:tmpl w:val="8E76B2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734C1"/>
    <w:multiLevelType w:val="hybridMultilevel"/>
    <w:tmpl w:val="195ADC24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2F38FF"/>
    <w:multiLevelType w:val="hybridMultilevel"/>
    <w:tmpl w:val="99500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8788F"/>
    <w:multiLevelType w:val="hybridMultilevel"/>
    <w:tmpl w:val="C9CC5280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8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C526CD"/>
    <w:multiLevelType w:val="hybridMultilevel"/>
    <w:tmpl w:val="A5E6165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147C50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8"/>
  </w:num>
  <w:num w:numId="5">
    <w:abstractNumId w:val="0"/>
  </w:num>
  <w:num w:numId="6">
    <w:abstractNumId w:val="32"/>
  </w:num>
  <w:num w:numId="7">
    <w:abstractNumId w:val="26"/>
  </w:num>
  <w:num w:numId="8">
    <w:abstractNumId w:val="23"/>
  </w:num>
  <w:num w:numId="9">
    <w:abstractNumId w:val="28"/>
  </w:num>
  <w:num w:numId="10">
    <w:abstractNumId w:val="14"/>
  </w:num>
  <w:num w:numId="11">
    <w:abstractNumId w:val="19"/>
  </w:num>
  <w:num w:numId="12">
    <w:abstractNumId w:val="29"/>
  </w:num>
  <w:num w:numId="13">
    <w:abstractNumId w:val="13"/>
  </w:num>
  <w:num w:numId="14">
    <w:abstractNumId w:val="17"/>
  </w:num>
  <w:num w:numId="15">
    <w:abstractNumId w:val="3"/>
  </w:num>
  <w:num w:numId="16">
    <w:abstractNumId w:val="16"/>
  </w:num>
  <w:num w:numId="17">
    <w:abstractNumId w:val="9"/>
  </w:num>
  <w:num w:numId="18">
    <w:abstractNumId w:val="7"/>
  </w:num>
  <w:num w:numId="19">
    <w:abstractNumId w:val="4"/>
  </w:num>
  <w:num w:numId="20">
    <w:abstractNumId w:val="18"/>
  </w:num>
  <w:num w:numId="21">
    <w:abstractNumId w:val="24"/>
  </w:num>
  <w:num w:numId="22">
    <w:abstractNumId w:val="1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2"/>
  </w:num>
  <w:num w:numId="27">
    <w:abstractNumId w:val="5"/>
  </w:num>
  <w:num w:numId="28">
    <w:abstractNumId w:val="11"/>
  </w:num>
  <w:num w:numId="29">
    <w:abstractNumId w:val="6"/>
  </w:num>
  <w:num w:numId="30">
    <w:abstractNumId w:val="27"/>
  </w:num>
  <w:num w:numId="31">
    <w:abstractNumId w:val="25"/>
  </w:num>
  <w:num w:numId="32">
    <w:abstractNumId w:val="31"/>
  </w:num>
  <w:num w:numId="33">
    <w:abstractNumId w:val="15"/>
  </w:num>
  <w:num w:numId="34">
    <w:abstractNumId w:val="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02708"/>
    <w:rsid w:val="000078EC"/>
    <w:rsid w:val="00016A03"/>
    <w:rsid w:val="00031B72"/>
    <w:rsid w:val="000A270C"/>
    <w:rsid w:val="000B61DE"/>
    <w:rsid w:val="000D0D3E"/>
    <w:rsid w:val="0011125C"/>
    <w:rsid w:val="00111D5B"/>
    <w:rsid w:val="0011345E"/>
    <w:rsid w:val="0011417D"/>
    <w:rsid w:val="00123F0B"/>
    <w:rsid w:val="00163038"/>
    <w:rsid w:val="00175E75"/>
    <w:rsid w:val="00182A9A"/>
    <w:rsid w:val="00195560"/>
    <w:rsid w:val="001A2124"/>
    <w:rsid w:val="001B3407"/>
    <w:rsid w:val="001B5CD3"/>
    <w:rsid w:val="001C1B2A"/>
    <w:rsid w:val="001C6789"/>
    <w:rsid w:val="001D21E9"/>
    <w:rsid w:val="001F1119"/>
    <w:rsid w:val="00203FC3"/>
    <w:rsid w:val="00204B6C"/>
    <w:rsid w:val="00236878"/>
    <w:rsid w:val="002506AC"/>
    <w:rsid w:val="0025306E"/>
    <w:rsid w:val="00262048"/>
    <w:rsid w:val="0026575C"/>
    <w:rsid w:val="0027453F"/>
    <w:rsid w:val="0027594A"/>
    <w:rsid w:val="00276215"/>
    <w:rsid w:val="002935E1"/>
    <w:rsid w:val="00297B3C"/>
    <w:rsid w:val="002B462D"/>
    <w:rsid w:val="002C5B6E"/>
    <w:rsid w:val="002D00B5"/>
    <w:rsid w:val="002D3703"/>
    <w:rsid w:val="002E0625"/>
    <w:rsid w:val="002E6DC0"/>
    <w:rsid w:val="002F0B5D"/>
    <w:rsid w:val="003124E1"/>
    <w:rsid w:val="00316D62"/>
    <w:rsid w:val="00320D9E"/>
    <w:rsid w:val="00331CC2"/>
    <w:rsid w:val="00337BA3"/>
    <w:rsid w:val="00367F79"/>
    <w:rsid w:val="0037600F"/>
    <w:rsid w:val="003A09C8"/>
    <w:rsid w:val="003B7D0F"/>
    <w:rsid w:val="003C1626"/>
    <w:rsid w:val="003E4A44"/>
    <w:rsid w:val="003E63F0"/>
    <w:rsid w:val="003F343C"/>
    <w:rsid w:val="00404E8C"/>
    <w:rsid w:val="00420EC7"/>
    <w:rsid w:val="00437C31"/>
    <w:rsid w:val="00481110"/>
    <w:rsid w:val="00491E17"/>
    <w:rsid w:val="004C100D"/>
    <w:rsid w:val="004C3FD4"/>
    <w:rsid w:val="004E08C8"/>
    <w:rsid w:val="00517500"/>
    <w:rsid w:val="00530DF1"/>
    <w:rsid w:val="00555475"/>
    <w:rsid w:val="005706E6"/>
    <w:rsid w:val="0057251C"/>
    <w:rsid w:val="00580461"/>
    <w:rsid w:val="00587C76"/>
    <w:rsid w:val="005D1528"/>
    <w:rsid w:val="005F4FF5"/>
    <w:rsid w:val="00653BB6"/>
    <w:rsid w:val="0066796A"/>
    <w:rsid w:val="00675DA6"/>
    <w:rsid w:val="00682C07"/>
    <w:rsid w:val="006D2E92"/>
    <w:rsid w:val="006D3BAC"/>
    <w:rsid w:val="006F17E9"/>
    <w:rsid w:val="007127CC"/>
    <w:rsid w:val="00714522"/>
    <w:rsid w:val="00720D5F"/>
    <w:rsid w:val="0072198D"/>
    <w:rsid w:val="007302B2"/>
    <w:rsid w:val="00730718"/>
    <w:rsid w:val="00765D09"/>
    <w:rsid w:val="00770BB0"/>
    <w:rsid w:val="00772200"/>
    <w:rsid w:val="00777B57"/>
    <w:rsid w:val="007841D5"/>
    <w:rsid w:val="00861323"/>
    <w:rsid w:val="00872681"/>
    <w:rsid w:val="0088296E"/>
    <w:rsid w:val="008841E8"/>
    <w:rsid w:val="008A7053"/>
    <w:rsid w:val="008B0172"/>
    <w:rsid w:val="008C7020"/>
    <w:rsid w:val="008E17A7"/>
    <w:rsid w:val="008E5305"/>
    <w:rsid w:val="008F3912"/>
    <w:rsid w:val="00930B1A"/>
    <w:rsid w:val="00961A3A"/>
    <w:rsid w:val="00965194"/>
    <w:rsid w:val="0096702E"/>
    <w:rsid w:val="00972AFE"/>
    <w:rsid w:val="009770D9"/>
    <w:rsid w:val="00985ABF"/>
    <w:rsid w:val="009A7D36"/>
    <w:rsid w:val="009B5B79"/>
    <w:rsid w:val="009C3E1B"/>
    <w:rsid w:val="009D0088"/>
    <w:rsid w:val="009E49A2"/>
    <w:rsid w:val="00A052E4"/>
    <w:rsid w:val="00A1121B"/>
    <w:rsid w:val="00A16D29"/>
    <w:rsid w:val="00A20482"/>
    <w:rsid w:val="00A620E8"/>
    <w:rsid w:val="00A72F42"/>
    <w:rsid w:val="00A87A8D"/>
    <w:rsid w:val="00A911C6"/>
    <w:rsid w:val="00AB206C"/>
    <w:rsid w:val="00AB364C"/>
    <w:rsid w:val="00AB577E"/>
    <w:rsid w:val="00AC5111"/>
    <w:rsid w:val="00AF311A"/>
    <w:rsid w:val="00AF6084"/>
    <w:rsid w:val="00B23868"/>
    <w:rsid w:val="00B245FE"/>
    <w:rsid w:val="00B5734F"/>
    <w:rsid w:val="00B748C6"/>
    <w:rsid w:val="00B95E7B"/>
    <w:rsid w:val="00BB5ECE"/>
    <w:rsid w:val="00BC4EC4"/>
    <w:rsid w:val="00BD3885"/>
    <w:rsid w:val="00C171F4"/>
    <w:rsid w:val="00C21C39"/>
    <w:rsid w:val="00C306C8"/>
    <w:rsid w:val="00C66BDC"/>
    <w:rsid w:val="00C702F2"/>
    <w:rsid w:val="00CA18DE"/>
    <w:rsid w:val="00CC124E"/>
    <w:rsid w:val="00CD1B56"/>
    <w:rsid w:val="00CE169C"/>
    <w:rsid w:val="00CF3DBA"/>
    <w:rsid w:val="00CF46F7"/>
    <w:rsid w:val="00D07CA8"/>
    <w:rsid w:val="00D231F8"/>
    <w:rsid w:val="00D30C89"/>
    <w:rsid w:val="00D519A4"/>
    <w:rsid w:val="00D616A2"/>
    <w:rsid w:val="00D67D36"/>
    <w:rsid w:val="00D71AD2"/>
    <w:rsid w:val="00D96E05"/>
    <w:rsid w:val="00DA519B"/>
    <w:rsid w:val="00DC46C8"/>
    <w:rsid w:val="00DF1903"/>
    <w:rsid w:val="00DF38D7"/>
    <w:rsid w:val="00E01254"/>
    <w:rsid w:val="00E10EBC"/>
    <w:rsid w:val="00E12A28"/>
    <w:rsid w:val="00E506D5"/>
    <w:rsid w:val="00E737BA"/>
    <w:rsid w:val="00E94EC4"/>
    <w:rsid w:val="00EE40CB"/>
    <w:rsid w:val="00F02A30"/>
    <w:rsid w:val="00F16F48"/>
    <w:rsid w:val="00F71659"/>
    <w:rsid w:val="00F72914"/>
    <w:rsid w:val="00F74C63"/>
    <w:rsid w:val="00F76CE2"/>
    <w:rsid w:val="00F822ED"/>
    <w:rsid w:val="00FA2E68"/>
    <w:rsid w:val="00FB219D"/>
    <w:rsid w:val="00FC5560"/>
    <w:rsid w:val="00FE0C6A"/>
    <w:rsid w:val="00FE6EB8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4F967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CF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4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2</cp:revision>
  <dcterms:created xsi:type="dcterms:W3CDTF">2019-04-04T19:34:00Z</dcterms:created>
  <dcterms:modified xsi:type="dcterms:W3CDTF">2019-04-04T19:34:00Z</dcterms:modified>
</cp:coreProperties>
</file>