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2"/>
        <w:gridCol w:w="5197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gridSpan w:val="2"/>
            <w:shd w:val="clear" w:color="auto" w:fill="auto"/>
          </w:tcPr>
          <w:p w14:paraId="53730F98" w14:textId="26FF6001" w:rsidR="00AC342B" w:rsidRPr="00C97EE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7953F4"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1DDB915B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7953F4">
              <w:rPr>
                <w:rFonts w:ascii="Arial" w:hAnsi="Arial" w:cs="Arial"/>
                <w:sz w:val="20"/>
                <w:szCs w:val="20"/>
              </w:rPr>
              <w:t xml:space="preserve"> Preescolar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3"/>
          </w:tcPr>
          <w:p w14:paraId="43B1BDA1" w14:textId="53D5B50E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 / asignatura</w:t>
            </w:r>
            <w:r w:rsidR="006F05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53F4">
              <w:rPr>
                <w:rFonts w:ascii="Arial" w:hAnsi="Arial" w:cs="Arial"/>
                <w:sz w:val="20"/>
                <w:szCs w:val="20"/>
              </w:rPr>
              <w:t xml:space="preserve"> Formación Ciudadana</w:t>
            </w:r>
          </w:p>
        </w:tc>
        <w:tc>
          <w:tcPr>
            <w:tcW w:w="627" w:type="pct"/>
          </w:tcPr>
          <w:p w14:paraId="14C4A8F3" w14:textId="20892149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144952">
              <w:rPr>
                <w:rFonts w:ascii="Arial" w:hAnsi="Arial" w:cs="Arial"/>
                <w:sz w:val="20"/>
                <w:szCs w:val="20"/>
              </w:rPr>
              <w:t xml:space="preserve"> 7°</w:t>
            </w:r>
          </w:p>
        </w:tc>
        <w:tc>
          <w:tcPr>
            <w:tcW w:w="873" w:type="pct"/>
          </w:tcPr>
          <w:p w14:paraId="5792357D" w14:textId="5E53902E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144952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AC342B" w:rsidRPr="00C97EE4" w14:paraId="58102887" w14:textId="77777777" w:rsidTr="00011182">
        <w:tc>
          <w:tcPr>
            <w:tcW w:w="539" w:type="pct"/>
          </w:tcPr>
          <w:p w14:paraId="63358B72" w14:textId="1DED4742" w:rsidR="00AC342B" w:rsidRPr="00C97EE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2961" w:type="pct"/>
            <w:gridSpan w:val="2"/>
          </w:tcPr>
          <w:p w14:paraId="18338AF4" w14:textId="4FBF1CA6" w:rsidR="00AC342B" w:rsidRPr="00C97EE4" w:rsidRDefault="006F05E8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Diana Elizabeth Cerda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44952">
              <w:rPr>
                <w:rFonts w:ascii="Arial" w:hAnsi="Arial" w:cs="Arial"/>
                <w:sz w:val="20"/>
                <w:szCs w:val="20"/>
              </w:rPr>
              <w:t>rocio</w:t>
            </w:r>
            <w:proofErr w:type="spellEnd"/>
            <w:r w:rsidR="00B85C80">
              <w:rPr>
                <w:rFonts w:ascii="Arial" w:hAnsi="Arial" w:cs="Arial"/>
                <w:sz w:val="20"/>
                <w:szCs w:val="20"/>
              </w:rPr>
              <w:t xml:space="preserve">, Fabiola Valero Torres </w:t>
            </w:r>
          </w:p>
        </w:tc>
        <w:tc>
          <w:tcPr>
            <w:tcW w:w="1500" w:type="pct"/>
            <w:gridSpan w:val="2"/>
          </w:tcPr>
          <w:p w14:paraId="51738708" w14:textId="19D869CD" w:rsidR="00AC342B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 w:rsidR="006F05E8">
              <w:rPr>
                <w:rFonts w:ascii="Arial" w:hAnsi="Arial" w:cs="Arial"/>
                <w:sz w:val="20"/>
                <w:szCs w:val="20"/>
              </w:rPr>
              <w:t xml:space="preserve"> Septiembre 2020 </w:t>
            </w:r>
          </w:p>
        </w:tc>
      </w:tr>
    </w:tbl>
    <w:p w14:paraId="0EDD2BCF" w14:textId="77BA84F7" w:rsidR="001C1C3D" w:rsidRDefault="0062143E" w:rsidP="001C1C3D">
      <w:pPr>
        <w:spacing w:beforeLines="20" w:before="48" w:afterLines="20" w:after="48"/>
        <w:jc w:val="both"/>
        <w:rPr>
          <w:rFonts w:ascii="Arial" w:hAnsi="Arial" w:cs="Arial"/>
          <w:sz w:val="18"/>
        </w:rPr>
      </w:pPr>
      <w:r w:rsidRPr="00E154F6">
        <w:rPr>
          <w:rFonts w:ascii="Arial" w:hAnsi="Arial" w:cs="Arial"/>
          <w:b/>
          <w:sz w:val="20"/>
          <w:szCs w:val="20"/>
        </w:rPr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1C1C3D">
        <w:rPr>
          <w:rFonts w:ascii="Arial" w:hAnsi="Arial" w:cs="Arial"/>
          <w:sz w:val="18"/>
        </w:rPr>
        <w:t>-</w:t>
      </w:r>
      <w:r w:rsidR="001C1C3D" w:rsidRPr="00373546">
        <w:rPr>
          <w:rFonts w:ascii="Arial" w:hAnsi="Arial" w:cs="Arial"/>
          <w:sz w:val="18"/>
        </w:rPr>
        <w:t xml:space="preserve">El primero, que el estudiante normalista analice y reflexione sobre la ciudadanía y la educación, así como su vínculo con la democracia. Con fundamento en una perspectiva teórica-conceptual actualizada, se busca que comprenda y revalore la importancia de su participación ciudadana dentro de la democracia, entendida como sistema político y como forma de vida. </w:t>
      </w:r>
    </w:p>
    <w:p w14:paraId="55E64D55" w14:textId="77777777" w:rsidR="001C1C3D" w:rsidRPr="00373546" w:rsidRDefault="001C1C3D" w:rsidP="001C1C3D">
      <w:pPr>
        <w:spacing w:beforeLines="20" w:before="48" w:afterLines="20" w:after="4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</w:t>
      </w:r>
      <w:r w:rsidRPr="00373546">
        <w:rPr>
          <w:rFonts w:ascii="Arial" w:hAnsi="Arial" w:cs="Arial"/>
          <w:sz w:val="18"/>
        </w:rPr>
        <w:t xml:space="preserve">El segundo propósito se refiere al desarrollo, por parte del futuro docente, de las competencias profesionales necesarias para promover en sus alumnos la adquisición de saberes, habilidades, actitudes y valores que contribuyan a la formación de los futuros ciudadanos.  </w:t>
      </w:r>
    </w:p>
    <w:p w14:paraId="7F31AB5D" w14:textId="77777777" w:rsidR="001C1C3D" w:rsidRDefault="001C1C3D" w:rsidP="001C1C3D">
      <w:pPr>
        <w:spacing w:beforeLines="20" w:before="48" w:afterLines="20" w:after="48"/>
        <w:jc w:val="both"/>
        <w:rPr>
          <w:rFonts w:ascii="Arial" w:hAnsi="Arial" w:cs="Arial"/>
          <w:sz w:val="18"/>
        </w:rPr>
      </w:pPr>
      <w:r w:rsidRPr="00373546">
        <w:rPr>
          <w:rFonts w:ascii="Arial" w:hAnsi="Arial" w:cs="Arial"/>
          <w:sz w:val="18"/>
        </w:rPr>
        <w:t xml:space="preserve">Formar para la ciudadanía implica educar para el ejercicio de las obligaciones y de los derechos humanos, cívicos, políticos y sociales, lo que precisa abordar el estudio de la relación y vinculación entre la ciudadanía, la democracia y la educación. </w:t>
      </w:r>
    </w:p>
    <w:p w14:paraId="2F8807CC" w14:textId="77777777" w:rsidR="001C1C3D" w:rsidRDefault="001C1C3D" w:rsidP="001C1C3D">
      <w:pPr>
        <w:spacing w:beforeLines="20" w:before="48" w:afterLines="20" w:after="48"/>
        <w:jc w:val="both"/>
        <w:rPr>
          <w:rFonts w:ascii="Arial" w:hAnsi="Arial" w:cs="Arial"/>
          <w:sz w:val="18"/>
        </w:rPr>
      </w:pPr>
      <w:r w:rsidRPr="00373546">
        <w:rPr>
          <w:rFonts w:ascii="Arial" w:hAnsi="Arial" w:cs="Arial"/>
          <w:sz w:val="18"/>
        </w:rPr>
        <w:t>Estas cuestiones se trabajarán en el presente curso desde un enfoq</w:t>
      </w:r>
      <w:r>
        <w:rPr>
          <w:rFonts w:ascii="Arial" w:hAnsi="Arial" w:cs="Arial"/>
          <w:sz w:val="18"/>
        </w:rPr>
        <w:t xml:space="preserve">ue que enfatiza la visión de un </w:t>
      </w:r>
      <w:r w:rsidRPr="00373546">
        <w:rPr>
          <w:rFonts w:ascii="Arial" w:hAnsi="Arial" w:cs="Arial"/>
          <w:sz w:val="18"/>
        </w:rPr>
        <w:t>ciudadano libre, autónomo, responsable, participativo y consciente cuya interacción con los otros se basa en la creación de comunidades sustentadas en el diálogo y la comunicación,  a fin de con</w:t>
      </w:r>
      <w:r>
        <w:rPr>
          <w:rFonts w:ascii="Arial" w:hAnsi="Arial" w:cs="Arial"/>
          <w:sz w:val="18"/>
        </w:rPr>
        <w:t xml:space="preserve">struir acuerdos para lograr una </w:t>
      </w:r>
      <w:r w:rsidRPr="00373546">
        <w:rPr>
          <w:rFonts w:ascii="Arial" w:hAnsi="Arial" w:cs="Arial"/>
          <w:sz w:val="18"/>
        </w:rPr>
        <w:t xml:space="preserve">sociedad más equitativa, incluyente, legal y justa. </w:t>
      </w:r>
    </w:p>
    <w:p w14:paraId="109FDE13" w14:textId="77777777" w:rsidR="001C1C3D" w:rsidRPr="00373546" w:rsidRDefault="001C1C3D" w:rsidP="001C1C3D">
      <w:pPr>
        <w:spacing w:beforeLines="20" w:before="48" w:afterLines="20" w:after="48"/>
        <w:jc w:val="both"/>
        <w:rPr>
          <w:rFonts w:ascii="Arial" w:hAnsi="Arial" w:cs="Arial"/>
          <w:sz w:val="18"/>
        </w:rPr>
      </w:pPr>
      <w:r w:rsidRPr="00373546">
        <w:rPr>
          <w:rFonts w:ascii="Arial" w:hAnsi="Arial" w:cs="Arial"/>
          <w:sz w:val="18"/>
        </w:rPr>
        <w:t>Se partirá de una concepción de democracia participativa y deliberativa en donde los ciudadanos no esperan a que el estado implemente sus derechos ciudadanos sino que participan en la deliberación y en la toma de decisiones a partir de la reflexión, e</w:t>
      </w:r>
      <w:r>
        <w:rPr>
          <w:rFonts w:ascii="Arial" w:hAnsi="Arial" w:cs="Arial"/>
          <w:sz w:val="18"/>
        </w:rPr>
        <w:t xml:space="preserve">l diálogo y la argumentación de </w:t>
      </w:r>
      <w:r w:rsidRPr="00373546">
        <w:rPr>
          <w:rFonts w:ascii="Arial" w:hAnsi="Arial" w:cs="Arial"/>
          <w:sz w:val="18"/>
        </w:rPr>
        <w:t xml:space="preserve">propuestas de interés colectivo por encima de otras más individualistas.  </w:t>
      </w:r>
    </w:p>
    <w:p w14:paraId="3A660F41" w14:textId="3B6DA14C" w:rsidR="00700B8E" w:rsidRPr="00E154F6" w:rsidRDefault="00700B8E" w:rsidP="004D69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AAD101" w14:textId="16916195" w:rsidR="008A6700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p w14:paraId="62594308" w14:textId="156D62B3" w:rsidR="001C1C3D" w:rsidRPr="00E154F6" w:rsidRDefault="001C1C3D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FF4F49">
        <w:rPr>
          <w:rFonts w:ascii="Arial" w:hAnsi="Arial" w:cs="Arial"/>
          <w:sz w:val="18"/>
        </w:rPr>
        <w:t>El curso FORMACIÓN CIUDADANA, está diseñado desde una visión amplia del concepto de ciudadanía, el cual abarca los derechos políticos así como los cívicos y los sociales, de manera que prepare a los futuros docentes para atender a los planteamientos y necesidades del currículo de la Formación cívica y ética para la educación básica.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5102"/>
        <w:gridCol w:w="4682"/>
        <w:gridCol w:w="993"/>
        <w:gridCol w:w="1514"/>
      </w:tblGrid>
      <w:tr w:rsidR="00420090" w:rsidRPr="00AD2E19" w14:paraId="72B823A8" w14:textId="77777777" w:rsidTr="00951744">
        <w:trPr>
          <w:cantSplit/>
          <w:tblHeader/>
        </w:trPr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lastRenderedPageBreak/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81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6" w:type="pct"/>
            <w:shd w:val="clear" w:color="auto" w:fill="BFBFBF" w:themeFill="background1" w:themeFillShade="BF"/>
            <w:vAlign w:val="center"/>
          </w:tcPr>
          <w:p w14:paraId="10CD818A" w14:textId="01B06FB8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Aprendizajes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36EF46A0" w14:textId="483FA35D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Cantidad de sesiones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3A7094" w:rsidRPr="00C97EE4" w14:paraId="0D0C863A" w14:textId="77777777" w:rsidTr="00951744">
        <w:trPr>
          <w:cantSplit/>
          <w:trHeight w:val="91"/>
        </w:trPr>
        <w:tc>
          <w:tcPr>
            <w:tcW w:w="469" w:type="pct"/>
            <w:vMerge w:val="restart"/>
            <w:vAlign w:val="center"/>
          </w:tcPr>
          <w:p w14:paraId="121C4A75" w14:textId="29943D10" w:rsidR="003A7094" w:rsidRPr="00C97EE4" w:rsidRDefault="003A7094" w:rsidP="002C74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remediales para n</w:t>
            </w:r>
            <w:r w:rsidRPr="00C97EE4">
              <w:rPr>
                <w:rFonts w:ascii="Arial" w:hAnsi="Arial" w:cs="Arial"/>
                <w:sz w:val="20"/>
                <w:szCs w:val="20"/>
              </w:rPr>
              <w:t xml:space="preserve">ivelación </w:t>
            </w:r>
          </w:p>
        </w:tc>
        <w:tc>
          <w:tcPr>
            <w:tcW w:w="1881" w:type="pct"/>
            <w:vAlign w:val="center"/>
          </w:tcPr>
          <w:p w14:paraId="4983C140" w14:textId="0DF4DDAF" w:rsidR="00012B74" w:rsidRDefault="00012B74" w:rsidP="00760494">
            <w:pPr>
              <w:spacing w:line="276" w:lineRule="auto"/>
            </w:pPr>
            <w:r>
              <w:t>. Aplica críticamente el plan y programas de estudio de la educación básica para alcanzar los propósitos educativos y contribuir al pleno desenvolvimiento de las capacidades de los alumnos del nivel escolar.</w:t>
            </w:r>
          </w:p>
          <w:p w14:paraId="433D81EB" w14:textId="77777777" w:rsidR="00012B74" w:rsidRDefault="00012B74" w:rsidP="00760494">
            <w:pPr>
              <w:spacing w:line="276" w:lineRule="auto"/>
            </w:pPr>
            <w:r>
              <w:t xml:space="preserve"> </w:t>
            </w:r>
            <w:r>
              <w:sym w:font="Symbol" w:char="F0B7"/>
            </w:r>
            <w:r>
              <w:t xml:space="preserve"> Diseña planeaciones didácticas, aplicando sus conocimientos pedagógicos y disciplinares para responder a las necesidades del contexto en el marco de los planes y programas de educación básica.</w:t>
            </w:r>
          </w:p>
          <w:p w14:paraId="62613847" w14:textId="5E998984" w:rsidR="003A7094" w:rsidRPr="00C97EE4" w:rsidRDefault="00012B7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Genera ambientes formativos para propiciar la autonomía y promover el desarrollo de las competencias en los alumnos de educación básica</w:t>
            </w:r>
          </w:p>
        </w:tc>
        <w:tc>
          <w:tcPr>
            <w:tcW w:w="1726" w:type="pct"/>
            <w:vAlign w:val="center"/>
          </w:tcPr>
          <w:p w14:paraId="0496F9CA" w14:textId="2126927F" w:rsidR="003A7094" w:rsidRPr="00C97EE4" w:rsidRDefault="00012B7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Hacer una reflexión de </w:t>
            </w:r>
            <w:r w:rsidR="000A1E05">
              <w:rPr>
                <w:rFonts w:ascii="Arial" w:hAnsi="Arial" w:cs="Arial"/>
                <w:sz w:val="20"/>
                <w:szCs w:val="20"/>
              </w:rPr>
              <w:t>cómo</w:t>
            </w:r>
            <w:r>
              <w:rPr>
                <w:rFonts w:ascii="Arial" w:hAnsi="Arial" w:cs="Arial"/>
                <w:sz w:val="20"/>
                <w:szCs w:val="20"/>
              </w:rPr>
              <w:t xml:space="preserve"> se evalúan en las competencias que se adquirieron en el curso anterior “el niño como sujeto anterior”</w:t>
            </w:r>
          </w:p>
        </w:tc>
        <w:tc>
          <w:tcPr>
            <w:tcW w:w="365" w:type="pct"/>
            <w:vAlign w:val="center"/>
          </w:tcPr>
          <w:p w14:paraId="2EF974FA" w14:textId="7C4B7E95" w:rsidR="003A7094" w:rsidRPr="00C97EE4" w:rsidRDefault="00012B7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9" w:type="pct"/>
            <w:vAlign w:val="center"/>
          </w:tcPr>
          <w:p w14:paraId="3309764F" w14:textId="56928060" w:rsidR="003A7094" w:rsidRPr="00C97EE4" w:rsidRDefault="000A1E05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de septiembre -2 de octubre </w:t>
            </w:r>
          </w:p>
        </w:tc>
      </w:tr>
      <w:tr w:rsidR="003A7094" w:rsidRPr="00C97EE4" w14:paraId="187FD276" w14:textId="77777777" w:rsidTr="00951744">
        <w:trPr>
          <w:cantSplit/>
          <w:trHeight w:val="260"/>
        </w:trPr>
        <w:tc>
          <w:tcPr>
            <w:tcW w:w="469" w:type="pct"/>
            <w:vMerge/>
            <w:vAlign w:val="center"/>
          </w:tcPr>
          <w:p w14:paraId="5785395F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pct"/>
            <w:vAlign w:val="center"/>
          </w:tcPr>
          <w:p w14:paraId="2CF6CE0D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134B88B7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53C88C9A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C6CBA8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094" w:rsidRPr="00C97EE4" w14:paraId="09FFCB77" w14:textId="77777777" w:rsidTr="00951744">
        <w:trPr>
          <w:cantSplit/>
          <w:trHeight w:val="260"/>
        </w:trPr>
        <w:tc>
          <w:tcPr>
            <w:tcW w:w="469" w:type="pct"/>
            <w:vMerge/>
            <w:vAlign w:val="center"/>
          </w:tcPr>
          <w:p w14:paraId="6DD6F5C8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pct"/>
            <w:gridSpan w:val="3"/>
            <w:vAlign w:val="center"/>
          </w:tcPr>
          <w:p w14:paraId="1E73BC30" w14:textId="77777777" w:rsidR="003A709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</w:t>
            </w:r>
          </w:p>
          <w:p w14:paraId="04EF070B" w14:textId="77777777" w:rsidR="000A1E05" w:rsidRDefault="000A1E05" w:rsidP="007604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E2422" w14:textId="392B0623" w:rsidR="000A1E05" w:rsidRPr="00C97EE4" w:rsidRDefault="000A1E05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información de cómo se califica en las competencias y como se considera en  los aprendizajes para el curso de formación ciudadana.</w:t>
            </w:r>
          </w:p>
        </w:tc>
        <w:tc>
          <w:tcPr>
            <w:tcW w:w="559" w:type="pct"/>
            <w:vAlign w:val="center"/>
          </w:tcPr>
          <w:p w14:paraId="621CE811" w14:textId="77777777" w:rsidR="003A7094" w:rsidRPr="00C97EE4" w:rsidRDefault="003A709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779" w:rsidRPr="00C97EE4" w14:paraId="33CD7FB4" w14:textId="77777777" w:rsidTr="00951744">
        <w:trPr>
          <w:cantSplit/>
          <w:trHeight w:val="169"/>
        </w:trPr>
        <w:tc>
          <w:tcPr>
            <w:tcW w:w="4076" w:type="pct"/>
            <w:gridSpan w:val="3"/>
            <w:vAlign w:val="center"/>
          </w:tcPr>
          <w:p w14:paraId="7C39B09D" w14:textId="1275885B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  <w:r w:rsidR="000A1E0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Curso Virtual para presentación de las alumnas del maestro y del encuadre del curso </w:t>
            </w:r>
          </w:p>
        </w:tc>
        <w:tc>
          <w:tcPr>
            <w:tcW w:w="365" w:type="pct"/>
            <w:vAlign w:val="center"/>
          </w:tcPr>
          <w:p w14:paraId="4C397524" w14:textId="42974521" w:rsidR="00B12779" w:rsidRPr="00C97EE4" w:rsidRDefault="000A1E05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9" w:type="pct"/>
            <w:vAlign w:val="center"/>
          </w:tcPr>
          <w:p w14:paraId="534FB487" w14:textId="18C108D8" w:rsidR="00B12779" w:rsidRPr="00C97EE4" w:rsidRDefault="000A1E05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de septiembre -2 de octubre </w:t>
            </w:r>
          </w:p>
        </w:tc>
      </w:tr>
      <w:tr w:rsidR="000F09E6" w:rsidRPr="00C97EE4" w14:paraId="7C43C31B" w14:textId="77777777" w:rsidTr="00951744">
        <w:trPr>
          <w:cantSplit/>
        </w:trPr>
        <w:tc>
          <w:tcPr>
            <w:tcW w:w="469" w:type="pct"/>
            <w:vMerge w:val="restart"/>
            <w:vAlign w:val="center"/>
          </w:tcPr>
          <w:p w14:paraId="0E67665A" w14:textId="0E5A4AC7" w:rsidR="00F80C66" w:rsidRPr="00BA3327" w:rsidRDefault="00F80C66" w:rsidP="00BA3327">
            <w:pPr>
              <w:tabs>
                <w:tab w:val="left" w:pos="4442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A3327">
              <w:rPr>
                <w:rFonts w:ascii="Arial" w:hAnsi="Arial" w:cs="Arial"/>
                <w:b/>
                <w:sz w:val="18"/>
                <w:szCs w:val="20"/>
              </w:rPr>
              <w:t>Unidad de aprendizaje I</w:t>
            </w:r>
          </w:p>
          <w:p w14:paraId="3505A845" w14:textId="2FCE3AA7" w:rsidR="0030220F" w:rsidRPr="00AF0DA7" w:rsidRDefault="0030220F" w:rsidP="00760494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20"/>
                <w:szCs w:val="20"/>
              </w:rPr>
            </w:pPr>
            <w:r w:rsidRPr="00AF0DA7">
              <w:rPr>
                <w:rFonts w:cstheme="minorHAnsi"/>
                <w:bCs/>
                <w:szCs w:val="28"/>
              </w:rPr>
              <w:t>El docente ante la formación ciudadana.</w:t>
            </w:r>
          </w:p>
        </w:tc>
        <w:tc>
          <w:tcPr>
            <w:tcW w:w="1881" w:type="pct"/>
            <w:vAlign w:val="center"/>
          </w:tcPr>
          <w:p w14:paraId="351540A0" w14:textId="1CB9631F" w:rsidR="00F80C66" w:rsidRPr="00C97EE4" w:rsidRDefault="00F80C66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0B5D00A3" w14:textId="4C8EC8C7" w:rsidR="00F80C66" w:rsidRPr="00C97EE4" w:rsidRDefault="00F80C66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9EE1DC6" w14:textId="446590AF" w:rsidR="00F80C66" w:rsidRPr="00C97EE4" w:rsidRDefault="00F80C66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EF8DD05" w14:textId="1903DDED" w:rsidR="00F80C66" w:rsidRPr="00C97EE4" w:rsidRDefault="00F80C66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05" w:rsidRPr="00C97EE4" w14:paraId="528B01F8" w14:textId="77777777" w:rsidTr="00951744">
        <w:trPr>
          <w:cantSplit/>
        </w:trPr>
        <w:tc>
          <w:tcPr>
            <w:tcW w:w="469" w:type="pct"/>
            <w:vMerge/>
            <w:vAlign w:val="center"/>
          </w:tcPr>
          <w:p w14:paraId="3140E220" w14:textId="77777777" w:rsidR="000A1E05" w:rsidRPr="00BA3327" w:rsidRDefault="000A1E05" w:rsidP="00BA3327">
            <w:pPr>
              <w:tabs>
                <w:tab w:val="left" w:pos="4442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81" w:type="pct"/>
            <w:vAlign w:val="center"/>
          </w:tcPr>
          <w:p w14:paraId="212FC11D" w14:textId="77777777" w:rsidR="000A1E05" w:rsidRPr="00C97EE4" w:rsidRDefault="000A1E05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4010470F" w14:textId="77777777" w:rsidR="000A1E05" w:rsidRPr="00C97EE4" w:rsidRDefault="000A1E05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4B82D5E7" w14:textId="77777777" w:rsidR="000A1E05" w:rsidRPr="00C97EE4" w:rsidRDefault="000A1E05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554D562" w14:textId="77777777" w:rsidR="000A1E05" w:rsidRPr="00C97EE4" w:rsidRDefault="000A1E05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B74" w:rsidRPr="00C97EE4" w14:paraId="12127F8C" w14:textId="77777777" w:rsidTr="00951744">
        <w:trPr>
          <w:cantSplit/>
        </w:trPr>
        <w:tc>
          <w:tcPr>
            <w:tcW w:w="469" w:type="pct"/>
            <w:vMerge/>
            <w:vAlign w:val="center"/>
          </w:tcPr>
          <w:p w14:paraId="0F0366E4" w14:textId="4CC01319" w:rsidR="00012B74" w:rsidRPr="00C97EE4" w:rsidRDefault="00012B74" w:rsidP="00012B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pct"/>
            <w:vAlign w:val="center"/>
          </w:tcPr>
          <w:p w14:paraId="45786FDD" w14:textId="386856BD" w:rsidR="00012B74" w:rsidRPr="00012B74" w:rsidRDefault="00012B74" w:rsidP="00012B7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012B74">
              <w:rPr>
                <w:rFonts w:cstheme="minorHAnsi"/>
              </w:rPr>
              <w:t xml:space="preserve">Marcos teórico conceptuales </w:t>
            </w:r>
          </w:p>
          <w:p w14:paraId="3FBE8935" w14:textId="77777777" w:rsidR="00012B74" w:rsidRPr="00012B74" w:rsidRDefault="00012B74" w:rsidP="00012B74">
            <w:pPr>
              <w:pStyle w:val="Prrafodelista"/>
              <w:rPr>
                <w:rFonts w:cstheme="minorHAnsi"/>
              </w:rPr>
            </w:pPr>
            <w:r w:rsidRPr="00012B74">
              <w:rPr>
                <w:rFonts w:cstheme="minorHAnsi"/>
              </w:rPr>
              <w:t>o Las concepciones de ciudadanía, democracia, educación y sus relaciones.</w:t>
            </w:r>
          </w:p>
          <w:p w14:paraId="7614762D" w14:textId="77777777" w:rsidR="00012B74" w:rsidRPr="00012B74" w:rsidRDefault="00012B74" w:rsidP="00012B74">
            <w:pPr>
              <w:pStyle w:val="Prrafodelista"/>
              <w:rPr>
                <w:rFonts w:cstheme="minorHAnsi"/>
              </w:rPr>
            </w:pPr>
            <w:r w:rsidRPr="00012B74">
              <w:rPr>
                <w:rFonts w:cstheme="minorHAnsi"/>
              </w:rPr>
              <w:t xml:space="preserve"> o La formación ciudadana en el marco de la democracia participativa y deliberativa.</w:t>
            </w:r>
          </w:p>
          <w:p w14:paraId="108EE364" w14:textId="0BA28D54" w:rsidR="00012B74" w:rsidRPr="00012B74" w:rsidRDefault="00012B74" w:rsidP="00012B74">
            <w:pPr>
              <w:pStyle w:val="Prrafodelista"/>
              <w:rPr>
                <w:rFonts w:cstheme="minorHAnsi"/>
              </w:rPr>
            </w:pPr>
            <w:r w:rsidRPr="00012B74">
              <w:rPr>
                <w:rFonts w:cstheme="minorHAnsi"/>
              </w:rPr>
              <w:t xml:space="preserve"> o La formación ciudadana en México. </w:t>
            </w:r>
          </w:p>
        </w:tc>
        <w:tc>
          <w:tcPr>
            <w:tcW w:w="1726" w:type="pct"/>
          </w:tcPr>
          <w:p w14:paraId="52C39C2B" w14:textId="2EBAF994" w:rsidR="00012B74" w:rsidRDefault="00012B74" w:rsidP="00012B74">
            <w:pPr>
              <w:spacing w:beforeLines="20" w:before="48" w:afterLines="20" w:after="48"/>
              <w:rPr>
                <w:rFonts w:cstheme="minorHAnsi"/>
              </w:rPr>
            </w:pPr>
            <w:r w:rsidRPr="000A1E05">
              <w:rPr>
                <w:rFonts w:cstheme="minorHAnsi"/>
              </w:rPr>
              <w:t xml:space="preserve">Que el estudiante normalista analice y reflexione sobre la ciudadanía y la educación, así como su vínculo con la democracia. Con fundamento en una perspectiva teórica-conceptual actualizada, se busca que comprenda y revalore la importancia de su participación ciudadana dentro de la democracia, entendida como sistema político y como forma de vida. </w:t>
            </w:r>
          </w:p>
          <w:p w14:paraId="56055F3B" w14:textId="77777777" w:rsidR="000A1E05" w:rsidRPr="000A1E05" w:rsidRDefault="000A1E05" w:rsidP="00012B74">
            <w:pPr>
              <w:spacing w:beforeLines="20" w:before="48" w:afterLines="20" w:after="48"/>
              <w:rPr>
                <w:rFonts w:cstheme="minorHAnsi"/>
              </w:rPr>
            </w:pPr>
          </w:p>
          <w:p w14:paraId="22797755" w14:textId="28E3BD1D" w:rsidR="000A1E05" w:rsidRPr="000A1E05" w:rsidRDefault="000A1E05" w:rsidP="00012B74">
            <w:pPr>
              <w:spacing w:beforeLines="20" w:before="48" w:afterLines="20" w:after="48"/>
              <w:rPr>
                <w:rFonts w:cstheme="minorHAnsi"/>
              </w:rPr>
            </w:pPr>
            <w:r w:rsidRPr="000A1E05">
              <w:rPr>
                <w:rFonts w:cstheme="minorHAnsi"/>
              </w:rPr>
              <w:t>Los estudiantes elaboran una línea del tiempo, en donde identifican las principales visiones pedagógicas, los fines y objetivos de la educación ciudadana en México.</w:t>
            </w:r>
          </w:p>
          <w:p w14:paraId="1A4886DF" w14:textId="6B6AE2AA" w:rsidR="000A1E05" w:rsidRPr="000A1E05" w:rsidRDefault="000A1E05" w:rsidP="00012B74">
            <w:pPr>
              <w:spacing w:beforeLines="20" w:before="48" w:afterLines="20" w:after="48"/>
              <w:rPr>
                <w:rFonts w:cstheme="minorHAnsi"/>
              </w:rPr>
            </w:pPr>
          </w:p>
          <w:p w14:paraId="7E8682CC" w14:textId="77777777" w:rsidR="000A1E05" w:rsidRPr="000A1E05" w:rsidRDefault="000A1E05" w:rsidP="00012B74">
            <w:pPr>
              <w:spacing w:beforeLines="20" w:before="48" w:afterLines="20" w:after="48"/>
              <w:rPr>
                <w:rFonts w:cstheme="minorHAnsi"/>
              </w:rPr>
            </w:pPr>
          </w:p>
          <w:p w14:paraId="54B62D66" w14:textId="3F93B07B" w:rsidR="00012B74" w:rsidRPr="000A1E05" w:rsidRDefault="00012B74" w:rsidP="00012B74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365" w:type="pct"/>
            <w:vAlign w:val="center"/>
          </w:tcPr>
          <w:p w14:paraId="5FE34F6E" w14:textId="0AB18599" w:rsidR="006F05E8" w:rsidRDefault="006F05E8" w:rsidP="00012B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virtual los martes de 9 a 10 am.</w:t>
            </w:r>
          </w:p>
          <w:p w14:paraId="575EF38E" w14:textId="00F23F7E" w:rsidR="006F05E8" w:rsidRDefault="006F05E8" w:rsidP="00012B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Sección “B”</w:t>
            </w:r>
          </w:p>
          <w:p w14:paraId="5EEC47B9" w14:textId="77777777" w:rsidR="006F05E8" w:rsidRDefault="006F05E8" w:rsidP="00012B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E2521C" w14:textId="77777777" w:rsidR="006F05E8" w:rsidRDefault="006F05E8" w:rsidP="00012B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692C13" w14:textId="77777777" w:rsidR="006F05E8" w:rsidRDefault="006F05E8" w:rsidP="00012B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98E7059" w14:textId="77777777" w:rsidR="006F05E8" w:rsidRDefault="006F05E8" w:rsidP="00012B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87320" w14:textId="46CCCAD7" w:rsidR="00012B74" w:rsidRPr="00C97EE4" w:rsidRDefault="000A1E05" w:rsidP="00012B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9" w:type="pct"/>
            <w:vAlign w:val="center"/>
          </w:tcPr>
          <w:p w14:paraId="356580FF" w14:textId="2F479CBD" w:rsidR="00012B74" w:rsidRPr="00C97EE4" w:rsidRDefault="00951744" w:rsidP="00012B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de octubre -30 de octubre </w:t>
            </w:r>
          </w:p>
        </w:tc>
      </w:tr>
      <w:tr w:rsidR="00951744" w:rsidRPr="00C97EE4" w14:paraId="1C03FF7E" w14:textId="77777777" w:rsidTr="00951744">
        <w:trPr>
          <w:cantSplit/>
        </w:trPr>
        <w:tc>
          <w:tcPr>
            <w:tcW w:w="469" w:type="pct"/>
            <w:vMerge/>
            <w:vAlign w:val="center"/>
          </w:tcPr>
          <w:p w14:paraId="3274706E" w14:textId="77777777" w:rsidR="00951744" w:rsidRPr="00C97EE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pct"/>
            <w:vAlign w:val="center"/>
          </w:tcPr>
          <w:p w14:paraId="3820930F" w14:textId="6AE8F434" w:rsidR="00951744" w:rsidRDefault="00951744" w:rsidP="00951744">
            <w:pPr>
              <w:pStyle w:val="Prrafodelista"/>
              <w:numPr>
                <w:ilvl w:val="0"/>
                <w:numId w:val="1"/>
              </w:numPr>
            </w:pPr>
            <w:r>
              <w:t>Los derechos humanos y la ciudadanía.</w:t>
            </w:r>
          </w:p>
          <w:p w14:paraId="4B9C4FEE" w14:textId="77777777" w:rsidR="00951744" w:rsidRDefault="00951744" w:rsidP="00951744">
            <w:r>
              <w:t xml:space="preserve"> o Los derechos humanos en nuestro país. </w:t>
            </w:r>
          </w:p>
          <w:p w14:paraId="015901E1" w14:textId="77777777" w:rsidR="00951744" w:rsidRDefault="00951744" w:rsidP="00951744">
            <w:r>
              <w:t>o Los derechos de los niños.</w:t>
            </w:r>
          </w:p>
          <w:p w14:paraId="16F0CF4F" w14:textId="4EA9CF42" w:rsidR="00951744" w:rsidRDefault="00951744" w:rsidP="00951744">
            <w:r>
              <w:t>o Los derechos de los niños en la educación preescolar.</w:t>
            </w:r>
          </w:p>
        </w:tc>
        <w:tc>
          <w:tcPr>
            <w:tcW w:w="1725" w:type="pct"/>
            <w:vAlign w:val="center"/>
          </w:tcPr>
          <w:p w14:paraId="58EABAAF" w14:textId="559644FA" w:rsidR="00A73DB1" w:rsidRPr="006F05E8" w:rsidRDefault="006F05E8" w:rsidP="00A73DB1">
            <w:pPr>
              <w:spacing w:beforeLines="20" w:before="48" w:afterLines="20" w:after="48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A73DB1" w:rsidRPr="006F05E8">
              <w:rPr>
                <w:rFonts w:cstheme="minorHAnsi"/>
              </w:rPr>
              <w:t>oncepciones acerca de la Formación ciudadana, la ciudadanía, la democracia y la educación</w:t>
            </w:r>
          </w:p>
          <w:p w14:paraId="4008A8C9" w14:textId="77777777" w:rsidR="00A73DB1" w:rsidRPr="006F05E8" w:rsidRDefault="00A73DB1" w:rsidP="00A73DB1">
            <w:pPr>
              <w:spacing w:beforeLines="20" w:before="48" w:afterLines="20" w:after="48" w:line="276" w:lineRule="auto"/>
              <w:rPr>
                <w:rFonts w:cstheme="minorHAnsi"/>
              </w:rPr>
            </w:pPr>
            <w:r w:rsidRPr="006F05E8">
              <w:rPr>
                <w:rFonts w:cstheme="minorHAnsi"/>
              </w:rPr>
              <w:t>noticias, informes, documentos oficiales o videos sobre los derechos humanos y los de los niños en México</w:t>
            </w:r>
          </w:p>
          <w:p w14:paraId="285DE4B5" w14:textId="77777777" w:rsidR="00A73DB1" w:rsidRDefault="00A73DB1" w:rsidP="00951744"/>
          <w:p w14:paraId="12BD9BB2" w14:textId="0F0AB211" w:rsidR="00A73DB1" w:rsidRDefault="00A73DB1" w:rsidP="00951744">
            <w:r>
              <w:t xml:space="preserve">Los estudiantes elaboran de manera individual un ensayo en el que definen su postura acerca de qué es la formación ciudadana y por qué es importante que se atienda desde la educación prescolar. </w:t>
            </w:r>
          </w:p>
          <w:p w14:paraId="4BC9B8D0" w14:textId="065C01CC" w:rsidR="00951744" w:rsidRDefault="00A73DB1" w:rsidP="00951744">
            <w:r>
              <w:t>El docente solicita a los estudiantes que recaben noticias, informes, documentos oficiales o videos sobre los derechos humanos y los de los niños en México (en la sección “Otros recursos” se proponen algunas ideas); comentan acerca de su contenido, y parten de éstos para analizar los textos sobre los derechos humanos y los derechos de los niños. Elaboran una presentación en la que expliquen la 11 situación actual de los derechos humanos y de los niños en México y las posibles vías para su atención, teniendo como referente el material que analizaron.</w:t>
            </w:r>
          </w:p>
        </w:tc>
        <w:tc>
          <w:tcPr>
            <w:tcW w:w="366" w:type="pct"/>
            <w:vAlign w:val="center"/>
          </w:tcPr>
          <w:p w14:paraId="28F847AB" w14:textId="273FFF5D" w:rsidR="0095174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="00A73DB1">
              <w:t>8</w:t>
            </w:r>
          </w:p>
        </w:tc>
        <w:tc>
          <w:tcPr>
            <w:tcW w:w="559" w:type="pct"/>
            <w:vAlign w:val="center"/>
          </w:tcPr>
          <w:p w14:paraId="57E2347A" w14:textId="3347AC26" w:rsidR="00951744" w:rsidRPr="00C97EE4" w:rsidRDefault="00A73DB1" w:rsidP="00951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de noviembre- 4 de diciembre</w:t>
            </w:r>
          </w:p>
        </w:tc>
      </w:tr>
      <w:tr w:rsidR="00951744" w:rsidRPr="00C97EE4" w14:paraId="133504DF" w14:textId="77777777" w:rsidTr="00951744">
        <w:trPr>
          <w:cantSplit/>
        </w:trPr>
        <w:tc>
          <w:tcPr>
            <w:tcW w:w="469" w:type="pct"/>
            <w:vMerge/>
            <w:vAlign w:val="center"/>
          </w:tcPr>
          <w:p w14:paraId="0DEE9360" w14:textId="315FCE86" w:rsidR="00951744" w:rsidRPr="00C97EE4" w:rsidRDefault="00951744" w:rsidP="009517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pct"/>
            <w:gridSpan w:val="3"/>
            <w:vAlign w:val="center"/>
          </w:tcPr>
          <w:p w14:paraId="4B6D709E" w14:textId="77777777" w:rsidR="00951744" w:rsidRPr="00951744" w:rsidRDefault="00951744" w:rsidP="00951744">
            <w:pPr>
              <w:rPr>
                <w:rFonts w:cstheme="minorHAnsi"/>
              </w:rPr>
            </w:pPr>
            <w:r w:rsidRPr="00951744">
              <w:rPr>
                <w:rFonts w:cstheme="minorHAnsi"/>
              </w:rPr>
              <w:t>EVIDENCIA PARA EL APRENDIZAJE DE LA UNIDAD I:</w:t>
            </w:r>
          </w:p>
          <w:p w14:paraId="40862A5A" w14:textId="77777777" w:rsidR="00951744" w:rsidRPr="00951744" w:rsidRDefault="00951744" w:rsidP="00951744">
            <w:pPr>
              <w:rPr>
                <w:rFonts w:cstheme="minorHAnsi"/>
                <w:b/>
              </w:rPr>
            </w:pPr>
            <w:r w:rsidRPr="00951744">
              <w:rPr>
                <w:rFonts w:cstheme="minorHAnsi"/>
              </w:rPr>
              <w:t>Ensayo sobre la formación ciudadana y la importancia para que se atienda desde la educación preescolar.</w:t>
            </w:r>
          </w:p>
          <w:p w14:paraId="76138713" w14:textId="77777777" w:rsidR="00951744" w:rsidRPr="00951744" w:rsidRDefault="00951744" w:rsidP="00951744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r w:rsidRPr="00951744">
              <w:rPr>
                <w:rFonts w:cstheme="minorHAnsi"/>
              </w:rPr>
              <w:t xml:space="preserve">Ubica las principales posturas pedagógicas que han orientado la formación ciudadana en México. </w:t>
            </w:r>
          </w:p>
          <w:p w14:paraId="6631CF93" w14:textId="77777777" w:rsidR="00951744" w:rsidRPr="00951744" w:rsidRDefault="00951744" w:rsidP="00951744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r w:rsidRPr="00951744">
              <w:rPr>
                <w:rFonts w:cstheme="minorHAnsi"/>
              </w:rPr>
              <w:t xml:space="preserve"> </w:t>
            </w:r>
          </w:p>
          <w:p w14:paraId="1FF514FE" w14:textId="77777777" w:rsidR="00951744" w:rsidRPr="00951744" w:rsidRDefault="00951744" w:rsidP="00951744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r w:rsidRPr="00951744">
              <w:rPr>
                <w:rFonts w:cstheme="minorHAnsi"/>
              </w:rPr>
              <w:t>El informe debe especificar las características soci</w:t>
            </w:r>
            <w:r>
              <w:rPr>
                <w:rFonts w:cstheme="minorHAnsi"/>
              </w:rPr>
              <w:t xml:space="preserve">oeconómicas y culturales de la </w:t>
            </w:r>
            <w:r w:rsidRPr="00951744">
              <w:rPr>
                <w:rFonts w:cstheme="minorHAnsi"/>
              </w:rPr>
              <w:t xml:space="preserve">comunidad donde se analizaron los conceptos, una síntesis de los conceptos percibidos por la comunidad, así como </w:t>
            </w:r>
            <w:r>
              <w:rPr>
                <w:rFonts w:cstheme="minorHAnsi"/>
              </w:rPr>
              <w:t xml:space="preserve">la valoración e interpretación </w:t>
            </w:r>
            <w:r w:rsidRPr="00951744">
              <w:rPr>
                <w:rFonts w:cstheme="minorHAnsi"/>
              </w:rPr>
              <w:t xml:space="preserve">por parte del equipo que realizó el trabajo.  </w:t>
            </w:r>
          </w:p>
          <w:p w14:paraId="18331EE8" w14:textId="77777777" w:rsidR="00951744" w:rsidRPr="00951744" w:rsidRDefault="00951744" w:rsidP="00951744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r w:rsidRPr="00951744">
              <w:rPr>
                <w:rFonts w:cstheme="minorHAnsi"/>
              </w:rPr>
              <w:t xml:space="preserve"> </w:t>
            </w:r>
          </w:p>
          <w:p w14:paraId="7C355A75" w14:textId="77777777" w:rsidR="00951744" w:rsidRPr="00D747A9" w:rsidRDefault="00951744" w:rsidP="00951744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951744">
              <w:rPr>
                <w:rFonts w:cstheme="minorHAnsi"/>
              </w:rPr>
              <w:t>Emplea las concepciones centrales de las teorías y concepciones revisadas respecto a la formación ciudadana, la democracia, la ciudadanía y la educación; argumenta de manera crítica la postura que asume ante su propia formación como ciudadano y su función como formador de futuros ciudadanos</w:t>
            </w:r>
            <w:r w:rsidRPr="00D747A9">
              <w:rPr>
                <w:rFonts w:ascii="Arial" w:hAnsi="Arial" w:cs="Arial"/>
                <w:sz w:val="18"/>
              </w:rPr>
              <w:t xml:space="preserve">. </w:t>
            </w:r>
          </w:p>
          <w:p w14:paraId="7D4A3D17" w14:textId="0B973129" w:rsidR="00951744" w:rsidRPr="00C97EE4" w:rsidRDefault="00951744" w:rsidP="009517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416A141" w14:textId="64FB08B9" w:rsidR="00951744" w:rsidRPr="00C97EE4" w:rsidRDefault="006F05E8" w:rsidP="009517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de diciembre </w:t>
            </w:r>
          </w:p>
        </w:tc>
      </w:tr>
      <w:tr w:rsidR="00951744" w:rsidRPr="00C97EE4" w14:paraId="1B8846FE" w14:textId="77777777" w:rsidTr="00951744">
        <w:trPr>
          <w:cantSplit/>
        </w:trPr>
        <w:tc>
          <w:tcPr>
            <w:tcW w:w="469" w:type="pct"/>
            <w:vAlign w:val="center"/>
          </w:tcPr>
          <w:p w14:paraId="38F379AD" w14:textId="7945536A" w:rsidR="00951744" w:rsidRPr="00BA3327" w:rsidRDefault="00951744" w:rsidP="009517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A3327">
              <w:rPr>
                <w:rFonts w:ascii="Arial" w:hAnsi="Arial" w:cs="Arial"/>
                <w:b/>
                <w:sz w:val="18"/>
                <w:szCs w:val="20"/>
              </w:rPr>
              <w:lastRenderedPageBreak/>
              <w:t>Unidad de aprendizaje II.</w:t>
            </w:r>
          </w:p>
          <w:p w14:paraId="097CC820" w14:textId="0152181B" w:rsidR="00951744" w:rsidRPr="00C97EE4" w:rsidRDefault="0046290E" w:rsidP="009517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Formación para la ciudadanía en el nivel de educación preescolar.</w:t>
            </w:r>
          </w:p>
        </w:tc>
        <w:tc>
          <w:tcPr>
            <w:tcW w:w="1881" w:type="pct"/>
            <w:vAlign w:val="center"/>
          </w:tcPr>
          <w:p w14:paraId="135A1A4F" w14:textId="353ED273" w:rsidR="00951744" w:rsidRDefault="00951744" w:rsidP="00951744">
            <w:pPr>
              <w:pStyle w:val="Prrafodelista"/>
              <w:numPr>
                <w:ilvl w:val="0"/>
                <w:numId w:val="2"/>
              </w:numPr>
            </w:pPr>
            <w:r>
              <w:t>Planteamientos pedagógicos en torno a la formación ciudadana en educación infantil.</w:t>
            </w:r>
          </w:p>
          <w:p w14:paraId="71662824" w14:textId="5258C9B0" w:rsidR="00951744" w:rsidRDefault="00951744" w:rsidP="00951744">
            <w:pPr>
              <w:pStyle w:val="Prrafodelista"/>
            </w:pPr>
            <w:r>
              <w:t>-Vinculación entre ciudadanía, educación y democracia: algunas propuestas educativas.</w:t>
            </w:r>
          </w:p>
          <w:p w14:paraId="131621A2" w14:textId="78E3A877" w:rsidR="00951744" w:rsidRPr="00BA3327" w:rsidRDefault="00951744" w:rsidP="0095174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t xml:space="preserve"> - Competencias personales y sociales a desarrollar por el niño de educación preescolar.</w:t>
            </w:r>
          </w:p>
        </w:tc>
        <w:tc>
          <w:tcPr>
            <w:tcW w:w="1726" w:type="pct"/>
            <w:vAlign w:val="center"/>
          </w:tcPr>
          <w:p w14:paraId="53150B8F" w14:textId="57CC74D7" w:rsidR="00951744" w:rsidRPr="00C97EE4" w:rsidRDefault="00951744" w:rsidP="009517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-Conoce situaciones de aprendizaje pertinentes a las características de los alumnos y del contexto.</w:t>
            </w:r>
          </w:p>
        </w:tc>
        <w:tc>
          <w:tcPr>
            <w:tcW w:w="365" w:type="pct"/>
            <w:vAlign w:val="center"/>
          </w:tcPr>
          <w:p w14:paraId="69694044" w14:textId="55952D70" w:rsidR="00951744" w:rsidRPr="00C97EE4" w:rsidRDefault="00951744" w:rsidP="009517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9" w:type="pct"/>
            <w:vAlign w:val="center"/>
          </w:tcPr>
          <w:p w14:paraId="05D3704F" w14:textId="6A341C1C" w:rsidR="00951744" w:rsidRPr="00C97EE4" w:rsidRDefault="00951744" w:rsidP="009517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de diciembre al 15 de enero </w:t>
            </w:r>
          </w:p>
        </w:tc>
      </w:tr>
      <w:tr w:rsidR="00951744" w:rsidRPr="00C97EE4" w14:paraId="4A61D504" w14:textId="77777777" w:rsidTr="00951744">
        <w:trPr>
          <w:cantSplit/>
        </w:trPr>
        <w:tc>
          <w:tcPr>
            <w:tcW w:w="469" w:type="pct"/>
            <w:vMerge w:val="restart"/>
            <w:vAlign w:val="center"/>
          </w:tcPr>
          <w:p w14:paraId="132ED560" w14:textId="77777777" w:rsidR="00951744" w:rsidRPr="00C97EE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pct"/>
            <w:vAlign w:val="center"/>
          </w:tcPr>
          <w:p w14:paraId="17A2A66F" w14:textId="4E93CB8C" w:rsidR="00951744" w:rsidRDefault="00951744" w:rsidP="00951744">
            <w:pPr>
              <w:pStyle w:val="Prrafodelista"/>
              <w:numPr>
                <w:ilvl w:val="0"/>
                <w:numId w:val="2"/>
              </w:numPr>
            </w:pPr>
            <w:r>
              <w:t>Estrategias y métodos didácticos para el diseño de situaciones de aprendizaje.</w:t>
            </w:r>
          </w:p>
          <w:p w14:paraId="0016DDCA" w14:textId="5FAA1200" w:rsidR="00951744" w:rsidRDefault="00951744" w:rsidP="00951744">
            <w:pPr>
              <w:ind w:left="360"/>
            </w:pPr>
            <w:r>
              <w:t xml:space="preserve"> -El juego y su utilidad en el desarrollo de valores ciudadanos y la autorregulación infantil.</w:t>
            </w:r>
          </w:p>
          <w:p w14:paraId="458F70A6" w14:textId="75CDE800" w:rsidR="00951744" w:rsidRDefault="00951744" w:rsidP="00951744">
            <w:pPr>
              <w:ind w:left="360"/>
            </w:pPr>
            <w:r>
              <w:t xml:space="preserve"> -Los métodos que favorecen la participación del niño. </w:t>
            </w:r>
          </w:p>
          <w:p w14:paraId="07E9F4EA" w14:textId="73F065C8" w:rsidR="00951744" w:rsidRDefault="00951744" w:rsidP="00951744">
            <w:r>
              <w:t xml:space="preserve">        &gt;Los proyectos situados. </w:t>
            </w:r>
          </w:p>
          <w:p w14:paraId="14C2BE5B" w14:textId="3524459E" w:rsidR="00951744" w:rsidRDefault="00951744" w:rsidP="00951744">
            <w:pPr>
              <w:ind w:left="360"/>
            </w:pPr>
            <w:r>
              <w:t xml:space="preserve">&gt;El aprendizaje basado en problemas. </w:t>
            </w:r>
          </w:p>
          <w:p w14:paraId="302C6CCE" w14:textId="5BBF7123" w:rsidR="00951744" w:rsidRDefault="00951744" w:rsidP="00951744">
            <w:pPr>
              <w:ind w:left="360"/>
            </w:pPr>
            <w:r>
              <w:t>&gt;El análisis de casos.</w:t>
            </w:r>
          </w:p>
          <w:p w14:paraId="06BC7E06" w14:textId="636A77C3" w:rsidR="00951744" w:rsidRDefault="00951744" w:rsidP="00951744">
            <w:pPr>
              <w:ind w:left="360"/>
            </w:pPr>
            <w:r>
              <w:t xml:space="preserve"> &gt;Los ambientes de convivencia democrática desde el planteamiento de los programas de educación básica vigentes.</w:t>
            </w:r>
          </w:p>
        </w:tc>
        <w:tc>
          <w:tcPr>
            <w:tcW w:w="1726" w:type="pct"/>
            <w:vAlign w:val="center"/>
          </w:tcPr>
          <w:p w14:paraId="083B5DDC" w14:textId="06815806" w:rsidR="00951744" w:rsidRPr="00C97EE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  <w:r>
              <w:t>-Valora situaciones de aprendizaje pertinentes a las características de los alumnos y del contexto para favorecer el desarrollo de la formación ciudadana.</w:t>
            </w:r>
          </w:p>
        </w:tc>
        <w:tc>
          <w:tcPr>
            <w:tcW w:w="365" w:type="pct"/>
            <w:vAlign w:val="center"/>
          </w:tcPr>
          <w:p w14:paraId="688C84CE" w14:textId="56FCF2C2" w:rsidR="00951744" w:rsidRPr="00C97EE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559" w:type="pct"/>
            <w:vAlign w:val="center"/>
          </w:tcPr>
          <w:p w14:paraId="71CFC267" w14:textId="6C275036" w:rsidR="00951744" w:rsidRPr="00C97EE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de enero al 29 de enero </w:t>
            </w:r>
          </w:p>
        </w:tc>
      </w:tr>
      <w:tr w:rsidR="00951744" w:rsidRPr="00C97EE4" w14:paraId="0F3C7F87" w14:textId="77777777" w:rsidTr="00951744">
        <w:trPr>
          <w:cantSplit/>
        </w:trPr>
        <w:tc>
          <w:tcPr>
            <w:tcW w:w="469" w:type="pct"/>
            <w:vMerge/>
            <w:vAlign w:val="center"/>
          </w:tcPr>
          <w:p w14:paraId="2DC3C171" w14:textId="77777777" w:rsidR="00951744" w:rsidRPr="00C97EE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pct"/>
            <w:vAlign w:val="center"/>
          </w:tcPr>
          <w:p w14:paraId="49E0CA9E" w14:textId="703FD9F8" w:rsidR="00951744" w:rsidRDefault="00951744" w:rsidP="00951744">
            <w:r>
              <w:t>3. Diseño de situaciones de aprendizaje para el nivel de preescolar, con base en las estrategias didácticas para la formación ciudadana.</w:t>
            </w:r>
          </w:p>
        </w:tc>
        <w:tc>
          <w:tcPr>
            <w:tcW w:w="1726" w:type="pct"/>
            <w:vAlign w:val="center"/>
          </w:tcPr>
          <w:p w14:paraId="4FC9DC93" w14:textId="57C59F28" w:rsidR="00951744" w:rsidRPr="00C97EE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  <w:r>
              <w:t>-Diseña situaciones de aprendizaje pertinentes a las características de los alumnos y del contexto para favorecer el desarrollo de la formación ciudadana de los niños de educación preescolar contribuyendo a su desarrollo personal y social.</w:t>
            </w:r>
          </w:p>
        </w:tc>
        <w:tc>
          <w:tcPr>
            <w:tcW w:w="365" w:type="pct"/>
            <w:vAlign w:val="center"/>
          </w:tcPr>
          <w:p w14:paraId="0E1FD0B1" w14:textId="2FCC8EF6" w:rsidR="00951744" w:rsidRPr="00C97EE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9" w:type="pct"/>
            <w:vAlign w:val="center"/>
          </w:tcPr>
          <w:p w14:paraId="7595CF3E" w14:textId="3B3D12FD" w:rsidR="00951744" w:rsidRPr="00C97EE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febrero al 12 de febrero</w:t>
            </w:r>
          </w:p>
        </w:tc>
      </w:tr>
      <w:tr w:rsidR="00951744" w:rsidRPr="00C97EE4" w14:paraId="5388F8A7" w14:textId="77777777" w:rsidTr="00DE2E0F">
        <w:trPr>
          <w:cantSplit/>
        </w:trPr>
        <w:tc>
          <w:tcPr>
            <w:tcW w:w="5000" w:type="pct"/>
            <w:gridSpan w:val="5"/>
            <w:vAlign w:val="center"/>
          </w:tcPr>
          <w:p w14:paraId="19906540" w14:textId="234EAB2C" w:rsidR="00951744" w:rsidRDefault="00951744" w:rsidP="00951744">
            <w:pPr>
              <w:rPr>
                <w:rFonts w:ascii="Arial" w:hAnsi="Arial" w:cs="Arial"/>
                <w:sz w:val="20"/>
                <w:szCs w:val="20"/>
              </w:rPr>
            </w:pPr>
            <w:r>
              <w:t>EVIDENCIA DE APRENDIZAJE PARA EVALUACION DE LA UNIDAD</w:t>
            </w:r>
            <w:r w:rsidRPr="00DE2E0F">
              <w:rPr>
                <w:b/>
              </w:rPr>
              <w:t>: CONTENIDO 1</w:t>
            </w:r>
            <w:r>
              <w:t xml:space="preserve">: Infografía que conteste las siguientes cuestiones: - ¿De qué manera podrá contribuir la educación preescolar en la formación ciudadana de los niños y las </w:t>
            </w:r>
            <w:proofErr w:type="gramStart"/>
            <w:r>
              <w:t>niñas?-</w:t>
            </w:r>
            <w:proofErr w:type="gramEnd"/>
            <w:r>
              <w:t xml:space="preserve"> ¿Qué estrategias y métodos son los adecuados para promover la formación cívica y ética en educación preescolar? - ¿Qué aspectos teórico-conceptuales y metodológicos debo conocer y analizar para apoyar a los alumnos de educación preescolar en el desarrollo de competencias personales y sociales, que después se convertirán en competencias cívicas y ciudadanas? </w:t>
            </w:r>
            <w:r w:rsidRPr="00DE2E0F">
              <w:rPr>
                <w:b/>
              </w:rPr>
              <w:t>CONTENIDO 2</w:t>
            </w:r>
            <w:r>
              <w:t xml:space="preserve">: Situaciones de aprendizaje diseñadas. </w:t>
            </w:r>
            <w:r w:rsidRPr="00DE2E0F">
              <w:rPr>
                <w:b/>
              </w:rPr>
              <w:t>CONTENIDO 3:</w:t>
            </w:r>
            <w:r>
              <w:t xml:space="preserve"> Reporte de la valoración de las situaciones de aprendizaje.</w:t>
            </w:r>
          </w:p>
        </w:tc>
      </w:tr>
    </w:tbl>
    <w:p w14:paraId="44CED3E6" w14:textId="5381D460" w:rsidR="00C2780C" w:rsidRPr="00C97EE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3959"/>
        <w:gridCol w:w="3908"/>
        <w:gridCol w:w="3605"/>
        <w:gridCol w:w="2079"/>
      </w:tblGrid>
      <w:tr w:rsidR="00817E91" w:rsidRPr="00C97EE4" w14:paraId="5238A05D" w14:textId="77777777" w:rsidTr="00BF0930">
        <w:tc>
          <w:tcPr>
            <w:tcW w:w="5000" w:type="pct"/>
            <w:gridSpan w:val="4"/>
          </w:tcPr>
          <w:p w14:paraId="30423A22" w14:textId="036D56BD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  <w:r w:rsidR="00DE2E0F">
              <w:rPr>
                <w:rFonts w:ascii="Arial" w:hAnsi="Arial" w:cs="Arial"/>
                <w:sz w:val="20"/>
                <w:szCs w:val="20"/>
              </w:rPr>
              <w:t xml:space="preserve"> Es importante resaltar el trabajo virtual que realizan las estudiantes con sus alumnos, por lo que las Evidencias de Aprendizaje para la Evaluación serán diversas y de acuerdo al contexto de cada grupo escolar.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E91" w:rsidRPr="00C97EE4" w14:paraId="21D36A92" w14:textId="77777777" w:rsidTr="000F09E6">
        <w:tc>
          <w:tcPr>
            <w:tcW w:w="1461" w:type="pct"/>
            <w:vAlign w:val="center"/>
          </w:tcPr>
          <w:p w14:paraId="616CEE58" w14:textId="57347C9D" w:rsidR="00817E91" w:rsidRPr="00C97EE4" w:rsidRDefault="00C4141C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lastRenderedPageBreak/>
              <w:t>Nombre y firma del responsable del curso/asignatura</w:t>
            </w:r>
          </w:p>
        </w:tc>
        <w:tc>
          <w:tcPr>
            <w:tcW w:w="1442" w:type="pct"/>
            <w:vAlign w:val="center"/>
          </w:tcPr>
          <w:p w14:paraId="2B0088A7" w14:textId="1C23CF58" w:rsidR="00817E91" w:rsidRPr="00C97EE4" w:rsidRDefault="006948A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Nombre y firma del </w:t>
            </w:r>
            <w:r w:rsidR="00C4141C" w:rsidRPr="00C97EE4">
              <w:rPr>
                <w:rFonts w:ascii="Arial" w:hAnsi="Arial" w:cs="Arial"/>
                <w:sz w:val="20"/>
                <w:szCs w:val="20"/>
              </w:rPr>
              <w:t>par evaluador</w:t>
            </w:r>
          </w:p>
        </w:tc>
        <w:tc>
          <w:tcPr>
            <w:tcW w:w="1330" w:type="pct"/>
            <w:vAlign w:val="center"/>
          </w:tcPr>
          <w:p w14:paraId="4E872A9C" w14:textId="0980FEFB" w:rsidR="00817E91" w:rsidRPr="00C97EE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767" w:type="pct"/>
            <w:vAlign w:val="center"/>
          </w:tcPr>
          <w:p w14:paraId="327A8880" w14:textId="41705897" w:rsidR="00817E91" w:rsidRPr="00C97EE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C97EE4" w14:paraId="70B4E4D9" w14:textId="77777777" w:rsidTr="00E75781">
        <w:tc>
          <w:tcPr>
            <w:tcW w:w="1461" w:type="pct"/>
            <w:shd w:val="clear" w:color="auto" w:fill="auto"/>
          </w:tcPr>
          <w:p w14:paraId="11EC17AC" w14:textId="7A567367" w:rsidR="00817E91" w:rsidRDefault="0046290E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Diana Elizabeth Cerda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Orocio</w:t>
            </w:r>
            <w:proofErr w:type="spellEnd"/>
          </w:p>
          <w:p w14:paraId="5783229A" w14:textId="465DD821" w:rsidR="0020298B" w:rsidRPr="00C97EE4" w:rsidRDefault="0020298B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</w:tcPr>
          <w:p w14:paraId="5CD345AF" w14:textId="19393286" w:rsidR="00817E91" w:rsidRPr="00C97EE4" w:rsidRDefault="00E7578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Fabiola Valero Torres</w:t>
            </w:r>
          </w:p>
        </w:tc>
        <w:tc>
          <w:tcPr>
            <w:tcW w:w="1330" w:type="pct"/>
          </w:tcPr>
          <w:p w14:paraId="30253F50" w14:textId="0E05AF5E" w:rsidR="00817E91" w:rsidRPr="00C97EE4" w:rsidRDefault="000C0598" w:rsidP="000C059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Alina Lorena Arreola González</w:t>
            </w:r>
            <w:bookmarkStart w:id="0" w:name="_GoBack"/>
            <w:bookmarkEnd w:id="0"/>
          </w:p>
        </w:tc>
        <w:tc>
          <w:tcPr>
            <w:tcW w:w="767" w:type="pct"/>
          </w:tcPr>
          <w:p w14:paraId="1FFAB9C1" w14:textId="46F18445" w:rsidR="00817E91" w:rsidRPr="00C97EE4" w:rsidRDefault="0046290E" w:rsidP="00E75781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Septiembre 2020 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002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127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4016C" w14:textId="77777777" w:rsidR="00516B98" w:rsidRDefault="00516B98" w:rsidP="00901438">
      <w:pPr>
        <w:spacing w:after="0" w:line="240" w:lineRule="auto"/>
      </w:pPr>
      <w:r>
        <w:separator/>
      </w:r>
    </w:p>
  </w:endnote>
  <w:endnote w:type="continuationSeparator" w:id="0">
    <w:p w14:paraId="4164DCD8" w14:textId="77777777" w:rsidR="00516B98" w:rsidRDefault="00516B98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4E36B" w14:textId="77777777" w:rsidR="00B60B7F" w:rsidRDefault="00B60B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0AB35DB8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-21</w:t>
                          </w:r>
                        </w:p>
                        <w:p w14:paraId="6EA2C41A" w14:textId="2E619D61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CBueK23AAAAAgB&#10;AAAPAAAAAAAAAAAAAAAAAPEDAABkcnMvZG93bnJldi54bWxQSwUGAAAAAAQABADzAAAA+gQAAAAA&#10;" filled="f" stroked="f">
              <v:textbox style="mso-fit-shape-to-text:t">
                <w:txbxContent>
                  <w:p w14:paraId="5CBD8BA3" w14:textId="0AB35DB8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-21</w:t>
                    </w:r>
                    <w:bookmarkStart w:id="1" w:name="_GoBack"/>
                    <w:bookmarkEnd w:id="1"/>
                  </w:p>
                  <w:p w14:paraId="6EA2C41A" w14:textId="2E619D61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09" name="Imagen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eastAsia="es-MX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208" name="Imagen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47C3D" w14:textId="77777777" w:rsidR="00B60B7F" w:rsidRDefault="00B60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315BA" w14:textId="77777777" w:rsidR="00516B98" w:rsidRDefault="00516B98" w:rsidP="00901438">
      <w:pPr>
        <w:spacing w:after="0" w:line="240" w:lineRule="auto"/>
      </w:pPr>
      <w:r>
        <w:separator/>
      </w:r>
    </w:p>
  </w:footnote>
  <w:footnote w:type="continuationSeparator" w:id="0">
    <w:p w14:paraId="7D789084" w14:textId="77777777" w:rsidR="00516B98" w:rsidRDefault="00516B98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3310" w14:textId="77777777" w:rsidR="00B60B7F" w:rsidRDefault="00B60B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2C2FB4">
      <w:trPr>
        <w:trHeight w:val="1550"/>
      </w:trPr>
      <w:tc>
        <w:tcPr>
          <w:tcW w:w="3350" w:type="dxa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206" name="Imagen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1" w:type="dxa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207" name="Imagen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4AEF902A" w:rsidR="00AC342B" w:rsidRDefault="00052773" w:rsidP="00AC342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2020-2021</w:t>
          </w:r>
          <w:r w:rsidR="00AC342B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770555EE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2921" w:type="dxa"/>
          <w:vAlign w:val="center"/>
          <w:hideMark/>
        </w:tcPr>
        <w:p w14:paraId="534E2A5A" w14:textId="42288B61" w:rsidR="00052773" w:rsidRDefault="002C2FB4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877D93D" wp14:editId="18D5BA33">
                <wp:extent cx="556260" cy="812800"/>
                <wp:effectExtent l="0" t="0" r="0" b="6350"/>
                <wp:docPr id="1507" name="25 Imagen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2BB0" w14:textId="77777777" w:rsidR="00B60B7F" w:rsidRDefault="00B60B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10B0"/>
    <w:multiLevelType w:val="hybridMultilevel"/>
    <w:tmpl w:val="657EF0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B49C6"/>
    <w:multiLevelType w:val="hybridMultilevel"/>
    <w:tmpl w:val="A796A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259A"/>
    <w:rsid w:val="00006C8E"/>
    <w:rsid w:val="00011182"/>
    <w:rsid w:val="00012B74"/>
    <w:rsid w:val="00024B03"/>
    <w:rsid w:val="000339DB"/>
    <w:rsid w:val="00044D60"/>
    <w:rsid w:val="00052773"/>
    <w:rsid w:val="00056052"/>
    <w:rsid w:val="00065158"/>
    <w:rsid w:val="00067518"/>
    <w:rsid w:val="000A1E05"/>
    <w:rsid w:val="000A1F08"/>
    <w:rsid w:val="000C0598"/>
    <w:rsid w:val="000C5E66"/>
    <w:rsid w:val="000F09E6"/>
    <w:rsid w:val="001105BA"/>
    <w:rsid w:val="00122A47"/>
    <w:rsid w:val="001438B5"/>
    <w:rsid w:val="00144952"/>
    <w:rsid w:val="00164528"/>
    <w:rsid w:val="0017008D"/>
    <w:rsid w:val="00183DE4"/>
    <w:rsid w:val="001A27CA"/>
    <w:rsid w:val="001C1C3D"/>
    <w:rsid w:val="001E06C0"/>
    <w:rsid w:val="001F615B"/>
    <w:rsid w:val="00200325"/>
    <w:rsid w:val="0020298B"/>
    <w:rsid w:val="002316C4"/>
    <w:rsid w:val="002A4363"/>
    <w:rsid w:val="002C2FB4"/>
    <w:rsid w:val="002C741F"/>
    <w:rsid w:val="002E002C"/>
    <w:rsid w:val="0030220F"/>
    <w:rsid w:val="00307B98"/>
    <w:rsid w:val="003205C6"/>
    <w:rsid w:val="00370136"/>
    <w:rsid w:val="003A7094"/>
    <w:rsid w:val="003C1A68"/>
    <w:rsid w:val="00401F61"/>
    <w:rsid w:val="00411229"/>
    <w:rsid w:val="004121BF"/>
    <w:rsid w:val="00420090"/>
    <w:rsid w:val="00447C6C"/>
    <w:rsid w:val="0046290E"/>
    <w:rsid w:val="00481282"/>
    <w:rsid w:val="004856BA"/>
    <w:rsid w:val="00486F94"/>
    <w:rsid w:val="004D69F9"/>
    <w:rsid w:val="004E68FE"/>
    <w:rsid w:val="005156A9"/>
    <w:rsid w:val="00516B98"/>
    <w:rsid w:val="005251E2"/>
    <w:rsid w:val="005624DF"/>
    <w:rsid w:val="005B075E"/>
    <w:rsid w:val="005D6FFE"/>
    <w:rsid w:val="005E0164"/>
    <w:rsid w:val="005E75D1"/>
    <w:rsid w:val="00603E55"/>
    <w:rsid w:val="006063E8"/>
    <w:rsid w:val="0062143E"/>
    <w:rsid w:val="0062292F"/>
    <w:rsid w:val="006634B6"/>
    <w:rsid w:val="006773F8"/>
    <w:rsid w:val="006948A7"/>
    <w:rsid w:val="006B66EC"/>
    <w:rsid w:val="006D59A8"/>
    <w:rsid w:val="006D7D93"/>
    <w:rsid w:val="006F05E8"/>
    <w:rsid w:val="006F16E3"/>
    <w:rsid w:val="00700B8E"/>
    <w:rsid w:val="00733C26"/>
    <w:rsid w:val="00743873"/>
    <w:rsid w:val="00747447"/>
    <w:rsid w:val="00760494"/>
    <w:rsid w:val="0076627E"/>
    <w:rsid w:val="00777E45"/>
    <w:rsid w:val="007953F4"/>
    <w:rsid w:val="00797E5B"/>
    <w:rsid w:val="007B25A4"/>
    <w:rsid w:val="007B3604"/>
    <w:rsid w:val="00803B9C"/>
    <w:rsid w:val="00817E91"/>
    <w:rsid w:val="00824A3B"/>
    <w:rsid w:val="008A4BB1"/>
    <w:rsid w:val="008A6700"/>
    <w:rsid w:val="008A7DCE"/>
    <w:rsid w:val="00901438"/>
    <w:rsid w:val="009078B1"/>
    <w:rsid w:val="00951744"/>
    <w:rsid w:val="009767DD"/>
    <w:rsid w:val="00996DED"/>
    <w:rsid w:val="009A35B9"/>
    <w:rsid w:val="009A7A93"/>
    <w:rsid w:val="009A7EE6"/>
    <w:rsid w:val="009E6DD9"/>
    <w:rsid w:val="00A20535"/>
    <w:rsid w:val="00A36C0F"/>
    <w:rsid w:val="00A36DA0"/>
    <w:rsid w:val="00A46120"/>
    <w:rsid w:val="00A50C4C"/>
    <w:rsid w:val="00A73DB1"/>
    <w:rsid w:val="00A87849"/>
    <w:rsid w:val="00AA4EE3"/>
    <w:rsid w:val="00AC342B"/>
    <w:rsid w:val="00AD2E19"/>
    <w:rsid w:val="00AE4D2F"/>
    <w:rsid w:val="00AF0DA7"/>
    <w:rsid w:val="00B0006B"/>
    <w:rsid w:val="00B12779"/>
    <w:rsid w:val="00B5024C"/>
    <w:rsid w:val="00B60B7F"/>
    <w:rsid w:val="00B85C80"/>
    <w:rsid w:val="00BA3327"/>
    <w:rsid w:val="00BA58CE"/>
    <w:rsid w:val="00BB2064"/>
    <w:rsid w:val="00BB64D1"/>
    <w:rsid w:val="00BC0CB4"/>
    <w:rsid w:val="00BD64CD"/>
    <w:rsid w:val="00BF0930"/>
    <w:rsid w:val="00BF4450"/>
    <w:rsid w:val="00C201E4"/>
    <w:rsid w:val="00C2780C"/>
    <w:rsid w:val="00C30FA7"/>
    <w:rsid w:val="00C30FD7"/>
    <w:rsid w:val="00C37C28"/>
    <w:rsid w:val="00C4141C"/>
    <w:rsid w:val="00C627DE"/>
    <w:rsid w:val="00C72FAD"/>
    <w:rsid w:val="00C97EE4"/>
    <w:rsid w:val="00CD2BDF"/>
    <w:rsid w:val="00CE47BA"/>
    <w:rsid w:val="00D4124D"/>
    <w:rsid w:val="00D529EE"/>
    <w:rsid w:val="00D8230E"/>
    <w:rsid w:val="00D85F06"/>
    <w:rsid w:val="00D9795C"/>
    <w:rsid w:val="00DA7601"/>
    <w:rsid w:val="00DB4266"/>
    <w:rsid w:val="00DD21FD"/>
    <w:rsid w:val="00DE2E0F"/>
    <w:rsid w:val="00DF0E26"/>
    <w:rsid w:val="00E01786"/>
    <w:rsid w:val="00E02F86"/>
    <w:rsid w:val="00E11006"/>
    <w:rsid w:val="00E154F6"/>
    <w:rsid w:val="00E600B5"/>
    <w:rsid w:val="00E75781"/>
    <w:rsid w:val="00EC5121"/>
    <w:rsid w:val="00EC7F12"/>
    <w:rsid w:val="00F04699"/>
    <w:rsid w:val="00F32DCD"/>
    <w:rsid w:val="00F80C66"/>
    <w:rsid w:val="00F878C7"/>
    <w:rsid w:val="00FA3171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02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Diana</cp:lastModifiedBy>
  <cp:revision>4</cp:revision>
  <cp:lastPrinted>2019-08-12T16:06:00Z</cp:lastPrinted>
  <dcterms:created xsi:type="dcterms:W3CDTF">2020-09-24T23:36:00Z</dcterms:created>
  <dcterms:modified xsi:type="dcterms:W3CDTF">2020-09-25T00:30:00Z</dcterms:modified>
</cp:coreProperties>
</file>