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24C39" w14:textId="77777777" w:rsidR="00631FDF" w:rsidRDefault="00631FDF" w:rsidP="00631FDF">
      <w:pPr>
        <w:pStyle w:val="NormalWeb"/>
        <w:spacing w:before="0" w:beforeAutospacing="0" w:after="0" w:afterAutospacing="0"/>
        <w:jc w:val="center"/>
      </w:pPr>
      <w:r>
        <w:rPr>
          <w:rFonts w:ascii="Comic Sans MS" w:eastAsiaTheme="minorEastAsia" w:hAnsi="Comic Sans MS" w:cstheme="minorBidi"/>
          <w:b/>
          <w:bCs/>
          <w:color w:val="000000" w:themeColor="text1"/>
          <w:kern w:val="24"/>
          <w:sz w:val="16"/>
          <w:szCs w:val="16"/>
        </w:rPr>
        <w:t>ESCUELA NORMAL DE EDUCACIÓN PREESCOLAR DEL ESTADO DE COAHUILA DE ZARAGOZA</w:t>
      </w:r>
    </w:p>
    <w:p w14:paraId="2633056B" w14:textId="77777777" w:rsidR="00631FDF" w:rsidRDefault="00631FDF" w:rsidP="00631FDF">
      <w:pPr>
        <w:pStyle w:val="NormalWeb"/>
        <w:spacing w:before="0" w:beforeAutospacing="0" w:after="0" w:afterAutospacing="0"/>
        <w:jc w:val="center"/>
      </w:pPr>
      <w:r>
        <w:rPr>
          <w:rFonts w:ascii="Comic Sans MS" w:eastAsiaTheme="minorEastAsia" w:hAnsi="Comic Sans MS" w:cstheme="minorBidi"/>
          <w:b/>
          <w:bCs/>
          <w:color w:val="000000" w:themeColor="text1"/>
          <w:kern w:val="24"/>
          <w:sz w:val="16"/>
          <w:szCs w:val="16"/>
        </w:rPr>
        <w:t>CICLO ESCOLAR 2020-2021</w:t>
      </w:r>
    </w:p>
    <w:p w14:paraId="0E63A421" w14:textId="77777777" w:rsidR="00631FDF" w:rsidRDefault="00631FDF" w:rsidP="00631FDF">
      <w:pPr>
        <w:pStyle w:val="NormalWeb"/>
        <w:spacing w:before="0" w:beforeAutospacing="0" w:after="0" w:afterAutospacing="0"/>
        <w:jc w:val="center"/>
      </w:pPr>
      <w:r>
        <w:rPr>
          <w:rFonts w:ascii="Comic Sans MS" w:eastAsiaTheme="minorEastAsia" w:hAnsi="Comic Sans MS" w:cstheme="minorBidi"/>
          <w:b/>
          <w:bCs/>
          <w:color w:val="000000" w:themeColor="text1"/>
          <w:kern w:val="24"/>
          <w:sz w:val="16"/>
          <w:szCs w:val="16"/>
        </w:rPr>
        <w:t> </w:t>
      </w:r>
    </w:p>
    <w:p w14:paraId="1F9C39B1" w14:textId="77777777" w:rsidR="00631FDF" w:rsidRDefault="00631FDF" w:rsidP="00631FDF">
      <w:pPr>
        <w:pStyle w:val="NormalWeb"/>
        <w:spacing w:before="0" w:beforeAutospacing="0" w:after="0" w:afterAutospacing="0"/>
        <w:jc w:val="center"/>
      </w:pPr>
      <w:r>
        <w:rPr>
          <w:rFonts w:ascii="Comic Sans MS" w:eastAsiaTheme="minorEastAsia" w:hAnsi="Comic Sans MS" w:cstheme="minorBidi"/>
          <w:b/>
          <w:bCs/>
          <w:color w:val="000000" w:themeColor="text1"/>
          <w:kern w:val="24"/>
          <w:sz w:val="16"/>
          <w:szCs w:val="16"/>
        </w:rPr>
        <w:t>CURSO: LENGUAJE Y ALFABETIZACIÓN</w:t>
      </w:r>
    </w:p>
    <w:p w14:paraId="475DFB84" w14:textId="77777777" w:rsidR="00631FDF" w:rsidRDefault="00631FDF" w:rsidP="00631FDF">
      <w:pPr>
        <w:pStyle w:val="NormalWeb"/>
        <w:spacing w:before="0" w:beforeAutospacing="0" w:after="0" w:afterAutospacing="0"/>
        <w:jc w:val="center"/>
      </w:pPr>
      <w:r>
        <w:rPr>
          <w:rFonts w:ascii="Comic Sans MS" w:eastAsiaTheme="minorEastAsia" w:hAnsi="Comic Sans MS" w:cstheme="minorBidi"/>
          <w:b/>
          <w:bCs/>
          <w:color w:val="000000" w:themeColor="text1"/>
          <w:kern w:val="24"/>
          <w:sz w:val="16"/>
          <w:szCs w:val="16"/>
        </w:rPr>
        <w:t> </w:t>
      </w:r>
    </w:p>
    <w:p w14:paraId="7B86C3FA" w14:textId="77777777" w:rsidR="00631FDF" w:rsidRDefault="00631FDF" w:rsidP="00631FDF">
      <w:pPr>
        <w:pStyle w:val="NormalWeb"/>
        <w:spacing w:before="0" w:beforeAutospacing="0" w:after="0" w:afterAutospacing="0"/>
        <w:jc w:val="center"/>
      </w:pPr>
      <w:r>
        <w:rPr>
          <w:rFonts w:ascii="Comic Sans MS" w:eastAsiaTheme="minorEastAsia" w:hAnsi="Comic Sans MS" w:cstheme="minorBidi"/>
          <w:b/>
          <w:bCs/>
          <w:color w:val="000000" w:themeColor="text1"/>
          <w:kern w:val="24"/>
          <w:sz w:val="16"/>
          <w:szCs w:val="16"/>
        </w:rPr>
        <w:t>Evidencia:</w:t>
      </w:r>
    </w:p>
    <w:p w14:paraId="7C194388" w14:textId="44C13DFA" w:rsidR="00631FDF" w:rsidRDefault="00631FDF" w:rsidP="00631FDF">
      <w:pPr>
        <w:pStyle w:val="NormalWeb"/>
        <w:spacing w:before="0" w:beforeAutospacing="0" w:after="0" w:afterAutospacing="0"/>
        <w:jc w:val="center"/>
      </w:pPr>
      <w:r>
        <w:rPr>
          <w:rFonts w:ascii="Comic Sans MS" w:eastAsiaTheme="minorEastAsia" w:hAnsi="Comic Sans MS" w:cstheme="minorBidi"/>
          <w:color w:val="000000" w:themeColor="text1"/>
          <w:kern w:val="24"/>
          <w:sz w:val="16"/>
          <w:szCs w:val="16"/>
        </w:rPr>
        <w:t>Texto sobre la enseñanza del lenguaje escrito en preescolar</w:t>
      </w:r>
    </w:p>
    <w:p w14:paraId="7040A008" w14:textId="77777777" w:rsidR="00631FDF" w:rsidRDefault="00631FDF" w:rsidP="00631FDF">
      <w:pPr>
        <w:pStyle w:val="NormalWeb"/>
        <w:spacing w:before="0" w:beforeAutospacing="0" w:after="0" w:afterAutospacing="0"/>
        <w:jc w:val="center"/>
      </w:pPr>
      <w:r>
        <w:rPr>
          <w:rFonts w:ascii="Comic Sans MS" w:eastAsiaTheme="minorEastAsia" w:hAnsi="Comic Sans MS" w:cstheme="minorBidi"/>
          <w:color w:val="000000" w:themeColor="text1"/>
          <w:kern w:val="24"/>
          <w:sz w:val="16"/>
          <w:szCs w:val="16"/>
        </w:rPr>
        <w:t> </w:t>
      </w:r>
    </w:p>
    <w:p w14:paraId="7A4834D6" w14:textId="56F999C1" w:rsidR="00631FDF" w:rsidRDefault="00631FDF" w:rsidP="00631FDF">
      <w:pPr>
        <w:pStyle w:val="NormalWeb"/>
        <w:spacing w:before="0" w:beforeAutospacing="0" w:after="0" w:afterAutospacing="0"/>
        <w:jc w:val="center"/>
        <w:rPr>
          <w:rFonts w:ascii="Comic Sans MS" w:eastAsiaTheme="minorEastAsia" w:hAnsi="Comic Sans MS" w:cstheme="minorBidi"/>
          <w:color w:val="000000" w:themeColor="text1"/>
          <w:kern w:val="24"/>
          <w:sz w:val="16"/>
          <w:szCs w:val="16"/>
        </w:rPr>
      </w:pPr>
      <w:r>
        <w:rPr>
          <w:rFonts w:ascii="Comic Sans MS" w:eastAsiaTheme="minorEastAsia" w:hAnsi="Comic Sans MS" w:cstheme="minorBidi"/>
          <w:b/>
          <w:bCs/>
          <w:color w:val="000000" w:themeColor="text1"/>
          <w:kern w:val="24"/>
          <w:sz w:val="16"/>
          <w:szCs w:val="16"/>
        </w:rPr>
        <w:t>Propósito:</w:t>
      </w:r>
      <w:r>
        <w:rPr>
          <w:rFonts w:ascii="Comic Sans MS" w:eastAsiaTheme="minorEastAsia" w:hAnsi="Comic Sans MS" w:cstheme="minorBidi"/>
          <w:color w:val="000000" w:themeColor="text1"/>
          <w:kern w:val="24"/>
          <w:sz w:val="16"/>
          <w:szCs w:val="16"/>
        </w:rPr>
        <w:t xml:space="preserve"> Evaluar la reflexión que el alumno manifiesta sobre la noción de alfabetización, los métodos y los enfoques para la enseñanza aprendizaje del lenguaje escrito utilizando las referentes teóricos metodológicos sobre el lenguaje escrito en preescolar.</w:t>
      </w:r>
    </w:p>
    <w:p w14:paraId="408C7374" w14:textId="77777777" w:rsidR="00EF7B3C" w:rsidRDefault="00EF7B3C" w:rsidP="00631FDF">
      <w:pPr>
        <w:pStyle w:val="NormalWeb"/>
        <w:spacing w:before="0" w:beforeAutospacing="0" w:after="0" w:afterAutospacing="0"/>
        <w:jc w:val="center"/>
      </w:pPr>
    </w:p>
    <w:p w14:paraId="5845DE5A" w14:textId="1804BEB9" w:rsidR="00CC0C42" w:rsidRDefault="00CC0C42"/>
    <w:tbl>
      <w:tblPr>
        <w:tblW w:w="11703" w:type="dxa"/>
        <w:tblInd w:w="-1449" w:type="dxa"/>
        <w:tblCellMar>
          <w:left w:w="0" w:type="dxa"/>
          <w:right w:w="0" w:type="dxa"/>
        </w:tblCellMar>
        <w:tblLook w:val="04A0" w:firstRow="1" w:lastRow="0" w:firstColumn="1" w:lastColumn="0" w:noHBand="0" w:noVBand="1"/>
      </w:tblPr>
      <w:tblGrid>
        <w:gridCol w:w="1082"/>
        <w:gridCol w:w="2587"/>
        <w:gridCol w:w="2258"/>
        <w:gridCol w:w="2273"/>
        <w:gridCol w:w="3503"/>
      </w:tblGrid>
      <w:tr w:rsidR="00EF7B3C" w:rsidRPr="00EF7B3C" w14:paraId="52D4A743" w14:textId="77777777" w:rsidTr="00EF7B3C">
        <w:trPr>
          <w:trHeight w:val="163"/>
        </w:trPr>
        <w:tc>
          <w:tcPr>
            <w:tcW w:w="11703"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6A0B6954" w14:textId="77777777" w:rsidR="00EF7B3C" w:rsidRPr="00EF7B3C" w:rsidRDefault="00EF7B3C" w:rsidP="00EF7B3C">
            <w:pPr>
              <w:spacing w:line="256" w:lineRule="auto"/>
              <w:rPr>
                <w:rFonts w:ascii="Arial" w:eastAsia="Times New Roman" w:hAnsi="Arial" w:cs="Arial"/>
                <w:sz w:val="16"/>
                <w:szCs w:val="16"/>
                <w:lang w:eastAsia="es-MX"/>
              </w:rPr>
            </w:pPr>
            <w:r w:rsidRPr="00EF7B3C">
              <w:rPr>
                <w:rFonts w:ascii="Comic Sans MS" w:eastAsia="Times New Roman" w:hAnsi="Comic Sans MS" w:cs="Arial"/>
                <w:color w:val="000000" w:themeColor="text1"/>
                <w:kern w:val="24"/>
                <w:sz w:val="16"/>
                <w:szCs w:val="16"/>
                <w:lang w:eastAsia="es-MX"/>
              </w:rPr>
              <w:t>Rubrica: Diversas concepciones sobre la enseñanza del lenguaje escrito</w:t>
            </w:r>
          </w:p>
        </w:tc>
      </w:tr>
      <w:tr w:rsidR="00EF7B3C" w:rsidRPr="00EF7B3C" w14:paraId="6EDF3CCE" w14:textId="77777777" w:rsidTr="00EF7B3C">
        <w:trPr>
          <w:trHeight w:val="173"/>
        </w:trPr>
        <w:tc>
          <w:tcPr>
            <w:tcW w:w="842"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432196D2" w14:textId="77777777" w:rsidR="00EF7B3C" w:rsidRPr="00EF7B3C" w:rsidRDefault="00EF7B3C" w:rsidP="00EF7B3C">
            <w:pPr>
              <w:spacing w:line="256" w:lineRule="auto"/>
              <w:rPr>
                <w:rFonts w:ascii="Arial" w:eastAsia="Times New Roman" w:hAnsi="Arial" w:cs="Arial"/>
                <w:sz w:val="16"/>
                <w:szCs w:val="16"/>
                <w:lang w:eastAsia="es-MX"/>
              </w:rPr>
            </w:pPr>
            <w:r w:rsidRPr="00EF7B3C">
              <w:rPr>
                <w:rFonts w:ascii="Comic Sans MS" w:eastAsia="Times New Roman" w:hAnsi="Comic Sans MS" w:cs="Arial"/>
                <w:color w:val="000000" w:themeColor="text1"/>
                <w:kern w:val="24"/>
                <w:sz w:val="16"/>
                <w:szCs w:val="16"/>
                <w:lang w:eastAsia="es-MX"/>
              </w:rPr>
              <w:t> </w:t>
            </w:r>
          </w:p>
        </w:tc>
        <w:tc>
          <w:tcPr>
            <w:tcW w:w="2642"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7AA3DC30" w14:textId="77777777" w:rsidR="00EF7B3C" w:rsidRPr="00EF7B3C" w:rsidRDefault="00EF7B3C" w:rsidP="00EF7B3C">
            <w:pPr>
              <w:tabs>
                <w:tab w:val="left" w:pos="779"/>
              </w:tabs>
              <w:spacing w:before="99" w:line="276" w:lineRule="auto"/>
              <w:ind w:right="374"/>
              <w:jc w:val="center"/>
              <w:rPr>
                <w:rFonts w:ascii="Arial" w:eastAsia="Times New Roman" w:hAnsi="Arial" w:cs="Arial"/>
                <w:sz w:val="16"/>
                <w:szCs w:val="16"/>
                <w:lang w:eastAsia="es-MX"/>
              </w:rPr>
            </w:pPr>
            <w:r w:rsidRPr="00EF7B3C">
              <w:rPr>
                <w:rFonts w:ascii="Comic Sans MS" w:eastAsia="Times New Roman" w:hAnsi="Comic Sans MS" w:cs="Arial"/>
                <w:color w:val="000000" w:themeColor="text1"/>
                <w:kern w:val="24"/>
                <w:sz w:val="16"/>
                <w:szCs w:val="16"/>
                <w:lang w:eastAsia="es-MX"/>
              </w:rPr>
              <w:t>7</w:t>
            </w:r>
          </w:p>
        </w:tc>
        <w:tc>
          <w:tcPr>
            <w:tcW w:w="2301"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7B431ED6" w14:textId="77777777" w:rsidR="00EF7B3C" w:rsidRPr="00EF7B3C" w:rsidRDefault="00EF7B3C" w:rsidP="00EF7B3C">
            <w:pPr>
              <w:spacing w:line="256" w:lineRule="auto"/>
              <w:jc w:val="center"/>
              <w:rPr>
                <w:rFonts w:ascii="Arial" w:eastAsia="Times New Roman" w:hAnsi="Arial" w:cs="Arial"/>
                <w:sz w:val="16"/>
                <w:szCs w:val="16"/>
                <w:lang w:eastAsia="es-MX"/>
              </w:rPr>
            </w:pPr>
            <w:r w:rsidRPr="00EF7B3C">
              <w:rPr>
                <w:rFonts w:ascii="Comic Sans MS" w:eastAsia="Times New Roman" w:hAnsi="Comic Sans MS" w:cs="Arial"/>
                <w:color w:val="000000" w:themeColor="text1"/>
                <w:kern w:val="24"/>
                <w:sz w:val="16"/>
                <w:szCs w:val="16"/>
                <w:lang w:eastAsia="es-MX"/>
              </w:rPr>
              <w:t>8</w:t>
            </w:r>
          </w:p>
        </w:tc>
        <w:tc>
          <w:tcPr>
            <w:tcW w:w="2318"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5902EC41" w14:textId="77777777" w:rsidR="00EF7B3C" w:rsidRPr="00EF7B3C" w:rsidRDefault="00EF7B3C" w:rsidP="00EF7B3C">
            <w:pPr>
              <w:spacing w:line="256" w:lineRule="auto"/>
              <w:jc w:val="center"/>
              <w:rPr>
                <w:rFonts w:ascii="Arial" w:eastAsia="Times New Roman" w:hAnsi="Arial" w:cs="Arial"/>
                <w:sz w:val="16"/>
                <w:szCs w:val="16"/>
                <w:lang w:eastAsia="es-MX"/>
              </w:rPr>
            </w:pPr>
            <w:r w:rsidRPr="00EF7B3C">
              <w:rPr>
                <w:rFonts w:ascii="Comic Sans MS" w:eastAsia="Times New Roman" w:hAnsi="Comic Sans MS" w:cs="Arial"/>
                <w:color w:val="000000" w:themeColor="text1"/>
                <w:kern w:val="24"/>
                <w:sz w:val="16"/>
                <w:szCs w:val="16"/>
                <w:lang w:eastAsia="es-MX"/>
              </w:rPr>
              <w:t>9</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602E64D6" w14:textId="77777777" w:rsidR="00EF7B3C" w:rsidRPr="00EF7B3C" w:rsidRDefault="00EF7B3C" w:rsidP="00EF7B3C">
            <w:pPr>
              <w:spacing w:line="256" w:lineRule="auto"/>
              <w:jc w:val="center"/>
              <w:rPr>
                <w:rFonts w:ascii="Arial" w:eastAsia="Times New Roman" w:hAnsi="Arial" w:cs="Arial"/>
                <w:sz w:val="16"/>
                <w:szCs w:val="16"/>
                <w:lang w:eastAsia="es-MX"/>
              </w:rPr>
            </w:pPr>
            <w:r w:rsidRPr="00EF7B3C">
              <w:rPr>
                <w:rFonts w:ascii="Comic Sans MS" w:eastAsia="Times New Roman" w:hAnsi="Comic Sans MS" w:cs="Arial"/>
                <w:color w:val="000000" w:themeColor="text1"/>
                <w:kern w:val="24"/>
                <w:sz w:val="16"/>
                <w:szCs w:val="16"/>
                <w:lang w:eastAsia="es-MX"/>
              </w:rPr>
              <w:t>10</w:t>
            </w:r>
          </w:p>
        </w:tc>
      </w:tr>
      <w:tr w:rsidR="00EF7B3C" w:rsidRPr="00EF7B3C" w14:paraId="6D81A461" w14:textId="77777777" w:rsidTr="00EF7B3C">
        <w:trPr>
          <w:trHeight w:val="1123"/>
        </w:trPr>
        <w:tc>
          <w:tcPr>
            <w:tcW w:w="842"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052CAD97" w14:textId="77777777" w:rsidR="00EF7B3C" w:rsidRPr="00EF7B3C" w:rsidRDefault="00EF7B3C" w:rsidP="00EF7B3C">
            <w:pPr>
              <w:spacing w:line="256" w:lineRule="auto"/>
              <w:rPr>
                <w:rFonts w:ascii="Arial" w:eastAsia="Times New Roman" w:hAnsi="Arial" w:cs="Arial"/>
                <w:sz w:val="16"/>
                <w:szCs w:val="16"/>
                <w:lang w:eastAsia="es-MX"/>
              </w:rPr>
            </w:pPr>
            <w:r w:rsidRPr="00EF7B3C">
              <w:rPr>
                <w:rFonts w:ascii="Comic Sans MS" w:eastAsia="Times New Roman" w:hAnsi="Comic Sans MS" w:cs="Arial"/>
                <w:color w:val="000000" w:themeColor="text1"/>
                <w:kern w:val="24"/>
                <w:sz w:val="16"/>
                <w:szCs w:val="16"/>
                <w:lang w:eastAsia="es-MX"/>
              </w:rPr>
              <w:t>Introducción</w:t>
            </w:r>
          </w:p>
        </w:tc>
        <w:tc>
          <w:tcPr>
            <w:tcW w:w="2642"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1E0C2BFC" w14:textId="77777777" w:rsidR="00EF7B3C" w:rsidRPr="00EF7B3C" w:rsidRDefault="00EF7B3C" w:rsidP="00EF7B3C">
            <w:pPr>
              <w:tabs>
                <w:tab w:val="left" w:pos="779"/>
              </w:tabs>
              <w:spacing w:line="256" w:lineRule="auto"/>
              <w:jc w:val="both"/>
              <w:rPr>
                <w:rFonts w:ascii="Arial" w:eastAsia="Times New Roman" w:hAnsi="Arial" w:cs="Arial"/>
                <w:sz w:val="16"/>
                <w:szCs w:val="16"/>
                <w:lang w:eastAsia="es-MX"/>
              </w:rPr>
            </w:pPr>
            <w:r w:rsidRPr="00EF7B3C">
              <w:rPr>
                <w:rFonts w:ascii="Comic Sans MS" w:eastAsia="Times New Roman" w:hAnsi="Comic Sans MS" w:cs="Arial"/>
                <w:color w:val="000000" w:themeColor="text1"/>
                <w:kern w:val="24"/>
                <w:sz w:val="16"/>
                <w:szCs w:val="16"/>
                <w:lang w:eastAsia="es-MX"/>
              </w:rPr>
              <w:t>No es clara ni especifica el propósito del texto.</w:t>
            </w:r>
          </w:p>
        </w:tc>
        <w:tc>
          <w:tcPr>
            <w:tcW w:w="2301"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25537395" w14:textId="5DB068AF" w:rsidR="00EF7B3C" w:rsidRPr="00EF7B3C" w:rsidRDefault="00EF7B3C" w:rsidP="00EF7B3C">
            <w:pPr>
              <w:spacing w:line="256" w:lineRule="auto"/>
              <w:rPr>
                <w:rFonts w:ascii="Arial" w:eastAsia="Times New Roman" w:hAnsi="Arial" w:cs="Arial"/>
                <w:sz w:val="16"/>
                <w:szCs w:val="16"/>
                <w:lang w:eastAsia="es-MX"/>
              </w:rPr>
            </w:pPr>
            <w:r w:rsidRPr="00EF7B3C">
              <w:rPr>
                <w:rFonts w:ascii="Comic Sans MS" w:eastAsia="Times New Roman" w:hAnsi="Comic Sans MS" w:cs="Arial"/>
                <w:color w:val="000000" w:themeColor="text1"/>
                <w:kern w:val="24"/>
                <w:sz w:val="16"/>
                <w:szCs w:val="16"/>
                <w:lang w:eastAsia="es-MX"/>
              </w:rPr>
              <w:t>Presenta una introducción, pero no se refiere concretamente al texto, es decir, al qué y al cómo.</w:t>
            </w:r>
          </w:p>
        </w:tc>
        <w:tc>
          <w:tcPr>
            <w:tcW w:w="2318"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0D85E29D" w14:textId="77777777" w:rsidR="00EF7B3C" w:rsidRPr="00EF7B3C" w:rsidRDefault="00EF7B3C" w:rsidP="00EF7B3C">
            <w:pPr>
              <w:spacing w:line="256" w:lineRule="auto"/>
              <w:jc w:val="both"/>
              <w:rPr>
                <w:rFonts w:ascii="Arial" w:eastAsia="Times New Roman" w:hAnsi="Arial" w:cs="Arial"/>
                <w:sz w:val="16"/>
                <w:szCs w:val="16"/>
                <w:lang w:eastAsia="es-MX"/>
              </w:rPr>
            </w:pPr>
            <w:r w:rsidRPr="00EF7B3C">
              <w:rPr>
                <w:rFonts w:ascii="Comic Sans MS" w:eastAsia="Times New Roman" w:hAnsi="Comic Sans MS" w:cs="Arial"/>
                <w:color w:val="000000" w:themeColor="text1"/>
                <w:kern w:val="24"/>
                <w:sz w:val="16"/>
                <w:szCs w:val="16"/>
                <w:lang w:eastAsia="es-MX"/>
              </w:rPr>
              <w:t>Explica de qué trata el texto, especificando las partes que lo componen.</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64535F73" w14:textId="77777777" w:rsidR="00EF7B3C" w:rsidRPr="00EF7B3C" w:rsidRDefault="00EF7B3C" w:rsidP="00EF7B3C">
            <w:pPr>
              <w:spacing w:line="256" w:lineRule="auto"/>
              <w:jc w:val="both"/>
              <w:rPr>
                <w:rFonts w:ascii="Arial" w:eastAsia="Times New Roman" w:hAnsi="Arial" w:cs="Arial"/>
                <w:sz w:val="16"/>
                <w:szCs w:val="16"/>
                <w:lang w:eastAsia="es-MX"/>
              </w:rPr>
            </w:pPr>
            <w:r w:rsidRPr="00EF7B3C">
              <w:rPr>
                <w:rFonts w:ascii="Comic Sans MS" w:eastAsia="Times New Roman" w:hAnsi="Comic Sans MS" w:cs="Arial"/>
                <w:color w:val="000000" w:themeColor="text1"/>
                <w:kern w:val="24"/>
                <w:sz w:val="16"/>
                <w:szCs w:val="16"/>
                <w:lang w:eastAsia="es-MX"/>
              </w:rPr>
              <w:t>Explica con claridad de qué trata el texto especificando las partes que los componen y una pequeña descripción de cada una de ellas</w:t>
            </w:r>
          </w:p>
        </w:tc>
      </w:tr>
      <w:tr w:rsidR="00EF7B3C" w:rsidRPr="00EF7B3C" w14:paraId="45B99C4F" w14:textId="77777777" w:rsidTr="00EF7B3C">
        <w:trPr>
          <w:trHeight w:val="1364"/>
        </w:trPr>
        <w:tc>
          <w:tcPr>
            <w:tcW w:w="842"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218C02C5" w14:textId="77777777" w:rsidR="00EF7B3C" w:rsidRPr="00EF7B3C" w:rsidRDefault="00EF7B3C" w:rsidP="00EF7B3C">
            <w:pPr>
              <w:spacing w:line="256" w:lineRule="auto"/>
              <w:rPr>
                <w:rFonts w:ascii="Arial" w:eastAsia="Times New Roman" w:hAnsi="Arial" w:cs="Arial"/>
                <w:sz w:val="16"/>
                <w:szCs w:val="16"/>
                <w:lang w:eastAsia="es-MX"/>
              </w:rPr>
            </w:pPr>
            <w:r w:rsidRPr="00EF7B3C">
              <w:rPr>
                <w:rFonts w:ascii="Comic Sans MS" w:eastAsia="Times New Roman" w:hAnsi="Comic Sans MS" w:cs="Arial"/>
                <w:color w:val="000000" w:themeColor="text1"/>
                <w:kern w:val="24"/>
                <w:sz w:val="16"/>
                <w:szCs w:val="16"/>
                <w:lang w:eastAsia="es-MX"/>
              </w:rPr>
              <w:t> </w:t>
            </w:r>
          </w:p>
          <w:p w14:paraId="1352F7D7" w14:textId="77777777" w:rsidR="00EF7B3C" w:rsidRPr="00EF7B3C" w:rsidRDefault="00EF7B3C" w:rsidP="00EF7B3C">
            <w:pPr>
              <w:spacing w:line="256" w:lineRule="auto"/>
              <w:rPr>
                <w:rFonts w:ascii="Arial" w:eastAsia="Times New Roman" w:hAnsi="Arial" w:cs="Arial"/>
                <w:sz w:val="16"/>
                <w:szCs w:val="16"/>
                <w:lang w:eastAsia="es-MX"/>
              </w:rPr>
            </w:pPr>
            <w:r w:rsidRPr="00EF7B3C">
              <w:rPr>
                <w:rFonts w:ascii="Comic Sans MS" w:eastAsia="Times New Roman" w:hAnsi="Comic Sans MS" w:cs="Arial"/>
                <w:color w:val="000000" w:themeColor="text1"/>
                <w:kern w:val="24"/>
                <w:sz w:val="16"/>
                <w:szCs w:val="16"/>
                <w:lang w:eastAsia="es-MX"/>
              </w:rPr>
              <w:t> </w:t>
            </w:r>
          </w:p>
          <w:p w14:paraId="70FAB663" w14:textId="77777777" w:rsidR="00EF7B3C" w:rsidRPr="00EF7B3C" w:rsidRDefault="00EF7B3C" w:rsidP="00EF7B3C">
            <w:pPr>
              <w:spacing w:line="256" w:lineRule="auto"/>
              <w:rPr>
                <w:rFonts w:ascii="Arial" w:eastAsia="Times New Roman" w:hAnsi="Arial" w:cs="Arial"/>
                <w:sz w:val="16"/>
                <w:szCs w:val="16"/>
                <w:lang w:eastAsia="es-MX"/>
              </w:rPr>
            </w:pPr>
            <w:r w:rsidRPr="00EF7B3C">
              <w:rPr>
                <w:rFonts w:ascii="Comic Sans MS" w:eastAsia="Times New Roman" w:hAnsi="Comic Sans MS" w:cs="Arial"/>
                <w:color w:val="000000" w:themeColor="text1"/>
                <w:kern w:val="24"/>
                <w:sz w:val="16"/>
                <w:szCs w:val="16"/>
                <w:lang w:eastAsia="es-MX"/>
              </w:rPr>
              <w:t> </w:t>
            </w:r>
          </w:p>
          <w:p w14:paraId="5D33F883" w14:textId="77777777" w:rsidR="00EF7B3C" w:rsidRPr="00EF7B3C" w:rsidRDefault="00EF7B3C" w:rsidP="00EF7B3C">
            <w:pPr>
              <w:spacing w:line="256" w:lineRule="auto"/>
              <w:rPr>
                <w:rFonts w:ascii="Arial" w:eastAsia="Times New Roman" w:hAnsi="Arial" w:cs="Arial"/>
                <w:sz w:val="16"/>
                <w:szCs w:val="16"/>
                <w:lang w:eastAsia="es-MX"/>
              </w:rPr>
            </w:pPr>
            <w:r w:rsidRPr="00EF7B3C">
              <w:rPr>
                <w:rFonts w:ascii="Comic Sans MS" w:eastAsia="Times New Roman" w:hAnsi="Comic Sans MS" w:cs="Arial"/>
                <w:color w:val="000000" w:themeColor="text1"/>
                <w:kern w:val="24"/>
                <w:sz w:val="16"/>
                <w:szCs w:val="16"/>
                <w:lang w:eastAsia="es-MX"/>
              </w:rPr>
              <w:t> </w:t>
            </w:r>
          </w:p>
          <w:p w14:paraId="2DD19FDE" w14:textId="77777777" w:rsidR="00EF7B3C" w:rsidRPr="00EF7B3C" w:rsidRDefault="00EF7B3C" w:rsidP="00EF7B3C">
            <w:pPr>
              <w:spacing w:line="256" w:lineRule="auto"/>
              <w:rPr>
                <w:rFonts w:ascii="Arial" w:eastAsia="Times New Roman" w:hAnsi="Arial" w:cs="Arial"/>
                <w:sz w:val="16"/>
                <w:szCs w:val="16"/>
                <w:lang w:eastAsia="es-MX"/>
              </w:rPr>
            </w:pPr>
            <w:r w:rsidRPr="00EF7B3C">
              <w:rPr>
                <w:rFonts w:ascii="Comic Sans MS" w:eastAsia="Times New Roman" w:hAnsi="Comic Sans MS" w:cs="Arial"/>
                <w:color w:val="000000" w:themeColor="text1"/>
                <w:kern w:val="24"/>
                <w:sz w:val="16"/>
                <w:szCs w:val="16"/>
                <w:lang w:eastAsia="es-MX"/>
              </w:rPr>
              <w:t>Desarrollo</w:t>
            </w:r>
          </w:p>
        </w:tc>
        <w:tc>
          <w:tcPr>
            <w:tcW w:w="2642"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5DEEDF2A" w14:textId="77777777" w:rsidR="00EF7B3C" w:rsidRPr="00EF7B3C" w:rsidRDefault="00EF7B3C" w:rsidP="00EF7B3C">
            <w:pPr>
              <w:tabs>
                <w:tab w:val="left" w:pos="779"/>
              </w:tabs>
              <w:spacing w:line="256" w:lineRule="auto"/>
              <w:jc w:val="both"/>
              <w:rPr>
                <w:rFonts w:ascii="Arial" w:eastAsia="Times New Roman" w:hAnsi="Arial" w:cs="Arial"/>
                <w:sz w:val="16"/>
                <w:szCs w:val="16"/>
                <w:lang w:eastAsia="es-MX"/>
              </w:rPr>
            </w:pPr>
            <w:r w:rsidRPr="00EF7B3C">
              <w:rPr>
                <w:rFonts w:ascii="Comic Sans MS" w:eastAsia="Times New Roman" w:hAnsi="Comic Sans MS" w:cs="Arial"/>
                <w:color w:val="000000" w:themeColor="text1"/>
                <w:kern w:val="24"/>
                <w:sz w:val="16"/>
                <w:szCs w:val="16"/>
                <w:lang w:eastAsia="es-MX"/>
              </w:rPr>
              <w:t>Presenta un texto donde describe el proceso de enseñanza aprendizaje sin considerar ni comparar las propuestas teóricas metodológicas de la alfabetización inicial, tampoco muestra reflexiones sobre las nociones predominantes sobre la enseñanza del lenguaje escrito en preescolar.</w:t>
            </w:r>
          </w:p>
        </w:tc>
        <w:tc>
          <w:tcPr>
            <w:tcW w:w="2301"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2FF42E18" w14:textId="77777777" w:rsidR="00EF7B3C" w:rsidRPr="00EF7B3C" w:rsidRDefault="00EF7B3C" w:rsidP="00EF7B3C">
            <w:pPr>
              <w:spacing w:line="256" w:lineRule="auto"/>
              <w:rPr>
                <w:rFonts w:ascii="Arial" w:eastAsia="Times New Roman" w:hAnsi="Arial" w:cs="Arial"/>
                <w:sz w:val="16"/>
                <w:szCs w:val="16"/>
                <w:lang w:eastAsia="es-MX"/>
              </w:rPr>
            </w:pPr>
            <w:r w:rsidRPr="00EF7B3C">
              <w:rPr>
                <w:rFonts w:ascii="Comic Sans MS" w:eastAsia="Times New Roman" w:hAnsi="Comic Sans MS" w:cs="Arial"/>
                <w:color w:val="000000" w:themeColor="text1"/>
                <w:kern w:val="24"/>
                <w:sz w:val="16"/>
                <w:szCs w:val="16"/>
                <w:lang w:eastAsia="es-MX"/>
              </w:rPr>
              <w:t xml:space="preserve">Presenta un texto donde realiza una explicación del proceso </w:t>
            </w:r>
            <w:proofErr w:type="gramStart"/>
            <w:r w:rsidRPr="00EF7B3C">
              <w:rPr>
                <w:rFonts w:ascii="Comic Sans MS" w:eastAsia="Times New Roman" w:hAnsi="Comic Sans MS" w:cs="Arial"/>
                <w:color w:val="000000" w:themeColor="text1"/>
                <w:kern w:val="24"/>
                <w:sz w:val="16"/>
                <w:szCs w:val="16"/>
                <w:lang w:eastAsia="es-MX"/>
              </w:rPr>
              <w:t>de  enseñanza</w:t>
            </w:r>
            <w:proofErr w:type="gramEnd"/>
            <w:r w:rsidRPr="00EF7B3C">
              <w:rPr>
                <w:rFonts w:ascii="Comic Sans MS" w:eastAsia="Times New Roman" w:hAnsi="Comic Sans MS" w:cs="Arial"/>
                <w:color w:val="000000" w:themeColor="text1"/>
                <w:kern w:val="24"/>
                <w:sz w:val="16"/>
                <w:szCs w:val="16"/>
                <w:lang w:eastAsia="es-MX"/>
              </w:rPr>
              <w:t xml:space="preserve"> aprendizaje sin considerar los referentes teóricos analizados, sin realizar una comparación con las propuestas teóricas  metodológicas de la alfabetización inicial con sus primeras nociones, sin mostrar una reflexión sobre las nociones predominantes sobre la enseñanza del lenguaje escrito en preescolar</w:t>
            </w:r>
          </w:p>
        </w:tc>
        <w:tc>
          <w:tcPr>
            <w:tcW w:w="2318"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45990E68" w14:textId="77777777" w:rsidR="00EF7B3C" w:rsidRPr="00EF7B3C" w:rsidRDefault="00EF7B3C" w:rsidP="00EF7B3C">
            <w:pPr>
              <w:spacing w:line="256" w:lineRule="auto"/>
              <w:jc w:val="both"/>
              <w:rPr>
                <w:rFonts w:ascii="Arial" w:eastAsia="Times New Roman" w:hAnsi="Arial" w:cs="Arial"/>
                <w:sz w:val="16"/>
                <w:szCs w:val="16"/>
                <w:lang w:eastAsia="es-MX"/>
              </w:rPr>
            </w:pPr>
            <w:r w:rsidRPr="00EF7B3C">
              <w:rPr>
                <w:rFonts w:ascii="Comic Sans MS" w:eastAsia="Times New Roman" w:hAnsi="Comic Sans MS" w:cs="Arial"/>
                <w:color w:val="000000" w:themeColor="text1"/>
                <w:kern w:val="24"/>
                <w:sz w:val="16"/>
                <w:szCs w:val="16"/>
                <w:lang w:eastAsia="es-MX"/>
              </w:rPr>
              <w:t xml:space="preserve">Presenta un texto donde realiza una explicación del </w:t>
            </w:r>
            <w:proofErr w:type="gramStart"/>
            <w:r w:rsidRPr="00EF7B3C">
              <w:rPr>
                <w:rFonts w:ascii="Comic Sans MS" w:eastAsia="Times New Roman" w:hAnsi="Comic Sans MS" w:cs="Arial"/>
                <w:color w:val="000000" w:themeColor="text1"/>
                <w:kern w:val="24"/>
                <w:sz w:val="16"/>
                <w:szCs w:val="16"/>
                <w:lang w:eastAsia="es-MX"/>
              </w:rPr>
              <w:t>proceso  y</w:t>
            </w:r>
            <w:proofErr w:type="gramEnd"/>
            <w:r w:rsidRPr="00EF7B3C">
              <w:rPr>
                <w:rFonts w:ascii="Comic Sans MS" w:eastAsia="Times New Roman" w:hAnsi="Comic Sans MS" w:cs="Arial"/>
                <w:color w:val="000000" w:themeColor="text1"/>
                <w:kern w:val="24"/>
                <w:sz w:val="16"/>
                <w:szCs w:val="16"/>
                <w:lang w:eastAsia="es-MX"/>
              </w:rPr>
              <w:t xml:space="preserve"> evolución de enseñanza aprendizaje considerando algunos referentes teóricos de los analizados, realizando una comparación de las propuestas teóricas metodológicas de alfabetización inicial con sus primeras nociones, sin mostrar una reflexión sobre las nociones predominantes sobre la enseñanza del lenguaje escrito en preescolar.</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1BCA94C2" w14:textId="77777777" w:rsidR="00EF7B3C" w:rsidRPr="00EF7B3C" w:rsidRDefault="00EF7B3C" w:rsidP="00EF7B3C">
            <w:pPr>
              <w:spacing w:line="256" w:lineRule="auto"/>
              <w:jc w:val="both"/>
              <w:rPr>
                <w:rFonts w:ascii="Arial" w:eastAsia="Times New Roman" w:hAnsi="Arial" w:cs="Arial"/>
                <w:sz w:val="16"/>
                <w:szCs w:val="16"/>
                <w:lang w:eastAsia="es-MX"/>
              </w:rPr>
            </w:pPr>
            <w:r w:rsidRPr="00EF7B3C">
              <w:rPr>
                <w:rFonts w:ascii="Comic Sans MS" w:eastAsia="Times New Roman" w:hAnsi="Comic Sans MS" w:cs="Arial"/>
                <w:color w:val="000000" w:themeColor="text1"/>
                <w:kern w:val="24"/>
                <w:sz w:val="16"/>
                <w:szCs w:val="16"/>
                <w:lang w:eastAsia="es-MX"/>
              </w:rPr>
              <w:t xml:space="preserve">Presenta un texto donde realiza una explicación del proceso y evolución </w:t>
            </w:r>
            <w:proofErr w:type="gramStart"/>
            <w:r w:rsidRPr="00EF7B3C">
              <w:rPr>
                <w:rFonts w:ascii="Comic Sans MS" w:eastAsia="Times New Roman" w:hAnsi="Comic Sans MS" w:cs="Arial"/>
                <w:color w:val="000000" w:themeColor="text1"/>
                <w:kern w:val="24"/>
                <w:sz w:val="16"/>
                <w:szCs w:val="16"/>
                <w:lang w:eastAsia="es-MX"/>
              </w:rPr>
              <w:t>de  enseñanza</w:t>
            </w:r>
            <w:proofErr w:type="gramEnd"/>
            <w:r w:rsidRPr="00EF7B3C">
              <w:rPr>
                <w:rFonts w:ascii="Comic Sans MS" w:eastAsia="Times New Roman" w:hAnsi="Comic Sans MS" w:cs="Arial"/>
                <w:color w:val="000000" w:themeColor="text1"/>
                <w:kern w:val="24"/>
                <w:sz w:val="16"/>
                <w:szCs w:val="16"/>
                <w:lang w:eastAsia="es-MX"/>
              </w:rPr>
              <w:t xml:space="preserve"> aprendizaje del lenguaje  escrito a partir de los referentes teóricos analizados, realizando una comparación de las propuestas teóricas y metodológicas de la alfabetización inicial con sus primeras nociones, mostrando una reflexión sobre las nociones predominantes sobre la enseñanza del lenguaje escrito en preescolar.</w:t>
            </w:r>
          </w:p>
        </w:tc>
      </w:tr>
      <w:tr w:rsidR="00EF7B3C" w:rsidRPr="00EF7B3C" w14:paraId="28460710" w14:textId="77777777" w:rsidTr="00EF7B3C">
        <w:trPr>
          <w:trHeight w:val="273"/>
        </w:trPr>
        <w:tc>
          <w:tcPr>
            <w:tcW w:w="842"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7CAE67A0" w14:textId="77777777" w:rsidR="00EF7B3C" w:rsidRPr="00EF7B3C" w:rsidRDefault="00EF7B3C" w:rsidP="00EF7B3C">
            <w:pPr>
              <w:spacing w:line="256" w:lineRule="auto"/>
              <w:rPr>
                <w:rFonts w:ascii="Arial" w:eastAsia="Times New Roman" w:hAnsi="Arial" w:cs="Arial"/>
                <w:sz w:val="16"/>
                <w:szCs w:val="16"/>
                <w:lang w:eastAsia="es-MX"/>
              </w:rPr>
            </w:pPr>
            <w:r w:rsidRPr="00EF7B3C">
              <w:rPr>
                <w:rFonts w:ascii="Comic Sans MS" w:eastAsia="Times New Roman" w:hAnsi="Comic Sans MS" w:cs="Arial"/>
                <w:color w:val="000000" w:themeColor="text1"/>
                <w:kern w:val="24"/>
                <w:sz w:val="16"/>
                <w:szCs w:val="16"/>
                <w:lang w:eastAsia="es-MX"/>
              </w:rPr>
              <w:t>Ortografía</w:t>
            </w:r>
          </w:p>
        </w:tc>
        <w:tc>
          <w:tcPr>
            <w:tcW w:w="2642"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49CA58AA" w14:textId="77777777" w:rsidR="00EF7B3C" w:rsidRPr="00EF7B3C" w:rsidRDefault="00EF7B3C" w:rsidP="00EF7B3C">
            <w:pPr>
              <w:spacing w:line="256" w:lineRule="auto"/>
              <w:rPr>
                <w:rFonts w:ascii="Arial" w:eastAsia="Times New Roman" w:hAnsi="Arial" w:cs="Arial"/>
                <w:sz w:val="16"/>
                <w:szCs w:val="16"/>
                <w:lang w:eastAsia="es-MX"/>
              </w:rPr>
            </w:pPr>
            <w:r w:rsidRPr="00EF7B3C">
              <w:rPr>
                <w:rFonts w:ascii="Comic Sans MS" w:eastAsia="Times New Roman" w:hAnsi="Comic Sans MS" w:cs="Arial"/>
                <w:color w:val="000000" w:themeColor="text1"/>
                <w:kern w:val="24"/>
                <w:sz w:val="16"/>
                <w:szCs w:val="16"/>
                <w:lang w:eastAsia="es-MX"/>
              </w:rPr>
              <w:t>Más de 7 errores de ortografía</w:t>
            </w:r>
          </w:p>
        </w:tc>
        <w:tc>
          <w:tcPr>
            <w:tcW w:w="2301"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72B84F31" w14:textId="77777777" w:rsidR="00EF7B3C" w:rsidRPr="00EF7B3C" w:rsidRDefault="00EF7B3C" w:rsidP="00EF7B3C">
            <w:pPr>
              <w:spacing w:line="256" w:lineRule="auto"/>
              <w:rPr>
                <w:rFonts w:ascii="Arial" w:eastAsia="Times New Roman" w:hAnsi="Arial" w:cs="Arial"/>
                <w:sz w:val="16"/>
                <w:szCs w:val="16"/>
                <w:lang w:eastAsia="es-MX"/>
              </w:rPr>
            </w:pPr>
            <w:r w:rsidRPr="00EF7B3C">
              <w:rPr>
                <w:rFonts w:ascii="Comic Sans MS" w:eastAsia="Times New Roman" w:hAnsi="Comic Sans MS" w:cs="Arial"/>
                <w:color w:val="000000" w:themeColor="text1"/>
                <w:kern w:val="24"/>
                <w:sz w:val="16"/>
                <w:szCs w:val="16"/>
                <w:lang w:eastAsia="es-MX"/>
              </w:rPr>
              <w:t>De 4 a 6 errores de ortografía</w:t>
            </w:r>
          </w:p>
        </w:tc>
        <w:tc>
          <w:tcPr>
            <w:tcW w:w="2318"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23C2F80C" w14:textId="77777777" w:rsidR="00EF7B3C" w:rsidRPr="00EF7B3C" w:rsidRDefault="00EF7B3C" w:rsidP="00EF7B3C">
            <w:pPr>
              <w:spacing w:line="256" w:lineRule="auto"/>
              <w:rPr>
                <w:rFonts w:ascii="Arial" w:eastAsia="Times New Roman" w:hAnsi="Arial" w:cs="Arial"/>
                <w:sz w:val="16"/>
                <w:szCs w:val="16"/>
                <w:lang w:eastAsia="es-MX"/>
              </w:rPr>
            </w:pPr>
            <w:r w:rsidRPr="00EF7B3C">
              <w:rPr>
                <w:rFonts w:ascii="Comic Sans MS" w:eastAsia="Times New Roman" w:hAnsi="Comic Sans MS" w:cs="Arial"/>
                <w:color w:val="000000" w:themeColor="text1"/>
                <w:kern w:val="24"/>
                <w:sz w:val="16"/>
                <w:szCs w:val="16"/>
                <w:lang w:eastAsia="es-MX"/>
              </w:rPr>
              <w:t>De 1 a 3 errores de ortografía</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09B2B7E8" w14:textId="77777777" w:rsidR="00EF7B3C" w:rsidRPr="00EF7B3C" w:rsidRDefault="00EF7B3C" w:rsidP="00EF7B3C">
            <w:pPr>
              <w:spacing w:line="256" w:lineRule="auto"/>
              <w:rPr>
                <w:rFonts w:ascii="Arial" w:eastAsia="Times New Roman" w:hAnsi="Arial" w:cs="Arial"/>
                <w:sz w:val="16"/>
                <w:szCs w:val="16"/>
                <w:lang w:eastAsia="es-MX"/>
              </w:rPr>
            </w:pPr>
            <w:r w:rsidRPr="00EF7B3C">
              <w:rPr>
                <w:rFonts w:ascii="Comic Sans MS" w:eastAsia="Times New Roman" w:hAnsi="Comic Sans MS" w:cs="Arial"/>
                <w:color w:val="000000" w:themeColor="text1"/>
                <w:kern w:val="24"/>
                <w:sz w:val="16"/>
                <w:szCs w:val="16"/>
                <w:lang w:eastAsia="es-MX"/>
              </w:rPr>
              <w:t>Ningún error de ortografía</w:t>
            </w:r>
          </w:p>
        </w:tc>
      </w:tr>
      <w:tr w:rsidR="00EF7B3C" w:rsidRPr="00EF7B3C" w14:paraId="153110DA" w14:textId="77777777" w:rsidTr="00EF7B3C">
        <w:trPr>
          <w:trHeight w:val="762"/>
        </w:trPr>
        <w:tc>
          <w:tcPr>
            <w:tcW w:w="842"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2189CB1A" w14:textId="77777777" w:rsidR="00EF7B3C" w:rsidRPr="00EF7B3C" w:rsidRDefault="00EF7B3C" w:rsidP="00EF7B3C">
            <w:pPr>
              <w:spacing w:line="256" w:lineRule="auto"/>
              <w:rPr>
                <w:rFonts w:ascii="Arial" w:eastAsia="Times New Roman" w:hAnsi="Arial" w:cs="Arial"/>
                <w:sz w:val="16"/>
                <w:szCs w:val="16"/>
                <w:lang w:eastAsia="es-MX"/>
              </w:rPr>
            </w:pPr>
            <w:r w:rsidRPr="00EF7B3C">
              <w:rPr>
                <w:rFonts w:ascii="Comic Sans MS" w:eastAsia="Times New Roman" w:hAnsi="Comic Sans MS" w:cs="Arial"/>
                <w:color w:val="000000" w:themeColor="text1"/>
                <w:kern w:val="24"/>
                <w:sz w:val="16"/>
                <w:szCs w:val="16"/>
                <w:lang w:eastAsia="es-MX"/>
              </w:rPr>
              <w:t>Conclusión</w:t>
            </w:r>
          </w:p>
        </w:tc>
        <w:tc>
          <w:tcPr>
            <w:tcW w:w="2642"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3E417990" w14:textId="77777777" w:rsidR="00EF7B3C" w:rsidRPr="00EF7B3C" w:rsidRDefault="00EF7B3C" w:rsidP="00EF7B3C">
            <w:pPr>
              <w:spacing w:line="256" w:lineRule="auto"/>
              <w:rPr>
                <w:rFonts w:ascii="Arial" w:eastAsia="Times New Roman" w:hAnsi="Arial" w:cs="Arial"/>
                <w:sz w:val="16"/>
                <w:szCs w:val="16"/>
                <w:lang w:eastAsia="es-MX"/>
              </w:rPr>
            </w:pPr>
            <w:r w:rsidRPr="00EF7B3C">
              <w:rPr>
                <w:rFonts w:ascii="Comic Sans MS" w:eastAsia="Times New Roman" w:hAnsi="Comic Sans MS" w:cs="Arial"/>
                <w:color w:val="000000" w:themeColor="text1"/>
                <w:kern w:val="24"/>
                <w:sz w:val="16"/>
                <w:szCs w:val="16"/>
                <w:lang w:eastAsia="es-MX"/>
              </w:rPr>
              <w:t>Solo muestra un pequeño resumen de los contenidos del texto.</w:t>
            </w:r>
          </w:p>
        </w:tc>
        <w:tc>
          <w:tcPr>
            <w:tcW w:w="2301"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70E17056" w14:textId="77777777" w:rsidR="00EF7B3C" w:rsidRPr="00EF7B3C" w:rsidRDefault="00EF7B3C" w:rsidP="00EF7B3C">
            <w:pPr>
              <w:spacing w:line="256" w:lineRule="auto"/>
              <w:rPr>
                <w:rFonts w:ascii="Arial" w:eastAsia="Times New Roman" w:hAnsi="Arial" w:cs="Arial"/>
                <w:sz w:val="16"/>
                <w:szCs w:val="16"/>
                <w:lang w:eastAsia="es-MX"/>
              </w:rPr>
            </w:pPr>
            <w:r w:rsidRPr="00EF7B3C">
              <w:rPr>
                <w:rFonts w:ascii="Comic Sans MS" w:eastAsia="Times New Roman" w:hAnsi="Comic Sans MS" w:cs="Arial"/>
                <w:color w:val="000000" w:themeColor="text1"/>
                <w:kern w:val="24"/>
                <w:sz w:val="16"/>
                <w:szCs w:val="16"/>
                <w:lang w:eastAsia="es-MX"/>
              </w:rPr>
              <w:t>Sólo incluye opiniones personales sin citar ni considerar referentes teóricos.</w:t>
            </w:r>
          </w:p>
        </w:tc>
        <w:tc>
          <w:tcPr>
            <w:tcW w:w="2318"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6A80FE66" w14:textId="2882E441" w:rsidR="00EF7B3C" w:rsidRPr="00EF7B3C" w:rsidRDefault="00EF7B3C" w:rsidP="00EF7B3C">
            <w:pPr>
              <w:spacing w:line="256" w:lineRule="auto"/>
              <w:rPr>
                <w:rFonts w:ascii="Arial" w:eastAsia="Times New Roman" w:hAnsi="Arial" w:cs="Arial"/>
                <w:sz w:val="16"/>
                <w:szCs w:val="16"/>
                <w:lang w:eastAsia="es-MX"/>
              </w:rPr>
            </w:pPr>
            <w:r w:rsidRPr="00EF7B3C">
              <w:rPr>
                <w:rFonts w:ascii="Comic Sans MS" w:eastAsia="Times New Roman" w:hAnsi="Comic Sans MS" w:cs="Arial"/>
                <w:color w:val="000000" w:themeColor="text1"/>
                <w:kern w:val="24"/>
                <w:sz w:val="16"/>
                <w:szCs w:val="16"/>
                <w:lang w:eastAsia="es-MX"/>
              </w:rPr>
              <w:t xml:space="preserve">Incluye opiniones personales, y menciona </w:t>
            </w:r>
            <w:proofErr w:type="gramStart"/>
            <w:r w:rsidRPr="00EF7B3C">
              <w:rPr>
                <w:rFonts w:ascii="Comic Sans MS" w:eastAsia="Times New Roman" w:hAnsi="Comic Sans MS" w:cs="Arial"/>
                <w:color w:val="000000" w:themeColor="text1"/>
                <w:kern w:val="24"/>
                <w:sz w:val="16"/>
                <w:szCs w:val="16"/>
                <w:lang w:eastAsia="es-MX"/>
              </w:rPr>
              <w:t>algunos  referentes</w:t>
            </w:r>
            <w:proofErr w:type="gramEnd"/>
            <w:r w:rsidRPr="00EF7B3C">
              <w:rPr>
                <w:rFonts w:ascii="Comic Sans MS" w:eastAsia="Times New Roman" w:hAnsi="Comic Sans MS" w:cs="Arial"/>
                <w:color w:val="000000" w:themeColor="text1"/>
                <w:kern w:val="24"/>
                <w:sz w:val="16"/>
                <w:szCs w:val="16"/>
                <w:lang w:eastAsia="es-MX"/>
              </w:rPr>
              <w:t xml:space="preserve"> teóricos.</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7B3E041F" w14:textId="1F162CBC" w:rsidR="00EF7B3C" w:rsidRPr="00EF7B3C" w:rsidRDefault="00EF7B3C" w:rsidP="00EF7B3C">
            <w:pPr>
              <w:spacing w:line="256" w:lineRule="auto"/>
              <w:rPr>
                <w:rFonts w:ascii="Arial" w:eastAsia="Times New Roman" w:hAnsi="Arial" w:cs="Arial"/>
                <w:sz w:val="16"/>
                <w:szCs w:val="16"/>
                <w:lang w:eastAsia="es-MX"/>
              </w:rPr>
            </w:pPr>
            <w:r w:rsidRPr="00EF7B3C">
              <w:rPr>
                <w:rFonts w:ascii="Comic Sans MS" w:eastAsia="Times New Roman" w:hAnsi="Comic Sans MS" w:cs="Arial"/>
                <w:color w:val="000000" w:themeColor="text1"/>
                <w:kern w:val="24"/>
                <w:sz w:val="16"/>
                <w:szCs w:val="16"/>
                <w:lang w:eastAsia="es-MX"/>
              </w:rPr>
              <w:t>Incluye opiniones Personales combinados con referentes teóricos.</w:t>
            </w:r>
          </w:p>
        </w:tc>
      </w:tr>
      <w:tr w:rsidR="00EF7B3C" w:rsidRPr="00EF7B3C" w14:paraId="60373396" w14:textId="77777777" w:rsidTr="00EF7B3C">
        <w:trPr>
          <w:trHeight w:val="2016"/>
        </w:trPr>
        <w:tc>
          <w:tcPr>
            <w:tcW w:w="842"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166041DB" w14:textId="77777777" w:rsidR="00EF7B3C" w:rsidRPr="00EF7B3C" w:rsidRDefault="00EF7B3C" w:rsidP="00EF7B3C">
            <w:pPr>
              <w:spacing w:line="256" w:lineRule="auto"/>
              <w:rPr>
                <w:rFonts w:ascii="Arial" w:eastAsia="Times New Roman" w:hAnsi="Arial" w:cs="Arial"/>
                <w:sz w:val="16"/>
                <w:szCs w:val="16"/>
                <w:lang w:eastAsia="es-MX"/>
              </w:rPr>
            </w:pPr>
            <w:r w:rsidRPr="00EF7B3C">
              <w:rPr>
                <w:rFonts w:ascii="Comic Sans MS" w:eastAsia="Times New Roman" w:hAnsi="Comic Sans MS" w:cs="Arial"/>
                <w:color w:val="000000" w:themeColor="text1"/>
                <w:kern w:val="24"/>
                <w:sz w:val="16"/>
                <w:szCs w:val="16"/>
                <w:lang w:eastAsia="es-MX"/>
              </w:rPr>
              <w:lastRenderedPageBreak/>
              <w:t xml:space="preserve">Referencias </w:t>
            </w:r>
          </w:p>
        </w:tc>
        <w:tc>
          <w:tcPr>
            <w:tcW w:w="2642"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05CB2D0D" w14:textId="77777777" w:rsidR="00EF7B3C" w:rsidRPr="00EF7B3C" w:rsidRDefault="00EF7B3C" w:rsidP="00EF7B3C">
            <w:pPr>
              <w:spacing w:line="256" w:lineRule="auto"/>
              <w:rPr>
                <w:rFonts w:ascii="Arial" w:eastAsia="Times New Roman" w:hAnsi="Arial" w:cs="Arial"/>
                <w:sz w:val="16"/>
                <w:szCs w:val="16"/>
                <w:lang w:eastAsia="es-MX"/>
              </w:rPr>
            </w:pPr>
            <w:r w:rsidRPr="00EF7B3C">
              <w:rPr>
                <w:rFonts w:ascii="Comic Sans MS" w:eastAsia="Times New Roman" w:hAnsi="Comic Sans MS" w:cs="Arial"/>
                <w:color w:val="000000" w:themeColor="text1"/>
                <w:kern w:val="24"/>
                <w:sz w:val="16"/>
                <w:szCs w:val="16"/>
                <w:lang w:eastAsia="es-MX"/>
              </w:rPr>
              <w:t>No mostró fuentes. No referenció adecuadamente.</w:t>
            </w:r>
          </w:p>
        </w:tc>
        <w:tc>
          <w:tcPr>
            <w:tcW w:w="2301"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5E8C11EE" w14:textId="77777777" w:rsidR="00EF7B3C" w:rsidRPr="00EF7B3C" w:rsidRDefault="00EF7B3C" w:rsidP="00EF7B3C">
            <w:pPr>
              <w:spacing w:line="256" w:lineRule="auto"/>
              <w:rPr>
                <w:rFonts w:ascii="Arial" w:eastAsia="Times New Roman" w:hAnsi="Arial" w:cs="Arial"/>
                <w:sz w:val="16"/>
                <w:szCs w:val="16"/>
                <w:lang w:eastAsia="es-MX"/>
              </w:rPr>
            </w:pPr>
            <w:r w:rsidRPr="00EF7B3C">
              <w:rPr>
                <w:rFonts w:ascii="Comic Sans MS" w:eastAsia="Times New Roman" w:hAnsi="Comic Sans MS" w:cs="Arial"/>
                <w:color w:val="000000" w:themeColor="text1"/>
                <w:kern w:val="24"/>
                <w:sz w:val="16"/>
                <w:szCs w:val="16"/>
                <w:lang w:eastAsia="es-MX"/>
              </w:rPr>
              <w:t>Mostro muy pocas fuentes las cuales no son pertinentes y/o confiables (1).</w:t>
            </w:r>
          </w:p>
        </w:tc>
        <w:tc>
          <w:tcPr>
            <w:tcW w:w="2318"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3E98B8DE" w14:textId="77777777" w:rsidR="00EF7B3C" w:rsidRPr="00EF7B3C" w:rsidRDefault="00EF7B3C" w:rsidP="00EF7B3C">
            <w:pPr>
              <w:spacing w:line="256" w:lineRule="auto"/>
              <w:jc w:val="both"/>
              <w:rPr>
                <w:rFonts w:ascii="Arial" w:eastAsia="Times New Roman" w:hAnsi="Arial" w:cs="Arial"/>
                <w:sz w:val="16"/>
                <w:szCs w:val="16"/>
                <w:lang w:eastAsia="es-MX"/>
              </w:rPr>
            </w:pPr>
            <w:r w:rsidRPr="00EF7B3C">
              <w:rPr>
                <w:rFonts w:ascii="Comic Sans MS" w:eastAsia="Times New Roman" w:hAnsi="Comic Sans MS" w:cs="Arial"/>
                <w:color w:val="000000" w:themeColor="text1"/>
                <w:kern w:val="24"/>
                <w:sz w:val="16"/>
                <w:szCs w:val="16"/>
                <w:lang w:eastAsia="es-MX"/>
              </w:rPr>
              <w:t>Utiliza algunas fuentes, la mayoría</w:t>
            </w:r>
          </w:p>
          <w:p w14:paraId="03F8FB96" w14:textId="77777777" w:rsidR="00EF7B3C" w:rsidRPr="00EF7B3C" w:rsidRDefault="00EF7B3C" w:rsidP="00EF7B3C">
            <w:pPr>
              <w:spacing w:line="256" w:lineRule="auto"/>
              <w:jc w:val="both"/>
              <w:rPr>
                <w:rFonts w:ascii="Arial" w:eastAsia="Times New Roman" w:hAnsi="Arial" w:cs="Arial"/>
                <w:sz w:val="16"/>
                <w:szCs w:val="16"/>
                <w:lang w:eastAsia="es-MX"/>
              </w:rPr>
            </w:pPr>
            <w:r w:rsidRPr="00EF7B3C">
              <w:rPr>
                <w:rFonts w:ascii="Comic Sans MS" w:eastAsia="Times New Roman" w:hAnsi="Comic Sans MS" w:cs="Arial"/>
                <w:color w:val="000000" w:themeColor="text1"/>
                <w:kern w:val="24"/>
                <w:sz w:val="16"/>
                <w:szCs w:val="16"/>
                <w:lang w:eastAsia="es-MX"/>
              </w:rPr>
              <w:t>provistas por el profesor.</w:t>
            </w:r>
          </w:p>
          <w:p w14:paraId="01D8624B" w14:textId="77777777" w:rsidR="00EF7B3C" w:rsidRPr="00EF7B3C" w:rsidRDefault="00EF7B3C" w:rsidP="00EF7B3C">
            <w:pPr>
              <w:spacing w:line="256" w:lineRule="auto"/>
              <w:jc w:val="both"/>
              <w:rPr>
                <w:rFonts w:ascii="Arial" w:eastAsia="Times New Roman" w:hAnsi="Arial" w:cs="Arial"/>
                <w:sz w:val="16"/>
                <w:szCs w:val="16"/>
                <w:lang w:eastAsia="es-MX"/>
              </w:rPr>
            </w:pPr>
            <w:r w:rsidRPr="00EF7B3C">
              <w:rPr>
                <w:rFonts w:ascii="Comic Sans MS" w:eastAsia="Times New Roman" w:hAnsi="Comic Sans MS" w:cs="Arial"/>
                <w:color w:val="000000" w:themeColor="text1"/>
                <w:kern w:val="24"/>
                <w:sz w:val="16"/>
                <w:szCs w:val="16"/>
                <w:lang w:eastAsia="es-MX"/>
              </w:rPr>
              <w:t>· Sus fuentes son útiles, aunque no</w:t>
            </w:r>
          </w:p>
          <w:p w14:paraId="653F7E95" w14:textId="77777777" w:rsidR="00EF7B3C" w:rsidRPr="00EF7B3C" w:rsidRDefault="00EF7B3C" w:rsidP="00EF7B3C">
            <w:pPr>
              <w:spacing w:line="256" w:lineRule="auto"/>
              <w:jc w:val="both"/>
              <w:rPr>
                <w:rFonts w:ascii="Arial" w:eastAsia="Times New Roman" w:hAnsi="Arial" w:cs="Arial"/>
                <w:sz w:val="16"/>
                <w:szCs w:val="16"/>
                <w:lang w:eastAsia="es-MX"/>
              </w:rPr>
            </w:pPr>
            <w:r w:rsidRPr="00EF7B3C">
              <w:rPr>
                <w:rFonts w:ascii="Comic Sans MS" w:eastAsia="Times New Roman" w:hAnsi="Comic Sans MS" w:cs="Arial"/>
                <w:color w:val="000000" w:themeColor="text1"/>
                <w:kern w:val="24"/>
                <w:sz w:val="16"/>
                <w:szCs w:val="16"/>
                <w:lang w:eastAsia="es-MX"/>
              </w:rPr>
              <w:t>suficientes o pertinentes (2).</w:t>
            </w:r>
          </w:p>
          <w:p w14:paraId="4FE801D5" w14:textId="77777777" w:rsidR="00EF7B3C" w:rsidRPr="00EF7B3C" w:rsidRDefault="00EF7B3C" w:rsidP="00EF7B3C">
            <w:pPr>
              <w:spacing w:line="256" w:lineRule="auto"/>
              <w:jc w:val="both"/>
              <w:rPr>
                <w:rFonts w:ascii="Arial" w:eastAsia="Times New Roman" w:hAnsi="Arial" w:cs="Arial"/>
                <w:sz w:val="16"/>
                <w:szCs w:val="16"/>
                <w:lang w:eastAsia="es-MX"/>
              </w:rPr>
            </w:pPr>
            <w:r w:rsidRPr="00EF7B3C">
              <w:rPr>
                <w:rFonts w:ascii="Comic Sans MS" w:eastAsia="Times New Roman" w:hAnsi="Comic Sans MS" w:cs="Arial"/>
                <w:color w:val="000000" w:themeColor="text1"/>
                <w:kern w:val="24"/>
                <w:sz w:val="16"/>
                <w:szCs w:val="16"/>
                <w:lang w:eastAsia="es-MX"/>
              </w:rPr>
              <w:t>· Tiene algunos problemas con el uso</w:t>
            </w:r>
          </w:p>
          <w:p w14:paraId="129B21D9" w14:textId="77777777" w:rsidR="00EF7B3C" w:rsidRPr="00EF7B3C" w:rsidRDefault="00EF7B3C" w:rsidP="00EF7B3C">
            <w:pPr>
              <w:spacing w:line="256" w:lineRule="auto"/>
              <w:jc w:val="both"/>
              <w:rPr>
                <w:rFonts w:ascii="Arial" w:eastAsia="Times New Roman" w:hAnsi="Arial" w:cs="Arial"/>
                <w:sz w:val="16"/>
                <w:szCs w:val="16"/>
                <w:lang w:eastAsia="es-MX"/>
              </w:rPr>
            </w:pPr>
            <w:r w:rsidRPr="00EF7B3C">
              <w:rPr>
                <w:rFonts w:ascii="Comic Sans MS" w:eastAsia="Times New Roman" w:hAnsi="Comic Sans MS" w:cs="Arial"/>
                <w:color w:val="000000" w:themeColor="text1"/>
                <w:kern w:val="24"/>
                <w:sz w:val="16"/>
                <w:szCs w:val="16"/>
                <w:lang w:eastAsia="es-MX"/>
              </w:rPr>
              <w:t>de las normas APA.</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724DB163" w14:textId="56CDF5BB" w:rsidR="00EF7B3C" w:rsidRPr="00EF7B3C" w:rsidRDefault="00EF7B3C" w:rsidP="00EF7B3C">
            <w:pPr>
              <w:spacing w:line="256" w:lineRule="auto"/>
              <w:jc w:val="both"/>
              <w:rPr>
                <w:rFonts w:ascii="Arial" w:eastAsia="Times New Roman" w:hAnsi="Arial" w:cs="Arial"/>
                <w:sz w:val="16"/>
                <w:szCs w:val="16"/>
                <w:lang w:eastAsia="es-MX"/>
              </w:rPr>
            </w:pPr>
            <w:r w:rsidRPr="00EF7B3C">
              <w:rPr>
                <w:rFonts w:ascii="Comic Sans MS" w:eastAsia="Times New Roman" w:hAnsi="Comic Sans MS" w:cs="Arial"/>
                <w:color w:val="000000" w:themeColor="text1"/>
                <w:kern w:val="24"/>
                <w:sz w:val="16"/>
                <w:szCs w:val="16"/>
                <w:lang w:eastAsia="es-MX"/>
              </w:rPr>
              <w:t>Utiliza fuentes de forma adecuada, de acuerdo con las normas APA.</w:t>
            </w:r>
          </w:p>
          <w:p w14:paraId="3D9B91A6" w14:textId="0AA85E1F" w:rsidR="00EF7B3C" w:rsidRPr="00EF7B3C" w:rsidRDefault="00EF7B3C" w:rsidP="00EF7B3C">
            <w:pPr>
              <w:spacing w:line="256" w:lineRule="auto"/>
              <w:jc w:val="both"/>
              <w:rPr>
                <w:rFonts w:ascii="Arial" w:eastAsia="Times New Roman" w:hAnsi="Arial" w:cs="Arial"/>
                <w:sz w:val="16"/>
                <w:szCs w:val="16"/>
                <w:lang w:eastAsia="es-MX"/>
              </w:rPr>
            </w:pPr>
            <w:r w:rsidRPr="00EF7B3C">
              <w:rPr>
                <w:rFonts w:ascii="Comic Sans MS" w:eastAsia="Times New Roman" w:hAnsi="Comic Sans MS" w:cs="Arial"/>
                <w:color w:val="000000" w:themeColor="text1"/>
                <w:kern w:val="24"/>
                <w:sz w:val="16"/>
                <w:szCs w:val="16"/>
                <w:lang w:eastAsia="es-MX"/>
              </w:rPr>
              <w:t>Busca fuentes externas a las provistas por el profesor.</w:t>
            </w:r>
          </w:p>
          <w:p w14:paraId="76BD88D4" w14:textId="53850EA8" w:rsidR="00EF7B3C" w:rsidRPr="00EF7B3C" w:rsidRDefault="00EF7B3C" w:rsidP="00EF7B3C">
            <w:pPr>
              <w:spacing w:line="256" w:lineRule="auto"/>
              <w:jc w:val="both"/>
              <w:rPr>
                <w:rFonts w:ascii="Arial" w:eastAsia="Times New Roman" w:hAnsi="Arial" w:cs="Arial"/>
                <w:sz w:val="16"/>
                <w:szCs w:val="16"/>
                <w:lang w:eastAsia="es-MX"/>
              </w:rPr>
            </w:pPr>
            <w:r w:rsidRPr="00EF7B3C">
              <w:rPr>
                <w:rFonts w:ascii="Comic Sans MS" w:eastAsia="Times New Roman" w:hAnsi="Comic Sans MS" w:cs="Arial"/>
                <w:color w:val="000000" w:themeColor="text1"/>
                <w:kern w:val="24"/>
                <w:sz w:val="16"/>
                <w:szCs w:val="16"/>
                <w:lang w:eastAsia="es-MX"/>
              </w:rPr>
              <w:t>· Sus fuentes son suficientes (3</w:t>
            </w:r>
            <w:proofErr w:type="gramStart"/>
            <w:r w:rsidRPr="00EF7B3C">
              <w:rPr>
                <w:rFonts w:ascii="Comic Sans MS" w:eastAsia="Times New Roman" w:hAnsi="Comic Sans MS" w:cs="Arial"/>
                <w:color w:val="000000" w:themeColor="text1"/>
                <w:kern w:val="24"/>
                <w:sz w:val="16"/>
                <w:szCs w:val="16"/>
                <w:lang w:eastAsia="es-MX"/>
              </w:rPr>
              <w:t>)  y</w:t>
            </w:r>
            <w:proofErr w:type="gramEnd"/>
            <w:r w:rsidRPr="00EF7B3C">
              <w:rPr>
                <w:rFonts w:ascii="Comic Sans MS" w:eastAsia="Times New Roman" w:hAnsi="Comic Sans MS" w:cs="Arial"/>
                <w:color w:val="000000" w:themeColor="text1"/>
                <w:kern w:val="24"/>
                <w:sz w:val="16"/>
                <w:szCs w:val="16"/>
                <w:lang w:eastAsia="es-MX"/>
              </w:rPr>
              <w:t xml:space="preserve"> pertinentes.</w:t>
            </w:r>
          </w:p>
        </w:tc>
      </w:tr>
    </w:tbl>
    <w:p w14:paraId="09158006" w14:textId="18DD1E3B" w:rsidR="00631FDF" w:rsidRDefault="00631FDF"/>
    <w:p w14:paraId="75DD6BD0" w14:textId="706F17BE" w:rsidR="00631FDF" w:rsidRDefault="00631FDF"/>
    <w:p w14:paraId="70EED1FA" w14:textId="14635BC3" w:rsidR="00AE5DA6" w:rsidRDefault="00AE5DA6" w:rsidP="00AE5DA6">
      <w:pPr>
        <w:jc w:val="center"/>
        <w:rPr>
          <w:rFonts w:ascii="Comic Sans MS" w:hAnsi="Comic Sans MS"/>
          <w:sz w:val="24"/>
          <w:szCs w:val="24"/>
        </w:rPr>
      </w:pPr>
      <w:r w:rsidRPr="00AE5DA6">
        <w:rPr>
          <w:rFonts w:ascii="Comic Sans MS" w:hAnsi="Comic Sans MS"/>
          <w:sz w:val="24"/>
          <w:szCs w:val="24"/>
        </w:rPr>
        <w:t>RUBRICA UNIDAD # 2</w:t>
      </w:r>
    </w:p>
    <w:p w14:paraId="03A4788F" w14:textId="77777777" w:rsidR="00AE5DA6" w:rsidRPr="00AE5DA6" w:rsidRDefault="00AE5DA6" w:rsidP="00AE5DA6">
      <w:pPr>
        <w:jc w:val="center"/>
        <w:rPr>
          <w:rFonts w:ascii="Comic Sans MS" w:hAnsi="Comic Sans MS" w:cs="Times New Roman"/>
          <w:b/>
          <w:sz w:val="20"/>
          <w:szCs w:val="20"/>
        </w:rPr>
      </w:pPr>
      <w:r w:rsidRPr="00AE5DA6">
        <w:rPr>
          <w:rFonts w:ascii="Comic Sans MS" w:hAnsi="Comic Sans MS" w:cs="Times New Roman"/>
          <w:b/>
          <w:sz w:val="20"/>
          <w:szCs w:val="20"/>
        </w:rPr>
        <w:t>Licenciatura en Educación Preescolar</w:t>
      </w:r>
    </w:p>
    <w:p w14:paraId="57B1AF3C" w14:textId="77777777" w:rsidR="00AE5DA6" w:rsidRPr="00AE5DA6" w:rsidRDefault="00AE5DA6" w:rsidP="00AE5DA6">
      <w:pPr>
        <w:jc w:val="center"/>
        <w:rPr>
          <w:rFonts w:ascii="Comic Sans MS" w:hAnsi="Comic Sans MS" w:cs="Times New Roman"/>
          <w:b/>
          <w:sz w:val="20"/>
          <w:szCs w:val="20"/>
        </w:rPr>
      </w:pPr>
      <w:r w:rsidRPr="00AE5DA6">
        <w:rPr>
          <w:rFonts w:ascii="Comic Sans MS" w:hAnsi="Comic Sans MS" w:cs="Times New Roman"/>
          <w:b/>
          <w:sz w:val="20"/>
          <w:szCs w:val="20"/>
        </w:rPr>
        <w:t>Ciclo Escolar 2020-2021</w:t>
      </w:r>
    </w:p>
    <w:p w14:paraId="569C6DDB" w14:textId="77777777" w:rsidR="00AE5DA6" w:rsidRPr="00AE5DA6" w:rsidRDefault="00AE5DA6" w:rsidP="00AE5DA6">
      <w:pPr>
        <w:spacing w:after="0"/>
        <w:jc w:val="center"/>
        <w:rPr>
          <w:rFonts w:ascii="Comic Sans MS" w:hAnsi="Comic Sans MS" w:cs="Times New Roman"/>
          <w:b/>
          <w:sz w:val="20"/>
          <w:szCs w:val="20"/>
        </w:rPr>
      </w:pPr>
      <w:r w:rsidRPr="00AE5DA6">
        <w:rPr>
          <w:rFonts w:ascii="Comic Sans MS" w:hAnsi="Comic Sans MS" w:cs="Times New Roman"/>
          <w:b/>
          <w:sz w:val="20"/>
          <w:szCs w:val="20"/>
        </w:rPr>
        <w:t>Asignaturas:</w:t>
      </w:r>
    </w:p>
    <w:p w14:paraId="4A2F5B53" w14:textId="77777777" w:rsidR="00AE5DA6" w:rsidRPr="00AE5DA6" w:rsidRDefault="00AE5DA6" w:rsidP="00AE5DA6">
      <w:pPr>
        <w:spacing w:after="0"/>
        <w:jc w:val="center"/>
        <w:rPr>
          <w:rFonts w:ascii="Comic Sans MS" w:hAnsi="Comic Sans MS" w:cs="Times New Roman"/>
          <w:sz w:val="20"/>
          <w:szCs w:val="20"/>
        </w:rPr>
      </w:pPr>
      <w:r w:rsidRPr="00AE5DA6">
        <w:rPr>
          <w:rFonts w:ascii="Comic Sans MS" w:hAnsi="Comic Sans MS" w:cs="Times New Roman"/>
          <w:sz w:val="20"/>
          <w:szCs w:val="20"/>
        </w:rPr>
        <w:t xml:space="preserve"> 1. INICIACIÓN AL TRABAJO DOCENTE.</w:t>
      </w:r>
    </w:p>
    <w:p w14:paraId="15CF6728" w14:textId="77777777" w:rsidR="00AE5DA6" w:rsidRPr="00AE5DA6" w:rsidRDefault="00AE5DA6" w:rsidP="00AE5DA6">
      <w:pPr>
        <w:spacing w:after="0"/>
        <w:jc w:val="center"/>
        <w:rPr>
          <w:rFonts w:ascii="Comic Sans MS" w:hAnsi="Comic Sans MS" w:cs="Times New Roman"/>
          <w:sz w:val="20"/>
          <w:szCs w:val="20"/>
        </w:rPr>
      </w:pPr>
      <w:r w:rsidRPr="00AE5DA6">
        <w:rPr>
          <w:rFonts w:ascii="Comic Sans MS" w:hAnsi="Comic Sans MS" w:cs="Times New Roman"/>
          <w:sz w:val="20"/>
          <w:szCs w:val="20"/>
        </w:rPr>
        <w:t>2. LENGUAJE Y ALFABETIZACIÓN.</w:t>
      </w:r>
    </w:p>
    <w:p w14:paraId="50B52181" w14:textId="77777777" w:rsidR="00AE5DA6" w:rsidRPr="00AE5DA6" w:rsidRDefault="00AE5DA6" w:rsidP="00AE5DA6">
      <w:pPr>
        <w:spacing w:after="0"/>
        <w:jc w:val="center"/>
        <w:rPr>
          <w:rFonts w:ascii="Comic Sans MS" w:hAnsi="Comic Sans MS" w:cs="Times New Roman"/>
          <w:sz w:val="20"/>
          <w:szCs w:val="20"/>
        </w:rPr>
      </w:pPr>
      <w:r w:rsidRPr="00AE5DA6">
        <w:rPr>
          <w:rFonts w:ascii="Comic Sans MS" w:hAnsi="Comic Sans MS" w:cs="Times New Roman"/>
          <w:sz w:val="20"/>
          <w:szCs w:val="20"/>
        </w:rPr>
        <w:t>3. ESTUDIO DEL MUNDO SOCIAL.</w:t>
      </w:r>
    </w:p>
    <w:p w14:paraId="4FD31FA3" w14:textId="77777777" w:rsidR="00AE5DA6" w:rsidRPr="00AE5DA6" w:rsidRDefault="00AE5DA6" w:rsidP="00AE5DA6">
      <w:pPr>
        <w:spacing w:before="30" w:after="30" w:line="240" w:lineRule="auto"/>
        <w:ind w:left="60"/>
        <w:jc w:val="center"/>
        <w:outlineLvl w:val="2"/>
        <w:rPr>
          <w:rFonts w:ascii="Comic Sans MS" w:eastAsia="Times New Roman" w:hAnsi="Comic Sans MS" w:cs="Times New Roman"/>
          <w:bCs/>
          <w:sz w:val="20"/>
          <w:szCs w:val="20"/>
          <w:lang w:eastAsia="es-MX"/>
        </w:rPr>
      </w:pPr>
      <w:r w:rsidRPr="00AE5DA6">
        <w:rPr>
          <w:rFonts w:ascii="Comic Sans MS" w:eastAsia="Times New Roman" w:hAnsi="Comic Sans MS" w:cs="Times New Roman"/>
          <w:b/>
          <w:bCs/>
          <w:sz w:val="20"/>
          <w:szCs w:val="20"/>
          <w:lang w:eastAsia="es-MX"/>
        </w:rPr>
        <w:t>Maestros:</w:t>
      </w:r>
      <w:r w:rsidRPr="00AE5DA6">
        <w:rPr>
          <w:rFonts w:ascii="Comic Sans MS" w:eastAsia="Times New Roman" w:hAnsi="Comic Sans MS" w:cs="Times New Roman"/>
          <w:bCs/>
          <w:sz w:val="20"/>
          <w:szCs w:val="20"/>
          <w:lang w:eastAsia="es-MX"/>
        </w:rPr>
        <w:t xml:space="preserve"> </w:t>
      </w:r>
    </w:p>
    <w:p w14:paraId="71719EE2" w14:textId="77777777" w:rsidR="00AE5DA6" w:rsidRPr="00AE5DA6" w:rsidRDefault="00AE5DA6" w:rsidP="00AE5DA6">
      <w:pPr>
        <w:spacing w:before="30" w:after="30" w:line="240" w:lineRule="auto"/>
        <w:ind w:left="60"/>
        <w:jc w:val="center"/>
        <w:outlineLvl w:val="2"/>
        <w:rPr>
          <w:rFonts w:ascii="Comic Sans MS" w:eastAsia="Times New Roman" w:hAnsi="Comic Sans MS" w:cs="Times New Roman"/>
          <w:bCs/>
          <w:sz w:val="20"/>
          <w:szCs w:val="20"/>
          <w:lang w:eastAsia="es-MX"/>
        </w:rPr>
      </w:pPr>
      <w:r w:rsidRPr="00AE5DA6">
        <w:rPr>
          <w:rFonts w:ascii="Comic Sans MS" w:eastAsia="Times New Roman" w:hAnsi="Comic Sans MS" w:cs="Times New Roman"/>
          <w:bCs/>
          <w:sz w:val="20"/>
          <w:szCs w:val="20"/>
          <w:lang w:eastAsia="es-MX"/>
        </w:rPr>
        <w:t>1. Angélica María Rocca Valdés.</w:t>
      </w:r>
    </w:p>
    <w:p w14:paraId="2EE928CE" w14:textId="77777777" w:rsidR="00AE5DA6" w:rsidRPr="00AE5DA6" w:rsidRDefault="00AE5DA6" w:rsidP="00AE5DA6">
      <w:pPr>
        <w:spacing w:before="30" w:after="30" w:line="240" w:lineRule="auto"/>
        <w:ind w:left="60"/>
        <w:jc w:val="center"/>
        <w:outlineLvl w:val="2"/>
        <w:rPr>
          <w:rFonts w:ascii="Comic Sans MS" w:eastAsia="Times New Roman" w:hAnsi="Comic Sans MS" w:cs="Times New Roman"/>
          <w:bCs/>
          <w:sz w:val="20"/>
          <w:szCs w:val="20"/>
          <w:lang w:eastAsia="es-MX"/>
        </w:rPr>
      </w:pPr>
      <w:r w:rsidRPr="00AE5DA6">
        <w:rPr>
          <w:rFonts w:ascii="Comic Sans MS" w:eastAsia="Times New Roman" w:hAnsi="Comic Sans MS" w:cs="Times New Roman"/>
          <w:bCs/>
          <w:sz w:val="20"/>
          <w:szCs w:val="20"/>
          <w:lang w:eastAsia="es-MX"/>
        </w:rPr>
        <w:t>2. María Elena Villarreal Márquez.</w:t>
      </w:r>
    </w:p>
    <w:p w14:paraId="41CF4578" w14:textId="77777777" w:rsidR="00AE5DA6" w:rsidRPr="00AE5DA6" w:rsidRDefault="00AE5DA6" w:rsidP="00AE5DA6">
      <w:pPr>
        <w:spacing w:before="30" w:after="30" w:line="240" w:lineRule="auto"/>
        <w:ind w:left="60"/>
        <w:jc w:val="center"/>
        <w:outlineLvl w:val="2"/>
        <w:rPr>
          <w:rFonts w:ascii="Comic Sans MS" w:eastAsia="Times New Roman" w:hAnsi="Comic Sans MS" w:cs="Times New Roman"/>
          <w:bCs/>
          <w:sz w:val="20"/>
          <w:szCs w:val="20"/>
          <w:lang w:eastAsia="es-MX"/>
        </w:rPr>
      </w:pPr>
      <w:r w:rsidRPr="00AE5DA6">
        <w:rPr>
          <w:rFonts w:ascii="Comic Sans MS" w:eastAsia="Times New Roman" w:hAnsi="Comic Sans MS" w:cs="Times New Roman"/>
          <w:bCs/>
          <w:sz w:val="20"/>
          <w:szCs w:val="20"/>
          <w:lang w:eastAsia="es-MX"/>
        </w:rPr>
        <w:t>3. Marco Antonio Valdés Molina.</w:t>
      </w:r>
    </w:p>
    <w:p w14:paraId="47A8F63E" w14:textId="77777777" w:rsidR="00AE5DA6" w:rsidRPr="00AE5DA6" w:rsidRDefault="00AE5DA6" w:rsidP="00AE5DA6">
      <w:pPr>
        <w:spacing w:before="30" w:after="30" w:line="240" w:lineRule="auto"/>
        <w:ind w:left="60"/>
        <w:jc w:val="center"/>
        <w:outlineLvl w:val="2"/>
        <w:rPr>
          <w:rFonts w:ascii="Comic Sans MS" w:eastAsia="Times New Roman" w:hAnsi="Comic Sans MS" w:cs="Times New Roman"/>
          <w:bCs/>
          <w:sz w:val="20"/>
          <w:szCs w:val="20"/>
          <w:lang w:eastAsia="es-MX"/>
        </w:rPr>
      </w:pPr>
    </w:p>
    <w:p w14:paraId="37FB86B6" w14:textId="77777777" w:rsidR="00AE5DA6" w:rsidRPr="00AE5DA6" w:rsidRDefault="00AE5DA6" w:rsidP="00AE5DA6">
      <w:pPr>
        <w:spacing w:before="30" w:after="30" w:line="240" w:lineRule="auto"/>
        <w:ind w:left="60"/>
        <w:jc w:val="center"/>
        <w:outlineLvl w:val="2"/>
        <w:rPr>
          <w:rFonts w:ascii="Comic Sans MS" w:eastAsia="Times New Roman" w:hAnsi="Comic Sans MS" w:cs="Times New Roman"/>
          <w:bCs/>
          <w:sz w:val="20"/>
          <w:szCs w:val="20"/>
          <w:lang w:eastAsia="es-MX"/>
        </w:rPr>
      </w:pPr>
    </w:p>
    <w:p w14:paraId="476BB3F5" w14:textId="77777777" w:rsidR="00AE5DA6" w:rsidRPr="00AE5DA6" w:rsidRDefault="00AE5DA6" w:rsidP="00AE5DA6">
      <w:pPr>
        <w:jc w:val="center"/>
        <w:rPr>
          <w:rFonts w:ascii="Comic Sans MS" w:hAnsi="Comic Sans MS" w:cs="Times New Roman"/>
          <w:b/>
          <w:i/>
          <w:sz w:val="20"/>
          <w:szCs w:val="20"/>
          <w:u w:val="single"/>
        </w:rPr>
      </w:pPr>
      <w:r w:rsidRPr="00AE5DA6">
        <w:rPr>
          <w:rFonts w:ascii="Comic Sans MS" w:hAnsi="Comic Sans MS" w:cs="Times New Roman"/>
          <w:b/>
          <w:i/>
          <w:sz w:val="20"/>
          <w:szCs w:val="20"/>
          <w:u w:val="single"/>
        </w:rPr>
        <w:t>Evidencia de Unidad 2 Videograbación.</w:t>
      </w:r>
    </w:p>
    <w:p w14:paraId="09E38E8E" w14:textId="77777777" w:rsidR="00AE5DA6" w:rsidRPr="00AE5DA6" w:rsidRDefault="00AE5DA6" w:rsidP="00AE5DA6">
      <w:pPr>
        <w:jc w:val="center"/>
        <w:rPr>
          <w:rFonts w:ascii="Comic Sans MS" w:hAnsi="Comic Sans MS" w:cs="Times New Roman"/>
          <w:b/>
          <w:sz w:val="16"/>
          <w:szCs w:val="16"/>
        </w:rPr>
      </w:pPr>
      <w:r w:rsidRPr="00AE5DA6">
        <w:rPr>
          <w:rFonts w:ascii="Comic Sans MS" w:hAnsi="Comic Sans MS" w:cs="Times New Roman"/>
          <w:b/>
          <w:sz w:val="16"/>
          <w:szCs w:val="16"/>
        </w:rPr>
        <w:t>Competencias Profesionales:</w:t>
      </w:r>
    </w:p>
    <w:p w14:paraId="79E09B2C" w14:textId="77777777" w:rsidR="00AE5DA6" w:rsidRPr="00AE5DA6" w:rsidRDefault="00AE5DA6" w:rsidP="00AE5DA6">
      <w:pPr>
        <w:pStyle w:val="Prrafodelista"/>
        <w:numPr>
          <w:ilvl w:val="0"/>
          <w:numId w:val="1"/>
        </w:numPr>
        <w:spacing w:after="0"/>
        <w:rPr>
          <w:rFonts w:ascii="Comic Sans MS" w:hAnsi="Comic Sans MS" w:cs="Times New Roman"/>
          <w:sz w:val="16"/>
          <w:szCs w:val="16"/>
        </w:rPr>
      </w:pPr>
      <w:r w:rsidRPr="00AE5DA6">
        <w:rPr>
          <w:rFonts w:ascii="Comic Sans MS" w:hAnsi="Comic Sans MS" w:cs="Times New Roman"/>
          <w:sz w:val="16"/>
          <w:szCs w:val="16"/>
        </w:rPr>
        <w:t>Detecta los procesos de aprendizaje de sus alumnos para favorecer su desarrollo cognitivo y socioemocional.</w:t>
      </w:r>
    </w:p>
    <w:p w14:paraId="38ADF307" w14:textId="77777777" w:rsidR="00AE5DA6" w:rsidRPr="00AE5DA6" w:rsidRDefault="00AE5DA6" w:rsidP="00AE5DA6">
      <w:pPr>
        <w:spacing w:after="0"/>
        <w:ind w:firstLine="705"/>
        <w:rPr>
          <w:rFonts w:ascii="Comic Sans MS" w:hAnsi="Comic Sans MS" w:cs="Times New Roman"/>
          <w:sz w:val="16"/>
          <w:szCs w:val="16"/>
        </w:rPr>
      </w:pPr>
    </w:p>
    <w:p w14:paraId="045119C1" w14:textId="77777777" w:rsidR="00AE5DA6" w:rsidRPr="00AE5DA6" w:rsidRDefault="00AE5DA6" w:rsidP="00AE5DA6">
      <w:pPr>
        <w:pStyle w:val="Prrafodelista"/>
        <w:numPr>
          <w:ilvl w:val="0"/>
          <w:numId w:val="1"/>
        </w:numPr>
        <w:spacing w:after="0"/>
        <w:rPr>
          <w:rFonts w:ascii="Comic Sans MS" w:hAnsi="Comic Sans MS" w:cs="Times New Roman"/>
          <w:sz w:val="16"/>
          <w:szCs w:val="16"/>
        </w:rPr>
      </w:pPr>
      <w:r w:rsidRPr="00AE5DA6">
        <w:rPr>
          <w:rFonts w:ascii="Comic Sans MS" w:hAnsi="Comic Sans MS" w:cs="Times New Roman"/>
          <w:sz w:val="16"/>
          <w:szCs w:val="16"/>
        </w:rPr>
        <w:t>Aplica el plan y programa de estudio para alcanzar los propósitos educativos y contribuir al pleno desenvolvimiento de las capacidades de sus alumnos.</w:t>
      </w:r>
    </w:p>
    <w:p w14:paraId="3655BC28" w14:textId="77777777" w:rsidR="00AE5DA6" w:rsidRPr="00AE5DA6" w:rsidRDefault="00AE5DA6" w:rsidP="00AE5DA6">
      <w:pPr>
        <w:spacing w:after="0"/>
        <w:ind w:firstLine="705"/>
        <w:rPr>
          <w:rFonts w:ascii="Comic Sans MS" w:hAnsi="Comic Sans MS" w:cs="Times New Roman"/>
          <w:sz w:val="16"/>
          <w:szCs w:val="16"/>
        </w:rPr>
      </w:pPr>
    </w:p>
    <w:p w14:paraId="12202978" w14:textId="77777777" w:rsidR="00AE5DA6" w:rsidRPr="00AE5DA6" w:rsidRDefault="00AE5DA6" w:rsidP="00AE5DA6">
      <w:pPr>
        <w:pStyle w:val="Prrafodelista"/>
        <w:numPr>
          <w:ilvl w:val="0"/>
          <w:numId w:val="1"/>
        </w:numPr>
        <w:spacing w:after="0"/>
        <w:rPr>
          <w:rFonts w:ascii="Comic Sans MS" w:hAnsi="Comic Sans MS" w:cs="Times New Roman"/>
          <w:sz w:val="16"/>
          <w:szCs w:val="16"/>
        </w:rPr>
      </w:pPr>
      <w:r w:rsidRPr="00AE5DA6">
        <w:rPr>
          <w:rFonts w:ascii="Comic Sans MS" w:hAnsi="Comic Sans MS" w:cs="Times New Roman"/>
          <w:sz w:val="16"/>
          <w:szCs w:val="16"/>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76E39963" w14:textId="77777777" w:rsidR="00AE5DA6" w:rsidRPr="00AE5DA6" w:rsidRDefault="00AE5DA6" w:rsidP="00AE5DA6">
      <w:pPr>
        <w:spacing w:after="0"/>
        <w:ind w:firstLine="705"/>
        <w:rPr>
          <w:rFonts w:ascii="Comic Sans MS" w:hAnsi="Comic Sans MS" w:cs="Times New Roman"/>
          <w:sz w:val="16"/>
          <w:szCs w:val="16"/>
        </w:rPr>
      </w:pPr>
    </w:p>
    <w:p w14:paraId="14805F08" w14:textId="77777777" w:rsidR="00AE5DA6" w:rsidRPr="00AE5DA6" w:rsidRDefault="00AE5DA6" w:rsidP="00AE5DA6">
      <w:pPr>
        <w:pStyle w:val="Prrafodelista"/>
        <w:numPr>
          <w:ilvl w:val="0"/>
          <w:numId w:val="1"/>
        </w:numPr>
        <w:spacing w:after="0"/>
        <w:rPr>
          <w:rFonts w:ascii="Comic Sans MS" w:hAnsi="Comic Sans MS" w:cs="Times New Roman"/>
          <w:sz w:val="16"/>
          <w:szCs w:val="16"/>
        </w:rPr>
      </w:pPr>
      <w:r w:rsidRPr="00AE5DA6">
        <w:rPr>
          <w:rFonts w:ascii="Comic Sans MS" w:hAnsi="Comic Sans MS" w:cs="Times New Roman"/>
          <w:sz w:val="16"/>
          <w:szCs w:val="16"/>
        </w:rPr>
        <w:t>Integra recursos de la investigación educativa para enriquecer su práctica profesional, expresando su interés por el conocimiento, la ciencia y la mejora de la educación.</w:t>
      </w:r>
    </w:p>
    <w:p w14:paraId="1BCA7752" w14:textId="77777777" w:rsidR="00AE5DA6" w:rsidRPr="00AE5DA6" w:rsidRDefault="00AE5DA6" w:rsidP="00AE5DA6">
      <w:pPr>
        <w:spacing w:after="0"/>
        <w:rPr>
          <w:rFonts w:ascii="Comic Sans MS" w:hAnsi="Comic Sans MS" w:cs="Times New Roman"/>
          <w:sz w:val="16"/>
          <w:szCs w:val="16"/>
        </w:rPr>
      </w:pPr>
    </w:p>
    <w:p w14:paraId="42C41192" w14:textId="09C921FF" w:rsidR="00AE5DA6" w:rsidRPr="00AE5DA6" w:rsidRDefault="00AE5DA6" w:rsidP="00AE5DA6">
      <w:pPr>
        <w:pStyle w:val="Prrafodelista"/>
        <w:numPr>
          <w:ilvl w:val="0"/>
          <w:numId w:val="1"/>
        </w:numPr>
        <w:spacing w:after="0"/>
        <w:rPr>
          <w:rFonts w:ascii="Comic Sans MS" w:hAnsi="Comic Sans MS" w:cs="Times New Roman"/>
          <w:sz w:val="16"/>
          <w:szCs w:val="16"/>
        </w:rPr>
      </w:pPr>
      <w:r w:rsidRPr="00AE5DA6">
        <w:rPr>
          <w:rFonts w:ascii="Comic Sans MS" w:hAnsi="Comic Sans MS" w:cs="Times New Roman"/>
          <w:sz w:val="16"/>
          <w:szCs w:val="16"/>
        </w:rPr>
        <w:t>Actúa de manera ética ante la diversidad de situaciones que se presentan en la práctica profesional.</w:t>
      </w:r>
    </w:p>
    <w:tbl>
      <w:tblPr>
        <w:tblpPr w:leftFromText="141" w:rightFromText="141" w:vertAnchor="text" w:horzAnchor="margin" w:tblpXSpec="center" w:tblpY="-600"/>
        <w:tblW w:w="9913" w:type="dxa"/>
        <w:tblLayout w:type="fixed"/>
        <w:tblCellMar>
          <w:left w:w="0" w:type="dxa"/>
          <w:right w:w="0" w:type="dxa"/>
        </w:tblCellMar>
        <w:tblLook w:val="0420" w:firstRow="1" w:lastRow="0" w:firstColumn="0" w:lastColumn="0" w:noHBand="0" w:noVBand="1"/>
      </w:tblPr>
      <w:tblGrid>
        <w:gridCol w:w="3016"/>
        <w:gridCol w:w="40"/>
        <w:gridCol w:w="1946"/>
        <w:gridCol w:w="42"/>
        <w:gridCol w:w="404"/>
        <w:gridCol w:w="1205"/>
        <w:gridCol w:w="1417"/>
        <w:gridCol w:w="741"/>
        <w:gridCol w:w="404"/>
        <w:gridCol w:w="698"/>
      </w:tblGrid>
      <w:tr w:rsidR="00AE5DA6" w:rsidRPr="00DF1EEB" w14:paraId="4EDB07AB" w14:textId="77777777" w:rsidTr="00DC364A">
        <w:trPr>
          <w:trHeight w:val="314"/>
        </w:trPr>
        <w:tc>
          <w:tcPr>
            <w:tcW w:w="9913" w:type="dxa"/>
            <w:gridSpan w:val="10"/>
            <w:tcBorders>
              <w:top w:val="single" w:sz="8" w:space="0" w:color="000000"/>
              <w:left w:val="single" w:sz="8" w:space="0" w:color="000000"/>
              <w:bottom w:val="single" w:sz="8" w:space="0" w:color="000000"/>
              <w:right w:val="single" w:sz="8" w:space="0" w:color="000000"/>
            </w:tcBorders>
          </w:tcPr>
          <w:p w14:paraId="505458AF" w14:textId="77777777" w:rsidR="00AE5DA6" w:rsidRPr="00DF1EEB" w:rsidRDefault="00AE5DA6" w:rsidP="00DC364A">
            <w:pPr>
              <w:spacing w:after="0"/>
              <w:rPr>
                <w:sz w:val="12"/>
                <w:szCs w:val="12"/>
              </w:rPr>
            </w:pPr>
            <w:proofErr w:type="gramStart"/>
            <w:r w:rsidRPr="00DF1EEB">
              <w:rPr>
                <w:sz w:val="12"/>
                <w:szCs w:val="12"/>
                <w:lang w:val="es-ES"/>
              </w:rPr>
              <w:lastRenderedPageBreak/>
              <w:t>RÚBRICA :</w:t>
            </w:r>
            <w:proofErr w:type="gramEnd"/>
            <w:r w:rsidRPr="00DF1EEB">
              <w:rPr>
                <w:sz w:val="12"/>
                <w:szCs w:val="12"/>
                <w:lang w:val="es-ES"/>
              </w:rPr>
              <w:t xml:space="preserve">      SESIÓN VIDEOGRABADA              </w:t>
            </w:r>
          </w:p>
        </w:tc>
      </w:tr>
      <w:tr w:rsidR="00AE5DA6" w:rsidRPr="00DF1EEB" w14:paraId="429A4CD1" w14:textId="77777777" w:rsidTr="00DC364A">
        <w:trPr>
          <w:trHeight w:val="973"/>
        </w:trPr>
        <w:tc>
          <w:tcPr>
            <w:tcW w:w="3016" w:type="dxa"/>
            <w:tcBorders>
              <w:top w:val="single" w:sz="8" w:space="0" w:color="000000"/>
              <w:left w:val="single" w:sz="8" w:space="0" w:color="000000"/>
              <w:bottom w:val="single" w:sz="8" w:space="0" w:color="000000"/>
              <w:right w:val="single" w:sz="8" w:space="0" w:color="000000"/>
            </w:tcBorders>
          </w:tcPr>
          <w:p w14:paraId="43C1F9A5" w14:textId="77777777" w:rsidR="00AE5DA6" w:rsidRPr="00DF1EEB" w:rsidRDefault="00AE5DA6" w:rsidP="00DC364A">
            <w:pPr>
              <w:spacing w:after="0" w:line="240" w:lineRule="auto"/>
              <w:rPr>
                <w:b/>
                <w:bCs/>
                <w:sz w:val="12"/>
                <w:szCs w:val="12"/>
                <w:lang w:val="es-ES"/>
              </w:rPr>
            </w:pPr>
            <w:r w:rsidRPr="00DF1EEB">
              <w:rPr>
                <w:b/>
                <w:sz w:val="12"/>
                <w:szCs w:val="12"/>
                <w:lang w:val="es-ES"/>
              </w:rPr>
              <w:t>Metas de desempeño</w:t>
            </w:r>
            <w:r w:rsidRPr="00DF1EEB">
              <w:rPr>
                <w:b/>
                <w:bCs/>
                <w:sz w:val="12"/>
                <w:szCs w:val="12"/>
                <w:lang w:val="es-ES"/>
              </w:rPr>
              <w:t xml:space="preserve">:   </w:t>
            </w:r>
          </w:p>
          <w:p w14:paraId="03931692" w14:textId="77777777" w:rsidR="00AE5DA6" w:rsidRPr="00DF1EEB" w:rsidRDefault="00AE5DA6" w:rsidP="00DC364A">
            <w:pPr>
              <w:spacing w:after="0" w:line="240" w:lineRule="auto"/>
              <w:rPr>
                <w:bCs/>
                <w:sz w:val="12"/>
                <w:szCs w:val="12"/>
              </w:rPr>
            </w:pPr>
            <w:r w:rsidRPr="00DF1EEB">
              <w:rPr>
                <w:bCs/>
                <w:sz w:val="12"/>
                <w:szCs w:val="12"/>
                <w:lang w:val="es-ES"/>
              </w:rPr>
              <w:t>Logra diseñar una secuencia didáctica para luego elaborar un video como estrategia para la aplicación de esta.</w:t>
            </w:r>
          </w:p>
          <w:p w14:paraId="3CD59A88" w14:textId="77777777" w:rsidR="00AE5DA6" w:rsidRPr="00DF1EEB" w:rsidRDefault="00AE5DA6" w:rsidP="00DC364A">
            <w:pPr>
              <w:spacing w:after="0" w:line="240" w:lineRule="auto"/>
              <w:rPr>
                <w:rFonts w:cs="Soberana Sans Light"/>
                <w:b/>
                <w:bCs/>
                <w:color w:val="000000"/>
                <w:sz w:val="12"/>
                <w:szCs w:val="12"/>
                <w:lang w:val="es-ES"/>
              </w:rPr>
            </w:pPr>
          </w:p>
        </w:tc>
        <w:tc>
          <w:tcPr>
            <w:tcW w:w="6897" w:type="dxa"/>
            <w:gridSpan w:val="9"/>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hideMark/>
          </w:tcPr>
          <w:p w14:paraId="699635C9" w14:textId="77777777" w:rsidR="00AE5DA6" w:rsidRPr="00DF1EEB" w:rsidRDefault="00AE5DA6" w:rsidP="00DC364A">
            <w:pPr>
              <w:jc w:val="both"/>
              <w:rPr>
                <w:rFonts w:ascii="Calibri" w:eastAsia="Calibri" w:hAnsi="Calibri" w:cs="Times New Roman"/>
                <w:sz w:val="12"/>
                <w:szCs w:val="12"/>
              </w:rPr>
            </w:pPr>
            <w:r w:rsidRPr="00DF1EEB">
              <w:rPr>
                <w:b/>
                <w:sz w:val="12"/>
                <w:szCs w:val="12"/>
                <w:lang w:val="es-ES"/>
              </w:rPr>
              <w:t>Situación</w:t>
            </w:r>
            <w:r w:rsidRPr="00DF1EEB">
              <w:rPr>
                <w:sz w:val="12"/>
                <w:szCs w:val="12"/>
                <w:lang w:val="es-ES"/>
              </w:rPr>
              <w:t>:</w:t>
            </w:r>
            <w:r w:rsidRPr="00DF1EEB">
              <w:rPr>
                <w:rStyle w:val="A5"/>
                <w:rFonts w:cs="Arial"/>
                <w:sz w:val="12"/>
                <w:szCs w:val="12"/>
                <w:lang w:val="es-ES"/>
              </w:rPr>
              <w:t xml:space="preserve"> </w:t>
            </w:r>
            <w:r w:rsidRPr="00DF1EEB">
              <w:rPr>
                <w:sz w:val="12"/>
                <w:szCs w:val="12"/>
                <w:lang w:val="es-ES"/>
              </w:rPr>
              <w:t>Que el alumno identifique y logre los indicadore</w:t>
            </w:r>
            <w:r w:rsidRPr="00DF1EEB">
              <w:rPr>
                <w:b/>
                <w:bCs/>
                <w:sz w:val="12"/>
                <w:szCs w:val="12"/>
                <w:lang w:val="es-ES"/>
              </w:rPr>
              <w:t xml:space="preserve">s </w:t>
            </w:r>
            <w:r w:rsidRPr="00DF1EEB">
              <w:rPr>
                <w:sz w:val="12"/>
                <w:szCs w:val="12"/>
                <w:lang w:val="es-ES"/>
              </w:rPr>
              <w:t xml:space="preserve">de cada curso al realizar la actividad de narración de un pictograma sobre la familia que </w:t>
            </w:r>
            <w:proofErr w:type="gramStart"/>
            <w:r w:rsidRPr="00DF1EEB">
              <w:rPr>
                <w:sz w:val="12"/>
                <w:szCs w:val="12"/>
                <w:lang w:val="es-ES"/>
              </w:rPr>
              <w:t>permita</w:t>
            </w:r>
            <w:r w:rsidRPr="00DF1EEB">
              <w:rPr>
                <w:b/>
                <w:bCs/>
                <w:sz w:val="12"/>
                <w:szCs w:val="12"/>
                <w:lang w:val="es-ES"/>
              </w:rPr>
              <w:t xml:space="preserve">  </w:t>
            </w:r>
            <w:r w:rsidRPr="00DF1EEB">
              <w:rPr>
                <w:bCs/>
                <w:sz w:val="12"/>
                <w:szCs w:val="12"/>
                <w:lang w:val="es-ES"/>
              </w:rPr>
              <w:t>dar</w:t>
            </w:r>
            <w:proofErr w:type="gramEnd"/>
            <w:r w:rsidRPr="00DF1EEB">
              <w:rPr>
                <w:bCs/>
                <w:sz w:val="12"/>
                <w:szCs w:val="12"/>
                <w:lang w:val="es-ES"/>
              </w:rPr>
              <w:t xml:space="preserve"> muestra de las competencias profesionales adquiridas durante la Unidad 2 de los cursos Iniciación al trabajo docente, Lenguaje y comunicación</w:t>
            </w:r>
            <w:r w:rsidRPr="00DF1EEB">
              <w:rPr>
                <w:rStyle w:val="A5"/>
                <w:sz w:val="12"/>
                <w:szCs w:val="12"/>
              </w:rPr>
              <w:t xml:space="preserve">  a través de un video en el que realiza la actividad </w:t>
            </w:r>
          </w:p>
        </w:tc>
      </w:tr>
      <w:tr w:rsidR="00AE5DA6" w:rsidRPr="00DF1EEB" w14:paraId="443C0633" w14:textId="77777777" w:rsidTr="00DC364A">
        <w:trPr>
          <w:trHeight w:val="270"/>
        </w:trPr>
        <w:tc>
          <w:tcPr>
            <w:tcW w:w="301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3481BDE0" w14:textId="77777777" w:rsidR="00AE5DA6" w:rsidRPr="00DF1EEB" w:rsidRDefault="00AE5DA6" w:rsidP="00DC364A">
            <w:pPr>
              <w:spacing w:after="0" w:line="240" w:lineRule="auto"/>
              <w:rPr>
                <w:sz w:val="12"/>
                <w:szCs w:val="12"/>
              </w:rPr>
            </w:pPr>
            <w:r w:rsidRPr="00DF1EEB">
              <w:rPr>
                <w:sz w:val="12"/>
                <w:szCs w:val="12"/>
                <w:lang w:val="es-ES"/>
              </w:rPr>
              <w:t xml:space="preserve">Referentes  </w:t>
            </w:r>
          </w:p>
        </w:tc>
        <w:tc>
          <w:tcPr>
            <w:tcW w:w="4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705E0CF1" w14:textId="77777777" w:rsidR="00AE5DA6" w:rsidRPr="00DF1EEB" w:rsidRDefault="00AE5DA6" w:rsidP="00DC364A">
            <w:pPr>
              <w:spacing w:after="0" w:line="240" w:lineRule="auto"/>
              <w:rPr>
                <w:sz w:val="12"/>
                <w:szCs w:val="12"/>
                <w:lang w:val="es-ES"/>
              </w:rPr>
            </w:pPr>
          </w:p>
        </w:tc>
        <w:tc>
          <w:tcPr>
            <w:tcW w:w="194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63238032" w14:textId="77777777" w:rsidR="00AE5DA6" w:rsidRPr="00DF1EEB" w:rsidRDefault="00AE5DA6" w:rsidP="00DC364A">
            <w:pPr>
              <w:spacing w:after="0" w:line="240" w:lineRule="auto"/>
              <w:rPr>
                <w:sz w:val="12"/>
                <w:szCs w:val="12"/>
              </w:rPr>
            </w:pPr>
            <w:r w:rsidRPr="00DF1EEB">
              <w:rPr>
                <w:sz w:val="12"/>
                <w:szCs w:val="12"/>
              </w:rPr>
              <w:t>Estratégico/Competente</w:t>
            </w:r>
          </w:p>
        </w:tc>
        <w:tc>
          <w:tcPr>
            <w:tcW w:w="1651"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63F9E7BC" w14:textId="77777777" w:rsidR="00AE5DA6" w:rsidRPr="00DF1EEB" w:rsidRDefault="00AE5DA6" w:rsidP="00DC364A">
            <w:pPr>
              <w:spacing w:after="0" w:line="240" w:lineRule="auto"/>
              <w:rPr>
                <w:sz w:val="12"/>
                <w:szCs w:val="12"/>
              </w:rPr>
            </w:pPr>
            <w:r w:rsidRPr="00DF1EEB">
              <w:rPr>
                <w:sz w:val="12"/>
                <w:szCs w:val="12"/>
                <w:lang w:val="es-ES"/>
              </w:rPr>
              <w:t xml:space="preserve">Autónomo/Satisfactorio </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053C14E1" w14:textId="77777777" w:rsidR="00AE5DA6" w:rsidRPr="00DF1EEB" w:rsidRDefault="00AE5DA6" w:rsidP="00DC364A">
            <w:pPr>
              <w:spacing w:after="0" w:line="240" w:lineRule="auto"/>
              <w:rPr>
                <w:sz w:val="12"/>
                <w:szCs w:val="12"/>
              </w:rPr>
            </w:pPr>
            <w:r w:rsidRPr="00DF1EEB">
              <w:rPr>
                <w:sz w:val="12"/>
                <w:szCs w:val="12"/>
                <w:lang w:val="es-ES"/>
              </w:rPr>
              <w:t>Resolutivo/Suficiente</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6CF9BFB2" w14:textId="77777777" w:rsidR="00AE5DA6" w:rsidRPr="00DF1EEB" w:rsidRDefault="00AE5DA6" w:rsidP="00DC364A">
            <w:pPr>
              <w:spacing w:after="0" w:line="240" w:lineRule="auto"/>
              <w:rPr>
                <w:sz w:val="12"/>
                <w:szCs w:val="12"/>
              </w:rPr>
            </w:pPr>
            <w:r w:rsidRPr="00DF1EEB">
              <w:rPr>
                <w:sz w:val="12"/>
                <w:szCs w:val="12"/>
                <w:lang w:val="es-ES"/>
              </w:rPr>
              <w:t>Receptivo/Regular</w:t>
            </w:r>
            <w:r w:rsidRPr="00DF1EEB">
              <w:rPr>
                <w:sz w:val="12"/>
                <w:szCs w:val="12"/>
              </w:rPr>
              <w:t xml:space="preserve"> </w:t>
            </w:r>
          </w:p>
        </w:tc>
      </w:tr>
      <w:tr w:rsidR="00AE5DA6" w:rsidRPr="00DF1EEB" w14:paraId="05AF2165" w14:textId="77777777" w:rsidTr="00DC364A">
        <w:trPr>
          <w:trHeight w:val="1330"/>
        </w:trPr>
        <w:tc>
          <w:tcPr>
            <w:tcW w:w="3016"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hideMark/>
          </w:tcPr>
          <w:p w14:paraId="4DC6BA27" w14:textId="77777777" w:rsidR="00AE5DA6" w:rsidRPr="00DF1EEB" w:rsidRDefault="00AE5DA6" w:rsidP="00DC364A">
            <w:pPr>
              <w:rPr>
                <w:b/>
                <w:sz w:val="12"/>
                <w:szCs w:val="12"/>
                <w:lang w:val="es-ES"/>
              </w:rPr>
            </w:pPr>
            <w:r w:rsidRPr="00DF1EEB">
              <w:rPr>
                <w:b/>
                <w:sz w:val="12"/>
                <w:szCs w:val="12"/>
                <w:lang w:val="es-ES"/>
              </w:rPr>
              <w:t xml:space="preserve">Evidencia: </w:t>
            </w:r>
            <w:r w:rsidRPr="00DF1EEB">
              <w:rPr>
                <w:sz w:val="12"/>
                <w:szCs w:val="12"/>
                <w:lang w:val="es-ES"/>
              </w:rPr>
              <w:t>Realiza un video argumentativo donde se identifique y logre el desarrollo de las competencias profesionales adquiridas la unidad II de acuerdo con los contenidos trabajados</w:t>
            </w:r>
          </w:p>
          <w:p w14:paraId="5BE04C06" w14:textId="77777777" w:rsidR="00AE5DA6" w:rsidRPr="00DF1EEB" w:rsidRDefault="00AE5DA6" w:rsidP="00DC364A">
            <w:pPr>
              <w:rPr>
                <w:sz w:val="12"/>
                <w:szCs w:val="12"/>
              </w:rPr>
            </w:pPr>
            <w:r w:rsidRPr="00DF1EEB">
              <w:rPr>
                <w:b/>
                <w:sz w:val="12"/>
                <w:szCs w:val="12"/>
              </w:rPr>
              <w:t>Criterio:</w:t>
            </w:r>
            <w:r w:rsidRPr="00DF1EEB">
              <w:rPr>
                <w:sz w:val="12"/>
                <w:szCs w:val="12"/>
              </w:rPr>
              <w:t xml:space="preserve"> Demuestra la capacidad de integrar un conjunto de acciones concretas, interrelacionadas y coordinadas entre sí</w:t>
            </w:r>
            <w:r w:rsidRPr="00DF1EEB">
              <w:rPr>
                <w:rStyle w:val="A5"/>
                <w:sz w:val="12"/>
                <w:szCs w:val="12"/>
              </w:rPr>
              <w:t xml:space="preserve">, rescatando los conocimientos y saberes de los </w:t>
            </w:r>
            <w:proofErr w:type="gramStart"/>
            <w:r w:rsidRPr="00DF1EEB">
              <w:rPr>
                <w:rStyle w:val="A5"/>
                <w:sz w:val="12"/>
                <w:szCs w:val="12"/>
              </w:rPr>
              <w:t>diferentes  cursos</w:t>
            </w:r>
            <w:proofErr w:type="gramEnd"/>
            <w:r w:rsidRPr="00DF1EEB">
              <w:rPr>
                <w:rStyle w:val="A5"/>
                <w:sz w:val="12"/>
                <w:szCs w:val="12"/>
              </w:rPr>
              <w:t xml:space="preserve"> que demuestren el desempeño adquirido de las competencias propuestas durante la unidad.</w:t>
            </w:r>
          </w:p>
        </w:tc>
        <w:tc>
          <w:tcPr>
            <w:tcW w:w="40" w:type="dxa"/>
            <w:tcBorders>
              <w:top w:val="single" w:sz="8" w:space="0" w:color="000000"/>
              <w:left w:val="single" w:sz="8" w:space="0" w:color="000000"/>
              <w:bottom w:val="single" w:sz="8" w:space="0" w:color="000000"/>
              <w:right w:val="single" w:sz="8" w:space="0" w:color="000000"/>
            </w:tcBorders>
          </w:tcPr>
          <w:p w14:paraId="46D1648F" w14:textId="77777777" w:rsidR="00AE5DA6" w:rsidRPr="00DF1EEB" w:rsidRDefault="00AE5DA6" w:rsidP="00DC364A">
            <w:pPr>
              <w:rPr>
                <w:sz w:val="12"/>
                <w:szCs w:val="12"/>
              </w:rPr>
            </w:pPr>
          </w:p>
        </w:tc>
        <w:tc>
          <w:tcPr>
            <w:tcW w:w="1946"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hideMark/>
          </w:tcPr>
          <w:p w14:paraId="6A0BAEBE" w14:textId="77777777" w:rsidR="00AE5DA6" w:rsidRPr="00DF1EEB" w:rsidRDefault="00AE5DA6" w:rsidP="00DC364A">
            <w:pPr>
              <w:rPr>
                <w:sz w:val="12"/>
                <w:szCs w:val="12"/>
              </w:rPr>
            </w:pPr>
            <w:r w:rsidRPr="00DF1EEB">
              <w:rPr>
                <w:sz w:val="12"/>
                <w:szCs w:val="12"/>
              </w:rPr>
              <w:t>Transversaliza y vincula para dar respuesta al planteamiento inicial a través de la reconstrucción del conocimiento y saberes de los diferentes cursos, promoviendo decisiones y posibles soluciones en la práctica profesional.</w:t>
            </w:r>
          </w:p>
          <w:p w14:paraId="5D3BA555" w14:textId="77777777" w:rsidR="00AE5DA6" w:rsidRPr="00DF1EEB" w:rsidRDefault="00AE5DA6" w:rsidP="00DC364A">
            <w:pPr>
              <w:rPr>
                <w:sz w:val="12"/>
                <w:szCs w:val="12"/>
              </w:rPr>
            </w:pPr>
          </w:p>
        </w:tc>
        <w:tc>
          <w:tcPr>
            <w:tcW w:w="165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hideMark/>
          </w:tcPr>
          <w:p w14:paraId="5442A6D0" w14:textId="77777777" w:rsidR="00AE5DA6" w:rsidRPr="00DF1EEB" w:rsidRDefault="00AE5DA6" w:rsidP="00DC364A">
            <w:pPr>
              <w:rPr>
                <w:sz w:val="12"/>
                <w:szCs w:val="12"/>
              </w:rPr>
            </w:pPr>
            <w:r w:rsidRPr="00DF1EEB">
              <w:rPr>
                <w:sz w:val="12"/>
                <w:szCs w:val="12"/>
              </w:rPr>
              <w:t>Analiza y formula diferentes tipos de conocimientos para resolver de manera adecuada las demandas y los problemas de la vida profesional</w:t>
            </w:r>
          </w:p>
          <w:p w14:paraId="1C0659D9" w14:textId="77777777" w:rsidR="00AE5DA6" w:rsidRPr="00DF1EEB" w:rsidRDefault="00AE5DA6" w:rsidP="00DC364A">
            <w:pPr>
              <w:rPr>
                <w:sz w:val="12"/>
                <w:szCs w:val="12"/>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hideMark/>
          </w:tcPr>
          <w:p w14:paraId="3AB19CF8" w14:textId="77777777" w:rsidR="00AE5DA6" w:rsidRPr="00DF1EEB" w:rsidRDefault="00AE5DA6" w:rsidP="00DC364A">
            <w:pPr>
              <w:rPr>
                <w:sz w:val="12"/>
                <w:szCs w:val="12"/>
              </w:rPr>
            </w:pPr>
            <w:r w:rsidRPr="00DF1EEB">
              <w:rPr>
                <w:sz w:val="12"/>
                <w:szCs w:val="12"/>
              </w:rPr>
              <w:t xml:space="preserve">Comprende y </w:t>
            </w:r>
            <w:proofErr w:type="gramStart"/>
            <w:r w:rsidRPr="00DF1EEB">
              <w:rPr>
                <w:sz w:val="12"/>
                <w:szCs w:val="12"/>
              </w:rPr>
              <w:t>resuelve  de</w:t>
            </w:r>
            <w:proofErr w:type="gramEnd"/>
            <w:r w:rsidRPr="00DF1EEB">
              <w:rPr>
                <w:sz w:val="12"/>
                <w:szCs w:val="12"/>
              </w:rPr>
              <w:t xml:space="preserve"> manera  eficaz la vinculación existente entre los diferentes cursos y la posibilidad de reconocerlos  como parte de su formación profesional.</w:t>
            </w:r>
          </w:p>
          <w:p w14:paraId="4ADFA657" w14:textId="77777777" w:rsidR="00AE5DA6" w:rsidRPr="00DF1EEB" w:rsidRDefault="00AE5DA6" w:rsidP="00DC364A">
            <w:pPr>
              <w:rPr>
                <w:sz w:val="12"/>
                <w:szCs w:val="12"/>
              </w:rPr>
            </w:pPr>
          </w:p>
          <w:p w14:paraId="00FD460E" w14:textId="77777777" w:rsidR="00AE5DA6" w:rsidRPr="00DF1EEB" w:rsidRDefault="00AE5DA6" w:rsidP="00DC364A">
            <w:pPr>
              <w:rPr>
                <w:sz w:val="12"/>
                <w:szCs w:val="12"/>
              </w:rPr>
            </w:pP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hideMark/>
          </w:tcPr>
          <w:p w14:paraId="0F753086" w14:textId="77777777" w:rsidR="00AE5DA6" w:rsidRPr="00DF1EEB" w:rsidRDefault="00AE5DA6" w:rsidP="00DC364A">
            <w:pPr>
              <w:rPr>
                <w:sz w:val="12"/>
                <w:szCs w:val="12"/>
              </w:rPr>
            </w:pPr>
            <w:r w:rsidRPr="00DF1EEB">
              <w:rPr>
                <w:sz w:val="12"/>
                <w:szCs w:val="12"/>
              </w:rPr>
              <w:t xml:space="preserve">Reconoce la vinculación de los diferentes cursos para la formación profesional. </w:t>
            </w:r>
          </w:p>
          <w:p w14:paraId="1DD34951" w14:textId="77777777" w:rsidR="00AE5DA6" w:rsidRPr="00DF1EEB" w:rsidRDefault="00AE5DA6" w:rsidP="00DC364A">
            <w:pPr>
              <w:rPr>
                <w:sz w:val="12"/>
                <w:szCs w:val="12"/>
              </w:rPr>
            </w:pPr>
          </w:p>
          <w:p w14:paraId="4DB07617" w14:textId="77777777" w:rsidR="00AE5DA6" w:rsidRPr="00DF1EEB" w:rsidRDefault="00AE5DA6" w:rsidP="00DC364A">
            <w:pPr>
              <w:rPr>
                <w:sz w:val="12"/>
                <w:szCs w:val="12"/>
              </w:rPr>
            </w:pPr>
          </w:p>
        </w:tc>
      </w:tr>
      <w:tr w:rsidR="00AE5DA6" w:rsidRPr="00DF1EEB" w14:paraId="0E4164AC" w14:textId="77777777" w:rsidTr="00DC364A">
        <w:trPr>
          <w:trHeight w:val="1330"/>
        </w:trPr>
        <w:tc>
          <w:tcPr>
            <w:tcW w:w="3016"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tcPr>
          <w:p w14:paraId="2AA0D0FF" w14:textId="77777777" w:rsidR="00AE5DA6" w:rsidRPr="00DF1EEB" w:rsidRDefault="00AE5DA6" w:rsidP="00DC364A">
            <w:pPr>
              <w:rPr>
                <w:rFonts w:ascii="Calibri" w:eastAsia="Calibri" w:hAnsi="Calibri" w:cs="Times New Roman"/>
                <w:sz w:val="12"/>
                <w:szCs w:val="12"/>
              </w:rPr>
            </w:pPr>
            <w:r w:rsidRPr="00DF1EEB">
              <w:rPr>
                <w:b/>
                <w:sz w:val="12"/>
                <w:szCs w:val="12"/>
                <w:lang w:val="es-ES"/>
              </w:rPr>
              <w:t>Iniciación al trabajo docente</w:t>
            </w:r>
            <w:r w:rsidRPr="00DF1EEB">
              <w:rPr>
                <w:rFonts w:ascii="Calibri" w:eastAsia="Calibri" w:hAnsi="Calibri" w:cs="Times New Roman"/>
                <w:sz w:val="12"/>
                <w:szCs w:val="12"/>
              </w:rPr>
              <w:t xml:space="preserve"> </w:t>
            </w:r>
          </w:p>
          <w:p w14:paraId="767E8E0A" w14:textId="77777777" w:rsidR="00AE5DA6" w:rsidRPr="00DF1EEB" w:rsidRDefault="00AE5DA6" w:rsidP="00DC364A">
            <w:pPr>
              <w:spacing w:after="0"/>
              <w:rPr>
                <w:rFonts w:ascii="Calibri" w:eastAsia="Calibri" w:hAnsi="Calibri" w:cs="Times New Roman"/>
                <w:sz w:val="12"/>
                <w:szCs w:val="12"/>
              </w:rPr>
            </w:pPr>
            <w:r w:rsidRPr="00DF1EEB">
              <w:rPr>
                <w:rFonts w:ascii="Calibri" w:eastAsia="Calibri" w:hAnsi="Calibri" w:cs="Times New Roman"/>
                <w:sz w:val="12"/>
                <w:szCs w:val="12"/>
              </w:rPr>
              <w:t>-Diseño de secuencia didáctica</w:t>
            </w:r>
          </w:p>
          <w:p w14:paraId="701C19CE" w14:textId="77777777" w:rsidR="00AE5DA6" w:rsidRPr="00DF1EEB" w:rsidRDefault="00AE5DA6" w:rsidP="00DC364A">
            <w:pPr>
              <w:spacing w:after="0"/>
              <w:rPr>
                <w:rFonts w:ascii="Calibri" w:eastAsia="Calibri" w:hAnsi="Calibri" w:cs="Times New Roman"/>
                <w:sz w:val="12"/>
                <w:szCs w:val="12"/>
              </w:rPr>
            </w:pPr>
            <w:r w:rsidRPr="00DF1EEB">
              <w:rPr>
                <w:rFonts w:ascii="Calibri" w:eastAsia="Calibri" w:hAnsi="Calibri" w:cs="Times New Roman"/>
                <w:sz w:val="12"/>
                <w:szCs w:val="12"/>
              </w:rPr>
              <w:t>-Diseño y elaboración de materiales didácticos.</w:t>
            </w:r>
          </w:p>
          <w:p w14:paraId="0116DD90" w14:textId="77777777" w:rsidR="00AE5DA6" w:rsidRPr="00DF1EEB" w:rsidRDefault="00AE5DA6" w:rsidP="00DC364A">
            <w:pPr>
              <w:spacing w:after="0"/>
              <w:rPr>
                <w:rFonts w:ascii="Calibri" w:eastAsia="Calibri" w:hAnsi="Calibri" w:cs="Times New Roman"/>
                <w:sz w:val="12"/>
                <w:szCs w:val="12"/>
              </w:rPr>
            </w:pPr>
            <w:r w:rsidRPr="00DF1EEB">
              <w:rPr>
                <w:rFonts w:ascii="Calibri" w:eastAsia="Calibri" w:hAnsi="Calibri" w:cs="Times New Roman"/>
                <w:sz w:val="12"/>
                <w:szCs w:val="12"/>
              </w:rPr>
              <w:t xml:space="preserve">-Identificar enfoques, métodos, contenidos y formas de evaluar para dar seguimiento al desarrollo de los aprendizajes de los alumnos. </w:t>
            </w:r>
          </w:p>
          <w:p w14:paraId="653E9C2D" w14:textId="77777777" w:rsidR="00AE5DA6" w:rsidRPr="00DF1EEB" w:rsidRDefault="00AE5DA6" w:rsidP="00DC364A">
            <w:pPr>
              <w:rPr>
                <w:b/>
                <w:sz w:val="12"/>
                <w:szCs w:val="12"/>
                <w:lang w:val="es-ES"/>
              </w:rPr>
            </w:pPr>
          </w:p>
        </w:tc>
        <w:tc>
          <w:tcPr>
            <w:tcW w:w="40" w:type="dxa"/>
            <w:tcBorders>
              <w:top w:val="single" w:sz="8" w:space="0" w:color="000000"/>
              <w:left w:val="single" w:sz="8" w:space="0" w:color="000000"/>
              <w:bottom w:val="single" w:sz="8" w:space="0" w:color="000000"/>
              <w:right w:val="single" w:sz="8" w:space="0" w:color="000000"/>
            </w:tcBorders>
          </w:tcPr>
          <w:p w14:paraId="2DFA5366" w14:textId="77777777" w:rsidR="00AE5DA6" w:rsidRPr="00DF1EEB" w:rsidRDefault="00AE5DA6" w:rsidP="00DC364A">
            <w:pPr>
              <w:rPr>
                <w:sz w:val="12"/>
                <w:szCs w:val="12"/>
              </w:rPr>
            </w:pPr>
          </w:p>
        </w:tc>
        <w:tc>
          <w:tcPr>
            <w:tcW w:w="1946"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tcPr>
          <w:p w14:paraId="775E4851" w14:textId="77777777" w:rsidR="00AE5DA6" w:rsidRPr="00DF1EEB" w:rsidRDefault="00AE5DA6" w:rsidP="00DC364A">
            <w:pPr>
              <w:rPr>
                <w:sz w:val="12"/>
                <w:szCs w:val="12"/>
              </w:rPr>
            </w:pPr>
            <w:r w:rsidRPr="00DF1EEB">
              <w:rPr>
                <w:sz w:val="12"/>
                <w:szCs w:val="12"/>
              </w:rPr>
              <w:t>Vincula y transversaliza la información obtenida de los instrumentos aplicados a través de las técnicas de recolección de datos: entrevistas, guías de observación y cuestionarios sobre las dimensiones de la práctica educativa y hace énfasis en las características de los instrumentos y su funcionalidad.</w:t>
            </w:r>
          </w:p>
        </w:tc>
        <w:tc>
          <w:tcPr>
            <w:tcW w:w="165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tcPr>
          <w:p w14:paraId="77094A93" w14:textId="77777777" w:rsidR="00AE5DA6" w:rsidRPr="00DF1EEB" w:rsidRDefault="00AE5DA6" w:rsidP="00DC364A">
            <w:pPr>
              <w:rPr>
                <w:sz w:val="12"/>
                <w:szCs w:val="12"/>
              </w:rPr>
            </w:pPr>
            <w:r w:rsidRPr="00DF1EEB">
              <w:rPr>
                <w:sz w:val="12"/>
                <w:szCs w:val="12"/>
              </w:rPr>
              <w:t>Analiza y reflexiona la información obtenida de los instrumentos aplicados a través de las técnicas de recolección de datos: entrevistas, guías de observación y cuestionarios sobre las dimensiones de la práctica educativa y hace énfasis en las características de los instrumentos y su funcionalidad.</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tcPr>
          <w:p w14:paraId="3A7EF30C" w14:textId="77777777" w:rsidR="00AE5DA6" w:rsidRPr="00DF1EEB" w:rsidRDefault="00AE5DA6" w:rsidP="00DC364A">
            <w:pPr>
              <w:rPr>
                <w:sz w:val="12"/>
                <w:szCs w:val="12"/>
              </w:rPr>
            </w:pPr>
            <w:r w:rsidRPr="00DF1EEB">
              <w:rPr>
                <w:sz w:val="12"/>
                <w:szCs w:val="12"/>
              </w:rPr>
              <w:t>Explica la información obtenida de los instrumentos aplicados a través de las técnicas de recolección de datos: entrevistas, guías de observación y cuestionarios sobre las dimensiones de la práctica educativa y hace énfasis en las características de los instrumentos y su funcionalidad.</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tcPr>
          <w:p w14:paraId="333EE0C3" w14:textId="77777777" w:rsidR="00AE5DA6" w:rsidRPr="00DF1EEB" w:rsidRDefault="00AE5DA6" w:rsidP="00DC364A">
            <w:pPr>
              <w:rPr>
                <w:sz w:val="12"/>
                <w:szCs w:val="12"/>
              </w:rPr>
            </w:pPr>
            <w:proofErr w:type="gramStart"/>
            <w:r w:rsidRPr="00DF1EEB">
              <w:rPr>
                <w:sz w:val="12"/>
                <w:szCs w:val="12"/>
              </w:rPr>
              <w:t>Menciona  la</w:t>
            </w:r>
            <w:proofErr w:type="gramEnd"/>
            <w:r w:rsidRPr="00DF1EEB">
              <w:rPr>
                <w:sz w:val="12"/>
                <w:szCs w:val="12"/>
              </w:rPr>
              <w:t xml:space="preserve"> información obtenida de los instrumentos aplicados a través de las técnicas de recolección de datos: entrevistas, guías de observación y cuestionarios sobre las dimensiones de la práctica educativa y hace énfasis en las características de los instrumentos y su funcionalidad.</w:t>
            </w:r>
          </w:p>
        </w:tc>
      </w:tr>
      <w:tr w:rsidR="00AE5DA6" w:rsidRPr="00DF1EEB" w14:paraId="3F2515C4" w14:textId="77777777" w:rsidTr="00DC364A">
        <w:trPr>
          <w:trHeight w:val="1330"/>
        </w:trPr>
        <w:tc>
          <w:tcPr>
            <w:tcW w:w="3016"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tcPr>
          <w:p w14:paraId="7DBFC710" w14:textId="77777777" w:rsidR="00AE5DA6" w:rsidRPr="00DF1EEB" w:rsidRDefault="00AE5DA6" w:rsidP="00DC364A">
            <w:pPr>
              <w:rPr>
                <w:b/>
                <w:sz w:val="12"/>
                <w:szCs w:val="12"/>
                <w:lang w:val="es-ES"/>
              </w:rPr>
            </w:pPr>
            <w:r w:rsidRPr="00DF1EEB">
              <w:rPr>
                <w:b/>
                <w:sz w:val="12"/>
                <w:szCs w:val="12"/>
                <w:lang w:val="es-ES"/>
              </w:rPr>
              <w:t>Estudio del mundo social</w:t>
            </w:r>
          </w:p>
          <w:p w14:paraId="4144B3F0" w14:textId="77777777" w:rsidR="00AE5DA6" w:rsidRPr="00DF1EEB" w:rsidRDefault="00AE5DA6" w:rsidP="00DC364A">
            <w:pPr>
              <w:spacing w:after="0"/>
              <w:rPr>
                <w:sz w:val="12"/>
                <w:szCs w:val="12"/>
                <w:lang w:val="es-ES"/>
              </w:rPr>
            </w:pPr>
            <w:r w:rsidRPr="00DF1EEB">
              <w:rPr>
                <w:sz w:val="12"/>
                <w:szCs w:val="12"/>
                <w:lang w:val="es-ES"/>
              </w:rPr>
              <w:t>-Se identifica el contexto donde se desarrolla la trama</w:t>
            </w:r>
          </w:p>
          <w:p w14:paraId="03B7D33C" w14:textId="77777777" w:rsidR="00AE5DA6" w:rsidRPr="00DF1EEB" w:rsidRDefault="00AE5DA6" w:rsidP="00DC364A">
            <w:pPr>
              <w:spacing w:after="0"/>
              <w:rPr>
                <w:sz w:val="12"/>
                <w:szCs w:val="12"/>
                <w:lang w:val="es-ES"/>
              </w:rPr>
            </w:pPr>
            <w:r w:rsidRPr="00DF1EEB">
              <w:rPr>
                <w:sz w:val="12"/>
                <w:szCs w:val="12"/>
                <w:lang w:val="es-ES"/>
              </w:rPr>
              <w:t>-Se perciben relaciones interpersonales.</w:t>
            </w:r>
          </w:p>
          <w:p w14:paraId="3E2F5E7E" w14:textId="77777777" w:rsidR="00AE5DA6" w:rsidRPr="00DF1EEB" w:rsidRDefault="00AE5DA6" w:rsidP="00DC364A">
            <w:pPr>
              <w:spacing w:after="0"/>
              <w:rPr>
                <w:sz w:val="12"/>
                <w:szCs w:val="12"/>
                <w:lang w:val="es-ES"/>
              </w:rPr>
            </w:pPr>
            <w:r w:rsidRPr="00DF1EEB">
              <w:rPr>
                <w:sz w:val="12"/>
                <w:szCs w:val="12"/>
                <w:lang w:val="es-ES"/>
              </w:rPr>
              <w:t>-Se identifican valores, reglas y normas</w:t>
            </w:r>
          </w:p>
          <w:p w14:paraId="3A48DC5E" w14:textId="77777777" w:rsidR="00AE5DA6" w:rsidRPr="00DF1EEB" w:rsidRDefault="00AE5DA6" w:rsidP="00DC364A">
            <w:pPr>
              <w:spacing w:after="0"/>
              <w:rPr>
                <w:sz w:val="12"/>
                <w:szCs w:val="12"/>
                <w:lang w:val="es-ES"/>
              </w:rPr>
            </w:pPr>
            <w:r w:rsidRPr="00DF1EEB">
              <w:rPr>
                <w:sz w:val="12"/>
                <w:szCs w:val="12"/>
                <w:lang w:val="es-ES"/>
              </w:rPr>
              <w:t>-Se identifican procesos de socialización.</w:t>
            </w:r>
          </w:p>
        </w:tc>
        <w:tc>
          <w:tcPr>
            <w:tcW w:w="40" w:type="dxa"/>
            <w:tcBorders>
              <w:top w:val="single" w:sz="8" w:space="0" w:color="000000"/>
              <w:left w:val="single" w:sz="8" w:space="0" w:color="000000"/>
              <w:bottom w:val="single" w:sz="8" w:space="0" w:color="000000"/>
              <w:right w:val="single" w:sz="8" w:space="0" w:color="000000"/>
            </w:tcBorders>
          </w:tcPr>
          <w:p w14:paraId="183ADEC3" w14:textId="77777777" w:rsidR="00AE5DA6" w:rsidRPr="00DF1EEB" w:rsidRDefault="00AE5DA6" w:rsidP="00DC364A">
            <w:pPr>
              <w:rPr>
                <w:sz w:val="12"/>
                <w:szCs w:val="12"/>
              </w:rPr>
            </w:pPr>
          </w:p>
        </w:tc>
        <w:tc>
          <w:tcPr>
            <w:tcW w:w="1946"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tcPr>
          <w:p w14:paraId="2580A5CD" w14:textId="77777777" w:rsidR="00AE5DA6" w:rsidRPr="00DF1EEB" w:rsidRDefault="00AE5DA6" w:rsidP="00DC364A">
            <w:pPr>
              <w:rPr>
                <w:sz w:val="12"/>
                <w:szCs w:val="12"/>
              </w:rPr>
            </w:pPr>
            <w:r w:rsidRPr="00DF1EEB">
              <w:rPr>
                <w:sz w:val="12"/>
                <w:szCs w:val="12"/>
              </w:rPr>
              <w:t>Vincula y teoriza los procesos de socialización del niño, las relaciones interpersonales que establece, la identificación de valores, normas y reglas dentro del contexto donde se desarrolla la grabación</w:t>
            </w:r>
          </w:p>
        </w:tc>
        <w:tc>
          <w:tcPr>
            <w:tcW w:w="165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tcPr>
          <w:p w14:paraId="53655D79" w14:textId="77777777" w:rsidR="00AE5DA6" w:rsidRPr="00DF1EEB" w:rsidRDefault="00AE5DA6" w:rsidP="00DC364A">
            <w:pPr>
              <w:rPr>
                <w:sz w:val="12"/>
                <w:szCs w:val="12"/>
              </w:rPr>
            </w:pPr>
            <w:r w:rsidRPr="00DF1EEB">
              <w:rPr>
                <w:sz w:val="12"/>
                <w:szCs w:val="12"/>
              </w:rPr>
              <w:t>Argumenta los procesos de socialización del niño, las relaciones interpersonales que establece, la identificación de valores, normas y reglas dentro del contexto donde se desarrolla la grabación</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tcPr>
          <w:p w14:paraId="72BFC70B" w14:textId="77777777" w:rsidR="00AE5DA6" w:rsidRPr="00DF1EEB" w:rsidRDefault="00AE5DA6" w:rsidP="00DC364A">
            <w:pPr>
              <w:rPr>
                <w:sz w:val="12"/>
                <w:szCs w:val="12"/>
              </w:rPr>
            </w:pPr>
            <w:r w:rsidRPr="00DF1EEB">
              <w:rPr>
                <w:sz w:val="12"/>
                <w:szCs w:val="12"/>
              </w:rPr>
              <w:t>Comprende los procesos de socialización del niño, las relaciones interpersonales que establece, la identificación de valores, normas y reglas dentro del contexto donde se desarrolla la grabación</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tcPr>
          <w:p w14:paraId="4243D3E7" w14:textId="77777777" w:rsidR="00AE5DA6" w:rsidRPr="00DF1EEB" w:rsidRDefault="00AE5DA6" w:rsidP="00DC364A">
            <w:pPr>
              <w:rPr>
                <w:sz w:val="12"/>
                <w:szCs w:val="12"/>
              </w:rPr>
            </w:pPr>
            <w:r w:rsidRPr="00DF1EEB">
              <w:rPr>
                <w:sz w:val="12"/>
                <w:szCs w:val="12"/>
              </w:rPr>
              <w:t>Describe los procesos de socialización del niño, las relaciones interpersonales que establece, la identificación de valores, normas y reglas dentro del contexto donde se desarrolla la grabación</w:t>
            </w:r>
          </w:p>
        </w:tc>
      </w:tr>
      <w:tr w:rsidR="00AE5DA6" w:rsidRPr="00DF1EEB" w14:paraId="79B77060" w14:textId="77777777" w:rsidTr="00DC364A">
        <w:trPr>
          <w:trHeight w:val="1330"/>
        </w:trPr>
        <w:tc>
          <w:tcPr>
            <w:tcW w:w="3016"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tcPr>
          <w:p w14:paraId="0CC0D9AC" w14:textId="77777777" w:rsidR="00AE5DA6" w:rsidRPr="00DF1EEB" w:rsidRDefault="00AE5DA6" w:rsidP="00DC364A">
            <w:pPr>
              <w:rPr>
                <w:b/>
                <w:sz w:val="12"/>
                <w:szCs w:val="12"/>
                <w:lang w:val="es-ES"/>
              </w:rPr>
            </w:pPr>
            <w:r w:rsidRPr="00DF1EEB">
              <w:rPr>
                <w:b/>
                <w:sz w:val="12"/>
                <w:szCs w:val="12"/>
                <w:lang w:val="es-ES"/>
              </w:rPr>
              <w:t>Lenguaje y alfabetización</w:t>
            </w:r>
          </w:p>
          <w:p w14:paraId="5D6B4A50" w14:textId="77777777" w:rsidR="00AE5DA6" w:rsidRPr="00DF1EEB" w:rsidRDefault="00AE5DA6" w:rsidP="00DC364A">
            <w:pPr>
              <w:spacing w:after="0"/>
              <w:rPr>
                <w:sz w:val="12"/>
                <w:szCs w:val="12"/>
                <w:lang w:val="es-ES"/>
              </w:rPr>
            </w:pPr>
            <w:r w:rsidRPr="00DF1EEB">
              <w:rPr>
                <w:sz w:val="12"/>
                <w:szCs w:val="12"/>
                <w:lang w:val="es-ES"/>
              </w:rPr>
              <w:t>-Ubicar si logra escribir su nombre</w:t>
            </w:r>
          </w:p>
          <w:p w14:paraId="780ECD0E" w14:textId="77777777" w:rsidR="00AE5DA6" w:rsidRPr="00DF1EEB" w:rsidRDefault="00AE5DA6" w:rsidP="00DC364A">
            <w:pPr>
              <w:spacing w:after="0"/>
              <w:rPr>
                <w:sz w:val="12"/>
                <w:szCs w:val="12"/>
                <w:lang w:val="es-ES"/>
              </w:rPr>
            </w:pPr>
            <w:r w:rsidRPr="00DF1EEB">
              <w:rPr>
                <w:sz w:val="12"/>
                <w:szCs w:val="12"/>
                <w:lang w:val="es-ES"/>
              </w:rPr>
              <w:t>-Diferenciar imagen de texto</w:t>
            </w:r>
          </w:p>
          <w:p w14:paraId="6ADD84CD" w14:textId="77777777" w:rsidR="00AE5DA6" w:rsidRPr="00DF1EEB" w:rsidRDefault="00AE5DA6" w:rsidP="00DC364A">
            <w:pPr>
              <w:spacing w:after="0"/>
              <w:rPr>
                <w:b/>
                <w:sz w:val="12"/>
                <w:szCs w:val="12"/>
                <w:lang w:val="es-ES"/>
              </w:rPr>
            </w:pPr>
            <w:r w:rsidRPr="00DF1EEB">
              <w:rPr>
                <w:sz w:val="12"/>
                <w:szCs w:val="12"/>
                <w:lang w:val="es-ES"/>
              </w:rPr>
              <w:t>-Identificar el número de grafía</w:t>
            </w:r>
            <w:r w:rsidRPr="00DF1EEB">
              <w:rPr>
                <w:b/>
                <w:sz w:val="12"/>
                <w:szCs w:val="12"/>
                <w:lang w:val="es-ES"/>
              </w:rPr>
              <w:t>s</w:t>
            </w:r>
          </w:p>
          <w:p w14:paraId="4F3C89E8" w14:textId="77777777" w:rsidR="00AE5DA6" w:rsidRPr="00DF1EEB" w:rsidRDefault="00AE5DA6" w:rsidP="00DC364A">
            <w:pPr>
              <w:rPr>
                <w:b/>
                <w:sz w:val="12"/>
                <w:szCs w:val="12"/>
                <w:lang w:val="es-ES"/>
              </w:rPr>
            </w:pPr>
          </w:p>
        </w:tc>
        <w:tc>
          <w:tcPr>
            <w:tcW w:w="40" w:type="dxa"/>
            <w:tcBorders>
              <w:top w:val="single" w:sz="8" w:space="0" w:color="000000"/>
              <w:left w:val="single" w:sz="8" w:space="0" w:color="000000"/>
              <w:bottom w:val="single" w:sz="8" w:space="0" w:color="000000"/>
              <w:right w:val="single" w:sz="8" w:space="0" w:color="000000"/>
            </w:tcBorders>
          </w:tcPr>
          <w:p w14:paraId="6083769A" w14:textId="77777777" w:rsidR="00AE5DA6" w:rsidRPr="00DF1EEB" w:rsidRDefault="00AE5DA6" w:rsidP="00DC364A">
            <w:pPr>
              <w:rPr>
                <w:sz w:val="12"/>
                <w:szCs w:val="12"/>
              </w:rPr>
            </w:pPr>
          </w:p>
        </w:tc>
        <w:tc>
          <w:tcPr>
            <w:tcW w:w="1946"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tcPr>
          <w:p w14:paraId="2E69CC4F" w14:textId="77777777" w:rsidR="00AE5DA6" w:rsidRPr="00DF1EEB" w:rsidRDefault="00AE5DA6" w:rsidP="00DC364A">
            <w:pPr>
              <w:rPr>
                <w:sz w:val="12"/>
                <w:szCs w:val="12"/>
              </w:rPr>
            </w:pPr>
            <w:r w:rsidRPr="00DF1EEB">
              <w:rPr>
                <w:sz w:val="12"/>
                <w:szCs w:val="12"/>
              </w:rPr>
              <w:t xml:space="preserve">Teoriza y transversaliza las diferentes estrategias de trabajo con los alumnos para la adquisición de la oralidad y escritura, diferenciando la imagen del texto, el número de la grafía y </w:t>
            </w:r>
            <w:proofErr w:type="gramStart"/>
            <w:r w:rsidRPr="00DF1EEB">
              <w:rPr>
                <w:sz w:val="12"/>
                <w:szCs w:val="12"/>
              </w:rPr>
              <w:t>logrando  escribir</w:t>
            </w:r>
            <w:proofErr w:type="gramEnd"/>
            <w:r w:rsidRPr="00DF1EEB">
              <w:rPr>
                <w:sz w:val="12"/>
                <w:szCs w:val="12"/>
              </w:rPr>
              <w:t xml:space="preserve"> su nombre de acuerdo con el programa vigente de preescolar</w:t>
            </w:r>
          </w:p>
        </w:tc>
        <w:tc>
          <w:tcPr>
            <w:tcW w:w="165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tcPr>
          <w:p w14:paraId="2BCFCECA" w14:textId="77777777" w:rsidR="00AE5DA6" w:rsidRPr="00DF1EEB" w:rsidRDefault="00AE5DA6" w:rsidP="00DC364A">
            <w:pPr>
              <w:rPr>
                <w:sz w:val="12"/>
                <w:szCs w:val="12"/>
              </w:rPr>
            </w:pPr>
            <w:r w:rsidRPr="00DF1EEB">
              <w:rPr>
                <w:sz w:val="12"/>
                <w:szCs w:val="12"/>
              </w:rPr>
              <w:t xml:space="preserve">Argumenta las diferentes estrategias de trabajo con los alumnos para la adquisición de la oralidad y escritura, diferenciando la imagen del texto, el número de la grafía y </w:t>
            </w:r>
            <w:proofErr w:type="gramStart"/>
            <w:r w:rsidRPr="00DF1EEB">
              <w:rPr>
                <w:sz w:val="12"/>
                <w:szCs w:val="12"/>
              </w:rPr>
              <w:t>logrando  escribir</w:t>
            </w:r>
            <w:proofErr w:type="gramEnd"/>
            <w:r w:rsidRPr="00DF1EEB">
              <w:rPr>
                <w:sz w:val="12"/>
                <w:szCs w:val="12"/>
              </w:rPr>
              <w:t xml:space="preserve"> su nombre de acuerdo con el programa vigente de preescolar</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tcPr>
          <w:p w14:paraId="5E3CD7EC" w14:textId="77777777" w:rsidR="00AE5DA6" w:rsidRPr="00DF1EEB" w:rsidRDefault="00AE5DA6" w:rsidP="00DC364A">
            <w:pPr>
              <w:rPr>
                <w:sz w:val="12"/>
                <w:szCs w:val="12"/>
              </w:rPr>
            </w:pPr>
            <w:r w:rsidRPr="00DF1EEB">
              <w:rPr>
                <w:sz w:val="12"/>
                <w:szCs w:val="12"/>
              </w:rPr>
              <w:t xml:space="preserve">Distingue y </w:t>
            </w:r>
            <w:proofErr w:type="gramStart"/>
            <w:r w:rsidRPr="00DF1EEB">
              <w:rPr>
                <w:sz w:val="12"/>
                <w:szCs w:val="12"/>
              </w:rPr>
              <w:t>explica  las</w:t>
            </w:r>
            <w:proofErr w:type="gramEnd"/>
            <w:r w:rsidRPr="00DF1EEB">
              <w:rPr>
                <w:sz w:val="12"/>
                <w:szCs w:val="12"/>
              </w:rPr>
              <w:t xml:space="preserve"> diferentes estrategias de trabajo con los alumnos para la adquisición de la oralidad y escritura, diferenciando la imagen del texto, el número de la grafía y logrando  escribir su nombre de acuerdo con el programa vigente de preescolar</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tcPr>
          <w:p w14:paraId="5F346FF2" w14:textId="77777777" w:rsidR="00AE5DA6" w:rsidRPr="00DF1EEB" w:rsidRDefault="00AE5DA6" w:rsidP="00DC364A">
            <w:pPr>
              <w:rPr>
                <w:sz w:val="12"/>
                <w:szCs w:val="12"/>
              </w:rPr>
            </w:pPr>
            <w:r w:rsidRPr="00DF1EEB">
              <w:rPr>
                <w:sz w:val="12"/>
                <w:szCs w:val="12"/>
              </w:rPr>
              <w:t>Describe los diferentes enfoques lingüísticos de la adquisición de la oralidad y escritura; así como las orientaciones didácticas de acuerdo con el programa vigente de preescolar</w:t>
            </w:r>
          </w:p>
        </w:tc>
      </w:tr>
      <w:tr w:rsidR="00AE5DA6" w:rsidRPr="00DF1EEB" w14:paraId="7AA6486B" w14:textId="77777777" w:rsidTr="00DC364A">
        <w:trPr>
          <w:trHeight w:val="246"/>
        </w:trPr>
        <w:tc>
          <w:tcPr>
            <w:tcW w:w="301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0D5F0E6F" w14:textId="77777777" w:rsidR="00AE5DA6" w:rsidRPr="00DF1EEB" w:rsidRDefault="00AE5DA6" w:rsidP="00DC364A">
            <w:pPr>
              <w:spacing w:after="0"/>
              <w:rPr>
                <w:sz w:val="12"/>
                <w:szCs w:val="12"/>
              </w:rPr>
            </w:pPr>
            <w:r w:rsidRPr="00DF1EEB">
              <w:rPr>
                <w:b/>
                <w:bCs/>
                <w:sz w:val="12"/>
                <w:szCs w:val="12"/>
                <w:lang w:val="es-ES"/>
              </w:rPr>
              <w:t>Valor:</w:t>
            </w:r>
          </w:p>
        </w:tc>
        <w:tc>
          <w:tcPr>
            <w:tcW w:w="4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12B98009" w14:textId="77777777" w:rsidR="00AE5DA6" w:rsidRPr="00DF1EEB" w:rsidRDefault="00AE5DA6" w:rsidP="00DC364A">
            <w:pPr>
              <w:spacing w:after="0"/>
              <w:jc w:val="center"/>
              <w:rPr>
                <w:sz w:val="12"/>
                <w:szCs w:val="12"/>
              </w:rPr>
            </w:pPr>
          </w:p>
        </w:tc>
        <w:tc>
          <w:tcPr>
            <w:tcW w:w="194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71718639" w14:textId="77777777" w:rsidR="00AE5DA6" w:rsidRPr="00DF1EEB" w:rsidRDefault="00AE5DA6" w:rsidP="00DC364A">
            <w:pPr>
              <w:spacing w:after="0"/>
              <w:jc w:val="center"/>
              <w:rPr>
                <w:sz w:val="12"/>
                <w:szCs w:val="12"/>
              </w:rPr>
            </w:pPr>
            <w:r w:rsidRPr="00DF1EEB">
              <w:rPr>
                <w:sz w:val="12"/>
                <w:szCs w:val="12"/>
              </w:rPr>
              <w:t>10</w:t>
            </w:r>
          </w:p>
        </w:tc>
        <w:tc>
          <w:tcPr>
            <w:tcW w:w="1651" w:type="dxa"/>
            <w:gridSpan w:val="3"/>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2B373850" w14:textId="77777777" w:rsidR="00AE5DA6" w:rsidRPr="00DF1EEB" w:rsidRDefault="00AE5DA6" w:rsidP="00DC364A">
            <w:pPr>
              <w:spacing w:after="0"/>
              <w:jc w:val="center"/>
              <w:rPr>
                <w:sz w:val="12"/>
                <w:szCs w:val="12"/>
              </w:rPr>
            </w:pPr>
            <w:r w:rsidRPr="00DF1EEB">
              <w:rPr>
                <w:sz w:val="12"/>
                <w:szCs w:val="12"/>
              </w:rPr>
              <w:t>9</w:t>
            </w:r>
          </w:p>
        </w:tc>
        <w:tc>
          <w:tcPr>
            <w:tcW w:w="1417" w:type="dxa"/>
            <w:tcBorders>
              <w:top w:val="single" w:sz="8" w:space="0" w:color="000000"/>
              <w:left w:val="single" w:sz="8" w:space="0" w:color="000000"/>
              <w:bottom w:val="single" w:sz="8" w:space="0" w:color="000000"/>
              <w:right w:val="single" w:sz="4" w:space="0" w:color="auto"/>
            </w:tcBorders>
            <w:shd w:val="clear" w:color="auto" w:fill="D9E2F3" w:themeFill="accent1" w:themeFillTint="33"/>
            <w:tcMar>
              <w:top w:w="72" w:type="dxa"/>
              <w:left w:w="192" w:type="dxa"/>
              <w:bottom w:w="72" w:type="dxa"/>
              <w:right w:w="192" w:type="dxa"/>
            </w:tcMar>
            <w:hideMark/>
          </w:tcPr>
          <w:p w14:paraId="0078156E" w14:textId="77777777" w:rsidR="00AE5DA6" w:rsidRPr="00DF1EEB" w:rsidRDefault="00AE5DA6" w:rsidP="00DC364A">
            <w:pPr>
              <w:spacing w:after="0"/>
              <w:jc w:val="center"/>
              <w:rPr>
                <w:sz w:val="12"/>
                <w:szCs w:val="12"/>
              </w:rPr>
            </w:pPr>
            <w:r w:rsidRPr="00DF1EEB">
              <w:rPr>
                <w:sz w:val="12"/>
                <w:szCs w:val="12"/>
              </w:rPr>
              <w:t>8</w:t>
            </w:r>
          </w:p>
        </w:tc>
        <w:tc>
          <w:tcPr>
            <w:tcW w:w="1843" w:type="dxa"/>
            <w:gridSpan w:val="3"/>
            <w:tcBorders>
              <w:top w:val="single" w:sz="8" w:space="0" w:color="000000"/>
              <w:left w:val="single" w:sz="4" w:space="0" w:color="auto"/>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19DAD190" w14:textId="77777777" w:rsidR="00AE5DA6" w:rsidRPr="00DF1EEB" w:rsidRDefault="00AE5DA6" w:rsidP="00DC364A">
            <w:pPr>
              <w:spacing w:after="0"/>
              <w:jc w:val="center"/>
              <w:rPr>
                <w:sz w:val="12"/>
                <w:szCs w:val="12"/>
              </w:rPr>
            </w:pPr>
            <w:r w:rsidRPr="00DF1EEB">
              <w:rPr>
                <w:sz w:val="12"/>
                <w:szCs w:val="12"/>
              </w:rPr>
              <w:t>7-6</w:t>
            </w:r>
          </w:p>
        </w:tc>
      </w:tr>
      <w:tr w:rsidR="00AE5DA6" w:rsidRPr="00DF1EEB" w14:paraId="0E7C16D3" w14:textId="77777777" w:rsidTr="00DC364A">
        <w:trPr>
          <w:trHeight w:val="350"/>
        </w:trPr>
        <w:tc>
          <w:tcPr>
            <w:tcW w:w="301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583524AC" w14:textId="77777777" w:rsidR="00AE5DA6" w:rsidRPr="00DF1EEB" w:rsidRDefault="00AE5DA6" w:rsidP="00DC364A">
            <w:pPr>
              <w:spacing w:after="0" w:line="240" w:lineRule="auto"/>
              <w:rPr>
                <w:sz w:val="12"/>
                <w:szCs w:val="12"/>
              </w:rPr>
            </w:pPr>
            <w:r w:rsidRPr="00DF1EEB">
              <w:rPr>
                <w:sz w:val="12"/>
                <w:szCs w:val="12"/>
                <w:lang w:val="es-ES"/>
              </w:rPr>
              <w:t>Tipos de Evaluación</w:t>
            </w:r>
          </w:p>
        </w:tc>
        <w:tc>
          <w:tcPr>
            <w:tcW w:w="6897" w:type="dxa"/>
            <w:gridSpan w:val="9"/>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09CCBD05" w14:textId="77777777" w:rsidR="00AE5DA6" w:rsidRPr="00DF1EEB" w:rsidRDefault="00AE5DA6" w:rsidP="00DC364A">
            <w:pPr>
              <w:spacing w:after="0" w:line="240" w:lineRule="auto"/>
              <w:rPr>
                <w:sz w:val="12"/>
                <w:szCs w:val="12"/>
              </w:rPr>
            </w:pPr>
          </w:p>
        </w:tc>
      </w:tr>
      <w:tr w:rsidR="00AE5DA6" w:rsidRPr="00DF1EEB" w14:paraId="09740F45" w14:textId="77777777" w:rsidTr="00DC364A">
        <w:trPr>
          <w:trHeight w:val="219"/>
        </w:trPr>
        <w:tc>
          <w:tcPr>
            <w:tcW w:w="301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4984645C" w14:textId="77777777" w:rsidR="00AE5DA6" w:rsidRPr="00DF1EEB" w:rsidRDefault="00AE5DA6" w:rsidP="00DC364A">
            <w:pPr>
              <w:spacing w:after="0"/>
              <w:rPr>
                <w:sz w:val="12"/>
                <w:szCs w:val="12"/>
                <w:highlight w:val="yellow"/>
              </w:rPr>
            </w:pPr>
            <w:proofErr w:type="gramStart"/>
            <w:r w:rsidRPr="00DF1EEB">
              <w:rPr>
                <w:sz w:val="12"/>
                <w:szCs w:val="12"/>
                <w:lang w:val="es-ES"/>
              </w:rPr>
              <w:t>Autoevaluación  5</w:t>
            </w:r>
            <w:proofErr w:type="gramEnd"/>
            <w:r w:rsidRPr="00DF1EEB">
              <w:rPr>
                <w:sz w:val="12"/>
                <w:szCs w:val="12"/>
                <w:lang w:val="es-ES"/>
              </w:rPr>
              <w:t>%</w:t>
            </w:r>
          </w:p>
        </w:tc>
        <w:tc>
          <w:tcPr>
            <w:tcW w:w="2028"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770AF0BD" w14:textId="77777777" w:rsidR="00AE5DA6" w:rsidRPr="00DF1EEB" w:rsidRDefault="00AE5DA6" w:rsidP="00DC364A">
            <w:pPr>
              <w:rPr>
                <w:sz w:val="12"/>
                <w:szCs w:val="12"/>
              </w:rPr>
            </w:pPr>
          </w:p>
        </w:tc>
        <w:tc>
          <w:tcPr>
            <w:tcW w:w="40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79C28243" w14:textId="77777777" w:rsidR="00AE5DA6" w:rsidRPr="00DF1EEB" w:rsidRDefault="00AE5DA6" w:rsidP="00DC364A">
            <w:pPr>
              <w:rPr>
                <w:sz w:val="12"/>
                <w:szCs w:val="12"/>
              </w:rPr>
            </w:pPr>
          </w:p>
        </w:tc>
        <w:tc>
          <w:tcPr>
            <w:tcW w:w="3363"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360C2B11" w14:textId="77777777" w:rsidR="00AE5DA6" w:rsidRPr="00DF1EEB" w:rsidRDefault="00AE5DA6" w:rsidP="00DC364A">
            <w:pPr>
              <w:spacing w:after="0"/>
              <w:rPr>
                <w:sz w:val="12"/>
                <w:szCs w:val="12"/>
                <w:lang w:eastAsia="es-MX"/>
              </w:rPr>
            </w:pPr>
          </w:p>
        </w:tc>
        <w:tc>
          <w:tcPr>
            <w:tcW w:w="404" w:type="dxa"/>
            <w:tcBorders>
              <w:top w:val="single" w:sz="8" w:space="0" w:color="000000"/>
              <w:left w:val="single" w:sz="8" w:space="0" w:color="000000"/>
              <w:bottom w:val="single" w:sz="8" w:space="0" w:color="000000"/>
              <w:right w:val="single" w:sz="4" w:space="0" w:color="auto"/>
            </w:tcBorders>
            <w:shd w:val="clear" w:color="auto" w:fill="F2F2F2" w:themeFill="background1" w:themeFillShade="F2"/>
            <w:tcMar>
              <w:top w:w="72" w:type="dxa"/>
              <w:left w:w="192" w:type="dxa"/>
              <w:bottom w:w="72" w:type="dxa"/>
              <w:right w:w="192" w:type="dxa"/>
            </w:tcMar>
            <w:hideMark/>
          </w:tcPr>
          <w:p w14:paraId="0BDD0638" w14:textId="77777777" w:rsidR="00AE5DA6" w:rsidRPr="00DF1EEB" w:rsidRDefault="00AE5DA6" w:rsidP="00DC364A">
            <w:pPr>
              <w:spacing w:after="0"/>
              <w:rPr>
                <w:sz w:val="12"/>
                <w:szCs w:val="12"/>
                <w:lang w:eastAsia="es-MX"/>
              </w:rPr>
            </w:pPr>
          </w:p>
        </w:tc>
        <w:tc>
          <w:tcPr>
            <w:tcW w:w="698" w:type="dxa"/>
            <w:tcBorders>
              <w:top w:val="single" w:sz="8" w:space="0" w:color="000000"/>
              <w:left w:val="single" w:sz="4" w:space="0" w:color="auto"/>
              <w:bottom w:val="single" w:sz="8" w:space="0" w:color="000000"/>
              <w:right w:val="single" w:sz="8" w:space="0" w:color="000000"/>
            </w:tcBorders>
            <w:shd w:val="clear" w:color="auto" w:fill="F2F2F2" w:themeFill="background1" w:themeFillShade="F2"/>
          </w:tcPr>
          <w:p w14:paraId="39443A0E" w14:textId="77777777" w:rsidR="00AE5DA6" w:rsidRPr="00DF1EEB" w:rsidRDefault="00AE5DA6" w:rsidP="00DC364A">
            <w:pPr>
              <w:spacing w:after="0"/>
              <w:rPr>
                <w:sz w:val="12"/>
                <w:szCs w:val="12"/>
                <w:lang w:eastAsia="es-MX"/>
              </w:rPr>
            </w:pPr>
          </w:p>
        </w:tc>
      </w:tr>
      <w:tr w:rsidR="00AE5DA6" w:rsidRPr="00DF1EEB" w14:paraId="4FECEF3C" w14:textId="77777777" w:rsidTr="00DC364A">
        <w:trPr>
          <w:trHeight w:val="224"/>
        </w:trPr>
        <w:tc>
          <w:tcPr>
            <w:tcW w:w="301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tcPr>
          <w:p w14:paraId="447A77EC" w14:textId="77777777" w:rsidR="00AE5DA6" w:rsidRPr="00DF1EEB" w:rsidRDefault="00AE5DA6" w:rsidP="00DC364A">
            <w:pPr>
              <w:spacing w:after="0"/>
              <w:rPr>
                <w:sz w:val="12"/>
                <w:szCs w:val="12"/>
                <w:highlight w:val="yellow"/>
                <w:lang w:val="es-ES"/>
              </w:rPr>
            </w:pPr>
            <w:r w:rsidRPr="00DF1EEB">
              <w:rPr>
                <w:sz w:val="12"/>
                <w:szCs w:val="12"/>
                <w:lang w:val="es-ES"/>
              </w:rPr>
              <w:lastRenderedPageBreak/>
              <w:t>Coevaluación      5%</w:t>
            </w:r>
          </w:p>
        </w:tc>
        <w:tc>
          <w:tcPr>
            <w:tcW w:w="2028"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295778DE" w14:textId="77777777" w:rsidR="00AE5DA6" w:rsidRPr="00DF1EEB" w:rsidRDefault="00AE5DA6" w:rsidP="00DC364A">
            <w:pPr>
              <w:rPr>
                <w:sz w:val="12"/>
                <w:szCs w:val="12"/>
              </w:rPr>
            </w:pPr>
          </w:p>
        </w:tc>
        <w:tc>
          <w:tcPr>
            <w:tcW w:w="40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tcPr>
          <w:p w14:paraId="1BC4B837" w14:textId="77777777" w:rsidR="00AE5DA6" w:rsidRPr="00DF1EEB" w:rsidRDefault="00AE5DA6" w:rsidP="00DC364A">
            <w:pPr>
              <w:rPr>
                <w:sz w:val="12"/>
                <w:szCs w:val="12"/>
              </w:rPr>
            </w:pPr>
          </w:p>
        </w:tc>
        <w:tc>
          <w:tcPr>
            <w:tcW w:w="3363"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tcPr>
          <w:p w14:paraId="64DBC81B" w14:textId="77777777" w:rsidR="00AE5DA6" w:rsidRPr="00DF1EEB" w:rsidRDefault="00AE5DA6" w:rsidP="00DC364A">
            <w:pPr>
              <w:spacing w:after="0"/>
              <w:rPr>
                <w:sz w:val="12"/>
                <w:szCs w:val="12"/>
                <w:lang w:eastAsia="es-MX"/>
              </w:rPr>
            </w:pPr>
          </w:p>
        </w:tc>
        <w:tc>
          <w:tcPr>
            <w:tcW w:w="404" w:type="dxa"/>
            <w:tcBorders>
              <w:top w:val="single" w:sz="8" w:space="0" w:color="000000"/>
              <w:left w:val="single" w:sz="8" w:space="0" w:color="000000"/>
              <w:bottom w:val="single" w:sz="8" w:space="0" w:color="000000"/>
              <w:right w:val="single" w:sz="4" w:space="0" w:color="auto"/>
            </w:tcBorders>
            <w:shd w:val="clear" w:color="auto" w:fill="F2F2F2" w:themeFill="background1" w:themeFillShade="F2"/>
            <w:tcMar>
              <w:top w:w="72" w:type="dxa"/>
              <w:left w:w="192" w:type="dxa"/>
              <w:bottom w:w="72" w:type="dxa"/>
              <w:right w:w="192" w:type="dxa"/>
            </w:tcMar>
          </w:tcPr>
          <w:p w14:paraId="5E98A181" w14:textId="77777777" w:rsidR="00AE5DA6" w:rsidRPr="00DF1EEB" w:rsidRDefault="00AE5DA6" w:rsidP="00DC364A">
            <w:pPr>
              <w:spacing w:after="0"/>
              <w:rPr>
                <w:sz w:val="12"/>
                <w:szCs w:val="12"/>
                <w:lang w:eastAsia="es-MX"/>
              </w:rPr>
            </w:pPr>
          </w:p>
        </w:tc>
        <w:tc>
          <w:tcPr>
            <w:tcW w:w="698" w:type="dxa"/>
            <w:tcBorders>
              <w:top w:val="single" w:sz="8" w:space="0" w:color="000000"/>
              <w:left w:val="single" w:sz="4" w:space="0" w:color="auto"/>
              <w:bottom w:val="single" w:sz="8" w:space="0" w:color="000000"/>
              <w:right w:val="single" w:sz="8" w:space="0" w:color="000000"/>
            </w:tcBorders>
            <w:shd w:val="clear" w:color="auto" w:fill="F2F2F2" w:themeFill="background1" w:themeFillShade="F2"/>
          </w:tcPr>
          <w:p w14:paraId="2078A8B5" w14:textId="77777777" w:rsidR="00AE5DA6" w:rsidRPr="00DF1EEB" w:rsidRDefault="00AE5DA6" w:rsidP="00DC364A">
            <w:pPr>
              <w:spacing w:after="0"/>
              <w:rPr>
                <w:sz w:val="12"/>
                <w:szCs w:val="12"/>
                <w:lang w:eastAsia="es-MX"/>
              </w:rPr>
            </w:pPr>
          </w:p>
        </w:tc>
      </w:tr>
      <w:tr w:rsidR="00AE5DA6" w:rsidRPr="00DF1EEB" w14:paraId="59DEB8B7" w14:textId="77777777" w:rsidTr="00DC364A">
        <w:trPr>
          <w:trHeight w:val="224"/>
        </w:trPr>
        <w:tc>
          <w:tcPr>
            <w:tcW w:w="301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4FA2B593" w14:textId="77777777" w:rsidR="00AE5DA6" w:rsidRPr="00DF1EEB" w:rsidRDefault="00AE5DA6" w:rsidP="00DC364A">
            <w:pPr>
              <w:spacing w:after="0"/>
              <w:rPr>
                <w:sz w:val="12"/>
                <w:szCs w:val="12"/>
                <w:highlight w:val="yellow"/>
              </w:rPr>
            </w:pPr>
            <w:r w:rsidRPr="00DF1EEB">
              <w:rPr>
                <w:sz w:val="12"/>
                <w:szCs w:val="12"/>
                <w:lang w:val="es-ES"/>
              </w:rPr>
              <w:t>Heteroevaluación     100%</w:t>
            </w:r>
          </w:p>
        </w:tc>
        <w:tc>
          <w:tcPr>
            <w:tcW w:w="2028"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301CAE02" w14:textId="77777777" w:rsidR="00AE5DA6" w:rsidRPr="00DF1EEB" w:rsidRDefault="00AE5DA6" w:rsidP="00DC364A">
            <w:pPr>
              <w:rPr>
                <w:sz w:val="12"/>
                <w:szCs w:val="12"/>
              </w:rPr>
            </w:pPr>
          </w:p>
        </w:tc>
        <w:tc>
          <w:tcPr>
            <w:tcW w:w="40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574C41E4" w14:textId="77777777" w:rsidR="00AE5DA6" w:rsidRPr="00DF1EEB" w:rsidRDefault="00AE5DA6" w:rsidP="00DC364A">
            <w:pPr>
              <w:rPr>
                <w:sz w:val="12"/>
                <w:szCs w:val="12"/>
              </w:rPr>
            </w:pPr>
          </w:p>
        </w:tc>
        <w:tc>
          <w:tcPr>
            <w:tcW w:w="3363"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2388A664" w14:textId="77777777" w:rsidR="00AE5DA6" w:rsidRPr="00DF1EEB" w:rsidRDefault="00AE5DA6" w:rsidP="00DC364A">
            <w:pPr>
              <w:spacing w:after="0"/>
              <w:rPr>
                <w:sz w:val="12"/>
                <w:szCs w:val="12"/>
                <w:lang w:eastAsia="es-MX"/>
              </w:rPr>
            </w:pPr>
          </w:p>
        </w:tc>
        <w:tc>
          <w:tcPr>
            <w:tcW w:w="404" w:type="dxa"/>
            <w:tcBorders>
              <w:top w:val="single" w:sz="8" w:space="0" w:color="000000"/>
              <w:left w:val="single" w:sz="8" w:space="0" w:color="000000"/>
              <w:bottom w:val="single" w:sz="8" w:space="0" w:color="000000"/>
              <w:right w:val="single" w:sz="4" w:space="0" w:color="auto"/>
            </w:tcBorders>
            <w:shd w:val="clear" w:color="auto" w:fill="F2F2F2" w:themeFill="background1" w:themeFillShade="F2"/>
            <w:tcMar>
              <w:top w:w="72" w:type="dxa"/>
              <w:left w:w="192" w:type="dxa"/>
              <w:bottom w:w="72" w:type="dxa"/>
              <w:right w:w="192" w:type="dxa"/>
            </w:tcMar>
            <w:hideMark/>
          </w:tcPr>
          <w:p w14:paraId="4C6406A5" w14:textId="77777777" w:rsidR="00AE5DA6" w:rsidRPr="00DF1EEB" w:rsidRDefault="00AE5DA6" w:rsidP="00DC364A">
            <w:pPr>
              <w:spacing w:after="0"/>
              <w:rPr>
                <w:sz w:val="12"/>
                <w:szCs w:val="12"/>
                <w:lang w:eastAsia="es-MX"/>
              </w:rPr>
            </w:pPr>
          </w:p>
        </w:tc>
        <w:tc>
          <w:tcPr>
            <w:tcW w:w="698" w:type="dxa"/>
            <w:tcBorders>
              <w:top w:val="single" w:sz="8" w:space="0" w:color="000000"/>
              <w:left w:val="single" w:sz="4" w:space="0" w:color="auto"/>
              <w:bottom w:val="single" w:sz="8" w:space="0" w:color="000000"/>
              <w:right w:val="single" w:sz="8" w:space="0" w:color="000000"/>
            </w:tcBorders>
            <w:shd w:val="clear" w:color="auto" w:fill="F2F2F2" w:themeFill="background1" w:themeFillShade="F2"/>
          </w:tcPr>
          <w:p w14:paraId="345FCA40" w14:textId="77777777" w:rsidR="00AE5DA6" w:rsidRPr="00DF1EEB" w:rsidRDefault="00AE5DA6" w:rsidP="00DC364A">
            <w:pPr>
              <w:spacing w:after="0"/>
              <w:rPr>
                <w:sz w:val="12"/>
                <w:szCs w:val="12"/>
                <w:lang w:eastAsia="es-MX"/>
              </w:rPr>
            </w:pPr>
          </w:p>
        </w:tc>
      </w:tr>
    </w:tbl>
    <w:p w14:paraId="4E4BFDED" w14:textId="03B555F4" w:rsidR="00AE5DA6" w:rsidRDefault="00AE5DA6" w:rsidP="00AE5DA6">
      <w:pPr>
        <w:jc w:val="center"/>
        <w:rPr>
          <w:rFonts w:ascii="Comic Sans MS" w:hAnsi="Comic Sans MS"/>
          <w:sz w:val="24"/>
          <w:szCs w:val="24"/>
        </w:rPr>
      </w:pPr>
    </w:p>
    <w:p w14:paraId="5EAF2065" w14:textId="7F7AA9B7" w:rsidR="00645407" w:rsidRDefault="00645407" w:rsidP="00AE5DA6">
      <w:pPr>
        <w:jc w:val="center"/>
        <w:rPr>
          <w:rFonts w:ascii="Comic Sans MS" w:hAnsi="Comic Sans MS"/>
          <w:sz w:val="24"/>
          <w:szCs w:val="24"/>
        </w:rPr>
      </w:pPr>
    </w:p>
    <w:p w14:paraId="1FCDC852" w14:textId="348AA890" w:rsidR="00645407" w:rsidRDefault="00645407" w:rsidP="00AE5DA6">
      <w:pPr>
        <w:jc w:val="center"/>
        <w:rPr>
          <w:rFonts w:ascii="Comic Sans MS" w:hAnsi="Comic Sans MS"/>
          <w:sz w:val="24"/>
          <w:szCs w:val="24"/>
        </w:rPr>
      </w:pPr>
    </w:p>
    <w:p w14:paraId="2E484323" w14:textId="77777777" w:rsidR="00645407" w:rsidRDefault="00645407" w:rsidP="00645407">
      <w:pPr>
        <w:jc w:val="center"/>
        <w:rPr>
          <w:rFonts w:ascii="Comic Sans MS" w:hAnsi="Comic Sans MS" w:cs="Times New Roman"/>
          <w:b/>
          <w:sz w:val="18"/>
          <w:szCs w:val="18"/>
        </w:rPr>
      </w:pPr>
      <w:bookmarkStart w:id="0" w:name="_Hlk20318142"/>
      <w:r>
        <w:rPr>
          <w:rFonts w:ascii="Comic Sans MS" w:hAnsi="Comic Sans MS" w:cs="Times New Roman"/>
          <w:b/>
          <w:sz w:val="18"/>
          <w:szCs w:val="18"/>
        </w:rPr>
        <w:t>ESCUELA NORMAL DE EDUCACIÓN PREESCOLAR DEL ESTADO DE COAHUILA DE ZARAGOZA</w:t>
      </w:r>
    </w:p>
    <w:p w14:paraId="254453FB" w14:textId="77777777" w:rsidR="00645407" w:rsidRDefault="00645407" w:rsidP="00645407">
      <w:pPr>
        <w:spacing w:after="0" w:line="240" w:lineRule="auto"/>
        <w:jc w:val="center"/>
        <w:rPr>
          <w:rFonts w:ascii="Comic Sans MS" w:hAnsi="Comic Sans MS" w:cs="Times New Roman"/>
          <w:b/>
          <w:sz w:val="18"/>
          <w:szCs w:val="18"/>
        </w:rPr>
      </w:pPr>
      <w:r>
        <w:rPr>
          <w:rFonts w:ascii="Comic Sans MS" w:hAnsi="Comic Sans MS" w:cs="Times New Roman"/>
          <w:b/>
          <w:sz w:val="18"/>
          <w:szCs w:val="18"/>
        </w:rPr>
        <w:t>CICLO ESCOLAR 2020-2021</w:t>
      </w:r>
    </w:p>
    <w:p w14:paraId="49569BD9" w14:textId="77777777" w:rsidR="00645407" w:rsidRDefault="00645407" w:rsidP="00645407">
      <w:pPr>
        <w:spacing w:after="0" w:line="240" w:lineRule="auto"/>
        <w:jc w:val="center"/>
        <w:rPr>
          <w:rFonts w:ascii="Comic Sans MS" w:hAnsi="Comic Sans MS" w:cs="Times New Roman"/>
          <w:b/>
          <w:sz w:val="18"/>
          <w:szCs w:val="18"/>
        </w:rPr>
      </w:pPr>
    </w:p>
    <w:p w14:paraId="1AA5C19B" w14:textId="77777777" w:rsidR="00645407" w:rsidRDefault="00645407" w:rsidP="00645407">
      <w:pPr>
        <w:spacing w:after="0" w:line="240" w:lineRule="auto"/>
        <w:jc w:val="center"/>
        <w:rPr>
          <w:rFonts w:ascii="Comic Sans MS" w:hAnsi="Comic Sans MS" w:cs="Times New Roman"/>
          <w:b/>
          <w:sz w:val="18"/>
          <w:szCs w:val="18"/>
        </w:rPr>
      </w:pPr>
      <w:r>
        <w:rPr>
          <w:rFonts w:ascii="Comic Sans MS" w:hAnsi="Comic Sans MS" w:cs="Times New Roman"/>
          <w:b/>
          <w:sz w:val="18"/>
          <w:szCs w:val="18"/>
        </w:rPr>
        <w:t>CURSO: LENGUAJE Y ALFABETIZACIÓN</w:t>
      </w:r>
    </w:p>
    <w:p w14:paraId="64010EC1" w14:textId="1F333772" w:rsidR="00645407" w:rsidRDefault="00645407" w:rsidP="00645407">
      <w:pPr>
        <w:spacing w:after="0" w:line="240" w:lineRule="auto"/>
        <w:jc w:val="center"/>
        <w:rPr>
          <w:rFonts w:ascii="Comic Sans MS" w:hAnsi="Comic Sans MS" w:cs="Times New Roman"/>
          <w:b/>
          <w:sz w:val="18"/>
          <w:szCs w:val="18"/>
        </w:rPr>
      </w:pPr>
      <w:r>
        <w:rPr>
          <w:rFonts w:ascii="Comic Sans MS" w:hAnsi="Comic Sans MS" w:cs="Times New Roman"/>
          <w:b/>
          <w:sz w:val="18"/>
          <w:szCs w:val="18"/>
        </w:rPr>
        <w:t>UNIDAD # 3</w:t>
      </w:r>
    </w:p>
    <w:p w14:paraId="179FEBD7" w14:textId="77777777" w:rsidR="00645407" w:rsidRDefault="00645407" w:rsidP="00645407">
      <w:pPr>
        <w:spacing w:after="0" w:line="240" w:lineRule="auto"/>
        <w:jc w:val="center"/>
        <w:rPr>
          <w:rFonts w:ascii="Comic Sans MS" w:hAnsi="Comic Sans MS" w:cs="Times New Roman"/>
          <w:b/>
          <w:sz w:val="18"/>
          <w:szCs w:val="18"/>
        </w:rPr>
      </w:pPr>
      <w:r>
        <w:rPr>
          <w:rFonts w:ascii="Comic Sans MS" w:hAnsi="Comic Sans MS" w:cs="Times New Roman"/>
          <w:b/>
          <w:sz w:val="18"/>
          <w:szCs w:val="18"/>
        </w:rPr>
        <w:t>Evidencia:</w:t>
      </w:r>
    </w:p>
    <w:p w14:paraId="6D2755E5" w14:textId="77777777" w:rsidR="00645407" w:rsidRDefault="00645407" w:rsidP="00645407">
      <w:pPr>
        <w:spacing w:after="0" w:line="240" w:lineRule="auto"/>
        <w:jc w:val="center"/>
        <w:rPr>
          <w:rFonts w:ascii="Comic Sans MS" w:hAnsi="Comic Sans MS" w:cs="Times New Roman"/>
          <w:sz w:val="18"/>
          <w:szCs w:val="18"/>
        </w:rPr>
      </w:pPr>
      <w:r>
        <w:rPr>
          <w:rFonts w:ascii="Comic Sans MS" w:hAnsi="Comic Sans MS" w:cs="Times New Roman"/>
          <w:sz w:val="18"/>
          <w:szCs w:val="18"/>
        </w:rPr>
        <w:t>Informe analítico sobre la práctica realizada en cuanto a su desempeño docente en la práctica realizada</w:t>
      </w:r>
    </w:p>
    <w:p w14:paraId="19171446" w14:textId="77777777" w:rsidR="00645407" w:rsidRDefault="00645407" w:rsidP="00645407">
      <w:pPr>
        <w:spacing w:after="0" w:line="240" w:lineRule="auto"/>
        <w:rPr>
          <w:rFonts w:ascii="Comic Sans MS" w:hAnsi="Comic Sans MS" w:cs="Times New Roman"/>
          <w:sz w:val="18"/>
          <w:szCs w:val="18"/>
        </w:rPr>
      </w:pPr>
    </w:p>
    <w:p w14:paraId="2571926E" w14:textId="0AE2C8FD" w:rsidR="00645407" w:rsidRDefault="00645407" w:rsidP="00645407">
      <w:pPr>
        <w:spacing w:after="0" w:line="240" w:lineRule="auto"/>
        <w:jc w:val="both"/>
        <w:rPr>
          <w:rFonts w:ascii="Comic Sans MS" w:hAnsi="Comic Sans MS" w:cs="Times New Roman"/>
          <w:sz w:val="18"/>
          <w:szCs w:val="18"/>
        </w:rPr>
      </w:pPr>
      <w:r>
        <w:rPr>
          <w:rFonts w:ascii="Comic Sans MS" w:hAnsi="Comic Sans MS" w:cs="Times New Roman"/>
          <w:b/>
          <w:sz w:val="18"/>
          <w:szCs w:val="18"/>
        </w:rPr>
        <w:t>Propósito:</w:t>
      </w:r>
      <w:r>
        <w:rPr>
          <w:rFonts w:ascii="Comic Sans MS" w:hAnsi="Comic Sans MS" w:cs="Times New Roman"/>
          <w:sz w:val="18"/>
          <w:szCs w:val="18"/>
        </w:rPr>
        <w:t xml:space="preserve"> Evaluar si el alumno adquirió saberes didácticos y psicolingüísticos para orientar las intervenciones didácticas en la enseñanza del lenguaje y alfabetización temprana</w:t>
      </w:r>
    </w:p>
    <w:p w14:paraId="39454AB5" w14:textId="77777777" w:rsidR="00645407" w:rsidRDefault="00645407" w:rsidP="00645407">
      <w:pPr>
        <w:spacing w:after="0" w:line="240" w:lineRule="auto"/>
        <w:jc w:val="both"/>
        <w:rPr>
          <w:rFonts w:ascii="Comic Sans MS" w:hAnsi="Comic Sans MS" w:cs="Times New Roman"/>
          <w:sz w:val="18"/>
          <w:szCs w:val="18"/>
        </w:rPr>
      </w:pPr>
    </w:p>
    <w:tbl>
      <w:tblPr>
        <w:tblStyle w:val="Tablaconcuadrcula"/>
        <w:tblpPr w:leftFromText="141" w:rightFromText="141" w:vertAnchor="page" w:horzAnchor="margin" w:tblpY="5191"/>
        <w:tblW w:w="9503" w:type="dxa"/>
        <w:tblInd w:w="0" w:type="dxa"/>
        <w:tblLook w:val="04A0" w:firstRow="1" w:lastRow="0" w:firstColumn="1" w:lastColumn="0" w:noHBand="0" w:noVBand="1"/>
      </w:tblPr>
      <w:tblGrid>
        <w:gridCol w:w="1341"/>
        <w:gridCol w:w="2040"/>
        <w:gridCol w:w="2061"/>
        <w:gridCol w:w="2052"/>
        <w:gridCol w:w="2009"/>
      </w:tblGrid>
      <w:tr w:rsidR="00645407" w14:paraId="78AF97F3" w14:textId="77777777" w:rsidTr="00645407">
        <w:tc>
          <w:tcPr>
            <w:tcW w:w="9503" w:type="dxa"/>
            <w:gridSpan w:val="5"/>
            <w:tcBorders>
              <w:top w:val="single" w:sz="4" w:space="0" w:color="auto"/>
              <w:left w:val="single" w:sz="4" w:space="0" w:color="auto"/>
              <w:bottom w:val="single" w:sz="4" w:space="0" w:color="auto"/>
              <w:right w:val="single" w:sz="4" w:space="0" w:color="auto"/>
            </w:tcBorders>
            <w:hideMark/>
          </w:tcPr>
          <w:p w14:paraId="110B4700" w14:textId="77777777" w:rsidR="00645407" w:rsidRDefault="00645407">
            <w:pPr>
              <w:rPr>
                <w:rFonts w:ascii="Comic Sans MS" w:hAnsi="Comic Sans MS" w:cs="Times New Roman"/>
                <w:sz w:val="18"/>
                <w:szCs w:val="18"/>
              </w:rPr>
            </w:pPr>
            <w:r>
              <w:rPr>
                <w:rFonts w:ascii="Comic Sans MS" w:hAnsi="Comic Sans MS" w:cs="Times New Roman"/>
                <w:b/>
                <w:sz w:val="18"/>
                <w:szCs w:val="18"/>
              </w:rPr>
              <w:lastRenderedPageBreak/>
              <w:t>Rúbrica:</w:t>
            </w:r>
            <w:r>
              <w:rPr>
                <w:rFonts w:ascii="Comic Sans MS" w:hAnsi="Comic Sans MS" w:cs="Times New Roman"/>
                <w:sz w:val="18"/>
                <w:szCs w:val="18"/>
              </w:rPr>
              <w:t xml:space="preserve"> </w:t>
            </w:r>
            <w:r>
              <w:rPr>
                <w:rFonts w:ascii="Comic Sans MS" w:hAnsi="Comic Sans MS"/>
                <w:sz w:val="18"/>
                <w:szCs w:val="18"/>
              </w:rPr>
              <w:t xml:space="preserve">  </w:t>
            </w:r>
            <w:r>
              <w:rPr>
                <w:rFonts w:ascii="Comic Sans MS" w:hAnsi="Comic Sans MS" w:cs="Times New Roman"/>
                <w:sz w:val="18"/>
                <w:szCs w:val="18"/>
              </w:rPr>
              <w:t>Las intervenciones didácticas en la enseñanza del lenguaje y alfabetización temprana</w:t>
            </w:r>
          </w:p>
        </w:tc>
      </w:tr>
      <w:tr w:rsidR="00645407" w14:paraId="7DEC6569" w14:textId="77777777" w:rsidTr="00645407">
        <w:tc>
          <w:tcPr>
            <w:tcW w:w="1341" w:type="dxa"/>
            <w:tcBorders>
              <w:top w:val="single" w:sz="4" w:space="0" w:color="auto"/>
              <w:left w:val="single" w:sz="4" w:space="0" w:color="auto"/>
              <w:bottom w:val="single" w:sz="4" w:space="0" w:color="auto"/>
              <w:right w:val="single" w:sz="4" w:space="0" w:color="auto"/>
            </w:tcBorders>
          </w:tcPr>
          <w:p w14:paraId="03653407" w14:textId="77777777" w:rsidR="00645407" w:rsidRDefault="00645407">
            <w:pPr>
              <w:rPr>
                <w:rFonts w:ascii="Comic Sans MS" w:hAnsi="Comic Sans MS" w:cs="Times New Roman"/>
                <w:sz w:val="18"/>
                <w:szCs w:val="18"/>
              </w:rPr>
            </w:pPr>
          </w:p>
        </w:tc>
        <w:tc>
          <w:tcPr>
            <w:tcW w:w="2040" w:type="dxa"/>
            <w:tcBorders>
              <w:top w:val="single" w:sz="4" w:space="0" w:color="auto"/>
              <w:left w:val="single" w:sz="4" w:space="0" w:color="auto"/>
              <w:bottom w:val="single" w:sz="4" w:space="0" w:color="auto"/>
              <w:right w:val="single" w:sz="4" w:space="0" w:color="auto"/>
            </w:tcBorders>
            <w:hideMark/>
          </w:tcPr>
          <w:p w14:paraId="5C898FA3" w14:textId="77777777" w:rsidR="00645407" w:rsidRDefault="00645407">
            <w:pPr>
              <w:tabs>
                <w:tab w:val="left" w:pos="779"/>
              </w:tabs>
              <w:spacing w:before="99" w:line="276" w:lineRule="auto"/>
              <w:ind w:right="381"/>
              <w:jc w:val="center"/>
              <w:rPr>
                <w:rFonts w:ascii="Comic Sans MS" w:hAnsi="Comic Sans MS" w:cs="Times New Roman"/>
                <w:sz w:val="18"/>
                <w:szCs w:val="18"/>
              </w:rPr>
            </w:pPr>
            <w:r>
              <w:rPr>
                <w:rFonts w:ascii="Comic Sans MS" w:hAnsi="Comic Sans MS" w:cs="Times New Roman"/>
                <w:sz w:val="18"/>
                <w:szCs w:val="18"/>
              </w:rPr>
              <w:t>7</w:t>
            </w:r>
          </w:p>
        </w:tc>
        <w:tc>
          <w:tcPr>
            <w:tcW w:w="2061" w:type="dxa"/>
            <w:tcBorders>
              <w:top w:val="single" w:sz="4" w:space="0" w:color="auto"/>
              <w:left w:val="single" w:sz="4" w:space="0" w:color="auto"/>
              <w:bottom w:val="single" w:sz="4" w:space="0" w:color="auto"/>
              <w:right w:val="single" w:sz="4" w:space="0" w:color="auto"/>
            </w:tcBorders>
            <w:hideMark/>
          </w:tcPr>
          <w:p w14:paraId="245848AB" w14:textId="77777777" w:rsidR="00645407" w:rsidRDefault="00645407">
            <w:pPr>
              <w:jc w:val="center"/>
              <w:rPr>
                <w:rFonts w:ascii="Comic Sans MS" w:hAnsi="Comic Sans MS" w:cs="Times New Roman"/>
                <w:sz w:val="18"/>
                <w:szCs w:val="18"/>
              </w:rPr>
            </w:pPr>
            <w:r>
              <w:rPr>
                <w:rFonts w:ascii="Comic Sans MS" w:hAnsi="Comic Sans MS" w:cs="Times New Roman"/>
                <w:sz w:val="18"/>
                <w:szCs w:val="18"/>
              </w:rPr>
              <w:t>8</w:t>
            </w:r>
          </w:p>
        </w:tc>
        <w:tc>
          <w:tcPr>
            <w:tcW w:w="2052" w:type="dxa"/>
            <w:tcBorders>
              <w:top w:val="single" w:sz="4" w:space="0" w:color="auto"/>
              <w:left w:val="single" w:sz="4" w:space="0" w:color="auto"/>
              <w:bottom w:val="single" w:sz="4" w:space="0" w:color="auto"/>
              <w:right w:val="single" w:sz="4" w:space="0" w:color="auto"/>
            </w:tcBorders>
            <w:hideMark/>
          </w:tcPr>
          <w:p w14:paraId="69E88389" w14:textId="77777777" w:rsidR="00645407" w:rsidRDefault="00645407">
            <w:pPr>
              <w:jc w:val="center"/>
              <w:rPr>
                <w:rFonts w:ascii="Comic Sans MS" w:hAnsi="Comic Sans MS" w:cs="Times New Roman"/>
                <w:sz w:val="18"/>
                <w:szCs w:val="18"/>
              </w:rPr>
            </w:pPr>
            <w:r>
              <w:rPr>
                <w:rFonts w:ascii="Comic Sans MS" w:hAnsi="Comic Sans MS" w:cs="Times New Roman"/>
                <w:sz w:val="18"/>
                <w:szCs w:val="18"/>
              </w:rPr>
              <w:t>9</w:t>
            </w:r>
          </w:p>
        </w:tc>
        <w:tc>
          <w:tcPr>
            <w:tcW w:w="2009" w:type="dxa"/>
            <w:tcBorders>
              <w:top w:val="single" w:sz="4" w:space="0" w:color="auto"/>
              <w:left w:val="single" w:sz="4" w:space="0" w:color="auto"/>
              <w:bottom w:val="single" w:sz="4" w:space="0" w:color="auto"/>
              <w:right w:val="single" w:sz="4" w:space="0" w:color="auto"/>
            </w:tcBorders>
            <w:hideMark/>
          </w:tcPr>
          <w:p w14:paraId="180B208C" w14:textId="77777777" w:rsidR="00645407" w:rsidRDefault="00645407">
            <w:pPr>
              <w:jc w:val="center"/>
              <w:rPr>
                <w:rFonts w:ascii="Comic Sans MS" w:hAnsi="Comic Sans MS" w:cs="Times New Roman"/>
                <w:sz w:val="18"/>
                <w:szCs w:val="18"/>
              </w:rPr>
            </w:pPr>
            <w:r>
              <w:rPr>
                <w:rFonts w:ascii="Comic Sans MS" w:hAnsi="Comic Sans MS" w:cs="Times New Roman"/>
                <w:sz w:val="18"/>
                <w:szCs w:val="18"/>
              </w:rPr>
              <w:t>10</w:t>
            </w:r>
          </w:p>
        </w:tc>
      </w:tr>
      <w:tr w:rsidR="00645407" w14:paraId="6717F8F4" w14:textId="77777777" w:rsidTr="00645407">
        <w:tc>
          <w:tcPr>
            <w:tcW w:w="1341" w:type="dxa"/>
            <w:tcBorders>
              <w:top w:val="single" w:sz="4" w:space="0" w:color="auto"/>
              <w:left w:val="single" w:sz="4" w:space="0" w:color="auto"/>
              <w:bottom w:val="single" w:sz="4" w:space="0" w:color="auto"/>
              <w:right w:val="single" w:sz="4" w:space="0" w:color="auto"/>
            </w:tcBorders>
            <w:hideMark/>
          </w:tcPr>
          <w:p w14:paraId="70FB6314" w14:textId="77777777" w:rsidR="00645407" w:rsidRDefault="00645407">
            <w:pPr>
              <w:rPr>
                <w:rFonts w:ascii="Comic Sans MS" w:hAnsi="Comic Sans MS" w:cs="Times New Roman"/>
                <w:sz w:val="18"/>
                <w:szCs w:val="18"/>
              </w:rPr>
            </w:pPr>
            <w:r>
              <w:rPr>
                <w:rFonts w:ascii="Comic Sans MS" w:hAnsi="Comic Sans MS" w:cs="Times New Roman"/>
                <w:sz w:val="18"/>
                <w:szCs w:val="18"/>
              </w:rPr>
              <w:t>Introducción</w:t>
            </w:r>
          </w:p>
        </w:tc>
        <w:tc>
          <w:tcPr>
            <w:tcW w:w="2040" w:type="dxa"/>
            <w:tcBorders>
              <w:top w:val="single" w:sz="4" w:space="0" w:color="auto"/>
              <w:left w:val="single" w:sz="4" w:space="0" w:color="auto"/>
              <w:bottom w:val="single" w:sz="4" w:space="0" w:color="auto"/>
              <w:right w:val="single" w:sz="4" w:space="0" w:color="auto"/>
            </w:tcBorders>
            <w:hideMark/>
          </w:tcPr>
          <w:p w14:paraId="7714F2DE" w14:textId="77777777" w:rsidR="00645407" w:rsidRDefault="00645407">
            <w:pPr>
              <w:tabs>
                <w:tab w:val="left" w:pos="779"/>
              </w:tabs>
              <w:jc w:val="both"/>
              <w:rPr>
                <w:rFonts w:ascii="Comic Sans MS" w:hAnsi="Comic Sans MS" w:cs="Times New Roman"/>
                <w:sz w:val="18"/>
                <w:szCs w:val="18"/>
              </w:rPr>
            </w:pPr>
            <w:r>
              <w:rPr>
                <w:rFonts w:ascii="Comic Sans MS" w:hAnsi="Comic Sans MS" w:cs="Times New Roman"/>
                <w:sz w:val="18"/>
                <w:szCs w:val="18"/>
              </w:rPr>
              <w:t>No es clara ni especifica el propósito del</w:t>
            </w:r>
          </w:p>
          <w:p w14:paraId="79B6318C" w14:textId="77777777" w:rsidR="00645407" w:rsidRDefault="00645407">
            <w:pPr>
              <w:tabs>
                <w:tab w:val="left" w:pos="779"/>
              </w:tabs>
              <w:jc w:val="both"/>
              <w:rPr>
                <w:rFonts w:ascii="Comic Sans MS" w:hAnsi="Comic Sans MS" w:cs="Times New Roman"/>
                <w:sz w:val="18"/>
                <w:szCs w:val="18"/>
              </w:rPr>
            </w:pPr>
            <w:r>
              <w:rPr>
                <w:rFonts w:ascii="Comic Sans MS" w:hAnsi="Comic Sans MS" w:cs="Times New Roman"/>
                <w:sz w:val="18"/>
                <w:szCs w:val="18"/>
              </w:rPr>
              <w:t>texto.</w:t>
            </w:r>
          </w:p>
        </w:tc>
        <w:tc>
          <w:tcPr>
            <w:tcW w:w="2061" w:type="dxa"/>
            <w:tcBorders>
              <w:top w:val="single" w:sz="4" w:space="0" w:color="auto"/>
              <w:left w:val="single" w:sz="4" w:space="0" w:color="auto"/>
              <w:bottom w:val="single" w:sz="4" w:space="0" w:color="auto"/>
              <w:right w:val="single" w:sz="4" w:space="0" w:color="auto"/>
            </w:tcBorders>
            <w:hideMark/>
          </w:tcPr>
          <w:p w14:paraId="5D97AE49" w14:textId="77777777" w:rsidR="00645407" w:rsidRDefault="00645407">
            <w:pPr>
              <w:rPr>
                <w:rFonts w:ascii="Comic Sans MS" w:hAnsi="Comic Sans MS" w:cs="Times New Roman"/>
                <w:sz w:val="18"/>
                <w:szCs w:val="18"/>
              </w:rPr>
            </w:pPr>
            <w:r>
              <w:rPr>
                <w:rFonts w:ascii="Comic Sans MS" w:hAnsi="Comic Sans MS" w:cs="Times New Roman"/>
                <w:sz w:val="18"/>
                <w:szCs w:val="18"/>
              </w:rPr>
              <w:t>Presenta una introducción, pero no se refiere</w:t>
            </w:r>
          </w:p>
          <w:p w14:paraId="1F060C0D" w14:textId="77777777" w:rsidR="00645407" w:rsidRDefault="00645407">
            <w:pPr>
              <w:rPr>
                <w:rFonts w:ascii="Comic Sans MS" w:hAnsi="Comic Sans MS" w:cs="Times New Roman"/>
                <w:sz w:val="18"/>
                <w:szCs w:val="18"/>
              </w:rPr>
            </w:pPr>
            <w:r>
              <w:rPr>
                <w:rFonts w:ascii="Comic Sans MS" w:hAnsi="Comic Sans MS" w:cs="Times New Roman"/>
                <w:sz w:val="18"/>
                <w:szCs w:val="18"/>
              </w:rPr>
              <w:t>concretamente al</w:t>
            </w:r>
          </w:p>
          <w:p w14:paraId="460906EB" w14:textId="77777777" w:rsidR="00645407" w:rsidRDefault="00645407">
            <w:pPr>
              <w:rPr>
                <w:rFonts w:ascii="Comic Sans MS" w:hAnsi="Comic Sans MS" w:cs="Times New Roman"/>
                <w:sz w:val="18"/>
                <w:szCs w:val="18"/>
              </w:rPr>
            </w:pPr>
            <w:r>
              <w:rPr>
                <w:rFonts w:ascii="Comic Sans MS" w:hAnsi="Comic Sans MS" w:cs="Times New Roman"/>
                <w:sz w:val="18"/>
                <w:szCs w:val="18"/>
              </w:rPr>
              <w:t>texto, es decir, al</w:t>
            </w:r>
          </w:p>
          <w:p w14:paraId="635B480D" w14:textId="77777777" w:rsidR="00645407" w:rsidRDefault="00645407">
            <w:pPr>
              <w:rPr>
                <w:rFonts w:ascii="Comic Sans MS" w:hAnsi="Comic Sans MS" w:cs="Times New Roman"/>
                <w:sz w:val="18"/>
                <w:szCs w:val="18"/>
              </w:rPr>
            </w:pPr>
            <w:r>
              <w:rPr>
                <w:rFonts w:ascii="Comic Sans MS" w:hAnsi="Comic Sans MS" w:cs="Times New Roman"/>
                <w:sz w:val="18"/>
                <w:szCs w:val="18"/>
              </w:rPr>
              <w:t>qué y al cómo.</w:t>
            </w:r>
          </w:p>
        </w:tc>
        <w:tc>
          <w:tcPr>
            <w:tcW w:w="2052" w:type="dxa"/>
            <w:tcBorders>
              <w:top w:val="single" w:sz="4" w:space="0" w:color="auto"/>
              <w:left w:val="single" w:sz="4" w:space="0" w:color="auto"/>
              <w:bottom w:val="single" w:sz="4" w:space="0" w:color="auto"/>
              <w:right w:val="single" w:sz="4" w:space="0" w:color="auto"/>
            </w:tcBorders>
            <w:hideMark/>
          </w:tcPr>
          <w:p w14:paraId="3FE7FD07" w14:textId="77777777" w:rsidR="00645407" w:rsidRDefault="00645407">
            <w:pPr>
              <w:jc w:val="both"/>
              <w:rPr>
                <w:rFonts w:ascii="Comic Sans MS" w:hAnsi="Comic Sans MS" w:cs="Times New Roman"/>
                <w:sz w:val="18"/>
                <w:szCs w:val="18"/>
              </w:rPr>
            </w:pPr>
            <w:r>
              <w:rPr>
                <w:rFonts w:ascii="Comic Sans MS" w:hAnsi="Comic Sans MS" w:cs="Times New Roman"/>
                <w:sz w:val="18"/>
                <w:szCs w:val="18"/>
              </w:rPr>
              <w:t>Explica de qué trata</w:t>
            </w:r>
          </w:p>
          <w:p w14:paraId="41E2DB5F" w14:textId="77777777" w:rsidR="00645407" w:rsidRDefault="00645407">
            <w:pPr>
              <w:jc w:val="both"/>
              <w:rPr>
                <w:rFonts w:ascii="Comic Sans MS" w:hAnsi="Comic Sans MS" w:cs="Times New Roman"/>
                <w:sz w:val="18"/>
                <w:szCs w:val="18"/>
              </w:rPr>
            </w:pPr>
            <w:r>
              <w:rPr>
                <w:rFonts w:ascii="Comic Sans MS" w:hAnsi="Comic Sans MS" w:cs="Times New Roman"/>
                <w:sz w:val="18"/>
                <w:szCs w:val="18"/>
              </w:rPr>
              <w:t>el texto, especificando las partes que lo componen.</w:t>
            </w:r>
          </w:p>
        </w:tc>
        <w:tc>
          <w:tcPr>
            <w:tcW w:w="2009" w:type="dxa"/>
            <w:tcBorders>
              <w:top w:val="single" w:sz="4" w:space="0" w:color="auto"/>
              <w:left w:val="single" w:sz="4" w:space="0" w:color="auto"/>
              <w:bottom w:val="single" w:sz="4" w:space="0" w:color="auto"/>
              <w:right w:val="single" w:sz="4" w:space="0" w:color="auto"/>
            </w:tcBorders>
            <w:hideMark/>
          </w:tcPr>
          <w:p w14:paraId="37069F95" w14:textId="77777777" w:rsidR="00645407" w:rsidRDefault="00645407">
            <w:pPr>
              <w:jc w:val="both"/>
              <w:rPr>
                <w:rFonts w:ascii="Comic Sans MS" w:hAnsi="Comic Sans MS" w:cs="Times New Roman"/>
                <w:sz w:val="18"/>
                <w:szCs w:val="18"/>
              </w:rPr>
            </w:pPr>
            <w:r>
              <w:rPr>
                <w:rFonts w:ascii="Comic Sans MS" w:hAnsi="Comic Sans MS" w:cs="Times New Roman"/>
                <w:sz w:val="18"/>
                <w:szCs w:val="18"/>
              </w:rPr>
              <w:t>Explica con claridad</w:t>
            </w:r>
          </w:p>
          <w:p w14:paraId="1424E954" w14:textId="77777777" w:rsidR="00645407" w:rsidRDefault="00645407">
            <w:pPr>
              <w:jc w:val="both"/>
              <w:rPr>
                <w:rFonts w:ascii="Comic Sans MS" w:hAnsi="Comic Sans MS" w:cs="Times New Roman"/>
                <w:sz w:val="18"/>
                <w:szCs w:val="18"/>
              </w:rPr>
            </w:pPr>
            <w:r>
              <w:rPr>
                <w:rFonts w:ascii="Comic Sans MS" w:hAnsi="Comic Sans MS" w:cs="Times New Roman"/>
                <w:sz w:val="18"/>
                <w:szCs w:val="18"/>
              </w:rPr>
              <w:t>de qué trata el texto especificando las partes que los componen y una pequeña descripción de cada una de ellas</w:t>
            </w:r>
          </w:p>
        </w:tc>
      </w:tr>
      <w:tr w:rsidR="00645407" w14:paraId="09BB3564" w14:textId="77777777" w:rsidTr="00645407">
        <w:tc>
          <w:tcPr>
            <w:tcW w:w="1341" w:type="dxa"/>
            <w:tcBorders>
              <w:top w:val="single" w:sz="4" w:space="0" w:color="auto"/>
              <w:left w:val="single" w:sz="4" w:space="0" w:color="auto"/>
              <w:bottom w:val="single" w:sz="4" w:space="0" w:color="auto"/>
              <w:right w:val="single" w:sz="4" w:space="0" w:color="auto"/>
            </w:tcBorders>
          </w:tcPr>
          <w:p w14:paraId="1DB6A6BF" w14:textId="77777777" w:rsidR="00645407" w:rsidRDefault="00645407">
            <w:pPr>
              <w:rPr>
                <w:rFonts w:ascii="Comic Sans MS" w:hAnsi="Comic Sans MS" w:cs="Times New Roman"/>
                <w:sz w:val="18"/>
                <w:szCs w:val="18"/>
              </w:rPr>
            </w:pPr>
          </w:p>
          <w:p w14:paraId="0327BBC4" w14:textId="77777777" w:rsidR="00645407" w:rsidRDefault="00645407">
            <w:pPr>
              <w:rPr>
                <w:rFonts w:ascii="Comic Sans MS" w:hAnsi="Comic Sans MS" w:cs="Times New Roman"/>
                <w:sz w:val="18"/>
                <w:szCs w:val="18"/>
              </w:rPr>
            </w:pPr>
          </w:p>
          <w:p w14:paraId="265B0188" w14:textId="77777777" w:rsidR="00645407" w:rsidRDefault="00645407">
            <w:pPr>
              <w:rPr>
                <w:rFonts w:ascii="Comic Sans MS" w:hAnsi="Comic Sans MS" w:cs="Times New Roman"/>
                <w:sz w:val="18"/>
                <w:szCs w:val="18"/>
              </w:rPr>
            </w:pPr>
          </w:p>
          <w:p w14:paraId="0C568226" w14:textId="77777777" w:rsidR="00645407" w:rsidRDefault="00645407">
            <w:pPr>
              <w:rPr>
                <w:rFonts w:ascii="Comic Sans MS" w:hAnsi="Comic Sans MS" w:cs="Times New Roman"/>
                <w:sz w:val="18"/>
                <w:szCs w:val="18"/>
              </w:rPr>
            </w:pPr>
          </w:p>
          <w:p w14:paraId="6DCB97B6" w14:textId="77777777" w:rsidR="00645407" w:rsidRDefault="00645407">
            <w:pPr>
              <w:rPr>
                <w:rFonts w:ascii="Comic Sans MS" w:hAnsi="Comic Sans MS" w:cs="Times New Roman"/>
                <w:sz w:val="18"/>
                <w:szCs w:val="18"/>
              </w:rPr>
            </w:pPr>
            <w:r>
              <w:rPr>
                <w:rFonts w:ascii="Comic Sans MS" w:hAnsi="Comic Sans MS" w:cs="Times New Roman"/>
                <w:sz w:val="18"/>
                <w:szCs w:val="18"/>
              </w:rPr>
              <w:t>Desarrollo</w:t>
            </w:r>
          </w:p>
        </w:tc>
        <w:tc>
          <w:tcPr>
            <w:tcW w:w="2040" w:type="dxa"/>
            <w:tcBorders>
              <w:top w:val="single" w:sz="4" w:space="0" w:color="auto"/>
              <w:left w:val="single" w:sz="4" w:space="0" w:color="auto"/>
              <w:bottom w:val="single" w:sz="4" w:space="0" w:color="auto"/>
              <w:right w:val="single" w:sz="4" w:space="0" w:color="auto"/>
            </w:tcBorders>
            <w:hideMark/>
          </w:tcPr>
          <w:p w14:paraId="36880BE4" w14:textId="77777777" w:rsidR="00645407" w:rsidRDefault="00645407">
            <w:pPr>
              <w:tabs>
                <w:tab w:val="left" w:pos="779"/>
              </w:tabs>
              <w:jc w:val="both"/>
              <w:rPr>
                <w:rFonts w:ascii="Comic Sans MS" w:hAnsi="Comic Sans MS" w:cs="Times New Roman"/>
                <w:sz w:val="18"/>
                <w:szCs w:val="18"/>
              </w:rPr>
            </w:pPr>
            <w:r>
              <w:rPr>
                <w:rFonts w:ascii="Comic Sans MS" w:hAnsi="Comic Sans MS" w:cs="Times New Roman"/>
                <w:sz w:val="18"/>
                <w:szCs w:val="18"/>
              </w:rPr>
              <w:t>Conceptualiza situaciones didácticas sin mostrar análisis de las aplicadas para el proceso de alfabetización</w:t>
            </w:r>
          </w:p>
        </w:tc>
        <w:tc>
          <w:tcPr>
            <w:tcW w:w="2061" w:type="dxa"/>
            <w:tcBorders>
              <w:top w:val="single" w:sz="4" w:space="0" w:color="auto"/>
              <w:left w:val="single" w:sz="4" w:space="0" w:color="auto"/>
              <w:bottom w:val="single" w:sz="4" w:space="0" w:color="auto"/>
              <w:right w:val="single" w:sz="4" w:space="0" w:color="auto"/>
            </w:tcBorders>
            <w:hideMark/>
          </w:tcPr>
          <w:p w14:paraId="1C3CFD87" w14:textId="77777777" w:rsidR="00645407" w:rsidRDefault="00645407">
            <w:pPr>
              <w:rPr>
                <w:rFonts w:ascii="Comic Sans MS" w:hAnsi="Comic Sans MS" w:cs="Times New Roman"/>
                <w:sz w:val="18"/>
                <w:szCs w:val="18"/>
              </w:rPr>
            </w:pPr>
            <w:r>
              <w:rPr>
                <w:rFonts w:ascii="Comic Sans MS" w:hAnsi="Comic Sans MS" w:cs="Times New Roman"/>
                <w:sz w:val="18"/>
                <w:szCs w:val="18"/>
              </w:rPr>
              <w:t xml:space="preserve">Conceptualiza, desarrolla y aplica </w:t>
            </w:r>
            <w:proofErr w:type="gramStart"/>
            <w:r>
              <w:rPr>
                <w:rFonts w:ascii="Comic Sans MS" w:hAnsi="Comic Sans MS" w:cs="Times New Roman"/>
                <w:sz w:val="18"/>
                <w:szCs w:val="18"/>
              </w:rPr>
              <w:t>situaciones  didácticas</w:t>
            </w:r>
            <w:proofErr w:type="gramEnd"/>
            <w:r>
              <w:rPr>
                <w:rFonts w:ascii="Comic Sans MS" w:hAnsi="Comic Sans MS" w:cs="Times New Roman"/>
                <w:sz w:val="18"/>
                <w:szCs w:val="18"/>
              </w:rPr>
              <w:t xml:space="preserve"> que favorecen el proceso de alfabetización didácticas  sin mostrar  análisis de las decisiones e intervenciones didácticas del docente durante el desarrollo de situaciones didácticas</w:t>
            </w:r>
          </w:p>
        </w:tc>
        <w:tc>
          <w:tcPr>
            <w:tcW w:w="2052" w:type="dxa"/>
            <w:tcBorders>
              <w:top w:val="single" w:sz="4" w:space="0" w:color="auto"/>
              <w:left w:val="single" w:sz="4" w:space="0" w:color="auto"/>
              <w:bottom w:val="single" w:sz="4" w:space="0" w:color="auto"/>
              <w:right w:val="single" w:sz="4" w:space="0" w:color="auto"/>
            </w:tcBorders>
            <w:hideMark/>
          </w:tcPr>
          <w:p w14:paraId="6AD6D365" w14:textId="77777777" w:rsidR="00645407" w:rsidRDefault="00645407">
            <w:pPr>
              <w:jc w:val="both"/>
              <w:rPr>
                <w:rFonts w:ascii="Comic Sans MS" w:hAnsi="Comic Sans MS" w:cs="Times New Roman"/>
                <w:sz w:val="18"/>
                <w:szCs w:val="18"/>
              </w:rPr>
            </w:pPr>
            <w:r>
              <w:rPr>
                <w:rFonts w:ascii="Comic Sans MS" w:hAnsi="Comic Sans MS" w:cs="Times New Roman"/>
                <w:sz w:val="18"/>
                <w:szCs w:val="18"/>
              </w:rPr>
              <w:t xml:space="preserve">Conceptualiza, desarrolla y aplica </w:t>
            </w:r>
            <w:proofErr w:type="gramStart"/>
            <w:r>
              <w:rPr>
                <w:rFonts w:ascii="Comic Sans MS" w:hAnsi="Comic Sans MS" w:cs="Times New Roman"/>
                <w:sz w:val="18"/>
                <w:szCs w:val="18"/>
              </w:rPr>
              <w:t>situaciones  didácticas</w:t>
            </w:r>
            <w:proofErr w:type="gramEnd"/>
            <w:r>
              <w:rPr>
                <w:rFonts w:ascii="Comic Sans MS" w:hAnsi="Comic Sans MS" w:cs="Times New Roman"/>
                <w:sz w:val="18"/>
                <w:szCs w:val="18"/>
              </w:rPr>
              <w:t xml:space="preserve"> que favorecen el proceso de alfabetización y aquellas que lo obstaculizan, de manera objetiva, sistematiza con la finalidad de generar condiciones  didácticas  sin mostrar  análisis de las decisiones e intervenciones didácticas del docente durante el desarrollo de situaciones didácticas creadas para el proceso de alfabetización.</w:t>
            </w:r>
          </w:p>
        </w:tc>
        <w:tc>
          <w:tcPr>
            <w:tcW w:w="2009" w:type="dxa"/>
            <w:tcBorders>
              <w:top w:val="single" w:sz="4" w:space="0" w:color="auto"/>
              <w:left w:val="single" w:sz="4" w:space="0" w:color="auto"/>
              <w:bottom w:val="single" w:sz="4" w:space="0" w:color="auto"/>
              <w:right w:val="single" w:sz="4" w:space="0" w:color="auto"/>
            </w:tcBorders>
            <w:hideMark/>
          </w:tcPr>
          <w:p w14:paraId="4E78C21A" w14:textId="77777777" w:rsidR="00645407" w:rsidRDefault="00645407">
            <w:pPr>
              <w:jc w:val="both"/>
              <w:rPr>
                <w:rFonts w:ascii="Comic Sans MS" w:hAnsi="Comic Sans MS" w:cs="Times New Roman"/>
                <w:sz w:val="18"/>
                <w:szCs w:val="18"/>
              </w:rPr>
            </w:pPr>
            <w:r>
              <w:rPr>
                <w:rFonts w:ascii="Comic Sans MS" w:hAnsi="Comic Sans MS" w:cs="Times New Roman"/>
                <w:sz w:val="18"/>
                <w:szCs w:val="18"/>
              </w:rPr>
              <w:t xml:space="preserve">Conceptualiza, desarrolla y aplica </w:t>
            </w:r>
            <w:proofErr w:type="gramStart"/>
            <w:r>
              <w:rPr>
                <w:rFonts w:ascii="Comic Sans MS" w:hAnsi="Comic Sans MS" w:cs="Times New Roman"/>
                <w:sz w:val="18"/>
                <w:szCs w:val="18"/>
              </w:rPr>
              <w:t>situaciones  didácticas</w:t>
            </w:r>
            <w:proofErr w:type="gramEnd"/>
            <w:r>
              <w:rPr>
                <w:rFonts w:ascii="Comic Sans MS" w:hAnsi="Comic Sans MS" w:cs="Times New Roman"/>
                <w:sz w:val="18"/>
                <w:szCs w:val="18"/>
              </w:rPr>
              <w:t xml:space="preserve"> que favorecen el proceso de alfabetización y aquellas que lo obstaculizan, de manera objetiva, sistematiza con la finalidad de generar condiciones  didácticas  básicas a través del análisis de las decisiones e intervenciones didácticas del docente durante el desarrollo de situaciones didácticas creadas para el proceso de alfabetización.</w:t>
            </w:r>
          </w:p>
        </w:tc>
      </w:tr>
      <w:tr w:rsidR="00645407" w14:paraId="1DEFA270" w14:textId="77777777" w:rsidTr="00645407">
        <w:tc>
          <w:tcPr>
            <w:tcW w:w="1341" w:type="dxa"/>
            <w:tcBorders>
              <w:top w:val="single" w:sz="4" w:space="0" w:color="auto"/>
              <w:left w:val="single" w:sz="4" w:space="0" w:color="auto"/>
              <w:bottom w:val="single" w:sz="4" w:space="0" w:color="auto"/>
              <w:right w:val="single" w:sz="4" w:space="0" w:color="auto"/>
            </w:tcBorders>
            <w:hideMark/>
          </w:tcPr>
          <w:p w14:paraId="6DFBFDEA" w14:textId="77777777" w:rsidR="00645407" w:rsidRDefault="00645407">
            <w:pPr>
              <w:rPr>
                <w:rFonts w:ascii="Comic Sans MS" w:hAnsi="Comic Sans MS" w:cs="Times New Roman"/>
                <w:sz w:val="18"/>
                <w:szCs w:val="18"/>
              </w:rPr>
            </w:pPr>
            <w:r>
              <w:rPr>
                <w:rFonts w:ascii="Comic Sans MS" w:hAnsi="Comic Sans MS" w:cs="Times New Roman"/>
                <w:sz w:val="18"/>
                <w:szCs w:val="18"/>
              </w:rPr>
              <w:t>Ortografía</w:t>
            </w:r>
          </w:p>
        </w:tc>
        <w:tc>
          <w:tcPr>
            <w:tcW w:w="2040" w:type="dxa"/>
            <w:tcBorders>
              <w:top w:val="single" w:sz="4" w:space="0" w:color="auto"/>
              <w:left w:val="single" w:sz="4" w:space="0" w:color="auto"/>
              <w:bottom w:val="single" w:sz="4" w:space="0" w:color="auto"/>
              <w:right w:val="single" w:sz="4" w:space="0" w:color="auto"/>
            </w:tcBorders>
            <w:hideMark/>
          </w:tcPr>
          <w:p w14:paraId="7748E9DF" w14:textId="77777777" w:rsidR="00645407" w:rsidRDefault="00645407">
            <w:pPr>
              <w:rPr>
                <w:rFonts w:ascii="Comic Sans MS" w:hAnsi="Comic Sans MS" w:cs="Times New Roman"/>
                <w:sz w:val="18"/>
                <w:szCs w:val="18"/>
              </w:rPr>
            </w:pPr>
            <w:r>
              <w:rPr>
                <w:rFonts w:ascii="Comic Sans MS" w:hAnsi="Comic Sans MS"/>
                <w:sz w:val="18"/>
                <w:szCs w:val="18"/>
              </w:rPr>
              <w:t>Más de 7 errores de ortografía</w:t>
            </w:r>
          </w:p>
        </w:tc>
        <w:tc>
          <w:tcPr>
            <w:tcW w:w="2061" w:type="dxa"/>
            <w:tcBorders>
              <w:top w:val="single" w:sz="4" w:space="0" w:color="auto"/>
              <w:left w:val="single" w:sz="4" w:space="0" w:color="auto"/>
              <w:bottom w:val="single" w:sz="4" w:space="0" w:color="auto"/>
              <w:right w:val="single" w:sz="4" w:space="0" w:color="auto"/>
            </w:tcBorders>
            <w:hideMark/>
          </w:tcPr>
          <w:p w14:paraId="4341178F" w14:textId="77777777" w:rsidR="00645407" w:rsidRDefault="00645407">
            <w:pPr>
              <w:rPr>
                <w:rFonts w:ascii="Comic Sans MS" w:hAnsi="Comic Sans MS" w:cs="Times New Roman"/>
                <w:sz w:val="18"/>
                <w:szCs w:val="18"/>
              </w:rPr>
            </w:pPr>
            <w:r>
              <w:rPr>
                <w:rFonts w:ascii="Comic Sans MS" w:hAnsi="Comic Sans MS"/>
                <w:sz w:val="18"/>
                <w:szCs w:val="18"/>
              </w:rPr>
              <w:t>De 4 a 6 errores de ortografía</w:t>
            </w:r>
          </w:p>
        </w:tc>
        <w:tc>
          <w:tcPr>
            <w:tcW w:w="2052" w:type="dxa"/>
            <w:tcBorders>
              <w:top w:val="single" w:sz="4" w:space="0" w:color="auto"/>
              <w:left w:val="single" w:sz="4" w:space="0" w:color="auto"/>
              <w:bottom w:val="single" w:sz="4" w:space="0" w:color="auto"/>
              <w:right w:val="single" w:sz="4" w:space="0" w:color="auto"/>
            </w:tcBorders>
            <w:hideMark/>
          </w:tcPr>
          <w:p w14:paraId="3331930E" w14:textId="77777777" w:rsidR="00645407" w:rsidRDefault="00645407">
            <w:pPr>
              <w:rPr>
                <w:rFonts w:ascii="Comic Sans MS" w:hAnsi="Comic Sans MS" w:cs="Times New Roman"/>
                <w:sz w:val="18"/>
                <w:szCs w:val="18"/>
              </w:rPr>
            </w:pPr>
            <w:r>
              <w:rPr>
                <w:rFonts w:ascii="Comic Sans MS" w:hAnsi="Comic Sans MS" w:cs="Times New Roman"/>
                <w:sz w:val="18"/>
                <w:szCs w:val="18"/>
              </w:rPr>
              <w:t>De 1 a 3 errores de ortografía</w:t>
            </w:r>
          </w:p>
        </w:tc>
        <w:tc>
          <w:tcPr>
            <w:tcW w:w="2009" w:type="dxa"/>
            <w:tcBorders>
              <w:top w:val="single" w:sz="4" w:space="0" w:color="auto"/>
              <w:left w:val="single" w:sz="4" w:space="0" w:color="auto"/>
              <w:bottom w:val="single" w:sz="4" w:space="0" w:color="auto"/>
              <w:right w:val="single" w:sz="4" w:space="0" w:color="auto"/>
            </w:tcBorders>
            <w:hideMark/>
          </w:tcPr>
          <w:p w14:paraId="0FE34C37" w14:textId="77777777" w:rsidR="00645407" w:rsidRDefault="00645407">
            <w:pPr>
              <w:rPr>
                <w:rFonts w:ascii="Comic Sans MS" w:hAnsi="Comic Sans MS" w:cs="Times New Roman"/>
                <w:sz w:val="18"/>
                <w:szCs w:val="18"/>
              </w:rPr>
            </w:pPr>
            <w:r>
              <w:rPr>
                <w:rFonts w:ascii="Comic Sans MS" w:hAnsi="Comic Sans MS" w:cs="Times New Roman"/>
                <w:sz w:val="18"/>
                <w:szCs w:val="18"/>
              </w:rPr>
              <w:t>Ningún error de ortografía</w:t>
            </w:r>
          </w:p>
        </w:tc>
      </w:tr>
      <w:tr w:rsidR="00645407" w14:paraId="07CBB88C" w14:textId="77777777" w:rsidTr="00645407">
        <w:tc>
          <w:tcPr>
            <w:tcW w:w="1341" w:type="dxa"/>
            <w:tcBorders>
              <w:top w:val="single" w:sz="4" w:space="0" w:color="auto"/>
              <w:left w:val="single" w:sz="4" w:space="0" w:color="auto"/>
              <w:bottom w:val="single" w:sz="4" w:space="0" w:color="auto"/>
              <w:right w:val="single" w:sz="4" w:space="0" w:color="auto"/>
            </w:tcBorders>
            <w:hideMark/>
          </w:tcPr>
          <w:p w14:paraId="0D376EF8" w14:textId="77777777" w:rsidR="00645407" w:rsidRDefault="00645407">
            <w:pPr>
              <w:rPr>
                <w:rFonts w:ascii="Comic Sans MS" w:hAnsi="Comic Sans MS" w:cs="Times New Roman"/>
                <w:sz w:val="18"/>
                <w:szCs w:val="18"/>
              </w:rPr>
            </w:pPr>
            <w:r>
              <w:rPr>
                <w:rFonts w:ascii="Comic Sans MS" w:hAnsi="Comic Sans MS" w:cs="Times New Roman"/>
                <w:sz w:val="18"/>
                <w:szCs w:val="18"/>
              </w:rPr>
              <w:t>Conclusión</w:t>
            </w:r>
          </w:p>
        </w:tc>
        <w:tc>
          <w:tcPr>
            <w:tcW w:w="2040" w:type="dxa"/>
            <w:tcBorders>
              <w:top w:val="single" w:sz="4" w:space="0" w:color="auto"/>
              <w:left w:val="single" w:sz="4" w:space="0" w:color="auto"/>
              <w:bottom w:val="single" w:sz="4" w:space="0" w:color="auto"/>
              <w:right w:val="single" w:sz="4" w:space="0" w:color="auto"/>
            </w:tcBorders>
            <w:hideMark/>
          </w:tcPr>
          <w:p w14:paraId="22A8D020" w14:textId="77777777" w:rsidR="00645407" w:rsidRDefault="00645407">
            <w:pPr>
              <w:rPr>
                <w:rFonts w:ascii="Comic Sans MS" w:hAnsi="Comic Sans MS" w:cs="Times New Roman"/>
                <w:sz w:val="18"/>
                <w:szCs w:val="18"/>
              </w:rPr>
            </w:pPr>
            <w:r>
              <w:rPr>
                <w:rFonts w:ascii="Comic Sans MS" w:hAnsi="Comic Sans MS" w:cs="Times New Roman"/>
                <w:sz w:val="18"/>
                <w:szCs w:val="18"/>
              </w:rPr>
              <w:t>Solo muestra un pequeño resumen de los contenidos del texto.</w:t>
            </w:r>
          </w:p>
        </w:tc>
        <w:tc>
          <w:tcPr>
            <w:tcW w:w="2061" w:type="dxa"/>
            <w:tcBorders>
              <w:top w:val="single" w:sz="4" w:space="0" w:color="auto"/>
              <w:left w:val="single" w:sz="4" w:space="0" w:color="auto"/>
              <w:bottom w:val="single" w:sz="4" w:space="0" w:color="auto"/>
              <w:right w:val="single" w:sz="4" w:space="0" w:color="auto"/>
            </w:tcBorders>
            <w:hideMark/>
          </w:tcPr>
          <w:p w14:paraId="41451FA9" w14:textId="77777777" w:rsidR="00645407" w:rsidRDefault="00645407">
            <w:pPr>
              <w:rPr>
                <w:rFonts w:ascii="Comic Sans MS" w:hAnsi="Comic Sans MS" w:cs="Times New Roman"/>
                <w:sz w:val="18"/>
                <w:szCs w:val="18"/>
              </w:rPr>
            </w:pPr>
            <w:r>
              <w:rPr>
                <w:rFonts w:ascii="Comic Sans MS" w:hAnsi="Comic Sans MS" w:cs="Times New Roman"/>
                <w:sz w:val="18"/>
                <w:szCs w:val="18"/>
              </w:rPr>
              <w:t>Sólo incluye opiniones personales sin citar ni considerar referentes teóricos.</w:t>
            </w:r>
          </w:p>
        </w:tc>
        <w:tc>
          <w:tcPr>
            <w:tcW w:w="2052" w:type="dxa"/>
            <w:tcBorders>
              <w:top w:val="single" w:sz="4" w:space="0" w:color="auto"/>
              <w:left w:val="single" w:sz="4" w:space="0" w:color="auto"/>
              <w:bottom w:val="single" w:sz="4" w:space="0" w:color="auto"/>
              <w:right w:val="single" w:sz="4" w:space="0" w:color="auto"/>
            </w:tcBorders>
            <w:hideMark/>
          </w:tcPr>
          <w:p w14:paraId="13DC6D8A" w14:textId="77777777" w:rsidR="00645407" w:rsidRDefault="00645407">
            <w:pPr>
              <w:rPr>
                <w:rFonts w:ascii="Comic Sans MS" w:hAnsi="Comic Sans MS" w:cs="Times New Roman"/>
                <w:sz w:val="18"/>
                <w:szCs w:val="18"/>
              </w:rPr>
            </w:pPr>
            <w:r>
              <w:rPr>
                <w:rFonts w:ascii="Comic Sans MS" w:hAnsi="Comic Sans MS" w:cs="Times New Roman"/>
                <w:sz w:val="18"/>
                <w:szCs w:val="18"/>
              </w:rPr>
              <w:t>Incluye opiniones</w:t>
            </w:r>
          </w:p>
          <w:p w14:paraId="0A630421" w14:textId="77777777" w:rsidR="00645407" w:rsidRDefault="00645407">
            <w:pPr>
              <w:rPr>
                <w:rFonts w:ascii="Comic Sans MS" w:hAnsi="Comic Sans MS" w:cs="Times New Roman"/>
                <w:sz w:val="18"/>
                <w:szCs w:val="18"/>
              </w:rPr>
            </w:pPr>
            <w:r>
              <w:rPr>
                <w:rFonts w:ascii="Comic Sans MS" w:hAnsi="Comic Sans MS" w:cs="Times New Roman"/>
                <w:sz w:val="18"/>
                <w:szCs w:val="18"/>
              </w:rPr>
              <w:t xml:space="preserve">personales, y menciona </w:t>
            </w:r>
            <w:proofErr w:type="gramStart"/>
            <w:r>
              <w:rPr>
                <w:rFonts w:ascii="Comic Sans MS" w:hAnsi="Comic Sans MS" w:cs="Times New Roman"/>
                <w:sz w:val="18"/>
                <w:szCs w:val="18"/>
              </w:rPr>
              <w:t>algunos  referentes</w:t>
            </w:r>
            <w:proofErr w:type="gramEnd"/>
            <w:r>
              <w:rPr>
                <w:rFonts w:ascii="Comic Sans MS" w:hAnsi="Comic Sans MS" w:cs="Times New Roman"/>
                <w:sz w:val="18"/>
                <w:szCs w:val="18"/>
              </w:rPr>
              <w:t xml:space="preserve"> teóricos.</w:t>
            </w:r>
          </w:p>
        </w:tc>
        <w:tc>
          <w:tcPr>
            <w:tcW w:w="2009" w:type="dxa"/>
            <w:tcBorders>
              <w:top w:val="single" w:sz="4" w:space="0" w:color="auto"/>
              <w:left w:val="single" w:sz="4" w:space="0" w:color="auto"/>
              <w:bottom w:val="single" w:sz="4" w:space="0" w:color="auto"/>
              <w:right w:val="single" w:sz="4" w:space="0" w:color="auto"/>
            </w:tcBorders>
            <w:hideMark/>
          </w:tcPr>
          <w:p w14:paraId="13A213EC" w14:textId="77777777" w:rsidR="00645407" w:rsidRDefault="00645407">
            <w:pPr>
              <w:rPr>
                <w:rFonts w:ascii="Comic Sans MS" w:hAnsi="Comic Sans MS" w:cs="Times New Roman"/>
                <w:sz w:val="18"/>
                <w:szCs w:val="18"/>
              </w:rPr>
            </w:pPr>
            <w:r>
              <w:rPr>
                <w:rFonts w:ascii="Comic Sans MS" w:hAnsi="Comic Sans MS" w:cs="Times New Roman"/>
                <w:sz w:val="18"/>
                <w:szCs w:val="18"/>
              </w:rPr>
              <w:t>Incluye opiniones</w:t>
            </w:r>
          </w:p>
          <w:p w14:paraId="4BE30579" w14:textId="77777777" w:rsidR="00645407" w:rsidRDefault="00645407">
            <w:pPr>
              <w:rPr>
                <w:rFonts w:ascii="Comic Sans MS" w:hAnsi="Comic Sans MS" w:cs="Times New Roman"/>
                <w:sz w:val="18"/>
                <w:szCs w:val="18"/>
              </w:rPr>
            </w:pPr>
            <w:r>
              <w:rPr>
                <w:rFonts w:ascii="Comic Sans MS" w:hAnsi="Comic Sans MS" w:cs="Times New Roman"/>
                <w:sz w:val="18"/>
                <w:szCs w:val="18"/>
              </w:rPr>
              <w:t>Personales combinados con</w:t>
            </w:r>
          </w:p>
          <w:p w14:paraId="5F55CA66" w14:textId="77777777" w:rsidR="00645407" w:rsidRDefault="00645407">
            <w:pPr>
              <w:rPr>
                <w:rFonts w:ascii="Comic Sans MS" w:hAnsi="Comic Sans MS" w:cs="Times New Roman"/>
                <w:sz w:val="18"/>
                <w:szCs w:val="18"/>
              </w:rPr>
            </w:pPr>
            <w:r>
              <w:rPr>
                <w:rFonts w:ascii="Comic Sans MS" w:hAnsi="Comic Sans MS" w:cs="Times New Roman"/>
                <w:sz w:val="18"/>
                <w:szCs w:val="18"/>
              </w:rPr>
              <w:t>argumentos</w:t>
            </w:r>
          </w:p>
          <w:p w14:paraId="794283EB" w14:textId="77777777" w:rsidR="00645407" w:rsidRDefault="00645407">
            <w:pPr>
              <w:rPr>
                <w:rFonts w:ascii="Comic Sans MS" w:hAnsi="Comic Sans MS" w:cs="Times New Roman"/>
                <w:sz w:val="18"/>
                <w:szCs w:val="18"/>
              </w:rPr>
            </w:pPr>
            <w:r>
              <w:rPr>
                <w:rFonts w:ascii="Comic Sans MS" w:hAnsi="Comic Sans MS" w:cs="Times New Roman"/>
                <w:sz w:val="18"/>
                <w:szCs w:val="18"/>
              </w:rPr>
              <w:t>bibliográficos</w:t>
            </w:r>
          </w:p>
        </w:tc>
      </w:tr>
      <w:tr w:rsidR="00645407" w14:paraId="4D295632" w14:textId="77777777" w:rsidTr="00645407">
        <w:tc>
          <w:tcPr>
            <w:tcW w:w="1341" w:type="dxa"/>
            <w:tcBorders>
              <w:top w:val="single" w:sz="4" w:space="0" w:color="auto"/>
              <w:left w:val="single" w:sz="4" w:space="0" w:color="auto"/>
              <w:bottom w:val="single" w:sz="4" w:space="0" w:color="auto"/>
              <w:right w:val="single" w:sz="4" w:space="0" w:color="auto"/>
            </w:tcBorders>
            <w:hideMark/>
          </w:tcPr>
          <w:p w14:paraId="2D73952C" w14:textId="77777777" w:rsidR="00645407" w:rsidRDefault="00645407">
            <w:pPr>
              <w:rPr>
                <w:rFonts w:ascii="Comic Sans MS" w:hAnsi="Comic Sans MS" w:cs="Times New Roman"/>
                <w:sz w:val="18"/>
                <w:szCs w:val="18"/>
              </w:rPr>
            </w:pPr>
            <w:r>
              <w:rPr>
                <w:rFonts w:ascii="Comic Sans MS" w:hAnsi="Comic Sans MS" w:cs="Times New Roman"/>
                <w:sz w:val="18"/>
                <w:szCs w:val="18"/>
              </w:rPr>
              <w:t xml:space="preserve">Referencias </w:t>
            </w:r>
          </w:p>
        </w:tc>
        <w:tc>
          <w:tcPr>
            <w:tcW w:w="2040" w:type="dxa"/>
            <w:tcBorders>
              <w:top w:val="single" w:sz="4" w:space="0" w:color="auto"/>
              <w:left w:val="single" w:sz="4" w:space="0" w:color="auto"/>
              <w:bottom w:val="single" w:sz="4" w:space="0" w:color="auto"/>
              <w:right w:val="single" w:sz="4" w:space="0" w:color="auto"/>
            </w:tcBorders>
            <w:hideMark/>
          </w:tcPr>
          <w:p w14:paraId="462E894F" w14:textId="77777777" w:rsidR="00645407" w:rsidRDefault="00645407">
            <w:pPr>
              <w:rPr>
                <w:rFonts w:ascii="Comic Sans MS" w:hAnsi="Comic Sans MS" w:cs="Times New Roman"/>
                <w:sz w:val="18"/>
                <w:szCs w:val="18"/>
              </w:rPr>
            </w:pPr>
            <w:r>
              <w:rPr>
                <w:rFonts w:ascii="Comic Sans MS" w:hAnsi="Comic Sans MS" w:cs="Times New Roman"/>
                <w:sz w:val="18"/>
                <w:szCs w:val="18"/>
              </w:rPr>
              <w:t>No mostró fuentes. No referenció adecuadamente.</w:t>
            </w:r>
          </w:p>
        </w:tc>
        <w:tc>
          <w:tcPr>
            <w:tcW w:w="2061" w:type="dxa"/>
            <w:tcBorders>
              <w:top w:val="single" w:sz="4" w:space="0" w:color="auto"/>
              <w:left w:val="single" w:sz="4" w:space="0" w:color="auto"/>
              <w:bottom w:val="single" w:sz="4" w:space="0" w:color="auto"/>
              <w:right w:val="single" w:sz="4" w:space="0" w:color="auto"/>
            </w:tcBorders>
            <w:hideMark/>
          </w:tcPr>
          <w:p w14:paraId="02566AC1" w14:textId="77777777" w:rsidR="00645407" w:rsidRDefault="00645407">
            <w:pPr>
              <w:rPr>
                <w:rFonts w:ascii="Comic Sans MS" w:hAnsi="Comic Sans MS" w:cs="Times New Roman"/>
                <w:sz w:val="18"/>
                <w:szCs w:val="18"/>
              </w:rPr>
            </w:pPr>
            <w:r>
              <w:rPr>
                <w:rFonts w:ascii="Comic Sans MS" w:hAnsi="Comic Sans MS" w:cs="Times New Roman"/>
                <w:sz w:val="18"/>
                <w:szCs w:val="18"/>
              </w:rPr>
              <w:t>Mostro muy pocas fuentes las cuales no son pertinentes y/o confiables (4).</w:t>
            </w:r>
          </w:p>
        </w:tc>
        <w:tc>
          <w:tcPr>
            <w:tcW w:w="2052" w:type="dxa"/>
            <w:tcBorders>
              <w:top w:val="single" w:sz="4" w:space="0" w:color="auto"/>
              <w:left w:val="single" w:sz="4" w:space="0" w:color="auto"/>
              <w:bottom w:val="single" w:sz="4" w:space="0" w:color="auto"/>
              <w:right w:val="single" w:sz="4" w:space="0" w:color="auto"/>
            </w:tcBorders>
            <w:hideMark/>
          </w:tcPr>
          <w:p w14:paraId="484A136D" w14:textId="77777777" w:rsidR="00645407" w:rsidRDefault="00645407">
            <w:pPr>
              <w:jc w:val="both"/>
              <w:rPr>
                <w:rFonts w:ascii="Comic Sans MS" w:hAnsi="Comic Sans MS" w:cs="Times New Roman"/>
                <w:sz w:val="18"/>
                <w:szCs w:val="18"/>
              </w:rPr>
            </w:pPr>
            <w:r>
              <w:rPr>
                <w:rFonts w:ascii="Comic Sans MS" w:hAnsi="Comic Sans MS" w:cs="Times New Roman"/>
                <w:sz w:val="18"/>
                <w:szCs w:val="18"/>
              </w:rPr>
              <w:t>Utiliza algunas fuentes, la mayoría</w:t>
            </w:r>
          </w:p>
          <w:p w14:paraId="5CD827F9" w14:textId="77777777" w:rsidR="00645407" w:rsidRDefault="00645407">
            <w:pPr>
              <w:jc w:val="both"/>
              <w:rPr>
                <w:rFonts w:ascii="Comic Sans MS" w:hAnsi="Comic Sans MS" w:cs="Times New Roman"/>
                <w:sz w:val="18"/>
                <w:szCs w:val="18"/>
              </w:rPr>
            </w:pPr>
            <w:r>
              <w:rPr>
                <w:rFonts w:ascii="Comic Sans MS" w:hAnsi="Comic Sans MS" w:cs="Times New Roman"/>
                <w:sz w:val="18"/>
                <w:szCs w:val="18"/>
              </w:rPr>
              <w:t>provistas por el profesor.</w:t>
            </w:r>
          </w:p>
          <w:p w14:paraId="6B825119" w14:textId="77777777" w:rsidR="00645407" w:rsidRDefault="00645407">
            <w:pPr>
              <w:jc w:val="both"/>
              <w:rPr>
                <w:rFonts w:ascii="Comic Sans MS" w:hAnsi="Comic Sans MS" w:cs="Times New Roman"/>
                <w:sz w:val="18"/>
                <w:szCs w:val="18"/>
              </w:rPr>
            </w:pPr>
            <w:r>
              <w:rPr>
                <w:rFonts w:ascii="Comic Sans MS" w:hAnsi="Comic Sans MS" w:cs="Times New Roman"/>
                <w:sz w:val="18"/>
                <w:szCs w:val="18"/>
              </w:rPr>
              <w:lastRenderedPageBreak/>
              <w:t>· Sus fuentes son útiles, aunque no</w:t>
            </w:r>
          </w:p>
          <w:p w14:paraId="016E1D87" w14:textId="77777777" w:rsidR="00645407" w:rsidRDefault="00645407">
            <w:pPr>
              <w:jc w:val="both"/>
              <w:rPr>
                <w:rFonts w:ascii="Comic Sans MS" w:hAnsi="Comic Sans MS" w:cs="Times New Roman"/>
                <w:sz w:val="18"/>
                <w:szCs w:val="18"/>
              </w:rPr>
            </w:pPr>
            <w:r>
              <w:rPr>
                <w:rFonts w:ascii="Comic Sans MS" w:hAnsi="Comic Sans MS" w:cs="Times New Roman"/>
                <w:sz w:val="18"/>
                <w:szCs w:val="18"/>
              </w:rPr>
              <w:t>suficientes o pertinentes (5).</w:t>
            </w:r>
          </w:p>
          <w:p w14:paraId="786F77D1" w14:textId="77777777" w:rsidR="00645407" w:rsidRDefault="00645407">
            <w:pPr>
              <w:jc w:val="both"/>
              <w:rPr>
                <w:rFonts w:ascii="Comic Sans MS" w:hAnsi="Comic Sans MS" w:cs="Times New Roman"/>
                <w:sz w:val="18"/>
                <w:szCs w:val="18"/>
              </w:rPr>
            </w:pPr>
            <w:r>
              <w:rPr>
                <w:rFonts w:ascii="Comic Sans MS" w:hAnsi="Comic Sans MS" w:cs="Times New Roman"/>
                <w:sz w:val="18"/>
                <w:szCs w:val="18"/>
              </w:rPr>
              <w:t>· Tiene algunos problemas con el uso</w:t>
            </w:r>
          </w:p>
          <w:p w14:paraId="67547A78" w14:textId="77777777" w:rsidR="00645407" w:rsidRDefault="00645407">
            <w:pPr>
              <w:jc w:val="both"/>
              <w:rPr>
                <w:rFonts w:ascii="Comic Sans MS" w:hAnsi="Comic Sans MS" w:cs="Times New Roman"/>
                <w:sz w:val="18"/>
                <w:szCs w:val="18"/>
              </w:rPr>
            </w:pPr>
            <w:r>
              <w:rPr>
                <w:rFonts w:ascii="Comic Sans MS" w:hAnsi="Comic Sans MS" w:cs="Times New Roman"/>
                <w:sz w:val="18"/>
                <w:szCs w:val="18"/>
              </w:rPr>
              <w:t>de las normas APA.</w:t>
            </w:r>
          </w:p>
        </w:tc>
        <w:tc>
          <w:tcPr>
            <w:tcW w:w="2009" w:type="dxa"/>
            <w:tcBorders>
              <w:top w:val="single" w:sz="4" w:space="0" w:color="auto"/>
              <w:left w:val="single" w:sz="4" w:space="0" w:color="auto"/>
              <w:bottom w:val="single" w:sz="4" w:space="0" w:color="auto"/>
              <w:right w:val="single" w:sz="4" w:space="0" w:color="auto"/>
            </w:tcBorders>
            <w:hideMark/>
          </w:tcPr>
          <w:p w14:paraId="2EEB4867" w14:textId="77777777" w:rsidR="00645407" w:rsidRDefault="00645407">
            <w:pPr>
              <w:jc w:val="both"/>
              <w:rPr>
                <w:rFonts w:ascii="Comic Sans MS" w:hAnsi="Comic Sans MS" w:cs="Times New Roman"/>
                <w:sz w:val="18"/>
                <w:szCs w:val="18"/>
              </w:rPr>
            </w:pPr>
            <w:r>
              <w:rPr>
                <w:rFonts w:ascii="Comic Sans MS" w:hAnsi="Comic Sans MS" w:cs="Times New Roman"/>
                <w:sz w:val="18"/>
                <w:szCs w:val="18"/>
              </w:rPr>
              <w:lastRenderedPageBreak/>
              <w:t>Utiliza fuentes de forma adecuada,</w:t>
            </w:r>
          </w:p>
          <w:p w14:paraId="13456619" w14:textId="77777777" w:rsidR="00645407" w:rsidRDefault="00645407">
            <w:pPr>
              <w:jc w:val="both"/>
              <w:rPr>
                <w:rFonts w:ascii="Comic Sans MS" w:hAnsi="Comic Sans MS" w:cs="Times New Roman"/>
                <w:sz w:val="18"/>
                <w:szCs w:val="18"/>
              </w:rPr>
            </w:pPr>
            <w:r>
              <w:rPr>
                <w:rFonts w:ascii="Comic Sans MS" w:hAnsi="Comic Sans MS" w:cs="Times New Roman"/>
                <w:sz w:val="18"/>
                <w:szCs w:val="18"/>
              </w:rPr>
              <w:t>de acuerdo con las normas APA.</w:t>
            </w:r>
          </w:p>
          <w:p w14:paraId="686A75EA" w14:textId="77777777" w:rsidR="00645407" w:rsidRDefault="00645407">
            <w:pPr>
              <w:jc w:val="both"/>
              <w:rPr>
                <w:rFonts w:ascii="Comic Sans MS" w:hAnsi="Comic Sans MS" w:cs="Times New Roman"/>
                <w:sz w:val="18"/>
                <w:szCs w:val="18"/>
              </w:rPr>
            </w:pPr>
            <w:r>
              <w:rPr>
                <w:rFonts w:ascii="Comic Sans MS" w:hAnsi="Comic Sans MS" w:cs="Times New Roman"/>
                <w:sz w:val="18"/>
                <w:szCs w:val="18"/>
              </w:rPr>
              <w:lastRenderedPageBreak/>
              <w:t>Busca fuentes externas a las</w:t>
            </w:r>
          </w:p>
          <w:p w14:paraId="573A91FC" w14:textId="77777777" w:rsidR="00645407" w:rsidRDefault="00645407">
            <w:pPr>
              <w:jc w:val="both"/>
              <w:rPr>
                <w:rFonts w:ascii="Comic Sans MS" w:hAnsi="Comic Sans MS" w:cs="Times New Roman"/>
                <w:sz w:val="18"/>
                <w:szCs w:val="18"/>
              </w:rPr>
            </w:pPr>
            <w:r>
              <w:rPr>
                <w:rFonts w:ascii="Comic Sans MS" w:hAnsi="Comic Sans MS" w:cs="Times New Roman"/>
                <w:sz w:val="18"/>
                <w:szCs w:val="18"/>
              </w:rPr>
              <w:t>provistas por el profesor.</w:t>
            </w:r>
          </w:p>
          <w:p w14:paraId="7CFF53AC" w14:textId="77777777" w:rsidR="00645407" w:rsidRDefault="00645407">
            <w:pPr>
              <w:jc w:val="both"/>
              <w:rPr>
                <w:rFonts w:ascii="Comic Sans MS" w:hAnsi="Comic Sans MS" w:cs="Times New Roman"/>
                <w:sz w:val="18"/>
                <w:szCs w:val="18"/>
              </w:rPr>
            </w:pPr>
            <w:r>
              <w:rPr>
                <w:rFonts w:ascii="Comic Sans MS" w:hAnsi="Comic Sans MS" w:cs="Times New Roman"/>
                <w:sz w:val="18"/>
                <w:szCs w:val="18"/>
              </w:rPr>
              <w:t>· Sus fuentes son suficientes (6</w:t>
            </w:r>
            <w:proofErr w:type="gramStart"/>
            <w:r>
              <w:rPr>
                <w:rFonts w:ascii="Comic Sans MS" w:hAnsi="Comic Sans MS" w:cs="Times New Roman"/>
                <w:sz w:val="18"/>
                <w:szCs w:val="18"/>
              </w:rPr>
              <w:t>)  y</w:t>
            </w:r>
            <w:proofErr w:type="gramEnd"/>
          </w:p>
          <w:p w14:paraId="6A39F999" w14:textId="77777777" w:rsidR="00645407" w:rsidRDefault="00645407">
            <w:pPr>
              <w:jc w:val="both"/>
              <w:rPr>
                <w:rFonts w:ascii="Comic Sans MS" w:hAnsi="Comic Sans MS" w:cs="Times New Roman"/>
                <w:sz w:val="18"/>
                <w:szCs w:val="18"/>
              </w:rPr>
            </w:pPr>
            <w:r>
              <w:rPr>
                <w:rFonts w:ascii="Comic Sans MS" w:hAnsi="Comic Sans MS" w:cs="Times New Roman"/>
                <w:sz w:val="18"/>
                <w:szCs w:val="18"/>
              </w:rPr>
              <w:t>pertinentes.</w:t>
            </w:r>
          </w:p>
        </w:tc>
      </w:tr>
      <w:bookmarkEnd w:id="0"/>
    </w:tbl>
    <w:p w14:paraId="45DCA06B" w14:textId="77777777" w:rsidR="00645407" w:rsidRDefault="00645407" w:rsidP="00645407">
      <w:pPr>
        <w:rPr>
          <w:rFonts w:ascii="Comic Sans MS" w:hAnsi="Comic Sans MS"/>
          <w:sz w:val="18"/>
          <w:szCs w:val="18"/>
        </w:rPr>
      </w:pPr>
    </w:p>
    <w:p w14:paraId="52543819" w14:textId="77777777" w:rsidR="00E64A9A" w:rsidRDefault="00E64A9A" w:rsidP="00E64A9A">
      <w:pPr>
        <w:rPr>
          <w:rFonts w:ascii="Comic Sans MS" w:hAnsi="Comic Sans MS"/>
        </w:rPr>
      </w:pPr>
    </w:p>
    <w:p w14:paraId="03F9024F" w14:textId="72AD858E" w:rsidR="00E64A9A" w:rsidRDefault="00E64A9A" w:rsidP="00E64A9A">
      <w:pPr>
        <w:spacing w:before="240"/>
        <w:rPr>
          <w:rFonts w:ascii="Comic Sans MS" w:hAnsi="Comic Sans MS" w:cstheme="minorHAnsi"/>
          <w:sz w:val="18"/>
          <w:szCs w:val="18"/>
        </w:rPr>
      </w:pPr>
      <w:r>
        <w:rPr>
          <w:rFonts w:ascii="Comic Sans MS" w:hAnsi="Comic Sans MS"/>
          <w:noProof/>
          <w:lang w:eastAsia="es-MX"/>
        </w:rPr>
        <w:drawing>
          <wp:inline distT="0" distB="0" distL="0" distR="0" wp14:anchorId="188C1D7E" wp14:editId="165C6C25">
            <wp:extent cx="571500" cy="381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381000"/>
                    </a:xfrm>
                    <a:prstGeom prst="rect">
                      <a:avLst/>
                    </a:prstGeom>
                    <a:noFill/>
                    <a:ln>
                      <a:noFill/>
                    </a:ln>
                  </pic:spPr>
                </pic:pic>
              </a:graphicData>
            </a:graphic>
          </wp:inline>
        </w:drawing>
      </w:r>
      <w:r>
        <w:rPr>
          <w:rFonts w:ascii="Comic Sans MS" w:hAnsi="Comic Sans MS"/>
          <w:b/>
          <w:sz w:val="24"/>
        </w:rPr>
        <w:t xml:space="preserve">             Cursos: </w:t>
      </w:r>
      <w:r>
        <w:rPr>
          <w:rFonts w:ascii="Comic Sans MS" w:hAnsi="Comic Sans MS" w:cs="Times New Roman"/>
          <w:b/>
          <w:sz w:val="18"/>
          <w:szCs w:val="18"/>
        </w:rPr>
        <w:t xml:space="preserve">Iniciación al trabajo docente /Estudio del mundo social / Lenguaje y Alfabetización </w:t>
      </w:r>
    </w:p>
    <w:p w14:paraId="02DA4168" w14:textId="77777777" w:rsidR="00E64A9A" w:rsidRDefault="00E64A9A" w:rsidP="00E64A9A">
      <w:pPr>
        <w:pStyle w:val="Encabezado"/>
        <w:rPr>
          <w:rFonts w:ascii="Comic Sans MS" w:hAnsi="Comic Sans MS" w:cs="Times New Roman"/>
          <w:b/>
          <w:sz w:val="18"/>
          <w:szCs w:val="18"/>
        </w:rPr>
      </w:pPr>
    </w:p>
    <w:p w14:paraId="0A0BE8CF" w14:textId="77777777" w:rsidR="00E64A9A" w:rsidRDefault="00E64A9A" w:rsidP="00E64A9A">
      <w:pPr>
        <w:pStyle w:val="Encabezado"/>
        <w:jc w:val="center"/>
        <w:rPr>
          <w:rFonts w:ascii="Comic Sans MS" w:hAnsi="Comic Sans MS" w:cs="Times New Roman"/>
          <w:b/>
          <w:sz w:val="18"/>
          <w:szCs w:val="18"/>
        </w:rPr>
      </w:pPr>
    </w:p>
    <w:p w14:paraId="05EEFF42" w14:textId="77777777" w:rsidR="00E64A9A" w:rsidRDefault="00E64A9A" w:rsidP="00E64A9A">
      <w:pPr>
        <w:pStyle w:val="Encabezado"/>
        <w:jc w:val="center"/>
        <w:rPr>
          <w:rFonts w:ascii="Comic Sans MS" w:hAnsi="Comic Sans MS"/>
          <w:b/>
          <w:sz w:val="24"/>
        </w:rPr>
      </w:pPr>
      <w:r>
        <w:rPr>
          <w:rFonts w:ascii="Comic Sans MS" w:hAnsi="Comic Sans MS"/>
          <w:b/>
          <w:sz w:val="24"/>
        </w:rPr>
        <w:t>Tercer semestre</w:t>
      </w:r>
    </w:p>
    <w:p w14:paraId="3CC337F9" w14:textId="77777777" w:rsidR="00E64A9A" w:rsidRDefault="00E64A9A" w:rsidP="00E64A9A">
      <w:pPr>
        <w:spacing w:after="0" w:line="240" w:lineRule="auto"/>
        <w:rPr>
          <w:rFonts w:ascii="Comic Sans MS" w:hAnsi="Comic Sans MS" w:cstheme="minorHAnsi"/>
        </w:rPr>
      </w:pPr>
    </w:p>
    <w:p w14:paraId="28470E19" w14:textId="77777777" w:rsidR="00E64A9A" w:rsidRDefault="00E64A9A" w:rsidP="00E64A9A">
      <w:pPr>
        <w:jc w:val="center"/>
        <w:rPr>
          <w:rFonts w:ascii="Comic Sans MS" w:hAnsi="Comic Sans MS" w:cs="Arial"/>
          <w:b/>
        </w:rPr>
      </w:pPr>
      <w:r>
        <w:rPr>
          <w:rFonts w:ascii="Comic Sans MS" w:hAnsi="Comic Sans MS" w:cs="Arial"/>
          <w:b/>
        </w:rPr>
        <w:t xml:space="preserve">RUBRICA TRABAJO </w:t>
      </w:r>
    </w:p>
    <w:p w14:paraId="48F4A255" w14:textId="77777777" w:rsidR="00E64A9A" w:rsidRDefault="00E64A9A" w:rsidP="00E64A9A">
      <w:pPr>
        <w:autoSpaceDE w:val="0"/>
        <w:autoSpaceDN w:val="0"/>
        <w:adjustRightInd w:val="0"/>
        <w:spacing w:after="0" w:line="240" w:lineRule="auto"/>
        <w:jc w:val="center"/>
        <w:rPr>
          <w:rFonts w:ascii="Comic Sans MS" w:hAnsi="Comic Sans MS" w:cs="Arial"/>
        </w:rPr>
      </w:pPr>
      <w:r>
        <w:rPr>
          <w:rFonts w:ascii="Comic Sans MS" w:hAnsi="Comic Sans MS" w:cs="Arial"/>
        </w:rPr>
        <w:t>Informe de práctica (evidencia integradora final)</w:t>
      </w:r>
    </w:p>
    <w:p w14:paraId="6C047B21" w14:textId="77777777" w:rsidR="00E64A9A" w:rsidRDefault="00E64A9A" w:rsidP="00E64A9A">
      <w:pPr>
        <w:spacing w:beforeLines="20" w:before="48" w:afterLines="20" w:after="48"/>
        <w:rPr>
          <w:rFonts w:ascii="Comic Sans MS" w:hAnsi="Comic Sans MS" w:cs="Arial"/>
          <w:sz w:val="24"/>
          <w:szCs w:val="24"/>
        </w:rPr>
      </w:pPr>
    </w:p>
    <w:p w14:paraId="02F4A28B" w14:textId="77777777" w:rsidR="00E64A9A" w:rsidRDefault="00E64A9A" w:rsidP="00E64A9A">
      <w:pPr>
        <w:pStyle w:val="Sinespaciado"/>
        <w:tabs>
          <w:tab w:val="left" w:pos="1020"/>
          <w:tab w:val="center" w:pos="4680"/>
        </w:tabs>
        <w:rPr>
          <w:rFonts w:ascii="Comic Sans MS" w:hAnsi="Comic Sans MS"/>
          <w:sz w:val="18"/>
          <w:szCs w:val="20"/>
        </w:rPr>
      </w:pPr>
      <w:r>
        <w:rPr>
          <w:rFonts w:ascii="Comic Sans MS" w:hAnsi="Comic Sans MS"/>
          <w:sz w:val="24"/>
          <w:szCs w:val="24"/>
        </w:rPr>
        <w:t>Nombre del Alumno</w:t>
      </w:r>
      <w:r>
        <w:rPr>
          <w:rFonts w:ascii="Comic Sans MS" w:hAnsi="Comic Sans MS"/>
          <w:sz w:val="18"/>
          <w:szCs w:val="20"/>
        </w:rPr>
        <w:t xml:space="preserve">:  </w:t>
      </w:r>
      <w:r>
        <w:rPr>
          <w:rFonts w:ascii="Comic Sans MS" w:hAnsi="Comic Sans MS"/>
          <w:sz w:val="24"/>
          <w:szCs w:val="24"/>
        </w:rPr>
        <w:t>________________________________________________________   No. de lista:</w:t>
      </w:r>
      <w:r>
        <w:rPr>
          <w:rFonts w:ascii="Comic Sans MS" w:hAnsi="Comic Sans MS"/>
          <w:sz w:val="18"/>
          <w:szCs w:val="20"/>
        </w:rPr>
        <w:t xml:space="preserve"> ______</w:t>
      </w:r>
      <w:r>
        <w:rPr>
          <w:rFonts w:ascii="Comic Sans MS" w:hAnsi="Comic Sans MS"/>
          <w:sz w:val="18"/>
          <w:szCs w:val="20"/>
        </w:rPr>
        <w:softHyphen/>
      </w:r>
      <w:r>
        <w:rPr>
          <w:rFonts w:ascii="Comic Sans MS" w:hAnsi="Comic Sans MS"/>
          <w:sz w:val="18"/>
          <w:szCs w:val="20"/>
        </w:rPr>
        <w:softHyphen/>
      </w:r>
      <w:r>
        <w:rPr>
          <w:rFonts w:ascii="Comic Sans MS" w:hAnsi="Comic Sans MS"/>
          <w:sz w:val="18"/>
          <w:szCs w:val="20"/>
        </w:rPr>
        <w:softHyphen/>
      </w:r>
      <w:r>
        <w:rPr>
          <w:rFonts w:ascii="Comic Sans MS" w:hAnsi="Comic Sans MS"/>
          <w:sz w:val="18"/>
          <w:szCs w:val="20"/>
        </w:rPr>
        <w:softHyphen/>
      </w:r>
      <w:r>
        <w:rPr>
          <w:rFonts w:ascii="Comic Sans MS" w:hAnsi="Comic Sans MS"/>
          <w:sz w:val="18"/>
          <w:szCs w:val="20"/>
        </w:rPr>
        <w:softHyphen/>
        <w:t>___</w:t>
      </w:r>
      <w:bookmarkStart w:id="1" w:name="_Hlk20741337"/>
    </w:p>
    <w:p w14:paraId="7E0C6437" w14:textId="77777777" w:rsidR="00E64A9A" w:rsidRDefault="00E64A9A" w:rsidP="00E64A9A">
      <w:pPr>
        <w:pStyle w:val="Sinespaciado"/>
        <w:tabs>
          <w:tab w:val="left" w:pos="1020"/>
          <w:tab w:val="center" w:pos="4680"/>
        </w:tabs>
        <w:rPr>
          <w:rFonts w:ascii="Comic Sans MS" w:hAnsi="Comic Sans MS"/>
          <w:sz w:val="18"/>
          <w:szCs w:val="20"/>
        </w:rPr>
      </w:pPr>
    </w:p>
    <w:p w14:paraId="3C6D9B41" w14:textId="77777777" w:rsidR="00E64A9A" w:rsidRDefault="00E64A9A" w:rsidP="00E64A9A">
      <w:pPr>
        <w:pStyle w:val="Sinespaciado"/>
        <w:tabs>
          <w:tab w:val="left" w:pos="1020"/>
          <w:tab w:val="center" w:pos="4680"/>
        </w:tabs>
        <w:rPr>
          <w:sz w:val="18"/>
          <w:szCs w:val="20"/>
        </w:rPr>
      </w:pPr>
    </w:p>
    <w:p w14:paraId="53E9CE2D" w14:textId="77777777" w:rsidR="00E64A9A" w:rsidRDefault="00E64A9A" w:rsidP="00E64A9A">
      <w:pPr>
        <w:pStyle w:val="Sinespaciado"/>
        <w:tabs>
          <w:tab w:val="left" w:pos="1020"/>
          <w:tab w:val="center" w:pos="4680"/>
        </w:tabs>
        <w:rPr>
          <w:sz w:val="18"/>
          <w:szCs w:val="20"/>
        </w:rPr>
      </w:pPr>
    </w:p>
    <w:p w14:paraId="4B976BB7" w14:textId="77777777" w:rsidR="00E64A9A" w:rsidRDefault="00E64A9A" w:rsidP="00E64A9A">
      <w:pPr>
        <w:framePr w:hSpace="141" w:wrap="around" w:vAnchor="text" w:hAnchor="margin" w:y="634"/>
        <w:jc w:val="center"/>
        <w:rPr>
          <w:rFonts w:ascii="Comic Sans MS" w:hAnsi="Comic Sans MS" w:cs="Arial"/>
          <w:b/>
          <w:sz w:val="24"/>
          <w:szCs w:val="24"/>
        </w:rPr>
      </w:pPr>
      <w:r>
        <w:rPr>
          <w:rFonts w:ascii="Comic Sans MS" w:hAnsi="Comic Sans MS" w:cs="Arial"/>
          <w:b/>
          <w:sz w:val="24"/>
          <w:szCs w:val="24"/>
        </w:rPr>
        <w:lastRenderedPageBreak/>
        <w:t xml:space="preserve">RÚBRICA DE EVIDENCIA INTEGRADORA FINAL </w:t>
      </w:r>
    </w:p>
    <w:p w14:paraId="0B0C1D61" w14:textId="77777777" w:rsidR="00E64A9A" w:rsidRDefault="00E64A9A" w:rsidP="00E64A9A">
      <w:pPr>
        <w:framePr w:hSpace="141" w:wrap="around" w:vAnchor="text" w:hAnchor="margin" w:y="634"/>
        <w:spacing w:line="360" w:lineRule="auto"/>
        <w:jc w:val="center"/>
        <w:rPr>
          <w:rFonts w:ascii="Comic Sans MS" w:hAnsi="Comic Sans MS" w:cs="Arial"/>
          <w:b/>
          <w:sz w:val="24"/>
          <w:szCs w:val="24"/>
        </w:rPr>
      </w:pPr>
    </w:p>
    <w:p w14:paraId="6ACFDA2B" w14:textId="77777777" w:rsidR="00E64A9A" w:rsidRDefault="00E64A9A" w:rsidP="00E64A9A">
      <w:pPr>
        <w:framePr w:hSpace="141" w:wrap="around" w:vAnchor="text" w:hAnchor="margin" w:y="634"/>
        <w:spacing w:line="360" w:lineRule="auto"/>
        <w:jc w:val="center"/>
        <w:rPr>
          <w:rFonts w:ascii="Comic Sans MS" w:hAnsi="Comic Sans MS" w:cs="Arial"/>
          <w:b/>
          <w:sz w:val="24"/>
          <w:szCs w:val="24"/>
        </w:rPr>
      </w:pPr>
      <w:r>
        <w:rPr>
          <w:rFonts w:ascii="Comic Sans MS" w:hAnsi="Comic Sans MS" w:cs="Arial"/>
          <w:b/>
          <w:sz w:val="24"/>
          <w:szCs w:val="24"/>
        </w:rPr>
        <w:t>COMPETENCIAS PROFESIONALES:</w:t>
      </w:r>
    </w:p>
    <w:p w14:paraId="42F18BD9" w14:textId="77777777" w:rsidR="00E64A9A" w:rsidRDefault="00E64A9A" w:rsidP="00E64A9A">
      <w:pPr>
        <w:framePr w:hSpace="141" w:wrap="around" w:vAnchor="text" w:hAnchor="margin" w:y="634"/>
        <w:spacing w:line="360" w:lineRule="auto"/>
        <w:jc w:val="both"/>
        <w:rPr>
          <w:rFonts w:ascii="Comic Sans MS" w:hAnsi="Comic Sans MS" w:cs="Arial"/>
          <w:b/>
          <w:sz w:val="20"/>
          <w:szCs w:val="20"/>
        </w:rPr>
      </w:pPr>
      <w:r>
        <w:rPr>
          <w:rFonts w:ascii="Comic Sans MS" w:hAnsi="Comic Sans MS" w:cs="Arial"/>
          <w:bCs/>
          <w:sz w:val="20"/>
          <w:szCs w:val="20"/>
        </w:rPr>
        <w:t>1. Detecta los procesos de aprendizaje de sus alumnos para favorecer su desarrollo cognitivo y socioemocional</w:t>
      </w:r>
      <w:r>
        <w:rPr>
          <w:rFonts w:ascii="Comic Sans MS" w:hAnsi="Comic Sans MS" w:cs="Arial"/>
          <w:b/>
          <w:sz w:val="20"/>
          <w:szCs w:val="20"/>
        </w:rPr>
        <w:t>.</w:t>
      </w:r>
    </w:p>
    <w:p w14:paraId="478ED0C9" w14:textId="77777777" w:rsidR="00E64A9A" w:rsidRDefault="00E64A9A" w:rsidP="00E64A9A">
      <w:pPr>
        <w:framePr w:hSpace="141" w:wrap="around" w:vAnchor="text" w:hAnchor="margin" w:y="634"/>
        <w:spacing w:line="360" w:lineRule="auto"/>
        <w:jc w:val="both"/>
        <w:rPr>
          <w:rFonts w:ascii="Comic Sans MS" w:hAnsi="Comic Sans MS" w:cs="Arial"/>
          <w:sz w:val="20"/>
          <w:szCs w:val="20"/>
        </w:rPr>
      </w:pPr>
      <w:r>
        <w:rPr>
          <w:rFonts w:ascii="Comic Sans MS" w:hAnsi="Comic Sans MS" w:cs="Arial"/>
          <w:sz w:val="20"/>
          <w:szCs w:val="20"/>
        </w:rPr>
        <w:t>2. Aplica el plan y programas de estudio para alcanzar los propósitos educativos y contribuir al pleno desenvolvimiento de las capacidades de sus alumnos.</w:t>
      </w:r>
    </w:p>
    <w:p w14:paraId="4CEC7766" w14:textId="77777777" w:rsidR="00E64A9A" w:rsidRDefault="00E64A9A" w:rsidP="00E64A9A">
      <w:pPr>
        <w:framePr w:hSpace="141" w:wrap="around" w:vAnchor="text" w:hAnchor="margin" w:y="634"/>
        <w:spacing w:line="360" w:lineRule="auto"/>
        <w:jc w:val="both"/>
        <w:rPr>
          <w:rFonts w:ascii="Comic Sans MS" w:hAnsi="Comic Sans MS" w:cs="Arial"/>
          <w:sz w:val="20"/>
          <w:szCs w:val="20"/>
        </w:rPr>
      </w:pPr>
      <w:r>
        <w:rPr>
          <w:rFonts w:ascii="Comic Sans MS" w:hAnsi="Comic Sans MS" w:cs="Arial"/>
          <w:sz w:val="20"/>
          <w:szCs w:val="20"/>
        </w:rPr>
        <w:t>3. Diseña planeaciones aplicando sus conocimientos curriculares, psicopedagógicos, disciplinares, didácticos y tecnológicos para propiciar espacios de aprendizaje incluyentes</w:t>
      </w:r>
    </w:p>
    <w:p w14:paraId="26AD6FBA" w14:textId="77777777" w:rsidR="00E64A9A" w:rsidRDefault="00E64A9A" w:rsidP="00E64A9A">
      <w:pPr>
        <w:framePr w:hSpace="141" w:wrap="around" w:vAnchor="text" w:hAnchor="margin" w:y="634"/>
        <w:spacing w:line="360" w:lineRule="auto"/>
        <w:jc w:val="both"/>
        <w:rPr>
          <w:rFonts w:ascii="Comic Sans MS" w:hAnsi="Comic Sans MS" w:cs="Arial"/>
          <w:sz w:val="20"/>
          <w:szCs w:val="20"/>
        </w:rPr>
      </w:pPr>
      <w:r>
        <w:rPr>
          <w:rFonts w:ascii="Comic Sans MS" w:hAnsi="Comic Sans MS" w:cs="Arial"/>
          <w:sz w:val="20"/>
          <w:szCs w:val="20"/>
        </w:rPr>
        <w:t>4.  Integra recursos de la investigación educativa para enriquecer su práctica profesional, expresando su interés por el conocimiento, la ciencia y la mejora de la educación.</w:t>
      </w:r>
    </w:p>
    <w:p w14:paraId="66A40D15" w14:textId="77777777" w:rsidR="00E64A9A" w:rsidRDefault="00E64A9A" w:rsidP="00E64A9A">
      <w:pPr>
        <w:pStyle w:val="Sinespaciado"/>
        <w:framePr w:hSpace="141" w:wrap="around" w:vAnchor="text" w:hAnchor="margin" w:y="634"/>
        <w:tabs>
          <w:tab w:val="left" w:pos="1020"/>
          <w:tab w:val="center" w:pos="4680"/>
        </w:tabs>
        <w:rPr>
          <w:rFonts w:ascii="Comic Sans MS" w:hAnsi="Comic Sans MS"/>
          <w:sz w:val="18"/>
          <w:szCs w:val="20"/>
        </w:rPr>
      </w:pPr>
      <w:r>
        <w:rPr>
          <w:rFonts w:ascii="Comic Sans MS" w:hAnsi="Comic Sans MS" w:cs="Arial"/>
          <w:sz w:val="20"/>
          <w:szCs w:val="20"/>
        </w:rPr>
        <w:t>5. Actúa de manera ética ante la diversidad de situaciones que se presentan en la práctica profesional.</w:t>
      </w:r>
    </w:p>
    <w:p w14:paraId="3E96C8A7" w14:textId="77777777" w:rsidR="00E64A9A" w:rsidRDefault="00E64A9A" w:rsidP="00E64A9A">
      <w:pPr>
        <w:framePr w:hSpace="141" w:wrap="around" w:vAnchor="text" w:hAnchor="margin" w:y="634"/>
        <w:spacing w:line="360" w:lineRule="auto"/>
        <w:jc w:val="both"/>
        <w:rPr>
          <w:rFonts w:ascii="Comic Sans MS" w:hAnsi="Comic Sans MS" w:cs="Arial"/>
          <w:sz w:val="20"/>
          <w:szCs w:val="20"/>
        </w:rPr>
      </w:pPr>
    </w:p>
    <w:p w14:paraId="399C8955" w14:textId="77777777" w:rsidR="00E64A9A" w:rsidRDefault="00E64A9A" w:rsidP="00E64A9A">
      <w:pPr>
        <w:pStyle w:val="Sinespaciado"/>
        <w:tabs>
          <w:tab w:val="left" w:pos="1020"/>
          <w:tab w:val="center" w:pos="4680"/>
        </w:tabs>
        <w:rPr>
          <w:rFonts w:ascii="Comic Sans MS" w:hAnsi="Comic Sans MS"/>
          <w:sz w:val="18"/>
          <w:szCs w:val="20"/>
        </w:rPr>
      </w:pPr>
    </w:p>
    <w:p w14:paraId="454D537A" w14:textId="77777777" w:rsidR="00E64A9A" w:rsidRDefault="00E64A9A" w:rsidP="00E64A9A">
      <w:pPr>
        <w:pStyle w:val="Sinespaciado"/>
        <w:tabs>
          <w:tab w:val="left" w:pos="1020"/>
          <w:tab w:val="center" w:pos="4680"/>
        </w:tabs>
        <w:rPr>
          <w:rFonts w:ascii="Comic Sans MS" w:hAnsi="Comic Sans MS"/>
          <w:sz w:val="18"/>
          <w:szCs w:val="20"/>
        </w:rPr>
      </w:pPr>
    </w:p>
    <w:tbl>
      <w:tblPr>
        <w:tblStyle w:val="Tablaconcuadrcula"/>
        <w:tblpPr w:leftFromText="141" w:rightFromText="141" w:vertAnchor="text" w:horzAnchor="margin" w:tblpY="-455"/>
        <w:tblW w:w="0" w:type="auto"/>
        <w:tblInd w:w="0" w:type="dxa"/>
        <w:tblLook w:val="04A0" w:firstRow="1" w:lastRow="0" w:firstColumn="1" w:lastColumn="0" w:noHBand="0" w:noVBand="1"/>
      </w:tblPr>
      <w:tblGrid>
        <w:gridCol w:w="1887"/>
        <w:gridCol w:w="1377"/>
        <w:gridCol w:w="1337"/>
        <w:gridCol w:w="1346"/>
        <w:gridCol w:w="1337"/>
        <w:gridCol w:w="1544"/>
      </w:tblGrid>
      <w:tr w:rsidR="00E64A9A" w14:paraId="651F89B9" w14:textId="77777777" w:rsidTr="00E64A9A">
        <w:tc>
          <w:tcPr>
            <w:tcW w:w="1772" w:type="dxa"/>
            <w:tcBorders>
              <w:top w:val="single" w:sz="4" w:space="0" w:color="auto"/>
              <w:left w:val="single" w:sz="4" w:space="0" w:color="auto"/>
              <w:bottom w:val="single" w:sz="4" w:space="0" w:color="auto"/>
              <w:right w:val="single" w:sz="4" w:space="0" w:color="auto"/>
            </w:tcBorders>
            <w:hideMark/>
          </w:tcPr>
          <w:bookmarkEnd w:id="1"/>
          <w:p w14:paraId="428841BE" w14:textId="77777777" w:rsidR="00E64A9A" w:rsidRDefault="00E64A9A">
            <w:pPr>
              <w:jc w:val="center"/>
              <w:rPr>
                <w:rFonts w:ascii="Comic Sans MS" w:hAnsi="Comic Sans MS" w:cs="Arial"/>
                <w:b/>
                <w:sz w:val="18"/>
                <w:szCs w:val="18"/>
              </w:rPr>
            </w:pPr>
            <w:r>
              <w:rPr>
                <w:rFonts w:ascii="Comic Sans MS" w:hAnsi="Comic Sans MS" w:cs="Arial"/>
                <w:b/>
                <w:sz w:val="18"/>
                <w:szCs w:val="18"/>
              </w:rPr>
              <w:lastRenderedPageBreak/>
              <w:t>CRITERIOS DE DESEMPEÑO</w:t>
            </w:r>
          </w:p>
        </w:tc>
        <w:tc>
          <w:tcPr>
            <w:tcW w:w="1625" w:type="dxa"/>
            <w:tcBorders>
              <w:top w:val="single" w:sz="4" w:space="0" w:color="auto"/>
              <w:left w:val="single" w:sz="4" w:space="0" w:color="auto"/>
              <w:bottom w:val="single" w:sz="4" w:space="0" w:color="auto"/>
              <w:right w:val="single" w:sz="4" w:space="0" w:color="auto"/>
            </w:tcBorders>
          </w:tcPr>
          <w:p w14:paraId="004EE860" w14:textId="77777777" w:rsidR="00E64A9A" w:rsidRDefault="00E64A9A">
            <w:pPr>
              <w:jc w:val="center"/>
              <w:rPr>
                <w:rFonts w:ascii="Comic Sans MS" w:hAnsi="Comic Sans MS" w:cs="Arial"/>
                <w:b/>
                <w:sz w:val="16"/>
                <w:szCs w:val="16"/>
              </w:rPr>
            </w:pPr>
            <w:r>
              <w:rPr>
                <w:rFonts w:ascii="Comic Sans MS" w:hAnsi="Comic Sans MS" w:cs="Arial"/>
                <w:b/>
                <w:sz w:val="16"/>
                <w:szCs w:val="16"/>
              </w:rPr>
              <w:t xml:space="preserve">PRE FORMAL  </w:t>
            </w:r>
          </w:p>
          <w:p w14:paraId="6E354FE3" w14:textId="77777777" w:rsidR="00E64A9A" w:rsidRDefault="00E64A9A">
            <w:pPr>
              <w:jc w:val="center"/>
              <w:rPr>
                <w:rFonts w:ascii="Comic Sans MS" w:hAnsi="Comic Sans MS" w:cs="Arial"/>
                <w:b/>
                <w:sz w:val="16"/>
                <w:szCs w:val="16"/>
              </w:rPr>
            </w:pPr>
          </w:p>
        </w:tc>
        <w:tc>
          <w:tcPr>
            <w:tcW w:w="1701" w:type="dxa"/>
            <w:tcBorders>
              <w:top w:val="single" w:sz="4" w:space="0" w:color="auto"/>
              <w:left w:val="single" w:sz="4" w:space="0" w:color="auto"/>
              <w:bottom w:val="single" w:sz="4" w:space="0" w:color="auto"/>
              <w:right w:val="single" w:sz="4" w:space="0" w:color="auto"/>
            </w:tcBorders>
          </w:tcPr>
          <w:p w14:paraId="0E46AD55" w14:textId="77777777" w:rsidR="00E64A9A" w:rsidRDefault="00E64A9A">
            <w:pPr>
              <w:jc w:val="center"/>
              <w:rPr>
                <w:rFonts w:ascii="Comic Sans MS" w:hAnsi="Comic Sans MS" w:cs="Arial"/>
                <w:b/>
                <w:sz w:val="16"/>
                <w:szCs w:val="16"/>
              </w:rPr>
            </w:pPr>
            <w:r>
              <w:rPr>
                <w:rFonts w:ascii="Comic Sans MS" w:hAnsi="Comic Sans MS" w:cs="Arial"/>
                <w:b/>
                <w:sz w:val="16"/>
                <w:szCs w:val="16"/>
              </w:rPr>
              <w:t xml:space="preserve">RECEPTIVO </w:t>
            </w:r>
          </w:p>
          <w:p w14:paraId="48744D1A" w14:textId="77777777" w:rsidR="00E64A9A" w:rsidRDefault="00E64A9A">
            <w:pPr>
              <w:jc w:val="center"/>
              <w:rPr>
                <w:rFonts w:ascii="Comic Sans MS" w:hAnsi="Comic Sans MS" w:cs="Arial"/>
                <w:b/>
                <w:sz w:val="16"/>
                <w:szCs w:val="16"/>
              </w:rPr>
            </w:pPr>
          </w:p>
        </w:tc>
        <w:tc>
          <w:tcPr>
            <w:tcW w:w="1843" w:type="dxa"/>
            <w:tcBorders>
              <w:top w:val="single" w:sz="4" w:space="0" w:color="auto"/>
              <w:left w:val="single" w:sz="4" w:space="0" w:color="auto"/>
              <w:bottom w:val="single" w:sz="4" w:space="0" w:color="auto"/>
              <w:right w:val="single" w:sz="4" w:space="0" w:color="auto"/>
            </w:tcBorders>
          </w:tcPr>
          <w:p w14:paraId="30BEB344" w14:textId="77777777" w:rsidR="00E64A9A" w:rsidRDefault="00E64A9A">
            <w:pPr>
              <w:jc w:val="center"/>
              <w:rPr>
                <w:rFonts w:ascii="Comic Sans MS" w:hAnsi="Comic Sans MS" w:cs="Arial"/>
                <w:b/>
                <w:sz w:val="16"/>
                <w:szCs w:val="16"/>
              </w:rPr>
            </w:pPr>
            <w:r>
              <w:rPr>
                <w:rFonts w:ascii="Comic Sans MS" w:hAnsi="Comic Sans MS" w:cs="Arial"/>
                <w:b/>
                <w:sz w:val="16"/>
                <w:szCs w:val="16"/>
              </w:rPr>
              <w:t xml:space="preserve">RESOLUTIVO </w:t>
            </w:r>
          </w:p>
          <w:p w14:paraId="1EF002DC" w14:textId="77777777" w:rsidR="00E64A9A" w:rsidRDefault="00E64A9A">
            <w:pPr>
              <w:jc w:val="center"/>
              <w:rPr>
                <w:rFonts w:ascii="Comic Sans MS" w:hAnsi="Comic Sans MS" w:cs="Arial"/>
                <w:b/>
                <w:sz w:val="16"/>
                <w:szCs w:val="16"/>
              </w:rPr>
            </w:pPr>
          </w:p>
        </w:tc>
        <w:tc>
          <w:tcPr>
            <w:tcW w:w="1701" w:type="dxa"/>
            <w:tcBorders>
              <w:top w:val="single" w:sz="4" w:space="0" w:color="auto"/>
              <w:left w:val="single" w:sz="4" w:space="0" w:color="auto"/>
              <w:bottom w:val="single" w:sz="4" w:space="0" w:color="auto"/>
              <w:right w:val="single" w:sz="4" w:space="0" w:color="auto"/>
            </w:tcBorders>
          </w:tcPr>
          <w:p w14:paraId="78AA6C83" w14:textId="77777777" w:rsidR="00E64A9A" w:rsidRDefault="00E64A9A">
            <w:pPr>
              <w:jc w:val="center"/>
              <w:rPr>
                <w:rFonts w:ascii="Comic Sans MS" w:hAnsi="Comic Sans MS" w:cs="Arial"/>
                <w:b/>
                <w:sz w:val="16"/>
                <w:szCs w:val="16"/>
              </w:rPr>
            </w:pPr>
            <w:r>
              <w:rPr>
                <w:rFonts w:ascii="Comic Sans MS" w:hAnsi="Comic Sans MS" w:cs="Arial"/>
                <w:b/>
                <w:sz w:val="16"/>
                <w:szCs w:val="16"/>
              </w:rPr>
              <w:t xml:space="preserve">AUTÓNOMO  </w:t>
            </w:r>
          </w:p>
          <w:p w14:paraId="3D11DF71" w14:textId="77777777" w:rsidR="00E64A9A" w:rsidRDefault="00E64A9A">
            <w:pPr>
              <w:jc w:val="center"/>
              <w:rPr>
                <w:rFonts w:ascii="Comic Sans MS" w:hAnsi="Comic Sans MS" w:cs="Arial"/>
                <w:b/>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14:paraId="71B5C3A5" w14:textId="77777777" w:rsidR="00E64A9A" w:rsidRDefault="00E64A9A">
            <w:pPr>
              <w:jc w:val="center"/>
              <w:rPr>
                <w:rFonts w:ascii="Comic Sans MS" w:hAnsi="Comic Sans MS" w:cs="Arial"/>
                <w:b/>
                <w:bCs/>
                <w:sz w:val="16"/>
                <w:szCs w:val="16"/>
              </w:rPr>
            </w:pPr>
            <w:r>
              <w:rPr>
                <w:rFonts w:ascii="Comic Sans MS" w:hAnsi="Comic Sans MS" w:cs="Arial"/>
                <w:b/>
                <w:bCs/>
                <w:sz w:val="16"/>
                <w:szCs w:val="16"/>
              </w:rPr>
              <w:t xml:space="preserve">ESTRATÉGICO </w:t>
            </w:r>
          </w:p>
        </w:tc>
      </w:tr>
      <w:tr w:rsidR="00E64A9A" w14:paraId="1AA14936" w14:textId="77777777" w:rsidTr="00E64A9A">
        <w:tc>
          <w:tcPr>
            <w:tcW w:w="1772" w:type="dxa"/>
            <w:tcBorders>
              <w:top w:val="single" w:sz="4" w:space="0" w:color="auto"/>
              <w:left w:val="single" w:sz="4" w:space="0" w:color="auto"/>
              <w:bottom w:val="single" w:sz="4" w:space="0" w:color="auto"/>
              <w:right w:val="single" w:sz="4" w:space="0" w:color="auto"/>
            </w:tcBorders>
            <w:hideMark/>
          </w:tcPr>
          <w:p w14:paraId="05F376EC" w14:textId="77777777" w:rsidR="00E64A9A" w:rsidRDefault="00E64A9A">
            <w:pPr>
              <w:jc w:val="center"/>
              <w:rPr>
                <w:rFonts w:ascii="Comic Sans MS" w:hAnsi="Comic Sans MS" w:cs="Arial"/>
                <w:b/>
                <w:sz w:val="20"/>
                <w:szCs w:val="20"/>
              </w:rPr>
            </w:pPr>
            <w:r>
              <w:rPr>
                <w:rFonts w:ascii="Comic Sans MS" w:hAnsi="Comic Sans MS" w:cs="Arial"/>
                <w:b/>
                <w:sz w:val="20"/>
                <w:szCs w:val="20"/>
              </w:rPr>
              <w:t>INTRODUCCIÓN</w:t>
            </w:r>
          </w:p>
        </w:tc>
        <w:tc>
          <w:tcPr>
            <w:tcW w:w="1625" w:type="dxa"/>
            <w:tcBorders>
              <w:top w:val="single" w:sz="4" w:space="0" w:color="auto"/>
              <w:left w:val="single" w:sz="4" w:space="0" w:color="auto"/>
              <w:bottom w:val="single" w:sz="4" w:space="0" w:color="auto"/>
              <w:right w:val="single" w:sz="4" w:space="0" w:color="auto"/>
            </w:tcBorders>
          </w:tcPr>
          <w:p w14:paraId="6825E0BF" w14:textId="77777777" w:rsidR="00E64A9A" w:rsidRDefault="00E64A9A">
            <w:pPr>
              <w:autoSpaceDE w:val="0"/>
              <w:autoSpaceDN w:val="0"/>
              <w:adjustRightInd w:val="0"/>
              <w:jc w:val="both"/>
              <w:rPr>
                <w:rFonts w:ascii="Comic Sans MS" w:hAnsi="Comic Sans MS" w:cs="Arial"/>
                <w:sz w:val="16"/>
                <w:szCs w:val="16"/>
              </w:rPr>
            </w:pPr>
            <w:r>
              <w:rPr>
                <w:rFonts w:ascii="Comic Sans MS" w:hAnsi="Comic Sans MS" w:cs="Arial"/>
                <w:sz w:val="16"/>
                <w:szCs w:val="16"/>
              </w:rPr>
              <w:t xml:space="preserve">La introducción está incompleta y no es efectiva. </w:t>
            </w:r>
          </w:p>
          <w:p w14:paraId="102BF541" w14:textId="77777777" w:rsidR="00E64A9A" w:rsidRDefault="00E64A9A">
            <w:pPr>
              <w:jc w:val="both"/>
              <w:rPr>
                <w:rFonts w:ascii="Comic Sans MS" w:hAnsi="Comic Sans MS"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16C6761" w14:textId="77777777" w:rsidR="00E64A9A" w:rsidRDefault="00E64A9A">
            <w:pPr>
              <w:autoSpaceDE w:val="0"/>
              <w:autoSpaceDN w:val="0"/>
              <w:adjustRightInd w:val="0"/>
              <w:jc w:val="both"/>
              <w:rPr>
                <w:rFonts w:ascii="Comic Sans MS" w:hAnsi="Comic Sans MS" w:cs="Arial"/>
                <w:sz w:val="16"/>
                <w:szCs w:val="16"/>
              </w:rPr>
            </w:pPr>
            <w:r>
              <w:rPr>
                <w:rFonts w:ascii="Comic Sans MS" w:hAnsi="Comic Sans MS" w:cs="Arial"/>
                <w:sz w:val="16"/>
                <w:szCs w:val="16"/>
              </w:rPr>
              <w:t>La introducción</w:t>
            </w:r>
            <w:r>
              <w:rPr>
                <w:rFonts w:ascii="Comic Sans MS" w:hAnsi="Comic Sans MS" w:cs="Arial"/>
                <w:b/>
                <w:sz w:val="16"/>
                <w:szCs w:val="16"/>
              </w:rPr>
              <w:t xml:space="preserve"> </w:t>
            </w:r>
            <w:r>
              <w:rPr>
                <w:rFonts w:ascii="Comic Sans MS" w:hAnsi="Comic Sans MS" w:cs="Arial"/>
                <w:sz w:val="16"/>
                <w:szCs w:val="16"/>
              </w:rPr>
              <w:t>da parcialmente un panorama general y no se exponen las ideas principales del tema de manera implícita.</w:t>
            </w:r>
          </w:p>
          <w:p w14:paraId="36C6A086" w14:textId="77777777" w:rsidR="00E64A9A" w:rsidRDefault="00E64A9A">
            <w:pPr>
              <w:jc w:val="both"/>
              <w:rPr>
                <w:rFonts w:ascii="Comic Sans MS" w:hAnsi="Comic Sans MS" w:cs="Arial"/>
                <w:b/>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7D08F591" w14:textId="77777777" w:rsidR="00E64A9A" w:rsidRDefault="00E64A9A">
            <w:pPr>
              <w:jc w:val="both"/>
              <w:rPr>
                <w:rFonts w:ascii="Comic Sans MS" w:hAnsi="Comic Sans MS" w:cs="Arial"/>
                <w:b/>
                <w:sz w:val="20"/>
                <w:szCs w:val="20"/>
              </w:rPr>
            </w:pPr>
            <w:r>
              <w:rPr>
                <w:rFonts w:ascii="Comic Sans MS" w:hAnsi="Comic Sans MS" w:cs="Arial"/>
                <w:sz w:val="16"/>
                <w:szCs w:val="16"/>
              </w:rPr>
              <w:t xml:space="preserve">La introducción da un panorama general del tema, con un lenguaje claro. Expone sus ideas principales que apoyan el desarrollo del tema; estos se presentan en el orden que se </w:t>
            </w:r>
            <w:proofErr w:type="gramStart"/>
            <w:r>
              <w:rPr>
                <w:rFonts w:ascii="Comic Sans MS" w:hAnsi="Comic Sans MS" w:cs="Arial"/>
                <w:sz w:val="16"/>
                <w:szCs w:val="16"/>
              </w:rPr>
              <w:t>desarrollará  de</w:t>
            </w:r>
            <w:proofErr w:type="gramEnd"/>
            <w:r>
              <w:rPr>
                <w:rFonts w:ascii="Comic Sans MS" w:hAnsi="Comic Sans MS" w:cs="Arial"/>
                <w:sz w:val="16"/>
                <w:szCs w:val="16"/>
              </w:rPr>
              <w:t xml:space="preserve"> manera impl</w:t>
            </w:r>
            <w:r>
              <w:rPr>
                <w:rFonts w:ascii="Comic Sans MS" w:hAnsi="Comic Sans MS" w:cs="Comic Sans MS"/>
                <w:sz w:val="16"/>
                <w:szCs w:val="16"/>
              </w:rPr>
              <w:t>í</w:t>
            </w:r>
            <w:r>
              <w:rPr>
                <w:rFonts w:ascii="Comic Sans MS" w:hAnsi="Comic Sans MS" w:cs="Arial"/>
                <w:sz w:val="16"/>
                <w:szCs w:val="16"/>
              </w:rPr>
              <w:t>cita</w:t>
            </w:r>
          </w:p>
        </w:tc>
        <w:tc>
          <w:tcPr>
            <w:tcW w:w="1701" w:type="dxa"/>
            <w:tcBorders>
              <w:top w:val="single" w:sz="4" w:space="0" w:color="auto"/>
              <w:left w:val="single" w:sz="4" w:space="0" w:color="auto"/>
              <w:bottom w:val="single" w:sz="4" w:space="0" w:color="auto"/>
              <w:right w:val="single" w:sz="4" w:space="0" w:color="auto"/>
            </w:tcBorders>
          </w:tcPr>
          <w:p w14:paraId="5BC1AC84" w14:textId="77777777" w:rsidR="00E64A9A" w:rsidRDefault="00E64A9A">
            <w:pPr>
              <w:jc w:val="both"/>
              <w:rPr>
                <w:rFonts w:ascii="Comic Sans MS" w:hAnsi="Comic Sans MS" w:cs="Arial"/>
                <w:sz w:val="16"/>
                <w:szCs w:val="16"/>
              </w:rPr>
            </w:pPr>
            <w:r>
              <w:rPr>
                <w:rFonts w:ascii="Comic Sans MS" w:hAnsi="Comic Sans MS" w:cs="Arial"/>
                <w:sz w:val="16"/>
                <w:szCs w:val="16"/>
              </w:rPr>
              <w:t xml:space="preserve">La introducción da un panorama general del tema, con un lenguaje académico con ideas propias. </w:t>
            </w:r>
          </w:p>
          <w:p w14:paraId="30043313" w14:textId="77777777" w:rsidR="00E64A9A" w:rsidRDefault="00E64A9A">
            <w:pPr>
              <w:jc w:val="both"/>
              <w:rPr>
                <w:rFonts w:ascii="Comic Sans MS" w:hAnsi="Comic Sans MS" w:cs="Arial"/>
                <w:b/>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2C2821B1" w14:textId="77777777" w:rsidR="00E64A9A" w:rsidRDefault="00E64A9A">
            <w:pPr>
              <w:jc w:val="both"/>
              <w:rPr>
                <w:rFonts w:ascii="Comic Sans MS" w:hAnsi="Comic Sans MS" w:cs="Arial"/>
                <w:b/>
                <w:sz w:val="20"/>
                <w:szCs w:val="20"/>
              </w:rPr>
            </w:pPr>
            <w:r>
              <w:rPr>
                <w:rFonts w:ascii="Comic Sans MS" w:hAnsi="Comic Sans MS" w:cs="Arial"/>
                <w:sz w:val="16"/>
                <w:szCs w:val="16"/>
              </w:rPr>
              <w:t xml:space="preserve">La introducción   da panorama general muy </w:t>
            </w:r>
            <w:proofErr w:type="gramStart"/>
            <w:r>
              <w:rPr>
                <w:rFonts w:ascii="Comic Sans MS" w:hAnsi="Comic Sans MS" w:cs="Arial"/>
                <w:sz w:val="16"/>
                <w:szCs w:val="16"/>
              </w:rPr>
              <w:t>interesante  para</w:t>
            </w:r>
            <w:proofErr w:type="gramEnd"/>
            <w:r>
              <w:rPr>
                <w:rFonts w:ascii="Comic Sans MS" w:hAnsi="Comic Sans MS" w:cs="Arial"/>
                <w:sz w:val="16"/>
                <w:szCs w:val="16"/>
              </w:rPr>
              <w:t xml:space="preserve"> el lector, utiliza un  lenguaje académico  con  ideas propias y vinculando transversalmente los diferentes cursos.</w:t>
            </w:r>
          </w:p>
        </w:tc>
      </w:tr>
      <w:tr w:rsidR="00E64A9A" w14:paraId="218329FC" w14:textId="77777777" w:rsidTr="00E64A9A">
        <w:tc>
          <w:tcPr>
            <w:tcW w:w="1772" w:type="dxa"/>
            <w:tcBorders>
              <w:top w:val="single" w:sz="4" w:space="0" w:color="auto"/>
              <w:left w:val="single" w:sz="4" w:space="0" w:color="auto"/>
              <w:bottom w:val="single" w:sz="4" w:space="0" w:color="auto"/>
              <w:right w:val="single" w:sz="4" w:space="0" w:color="auto"/>
            </w:tcBorders>
            <w:hideMark/>
          </w:tcPr>
          <w:p w14:paraId="38826227" w14:textId="77777777" w:rsidR="00E64A9A" w:rsidRDefault="00E64A9A">
            <w:pPr>
              <w:jc w:val="center"/>
              <w:rPr>
                <w:rFonts w:ascii="Comic Sans MS" w:hAnsi="Comic Sans MS" w:cs="Arial"/>
                <w:b/>
                <w:sz w:val="20"/>
                <w:szCs w:val="20"/>
              </w:rPr>
            </w:pPr>
            <w:r>
              <w:rPr>
                <w:rFonts w:ascii="Comic Sans MS" w:hAnsi="Comic Sans MS" w:cs="Arial"/>
                <w:b/>
                <w:sz w:val="20"/>
                <w:szCs w:val="20"/>
              </w:rPr>
              <w:t>DESARROLLO</w:t>
            </w:r>
          </w:p>
        </w:tc>
        <w:tc>
          <w:tcPr>
            <w:tcW w:w="1625" w:type="dxa"/>
            <w:tcBorders>
              <w:top w:val="single" w:sz="4" w:space="0" w:color="auto"/>
              <w:left w:val="single" w:sz="4" w:space="0" w:color="auto"/>
              <w:bottom w:val="single" w:sz="4" w:space="0" w:color="auto"/>
              <w:right w:val="single" w:sz="4" w:space="0" w:color="auto"/>
            </w:tcBorders>
            <w:hideMark/>
          </w:tcPr>
          <w:p w14:paraId="7CFC3B38" w14:textId="77777777" w:rsidR="00E64A9A" w:rsidRDefault="00E64A9A">
            <w:pPr>
              <w:jc w:val="both"/>
              <w:rPr>
                <w:rFonts w:ascii="Comic Sans MS" w:hAnsi="Comic Sans MS" w:cs="Arial"/>
                <w:b/>
                <w:sz w:val="20"/>
                <w:szCs w:val="20"/>
              </w:rPr>
            </w:pPr>
            <w:r>
              <w:rPr>
                <w:rFonts w:ascii="Comic Sans MS" w:hAnsi="Comic Sans MS" w:cs="Arial"/>
                <w:sz w:val="16"/>
                <w:szCs w:val="16"/>
              </w:rPr>
              <w:t>Reconoce los productos realizados en las situaciones didácticas que fortalecen la participación, el conocimiento del entorno social, además del lenguaje y alfabetización, registrando solamente los datos obtenidos de la aplicación de instrumentos</w:t>
            </w:r>
          </w:p>
        </w:tc>
        <w:tc>
          <w:tcPr>
            <w:tcW w:w="1701" w:type="dxa"/>
            <w:tcBorders>
              <w:top w:val="single" w:sz="4" w:space="0" w:color="auto"/>
              <w:left w:val="single" w:sz="4" w:space="0" w:color="auto"/>
              <w:bottom w:val="single" w:sz="4" w:space="0" w:color="auto"/>
              <w:right w:val="single" w:sz="4" w:space="0" w:color="auto"/>
            </w:tcBorders>
            <w:hideMark/>
          </w:tcPr>
          <w:p w14:paraId="7378D75D" w14:textId="77777777" w:rsidR="00E64A9A" w:rsidRDefault="00E64A9A">
            <w:pPr>
              <w:tabs>
                <w:tab w:val="left" w:pos="779"/>
              </w:tabs>
              <w:jc w:val="both"/>
              <w:rPr>
                <w:rFonts w:ascii="Comic Sans MS" w:hAnsi="Comic Sans MS" w:cs="Arial"/>
              </w:rPr>
            </w:pPr>
            <w:r>
              <w:rPr>
                <w:rFonts w:ascii="Comic Sans MS" w:hAnsi="Comic Sans MS" w:cs="Arial"/>
                <w:sz w:val="16"/>
                <w:szCs w:val="16"/>
              </w:rPr>
              <w:t>Distingue los productos realizados en las situaciones didácticas diseñadas para el proceso enseñanza-</w:t>
            </w:r>
            <w:proofErr w:type="gramStart"/>
            <w:r>
              <w:rPr>
                <w:rFonts w:ascii="Comic Sans MS" w:hAnsi="Comic Sans MS" w:cs="Arial"/>
                <w:sz w:val="16"/>
                <w:szCs w:val="16"/>
              </w:rPr>
              <w:t>aprendizaje  que</w:t>
            </w:r>
            <w:proofErr w:type="gramEnd"/>
            <w:r>
              <w:rPr>
                <w:rFonts w:ascii="Comic Sans MS" w:hAnsi="Comic Sans MS" w:cs="Arial"/>
                <w:sz w:val="16"/>
                <w:szCs w:val="16"/>
              </w:rPr>
              <w:t xml:space="preserve"> fortalecen la participación y el conocimiento del entorno social, por medio  del lenguaje y  la alfabetización, registrando  los datos obtenidos de la aplicación de instrumentos en gráficas y tablas</w:t>
            </w:r>
          </w:p>
        </w:tc>
        <w:tc>
          <w:tcPr>
            <w:tcW w:w="1843" w:type="dxa"/>
            <w:tcBorders>
              <w:top w:val="single" w:sz="4" w:space="0" w:color="auto"/>
              <w:left w:val="single" w:sz="4" w:space="0" w:color="auto"/>
              <w:bottom w:val="single" w:sz="4" w:space="0" w:color="auto"/>
              <w:right w:val="single" w:sz="4" w:space="0" w:color="auto"/>
            </w:tcBorders>
            <w:hideMark/>
          </w:tcPr>
          <w:p w14:paraId="7DEB0D15" w14:textId="77777777" w:rsidR="00E64A9A" w:rsidRDefault="00E64A9A">
            <w:pPr>
              <w:jc w:val="both"/>
              <w:rPr>
                <w:rFonts w:ascii="Comic Sans MS" w:hAnsi="Comic Sans MS" w:cs="Arial"/>
                <w:b/>
                <w:sz w:val="20"/>
                <w:szCs w:val="20"/>
              </w:rPr>
            </w:pPr>
            <w:r>
              <w:rPr>
                <w:rFonts w:ascii="Comic Sans MS" w:hAnsi="Comic Sans MS" w:cs="Arial"/>
                <w:sz w:val="16"/>
                <w:szCs w:val="16"/>
              </w:rPr>
              <w:t xml:space="preserve">Organiza los productos realizados en las situaciones didácticas diseñadas en los diferentes campos que fortalecen el proceso cognitivo, la participación e interacción y el conocimiento del entorno social, por </w:t>
            </w:r>
            <w:proofErr w:type="gramStart"/>
            <w:r>
              <w:rPr>
                <w:rFonts w:ascii="Comic Sans MS" w:hAnsi="Comic Sans MS" w:cs="Arial"/>
                <w:sz w:val="16"/>
                <w:szCs w:val="16"/>
              </w:rPr>
              <w:t>medio  del</w:t>
            </w:r>
            <w:proofErr w:type="gramEnd"/>
            <w:r>
              <w:rPr>
                <w:rFonts w:ascii="Comic Sans MS" w:hAnsi="Comic Sans MS" w:cs="Arial"/>
                <w:sz w:val="16"/>
                <w:szCs w:val="16"/>
              </w:rPr>
              <w:t xml:space="preserve"> lenguaje y  la alfabetización, analizando e interpretando las gráficas y tablas resultantes de la organización de  los datos obtenidos de la aplicación de instrumentos</w:t>
            </w:r>
          </w:p>
        </w:tc>
        <w:tc>
          <w:tcPr>
            <w:tcW w:w="1701" w:type="dxa"/>
            <w:tcBorders>
              <w:top w:val="single" w:sz="4" w:space="0" w:color="auto"/>
              <w:left w:val="single" w:sz="4" w:space="0" w:color="auto"/>
              <w:bottom w:val="single" w:sz="4" w:space="0" w:color="auto"/>
              <w:right w:val="single" w:sz="4" w:space="0" w:color="auto"/>
            </w:tcBorders>
            <w:hideMark/>
          </w:tcPr>
          <w:p w14:paraId="3D61DA09" w14:textId="77777777" w:rsidR="00E64A9A" w:rsidRDefault="00E64A9A">
            <w:pPr>
              <w:jc w:val="both"/>
              <w:rPr>
                <w:rFonts w:ascii="Comic Sans MS" w:hAnsi="Comic Sans MS" w:cs="Arial"/>
                <w:b/>
                <w:sz w:val="20"/>
                <w:szCs w:val="20"/>
              </w:rPr>
            </w:pPr>
            <w:r>
              <w:rPr>
                <w:rFonts w:ascii="Comic Sans MS" w:hAnsi="Comic Sans MS" w:cs="Arial"/>
                <w:sz w:val="16"/>
                <w:szCs w:val="16"/>
              </w:rPr>
              <w:t xml:space="preserve">Diferencia los productos realizados en las situaciones didácticas que fortalecen la participación </w:t>
            </w:r>
            <w:r>
              <w:rPr>
                <w:rFonts w:ascii="Comic Sans MS" w:eastAsia="SymbolMT" w:hAnsi="Comic Sans MS" w:cs="Arial"/>
                <w:sz w:val="16"/>
                <w:szCs w:val="16"/>
              </w:rPr>
              <w:t>acerca de su nivel de logro en el desarrollo de sus competencias e identifica las áreas de oportunidad que tiene para mejorar en la práctica, en función</w:t>
            </w:r>
            <w:r>
              <w:rPr>
                <w:rFonts w:ascii="Comic Sans MS" w:eastAsia="SymbolMT" w:hAnsi="Comic Sans MS" w:cs="Arial"/>
                <w:sz w:val="20"/>
                <w:szCs w:val="20"/>
              </w:rPr>
              <w:t xml:space="preserve"> </w:t>
            </w:r>
            <w:r>
              <w:rPr>
                <w:rFonts w:ascii="Comic Sans MS" w:eastAsia="SymbolMT" w:hAnsi="Comic Sans MS" w:cs="Arial"/>
                <w:sz w:val="16"/>
                <w:szCs w:val="16"/>
              </w:rPr>
              <w:t>d</w:t>
            </w:r>
            <w:r>
              <w:rPr>
                <w:rFonts w:ascii="Comic Sans MS" w:hAnsi="Comic Sans MS" w:cs="Arial"/>
                <w:sz w:val="16"/>
                <w:szCs w:val="16"/>
              </w:rPr>
              <w:t>el conocimiento del entorno social, por medio del lenguaje y la alfabetización, creando una propuesta que ayude a mejorar su práctica docente con base en el análisis de los resultados obtenidos.</w:t>
            </w:r>
          </w:p>
        </w:tc>
        <w:tc>
          <w:tcPr>
            <w:tcW w:w="1985" w:type="dxa"/>
            <w:tcBorders>
              <w:top w:val="single" w:sz="4" w:space="0" w:color="auto"/>
              <w:left w:val="single" w:sz="4" w:space="0" w:color="auto"/>
              <w:bottom w:val="single" w:sz="4" w:space="0" w:color="auto"/>
              <w:right w:val="single" w:sz="4" w:space="0" w:color="auto"/>
            </w:tcBorders>
            <w:hideMark/>
          </w:tcPr>
          <w:p w14:paraId="6DF66B66" w14:textId="77777777" w:rsidR="00E64A9A" w:rsidRDefault="00E64A9A">
            <w:pPr>
              <w:jc w:val="both"/>
              <w:rPr>
                <w:rFonts w:ascii="Comic Sans MS" w:hAnsi="Comic Sans MS" w:cs="Arial"/>
              </w:rPr>
            </w:pPr>
            <w:r>
              <w:rPr>
                <w:rFonts w:ascii="Comic Sans MS" w:eastAsia="SymbolMT" w:hAnsi="Comic Sans MS" w:cs="Arial"/>
                <w:sz w:val="16"/>
                <w:szCs w:val="16"/>
              </w:rPr>
              <w:t xml:space="preserve">Vincula  y argumenta el proceso de intervención en el aula y utiliza los referentes teóricos como empíricos para sustentar sus ideas de </w:t>
            </w:r>
            <w:r>
              <w:rPr>
                <w:rFonts w:ascii="Comic Sans MS" w:hAnsi="Comic Sans MS" w:cs="Arial"/>
                <w:sz w:val="16"/>
                <w:szCs w:val="16"/>
              </w:rPr>
              <w:t xml:space="preserve">los productos realizados en las situaciones didácticas, </w:t>
            </w:r>
            <w:r>
              <w:rPr>
                <w:rFonts w:ascii="Comic Sans MS" w:eastAsia="SymbolMT" w:hAnsi="Comic Sans MS" w:cs="Arial"/>
                <w:sz w:val="16"/>
                <w:szCs w:val="16"/>
              </w:rPr>
              <w:t>de los enfoques de enseñanza aprendizaje, los campos de formación académica, la evaluación, los procesos de interacción, los contextos,  así como los recursos y medios que utilizó para su enseñanza, en el desarrollo de sus competencias e identifica las áreas de oportunidad que tiene para mejorar en la práctica.</w:t>
            </w:r>
          </w:p>
        </w:tc>
      </w:tr>
      <w:tr w:rsidR="00E64A9A" w14:paraId="72DF576E" w14:textId="77777777" w:rsidTr="00E64A9A">
        <w:tc>
          <w:tcPr>
            <w:tcW w:w="1772" w:type="dxa"/>
            <w:tcBorders>
              <w:top w:val="single" w:sz="4" w:space="0" w:color="auto"/>
              <w:left w:val="single" w:sz="4" w:space="0" w:color="auto"/>
              <w:bottom w:val="single" w:sz="4" w:space="0" w:color="auto"/>
              <w:right w:val="single" w:sz="4" w:space="0" w:color="auto"/>
            </w:tcBorders>
            <w:hideMark/>
          </w:tcPr>
          <w:p w14:paraId="3FEE5AD3" w14:textId="77777777" w:rsidR="00E64A9A" w:rsidRDefault="00E64A9A">
            <w:pPr>
              <w:jc w:val="center"/>
              <w:rPr>
                <w:rFonts w:ascii="Comic Sans MS" w:hAnsi="Comic Sans MS" w:cs="Arial"/>
                <w:b/>
                <w:bCs/>
                <w:sz w:val="20"/>
                <w:szCs w:val="20"/>
              </w:rPr>
            </w:pPr>
            <w:r>
              <w:rPr>
                <w:rFonts w:ascii="Comic Sans MS" w:hAnsi="Comic Sans MS" w:cs="Arial"/>
                <w:b/>
                <w:bCs/>
                <w:sz w:val="20"/>
                <w:szCs w:val="20"/>
              </w:rPr>
              <w:t>CONCLUSIÓN</w:t>
            </w:r>
          </w:p>
        </w:tc>
        <w:tc>
          <w:tcPr>
            <w:tcW w:w="1625" w:type="dxa"/>
            <w:tcBorders>
              <w:top w:val="single" w:sz="4" w:space="0" w:color="auto"/>
              <w:left w:val="single" w:sz="4" w:space="0" w:color="auto"/>
              <w:bottom w:val="single" w:sz="4" w:space="0" w:color="auto"/>
              <w:right w:val="single" w:sz="4" w:space="0" w:color="auto"/>
            </w:tcBorders>
            <w:hideMark/>
          </w:tcPr>
          <w:p w14:paraId="361F25EC" w14:textId="77777777" w:rsidR="00E64A9A" w:rsidRDefault="00E64A9A">
            <w:pPr>
              <w:autoSpaceDE w:val="0"/>
              <w:autoSpaceDN w:val="0"/>
              <w:adjustRightInd w:val="0"/>
              <w:jc w:val="both"/>
              <w:rPr>
                <w:rFonts w:ascii="Comic Sans MS" w:hAnsi="Comic Sans MS" w:cs="Arial"/>
                <w:sz w:val="16"/>
                <w:szCs w:val="16"/>
              </w:rPr>
            </w:pPr>
            <w:r>
              <w:rPr>
                <w:rFonts w:ascii="Comic Sans MS" w:hAnsi="Comic Sans MS" w:cs="Arial"/>
                <w:sz w:val="16"/>
                <w:szCs w:val="16"/>
              </w:rPr>
              <w:t xml:space="preserve">Termina el ensayo mostrando un pequeño resumen de los </w:t>
            </w:r>
            <w:r>
              <w:rPr>
                <w:rFonts w:ascii="Comic Sans MS" w:hAnsi="Comic Sans MS" w:cs="Arial"/>
                <w:sz w:val="16"/>
                <w:szCs w:val="16"/>
              </w:rPr>
              <w:lastRenderedPageBreak/>
              <w:t>contenidos del texto</w:t>
            </w:r>
          </w:p>
        </w:tc>
        <w:tc>
          <w:tcPr>
            <w:tcW w:w="1701" w:type="dxa"/>
            <w:tcBorders>
              <w:top w:val="single" w:sz="4" w:space="0" w:color="auto"/>
              <w:left w:val="single" w:sz="4" w:space="0" w:color="auto"/>
              <w:bottom w:val="single" w:sz="4" w:space="0" w:color="auto"/>
              <w:right w:val="single" w:sz="4" w:space="0" w:color="auto"/>
            </w:tcBorders>
          </w:tcPr>
          <w:p w14:paraId="63FE9D55" w14:textId="77777777" w:rsidR="00E64A9A" w:rsidRDefault="00E64A9A">
            <w:pPr>
              <w:autoSpaceDE w:val="0"/>
              <w:autoSpaceDN w:val="0"/>
              <w:adjustRightInd w:val="0"/>
              <w:jc w:val="both"/>
              <w:rPr>
                <w:rFonts w:ascii="Comic Sans MS" w:hAnsi="Comic Sans MS" w:cs="Arial"/>
                <w:sz w:val="16"/>
                <w:szCs w:val="16"/>
              </w:rPr>
            </w:pPr>
            <w:r>
              <w:rPr>
                <w:rFonts w:ascii="Comic Sans MS" w:hAnsi="Comic Sans MS" w:cs="Arial"/>
                <w:sz w:val="16"/>
                <w:szCs w:val="16"/>
              </w:rPr>
              <w:lastRenderedPageBreak/>
              <w:t xml:space="preserve">Termina el ensayo con un texto poco satisfactorio y la conclusión es </w:t>
            </w:r>
            <w:r>
              <w:rPr>
                <w:rFonts w:ascii="Comic Sans MS" w:hAnsi="Comic Sans MS" w:cs="Arial"/>
                <w:sz w:val="16"/>
                <w:szCs w:val="16"/>
              </w:rPr>
              <w:lastRenderedPageBreak/>
              <w:t xml:space="preserve">muy insuficiente </w:t>
            </w:r>
          </w:p>
          <w:p w14:paraId="39E6B479" w14:textId="77777777" w:rsidR="00E64A9A" w:rsidRDefault="00E64A9A">
            <w:pPr>
              <w:jc w:val="both"/>
              <w:rPr>
                <w:rFonts w:ascii="Comic Sans MS" w:hAnsi="Comic Sans MS" w:cs="Arial"/>
                <w:b/>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62A663B1" w14:textId="77777777" w:rsidR="00E64A9A" w:rsidRDefault="00E64A9A">
            <w:pPr>
              <w:jc w:val="both"/>
              <w:rPr>
                <w:rFonts w:ascii="Comic Sans MS" w:hAnsi="Comic Sans MS" w:cs="Arial"/>
                <w:sz w:val="16"/>
                <w:szCs w:val="16"/>
              </w:rPr>
            </w:pPr>
            <w:r>
              <w:rPr>
                <w:rFonts w:ascii="Comic Sans MS" w:hAnsi="Comic Sans MS" w:cs="Arial"/>
                <w:sz w:val="16"/>
                <w:szCs w:val="16"/>
              </w:rPr>
              <w:lastRenderedPageBreak/>
              <w:t xml:space="preserve">Termina el ensayo con ideas personales y un lenguaje poco </w:t>
            </w:r>
            <w:r>
              <w:rPr>
                <w:rFonts w:ascii="Comic Sans MS" w:hAnsi="Comic Sans MS" w:cs="Arial"/>
                <w:sz w:val="16"/>
                <w:szCs w:val="16"/>
              </w:rPr>
              <w:lastRenderedPageBreak/>
              <w:t xml:space="preserve">claro y académico </w:t>
            </w:r>
          </w:p>
        </w:tc>
        <w:tc>
          <w:tcPr>
            <w:tcW w:w="1701" w:type="dxa"/>
            <w:tcBorders>
              <w:top w:val="single" w:sz="4" w:space="0" w:color="auto"/>
              <w:left w:val="single" w:sz="4" w:space="0" w:color="auto"/>
              <w:bottom w:val="single" w:sz="4" w:space="0" w:color="auto"/>
              <w:right w:val="single" w:sz="4" w:space="0" w:color="auto"/>
            </w:tcBorders>
          </w:tcPr>
          <w:p w14:paraId="244B600F" w14:textId="77777777" w:rsidR="00E64A9A" w:rsidRDefault="00E64A9A">
            <w:pPr>
              <w:jc w:val="both"/>
              <w:rPr>
                <w:rFonts w:ascii="Comic Sans MS" w:hAnsi="Comic Sans MS" w:cs="Arial"/>
                <w:sz w:val="16"/>
                <w:szCs w:val="16"/>
              </w:rPr>
            </w:pPr>
            <w:r>
              <w:rPr>
                <w:rFonts w:ascii="Comic Sans MS" w:hAnsi="Comic Sans MS" w:cs="Arial"/>
                <w:sz w:val="16"/>
                <w:szCs w:val="16"/>
              </w:rPr>
              <w:lastRenderedPageBreak/>
              <w:t xml:space="preserve">Termina el ensayo con reflexiones e ideas personales con </w:t>
            </w:r>
            <w:r>
              <w:rPr>
                <w:rFonts w:ascii="Comic Sans MS" w:hAnsi="Comic Sans MS" w:cs="Arial"/>
                <w:sz w:val="16"/>
                <w:szCs w:val="16"/>
              </w:rPr>
              <w:lastRenderedPageBreak/>
              <w:t>lenguaje académico.</w:t>
            </w:r>
          </w:p>
          <w:p w14:paraId="7AB0E25B" w14:textId="77777777" w:rsidR="00E64A9A" w:rsidRDefault="00E64A9A">
            <w:pPr>
              <w:jc w:val="both"/>
              <w:rPr>
                <w:rFonts w:ascii="Comic Sans MS" w:hAnsi="Comic Sans MS" w:cs="Arial"/>
                <w:b/>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6EE8C520" w14:textId="77777777" w:rsidR="00E64A9A" w:rsidRDefault="00E64A9A">
            <w:pPr>
              <w:jc w:val="both"/>
              <w:rPr>
                <w:rFonts w:ascii="Comic Sans MS" w:hAnsi="Comic Sans MS" w:cs="Arial"/>
                <w:b/>
                <w:sz w:val="20"/>
                <w:szCs w:val="20"/>
              </w:rPr>
            </w:pPr>
            <w:r>
              <w:rPr>
                <w:rFonts w:ascii="Comic Sans MS" w:hAnsi="Comic Sans MS" w:cs="Arial"/>
                <w:sz w:val="16"/>
                <w:szCs w:val="16"/>
              </w:rPr>
              <w:lastRenderedPageBreak/>
              <w:t xml:space="preserve">Termina el ensayo con reflexiones e ideas </w:t>
            </w:r>
            <w:proofErr w:type="gramStart"/>
            <w:r>
              <w:rPr>
                <w:rFonts w:ascii="Comic Sans MS" w:hAnsi="Comic Sans MS" w:cs="Arial"/>
                <w:sz w:val="16"/>
                <w:szCs w:val="16"/>
              </w:rPr>
              <w:t>personales  de</w:t>
            </w:r>
            <w:proofErr w:type="gramEnd"/>
            <w:r>
              <w:rPr>
                <w:rFonts w:ascii="Comic Sans MS" w:hAnsi="Comic Sans MS" w:cs="Arial"/>
                <w:sz w:val="16"/>
                <w:szCs w:val="16"/>
              </w:rPr>
              <w:t xml:space="preserve"> manera lógica y coherente</w:t>
            </w:r>
          </w:p>
        </w:tc>
      </w:tr>
      <w:tr w:rsidR="00E64A9A" w14:paraId="3F9B6EC3" w14:textId="77777777" w:rsidTr="00E64A9A">
        <w:tc>
          <w:tcPr>
            <w:tcW w:w="1772" w:type="dxa"/>
            <w:tcBorders>
              <w:top w:val="single" w:sz="4" w:space="0" w:color="auto"/>
              <w:left w:val="single" w:sz="4" w:space="0" w:color="auto"/>
              <w:bottom w:val="single" w:sz="4" w:space="0" w:color="auto"/>
              <w:right w:val="single" w:sz="4" w:space="0" w:color="auto"/>
            </w:tcBorders>
            <w:hideMark/>
          </w:tcPr>
          <w:p w14:paraId="7D2A0C12" w14:textId="77777777" w:rsidR="00E64A9A" w:rsidRDefault="00E64A9A">
            <w:pPr>
              <w:jc w:val="center"/>
              <w:rPr>
                <w:rFonts w:ascii="Comic Sans MS" w:hAnsi="Comic Sans MS" w:cs="Arial"/>
                <w:b/>
                <w:bCs/>
                <w:sz w:val="20"/>
                <w:szCs w:val="20"/>
              </w:rPr>
            </w:pPr>
            <w:r>
              <w:rPr>
                <w:rFonts w:ascii="Comic Sans MS" w:hAnsi="Comic Sans MS" w:cs="Arial"/>
                <w:b/>
                <w:bCs/>
                <w:sz w:val="20"/>
                <w:szCs w:val="20"/>
              </w:rPr>
              <w:t>ORTOGRAFÍA</w:t>
            </w:r>
          </w:p>
        </w:tc>
        <w:tc>
          <w:tcPr>
            <w:tcW w:w="1625" w:type="dxa"/>
            <w:tcBorders>
              <w:top w:val="single" w:sz="4" w:space="0" w:color="auto"/>
              <w:left w:val="single" w:sz="4" w:space="0" w:color="auto"/>
              <w:bottom w:val="single" w:sz="4" w:space="0" w:color="auto"/>
              <w:right w:val="single" w:sz="4" w:space="0" w:color="auto"/>
            </w:tcBorders>
            <w:hideMark/>
          </w:tcPr>
          <w:p w14:paraId="511E0B25" w14:textId="77777777" w:rsidR="00E64A9A" w:rsidRDefault="00E64A9A">
            <w:pPr>
              <w:jc w:val="both"/>
              <w:rPr>
                <w:rFonts w:ascii="Comic Sans MS" w:hAnsi="Comic Sans MS" w:cs="Arial"/>
                <w:sz w:val="16"/>
                <w:szCs w:val="16"/>
              </w:rPr>
            </w:pPr>
            <w:r>
              <w:rPr>
                <w:rFonts w:ascii="Comic Sans MS" w:hAnsi="Comic Sans MS" w:cs="Arial"/>
                <w:sz w:val="16"/>
                <w:szCs w:val="16"/>
              </w:rPr>
              <w:t>Más de 10 errores de ortografía</w:t>
            </w:r>
          </w:p>
        </w:tc>
        <w:tc>
          <w:tcPr>
            <w:tcW w:w="1701" w:type="dxa"/>
            <w:tcBorders>
              <w:top w:val="single" w:sz="4" w:space="0" w:color="auto"/>
              <w:left w:val="single" w:sz="4" w:space="0" w:color="auto"/>
              <w:bottom w:val="single" w:sz="4" w:space="0" w:color="auto"/>
              <w:right w:val="single" w:sz="4" w:space="0" w:color="auto"/>
            </w:tcBorders>
            <w:hideMark/>
          </w:tcPr>
          <w:p w14:paraId="089E66FB" w14:textId="77777777" w:rsidR="00E64A9A" w:rsidRDefault="00E64A9A">
            <w:pPr>
              <w:autoSpaceDE w:val="0"/>
              <w:autoSpaceDN w:val="0"/>
              <w:adjustRightInd w:val="0"/>
              <w:rPr>
                <w:rFonts w:ascii="Comic Sans MS" w:hAnsi="Comic Sans MS" w:cs="Arial"/>
                <w:sz w:val="16"/>
                <w:szCs w:val="16"/>
              </w:rPr>
            </w:pPr>
            <w:r>
              <w:rPr>
                <w:rFonts w:ascii="Comic Sans MS" w:hAnsi="Comic Sans MS" w:cs="Arial"/>
                <w:sz w:val="16"/>
                <w:szCs w:val="16"/>
              </w:rPr>
              <w:t>De 7 a 9 errores de ortografía</w:t>
            </w:r>
          </w:p>
        </w:tc>
        <w:tc>
          <w:tcPr>
            <w:tcW w:w="1843" w:type="dxa"/>
            <w:tcBorders>
              <w:top w:val="single" w:sz="4" w:space="0" w:color="auto"/>
              <w:left w:val="single" w:sz="4" w:space="0" w:color="auto"/>
              <w:bottom w:val="single" w:sz="4" w:space="0" w:color="auto"/>
              <w:right w:val="single" w:sz="4" w:space="0" w:color="auto"/>
            </w:tcBorders>
            <w:hideMark/>
          </w:tcPr>
          <w:p w14:paraId="3FE16B2C" w14:textId="77777777" w:rsidR="00E64A9A" w:rsidRDefault="00E64A9A">
            <w:pPr>
              <w:rPr>
                <w:rFonts w:ascii="Comic Sans MS" w:hAnsi="Comic Sans MS" w:cs="Arial"/>
                <w:sz w:val="16"/>
                <w:szCs w:val="16"/>
              </w:rPr>
            </w:pPr>
            <w:r>
              <w:rPr>
                <w:rFonts w:ascii="Comic Sans MS" w:hAnsi="Comic Sans MS" w:cs="Arial"/>
                <w:sz w:val="16"/>
                <w:szCs w:val="16"/>
              </w:rPr>
              <w:t>De 4 a 6 errores de ortografía</w:t>
            </w:r>
          </w:p>
        </w:tc>
        <w:tc>
          <w:tcPr>
            <w:tcW w:w="1701" w:type="dxa"/>
            <w:tcBorders>
              <w:top w:val="single" w:sz="4" w:space="0" w:color="auto"/>
              <w:left w:val="single" w:sz="4" w:space="0" w:color="auto"/>
              <w:bottom w:val="single" w:sz="4" w:space="0" w:color="auto"/>
              <w:right w:val="single" w:sz="4" w:space="0" w:color="auto"/>
            </w:tcBorders>
            <w:hideMark/>
          </w:tcPr>
          <w:p w14:paraId="45D95578" w14:textId="77777777" w:rsidR="00E64A9A" w:rsidRDefault="00E64A9A">
            <w:pPr>
              <w:rPr>
                <w:rFonts w:ascii="Comic Sans MS" w:hAnsi="Comic Sans MS" w:cs="Arial"/>
                <w:sz w:val="16"/>
                <w:szCs w:val="16"/>
              </w:rPr>
            </w:pPr>
            <w:r>
              <w:rPr>
                <w:rFonts w:ascii="Comic Sans MS" w:hAnsi="Comic Sans MS" w:cs="Arial"/>
                <w:sz w:val="16"/>
                <w:szCs w:val="16"/>
              </w:rPr>
              <w:t>De 1 a 3 errores de ortografía</w:t>
            </w:r>
          </w:p>
        </w:tc>
        <w:tc>
          <w:tcPr>
            <w:tcW w:w="1985" w:type="dxa"/>
            <w:tcBorders>
              <w:top w:val="single" w:sz="4" w:space="0" w:color="auto"/>
              <w:left w:val="single" w:sz="4" w:space="0" w:color="auto"/>
              <w:bottom w:val="single" w:sz="4" w:space="0" w:color="auto"/>
              <w:right w:val="single" w:sz="4" w:space="0" w:color="auto"/>
            </w:tcBorders>
            <w:hideMark/>
          </w:tcPr>
          <w:p w14:paraId="3DB0B84E" w14:textId="77777777" w:rsidR="00E64A9A" w:rsidRDefault="00E64A9A">
            <w:pPr>
              <w:rPr>
                <w:rFonts w:ascii="Comic Sans MS" w:hAnsi="Comic Sans MS" w:cs="Arial"/>
                <w:sz w:val="16"/>
                <w:szCs w:val="16"/>
              </w:rPr>
            </w:pPr>
            <w:r>
              <w:rPr>
                <w:rFonts w:ascii="Comic Sans MS" w:hAnsi="Comic Sans MS" w:cs="Arial"/>
                <w:sz w:val="16"/>
                <w:szCs w:val="16"/>
              </w:rPr>
              <w:t>Ningún error de ortografía</w:t>
            </w:r>
          </w:p>
        </w:tc>
      </w:tr>
      <w:tr w:rsidR="00E64A9A" w14:paraId="4C58B601" w14:textId="77777777" w:rsidTr="00E64A9A">
        <w:tc>
          <w:tcPr>
            <w:tcW w:w="1772" w:type="dxa"/>
            <w:tcBorders>
              <w:top w:val="single" w:sz="4" w:space="0" w:color="auto"/>
              <w:left w:val="single" w:sz="4" w:space="0" w:color="auto"/>
              <w:bottom w:val="single" w:sz="4" w:space="0" w:color="auto"/>
              <w:right w:val="single" w:sz="4" w:space="0" w:color="auto"/>
            </w:tcBorders>
            <w:hideMark/>
          </w:tcPr>
          <w:p w14:paraId="48F5144B" w14:textId="77777777" w:rsidR="00E64A9A" w:rsidRDefault="00E64A9A">
            <w:pPr>
              <w:jc w:val="center"/>
              <w:rPr>
                <w:rFonts w:ascii="Comic Sans MS" w:hAnsi="Comic Sans MS" w:cs="Arial"/>
                <w:b/>
                <w:bCs/>
                <w:sz w:val="20"/>
                <w:szCs w:val="20"/>
              </w:rPr>
            </w:pPr>
            <w:r>
              <w:rPr>
                <w:rFonts w:ascii="Comic Sans MS" w:hAnsi="Comic Sans MS" w:cs="Arial"/>
                <w:b/>
                <w:bCs/>
                <w:sz w:val="20"/>
                <w:szCs w:val="20"/>
              </w:rPr>
              <w:t>REFERENCIAS</w:t>
            </w:r>
          </w:p>
        </w:tc>
        <w:tc>
          <w:tcPr>
            <w:tcW w:w="1625" w:type="dxa"/>
            <w:tcBorders>
              <w:top w:val="single" w:sz="4" w:space="0" w:color="auto"/>
              <w:left w:val="single" w:sz="4" w:space="0" w:color="auto"/>
              <w:bottom w:val="single" w:sz="4" w:space="0" w:color="auto"/>
              <w:right w:val="single" w:sz="4" w:space="0" w:color="auto"/>
            </w:tcBorders>
            <w:hideMark/>
          </w:tcPr>
          <w:p w14:paraId="7D1858D5" w14:textId="77777777" w:rsidR="00E64A9A" w:rsidRDefault="00E64A9A">
            <w:pPr>
              <w:jc w:val="both"/>
              <w:rPr>
                <w:rFonts w:ascii="Comic Sans MS" w:hAnsi="Comic Sans MS" w:cs="Arial"/>
                <w:b/>
                <w:sz w:val="16"/>
                <w:szCs w:val="16"/>
              </w:rPr>
            </w:pPr>
            <w:r>
              <w:rPr>
                <w:rFonts w:ascii="Comic Sans MS" w:hAnsi="Comic Sans MS" w:cs="Arial"/>
                <w:sz w:val="16"/>
                <w:szCs w:val="16"/>
              </w:rPr>
              <w:t>No mostró fuentes. No referenció adecuadamente</w:t>
            </w:r>
          </w:p>
        </w:tc>
        <w:tc>
          <w:tcPr>
            <w:tcW w:w="1701" w:type="dxa"/>
            <w:tcBorders>
              <w:top w:val="single" w:sz="4" w:space="0" w:color="auto"/>
              <w:left w:val="single" w:sz="4" w:space="0" w:color="auto"/>
              <w:bottom w:val="single" w:sz="4" w:space="0" w:color="auto"/>
              <w:right w:val="single" w:sz="4" w:space="0" w:color="auto"/>
            </w:tcBorders>
          </w:tcPr>
          <w:p w14:paraId="2A14F08C" w14:textId="77777777" w:rsidR="00E64A9A" w:rsidRDefault="00E64A9A">
            <w:pPr>
              <w:autoSpaceDE w:val="0"/>
              <w:autoSpaceDN w:val="0"/>
              <w:adjustRightInd w:val="0"/>
              <w:jc w:val="both"/>
              <w:rPr>
                <w:rFonts w:ascii="Comic Sans MS" w:hAnsi="Comic Sans MS" w:cs="Arial"/>
                <w:sz w:val="16"/>
                <w:szCs w:val="16"/>
              </w:rPr>
            </w:pPr>
            <w:r>
              <w:rPr>
                <w:rFonts w:ascii="Comic Sans MS" w:hAnsi="Comic Sans MS" w:cs="Arial"/>
                <w:sz w:val="16"/>
                <w:szCs w:val="16"/>
              </w:rPr>
              <w:t>Menciona algunas referencias, pero no las citas de manera adecuada en el texto. Incluye las referencias al final, pero no sigue el estilo APA</w:t>
            </w:r>
          </w:p>
          <w:p w14:paraId="005CE66E" w14:textId="77777777" w:rsidR="00E64A9A" w:rsidRDefault="00E64A9A">
            <w:pPr>
              <w:jc w:val="both"/>
              <w:rPr>
                <w:rFonts w:ascii="Comic Sans MS" w:hAnsi="Comic Sans MS" w:cs="Arial"/>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700CCF3" w14:textId="77777777" w:rsidR="00E64A9A" w:rsidRDefault="00E64A9A">
            <w:pPr>
              <w:jc w:val="both"/>
              <w:rPr>
                <w:rFonts w:ascii="Comic Sans MS" w:hAnsi="Comic Sans MS" w:cs="Arial"/>
                <w:sz w:val="16"/>
                <w:szCs w:val="16"/>
              </w:rPr>
            </w:pPr>
            <w:r>
              <w:rPr>
                <w:rFonts w:ascii="Comic Sans MS" w:hAnsi="Comic Sans MS" w:cs="Arial"/>
                <w:sz w:val="16"/>
                <w:szCs w:val="16"/>
              </w:rPr>
              <w:t>Hace uso correcto de referencias y las referencias utilizadas en el texto siguiendo el estilo APA.   No Incluye las referencias al final del texto de manera adecuada</w:t>
            </w:r>
          </w:p>
          <w:p w14:paraId="44C34897" w14:textId="77777777" w:rsidR="00E64A9A" w:rsidRDefault="00E64A9A">
            <w:pPr>
              <w:jc w:val="both"/>
              <w:rPr>
                <w:rFonts w:ascii="Comic Sans MS" w:hAnsi="Comic Sans MS"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2C4A78F" w14:textId="77777777" w:rsidR="00E64A9A" w:rsidRDefault="00E64A9A">
            <w:pPr>
              <w:jc w:val="both"/>
              <w:rPr>
                <w:rFonts w:ascii="Comic Sans MS" w:hAnsi="Comic Sans MS" w:cs="Arial"/>
                <w:sz w:val="16"/>
                <w:szCs w:val="16"/>
              </w:rPr>
            </w:pPr>
            <w:r>
              <w:rPr>
                <w:rFonts w:ascii="Comic Sans MS" w:hAnsi="Comic Sans MS" w:cs="Arial"/>
                <w:sz w:val="16"/>
                <w:szCs w:val="16"/>
              </w:rPr>
              <w:t>Hace uso correcto de referencias y las referencias utilizadas en el texto siguiendo el estilo APA. Incluye las referencias al final del texto de manera adecuada</w:t>
            </w:r>
          </w:p>
          <w:p w14:paraId="1D5CD3EC" w14:textId="77777777" w:rsidR="00E64A9A" w:rsidRDefault="00E64A9A">
            <w:pPr>
              <w:jc w:val="both"/>
              <w:rPr>
                <w:rFonts w:ascii="Comic Sans MS" w:hAnsi="Comic Sans MS" w:cs="Arial"/>
                <w:b/>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D3AB657" w14:textId="77777777" w:rsidR="00E64A9A" w:rsidRDefault="00E64A9A">
            <w:pPr>
              <w:jc w:val="both"/>
              <w:rPr>
                <w:rFonts w:ascii="Comic Sans MS" w:hAnsi="Comic Sans MS" w:cs="Arial"/>
                <w:sz w:val="16"/>
                <w:szCs w:val="16"/>
              </w:rPr>
            </w:pPr>
            <w:r>
              <w:rPr>
                <w:rFonts w:ascii="Comic Sans MS" w:hAnsi="Comic Sans MS" w:cs="Arial"/>
                <w:sz w:val="16"/>
                <w:szCs w:val="16"/>
              </w:rPr>
              <w:t>Hace uso correcto de referencias y las referencias utilizadas en el texto siguiendo el estilo APA. Incluye las referencias al final del texto de manera correcta</w:t>
            </w:r>
          </w:p>
          <w:p w14:paraId="2071E486" w14:textId="77777777" w:rsidR="00E64A9A" w:rsidRDefault="00E64A9A">
            <w:pPr>
              <w:jc w:val="both"/>
              <w:rPr>
                <w:rFonts w:ascii="Comic Sans MS" w:hAnsi="Comic Sans MS" w:cs="Arial"/>
                <w:b/>
                <w:sz w:val="20"/>
                <w:szCs w:val="20"/>
              </w:rPr>
            </w:pPr>
          </w:p>
        </w:tc>
      </w:tr>
      <w:tr w:rsidR="00E64A9A" w14:paraId="0E098D7C" w14:textId="77777777" w:rsidTr="00E64A9A">
        <w:tc>
          <w:tcPr>
            <w:tcW w:w="1772" w:type="dxa"/>
            <w:tcBorders>
              <w:top w:val="single" w:sz="4" w:space="0" w:color="auto"/>
              <w:left w:val="single" w:sz="4" w:space="0" w:color="auto"/>
              <w:bottom w:val="single" w:sz="4" w:space="0" w:color="auto"/>
              <w:right w:val="single" w:sz="4" w:space="0" w:color="auto"/>
            </w:tcBorders>
            <w:hideMark/>
          </w:tcPr>
          <w:p w14:paraId="024B2F97" w14:textId="77777777" w:rsidR="00E64A9A" w:rsidRDefault="00E64A9A">
            <w:pPr>
              <w:jc w:val="center"/>
              <w:rPr>
                <w:rFonts w:ascii="Comic Sans MS" w:hAnsi="Comic Sans MS" w:cs="Arial"/>
              </w:rPr>
            </w:pPr>
            <w:r>
              <w:rPr>
                <w:rFonts w:ascii="Comic Sans MS" w:hAnsi="Comic Sans MS" w:cs="Arial"/>
              </w:rPr>
              <w:t>VALOR:</w:t>
            </w:r>
          </w:p>
        </w:tc>
        <w:tc>
          <w:tcPr>
            <w:tcW w:w="1625" w:type="dxa"/>
            <w:tcBorders>
              <w:top w:val="single" w:sz="4" w:space="0" w:color="auto"/>
              <w:left w:val="single" w:sz="4" w:space="0" w:color="auto"/>
              <w:bottom w:val="single" w:sz="4" w:space="0" w:color="auto"/>
              <w:right w:val="single" w:sz="4" w:space="0" w:color="auto"/>
            </w:tcBorders>
            <w:hideMark/>
          </w:tcPr>
          <w:p w14:paraId="196D6490" w14:textId="77777777" w:rsidR="00E64A9A" w:rsidRDefault="00E64A9A">
            <w:pPr>
              <w:jc w:val="center"/>
              <w:rPr>
                <w:rFonts w:ascii="Comic Sans MS" w:hAnsi="Comic Sans MS" w:cs="Arial"/>
              </w:rPr>
            </w:pPr>
            <w:r>
              <w:rPr>
                <w:rFonts w:ascii="Comic Sans MS" w:hAnsi="Comic Sans MS" w:cs="Arial"/>
              </w:rPr>
              <w:t>60%</w:t>
            </w:r>
          </w:p>
        </w:tc>
        <w:tc>
          <w:tcPr>
            <w:tcW w:w="1701" w:type="dxa"/>
            <w:tcBorders>
              <w:top w:val="single" w:sz="4" w:space="0" w:color="auto"/>
              <w:left w:val="single" w:sz="4" w:space="0" w:color="auto"/>
              <w:bottom w:val="single" w:sz="4" w:space="0" w:color="auto"/>
              <w:right w:val="single" w:sz="4" w:space="0" w:color="auto"/>
            </w:tcBorders>
            <w:hideMark/>
          </w:tcPr>
          <w:p w14:paraId="14B79E57" w14:textId="77777777" w:rsidR="00E64A9A" w:rsidRDefault="00E64A9A">
            <w:pPr>
              <w:jc w:val="center"/>
              <w:rPr>
                <w:rFonts w:ascii="Comic Sans MS" w:hAnsi="Comic Sans MS" w:cs="Arial"/>
              </w:rPr>
            </w:pPr>
            <w:r>
              <w:rPr>
                <w:rFonts w:ascii="Comic Sans MS" w:hAnsi="Comic Sans MS" w:cs="Arial"/>
              </w:rPr>
              <w:t>70%</w:t>
            </w:r>
          </w:p>
        </w:tc>
        <w:tc>
          <w:tcPr>
            <w:tcW w:w="1843" w:type="dxa"/>
            <w:tcBorders>
              <w:top w:val="single" w:sz="4" w:space="0" w:color="auto"/>
              <w:left w:val="single" w:sz="4" w:space="0" w:color="auto"/>
              <w:bottom w:val="single" w:sz="4" w:space="0" w:color="auto"/>
              <w:right w:val="single" w:sz="4" w:space="0" w:color="auto"/>
            </w:tcBorders>
            <w:hideMark/>
          </w:tcPr>
          <w:p w14:paraId="634238A9" w14:textId="77777777" w:rsidR="00E64A9A" w:rsidRDefault="00E64A9A">
            <w:pPr>
              <w:jc w:val="center"/>
              <w:rPr>
                <w:rFonts w:ascii="Comic Sans MS" w:hAnsi="Comic Sans MS" w:cs="Arial"/>
              </w:rPr>
            </w:pPr>
            <w:r>
              <w:rPr>
                <w:rFonts w:ascii="Comic Sans MS" w:hAnsi="Comic Sans MS" w:cs="Arial"/>
              </w:rPr>
              <w:t>80%</w:t>
            </w:r>
          </w:p>
        </w:tc>
        <w:tc>
          <w:tcPr>
            <w:tcW w:w="1701" w:type="dxa"/>
            <w:tcBorders>
              <w:top w:val="single" w:sz="4" w:space="0" w:color="auto"/>
              <w:left w:val="single" w:sz="4" w:space="0" w:color="auto"/>
              <w:bottom w:val="single" w:sz="4" w:space="0" w:color="auto"/>
              <w:right w:val="single" w:sz="4" w:space="0" w:color="auto"/>
            </w:tcBorders>
            <w:hideMark/>
          </w:tcPr>
          <w:p w14:paraId="7E84890D" w14:textId="77777777" w:rsidR="00E64A9A" w:rsidRDefault="00E64A9A">
            <w:pPr>
              <w:jc w:val="center"/>
              <w:rPr>
                <w:rFonts w:ascii="Comic Sans MS" w:hAnsi="Comic Sans MS" w:cs="Arial"/>
              </w:rPr>
            </w:pPr>
            <w:r>
              <w:rPr>
                <w:rFonts w:ascii="Comic Sans MS" w:hAnsi="Comic Sans MS" w:cs="Arial"/>
              </w:rPr>
              <w:t>90%</w:t>
            </w:r>
          </w:p>
        </w:tc>
        <w:tc>
          <w:tcPr>
            <w:tcW w:w="1985" w:type="dxa"/>
            <w:tcBorders>
              <w:top w:val="single" w:sz="4" w:space="0" w:color="auto"/>
              <w:left w:val="single" w:sz="4" w:space="0" w:color="auto"/>
              <w:bottom w:val="single" w:sz="4" w:space="0" w:color="auto"/>
              <w:right w:val="single" w:sz="4" w:space="0" w:color="auto"/>
            </w:tcBorders>
            <w:hideMark/>
          </w:tcPr>
          <w:p w14:paraId="3D8AB9E0" w14:textId="77777777" w:rsidR="00E64A9A" w:rsidRDefault="00E64A9A">
            <w:pPr>
              <w:jc w:val="center"/>
              <w:rPr>
                <w:rFonts w:ascii="Comic Sans MS" w:hAnsi="Comic Sans MS" w:cs="Arial"/>
              </w:rPr>
            </w:pPr>
            <w:r>
              <w:rPr>
                <w:rFonts w:ascii="Comic Sans MS" w:hAnsi="Comic Sans MS" w:cs="Arial"/>
              </w:rPr>
              <w:t>100%</w:t>
            </w:r>
          </w:p>
        </w:tc>
      </w:tr>
    </w:tbl>
    <w:p w14:paraId="1F858FFC" w14:textId="77777777" w:rsidR="00E64A9A" w:rsidRDefault="00E64A9A" w:rsidP="00E64A9A">
      <w:pPr>
        <w:pStyle w:val="Sinespaciado"/>
        <w:tabs>
          <w:tab w:val="left" w:pos="1020"/>
          <w:tab w:val="center" w:pos="4680"/>
        </w:tabs>
        <w:rPr>
          <w:rFonts w:ascii="Arial" w:hAnsi="Arial" w:cs="Arial"/>
          <w:sz w:val="18"/>
          <w:szCs w:val="20"/>
        </w:rPr>
      </w:pPr>
    </w:p>
    <w:p w14:paraId="61F18A64" w14:textId="77777777" w:rsidR="00E64A9A" w:rsidRDefault="00E64A9A" w:rsidP="00E64A9A">
      <w:pPr>
        <w:spacing w:after="0"/>
      </w:pPr>
    </w:p>
    <w:p w14:paraId="0A5701FD" w14:textId="77777777" w:rsidR="00E64A9A" w:rsidRDefault="00E64A9A" w:rsidP="00E64A9A">
      <w:pPr>
        <w:rPr>
          <w:rFonts w:ascii="Comic Sans MS" w:hAnsi="Comic Sans MS"/>
        </w:rPr>
      </w:pPr>
    </w:p>
    <w:p w14:paraId="46716DAF" w14:textId="77777777" w:rsidR="00645407" w:rsidRPr="00AE5DA6" w:rsidRDefault="00645407" w:rsidP="00AE5DA6">
      <w:pPr>
        <w:jc w:val="center"/>
        <w:rPr>
          <w:rFonts w:ascii="Comic Sans MS" w:hAnsi="Comic Sans MS"/>
          <w:sz w:val="24"/>
          <w:szCs w:val="24"/>
        </w:rPr>
      </w:pPr>
    </w:p>
    <w:sectPr w:rsidR="00645407" w:rsidRPr="00AE5D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berana Sans Light">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0E77C5"/>
    <w:multiLevelType w:val="hybridMultilevel"/>
    <w:tmpl w:val="02F02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FDF"/>
    <w:rsid w:val="000306AC"/>
    <w:rsid w:val="00631FDF"/>
    <w:rsid w:val="00645407"/>
    <w:rsid w:val="008F7B74"/>
    <w:rsid w:val="00AE5DA6"/>
    <w:rsid w:val="00CC0C42"/>
    <w:rsid w:val="00E64A9A"/>
    <w:rsid w:val="00EF7B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1A32B"/>
  <w15:chartTrackingRefBased/>
  <w15:docId w15:val="{35FF9275-7093-43B2-9A89-6784B60C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31FD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AE5DA6"/>
    <w:pPr>
      <w:spacing w:after="200" w:line="276" w:lineRule="auto"/>
      <w:ind w:left="720"/>
      <w:contextualSpacing/>
    </w:pPr>
  </w:style>
  <w:style w:type="character" w:customStyle="1" w:styleId="A5">
    <w:name w:val="A5"/>
    <w:uiPriority w:val="99"/>
    <w:rsid w:val="00AE5DA6"/>
    <w:rPr>
      <w:rFonts w:ascii="Soberana Sans Light" w:hAnsi="Soberana Sans Light" w:cs="Soberana Sans Light" w:hint="default"/>
      <w:color w:val="000000"/>
      <w:sz w:val="21"/>
      <w:szCs w:val="21"/>
    </w:rPr>
  </w:style>
  <w:style w:type="table" w:styleId="Tablaconcuadrcula">
    <w:name w:val="Table Grid"/>
    <w:basedOn w:val="Tablanormal"/>
    <w:uiPriority w:val="59"/>
    <w:rsid w:val="0064540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semiHidden/>
    <w:unhideWhenUsed/>
    <w:rsid w:val="00E64A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64A9A"/>
  </w:style>
  <w:style w:type="paragraph" w:styleId="Sinespaciado">
    <w:name w:val="No Spacing"/>
    <w:uiPriority w:val="1"/>
    <w:qFormat/>
    <w:rsid w:val="00E64A9A"/>
    <w:pPr>
      <w:spacing w:after="0" w:line="240" w:lineRule="auto"/>
    </w:pPr>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384375">
      <w:bodyDiv w:val="1"/>
      <w:marLeft w:val="0"/>
      <w:marRight w:val="0"/>
      <w:marTop w:val="0"/>
      <w:marBottom w:val="0"/>
      <w:divBdr>
        <w:top w:val="none" w:sz="0" w:space="0" w:color="auto"/>
        <w:left w:val="none" w:sz="0" w:space="0" w:color="auto"/>
        <w:bottom w:val="none" w:sz="0" w:space="0" w:color="auto"/>
        <w:right w:val="none" w:sz="0" w:space="0" w:color="auto"/>
      </w:divBdr>
    </w:div>
    <w:div w:id="551306608">
      <w:bodyDiv w:val="1"/>
      <w:marLeft w:val="0"/>
      <w:marRight w:val="0"/>
      <w:marTop w:val="0"/>
      <w:marBottom w:val="0"/>
      <w:divBdr>
        <w:top w:val="none" w:sz="0" w:space="0" w:color="auto"/>
        <w:left w:val="none" w:sz="0" w:space="0" w:color="auto"/>
        <w:bottom w:val="none" w:sz="0" w:space="0" w:color="auto"/>
        <w:right w:val="none" w:sz="0" w:space="0" w:color="auto"/>
      </w:divBdr>
    </w:div>
    <w:div w:id="582954623">
      <w:bodyDiv w:val="1"/>
      <w:marLeft w:val="0"/>
      <w:marRight w:val="0"/>
      <w:marTop w:val="0"/>
      <w:marBottom w:val="0"/>
      <w:divBdr>
        <w:top w:val="none" w:sz="0" w:space="0" w:color="auto"/>
        <w:left w:val="none" w:sz="0" w:space="0" w:color="auto"/>
        <w:bottom w:val="none" w:sz="0" w:space="0" w:color="auto"/>
        <w:right w:val="none" w:sz="0" w:space="0" w:color="auto"/>
      </w:divBdr>
    </w:div>
    <w:div w:id="1002007411">
      <w:bodyDiv w:val="1"/>
      <w:marLeft w:val="0"/>
      <w:marRight w:val="0"/>
      <w:marTop w:val="0"/>
      <w:marBottom w:val="0"/>
      <w:divBdr>
        <w:top w:val="none" w:sz="0" w:space="0" w:color="auto"/>
        <w:left w:val="none" w:sz="0" w:space="0" w:color="auto"/>
        <w:bottom w:val="none" w:sz="0" w:space="0" w:color="auto"/>
        <w:right w:val="none" w:sz="0" w:space="0" w:color="auto"/>
      </w:divBdr>
    </w:div>
    <w:div w:id="132161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2755</Words>
  <Characters>15154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dc:creator>
  <cp:keywords/>
  <dc:description/>
  <cp:lastModifiedBy>MH</cp:lastModifiedBy>
  <cp:revision>4</cp:revision>
  <dcterms:created xsi:type="dcterms:W3CDTF">2020-10-28T18:28:00Z</dcterms:created>
  <dcterms:modified xsi:type="dcterms:W3CDTF">2021-01-17T18:30:00Z</dcterms:modified>
</cp:coreProperties>
</file>