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4"/>
        <w:gridCol w:w="3117"/>
        <w:gridCol w:w="1336"/>
        <w:gridCol w:w="1120"/>
        <w:gridCol w:w="739"/>
        <w:gridCol w:w="673"/>
        <w:gridCol w:w="673"/>
        <w:gridCol w:w="673"/>
        <w:gridCol w:w="673"/>
        <w:gridCol w:w="716"/>
        <w:gridCol w:w="656"/>
        <w:gridCol w:w="673"/>
        <w:gridCol w:w="759"/>
        <w:gridCol w:w="656"/>
        <w:gridCol w:w="653"/>
        <w:gridCol w:w="653"/>
      </w:tblGrid>
      <w:tr w:rsidR="001D726B" w:rsidRPr="001D726B" w:rsidTr="001D726B">
        <w:trPr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bookmarkStart w:id="0" w:name="_GoBack"/>
            <w:bookmarkEnd w:id="0"/>
            <w:r w:rsidRPr="001D726B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Núm.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r w:rsidRPr="001D726B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Nombre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007EFB" w:rsidP="001D726B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4" w:tooltip="CÓMO ELEGIR BIEN UN LIBRO INFANTIL." w:history="1">
              <w:r w:rsidR="001D726B" w:rsidRPr="001D726B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1</w:t>
              </w:r>
            </w:hyperlink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007EFB" w:rsidP="001D726B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5" w:tooltip="ÉTICA LITERATURA INFANTIL Y FORMACIÓN LITERARIA." w:history="1">
              <w:r w:rsidR="001D726B" w:rsidRPr="001D726B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2</w:t>
              </w:r>
            </w:hyperlink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007EFB" w:rsidP="001D726B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6" w:tooltip="LITERATURA INFANTIL Y FORMACIÓN DE UN NUEVO MAESTRO (2ª parte)" w:history="1">
              <w:r w:rsidR="001D726B" w:rsidRPr="001D726B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3</w:t>
              </w:r>
            </w:hyperlink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007EFB" w:rsidP="001D726B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7" w:tooltip="LA IMPORTANCIA DE LA LECTURA DESDE LA INFANCIA." w:history="1">
              <w:r w:rsidR="001D726B" w:rsidRPr="001D726B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4</w:t>
              </w:r>
            </w:hyperlink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007EFB" w:rsidP="001D726B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8" w:tooltip="NEUROCIENCIA LECTURA Y LITERATURA INFANTIL." w:history="1">
              <w:r w:rsidR="001D726B" w:rsidRPr="001D726B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5</w:t>
              </w:r>
            </w:hyperlink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007EFB" w:rsidP="001D726B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9" w:tooltip="ANÁLISIS DEL ABORDAJE DEL GÉNERO EN LA LITERATURA INFANTIL (1ª parte)" w:history="1">
              <w:r w:rsidR="001D726B" w:rsidRPr="001D726B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6</w:t>
              </w:r>
            </w:hyperlink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007EFB" w:rsidP="001D726B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0" w:tooltip="EVIDENCIA DE APRENDIZAJE. UNIDAD II." w:history="1">
              <w:r w:rsidR="001D726B" w:rsidRPr="001D726B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7</w:t>
              </w:r>
            </w:hyperlink>
          </w:p>
        </w:tc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007EFB" w:rsidP="001D726B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1" w:tooltip="AUTOEVALUACIÓN UNIDAD II" w:history="1">
              <w:r w:rsidR="001D726B" w:rsidRPr="001D726B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8</w:t>
              </w:r>
            </w:hyperlink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007EFB" w:rsidP="001D726B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2" w:tooltip="COEVALUACIÓN UNIDAD II" w:history="1">
              <w:r w:rsidR="001D726B" w:rsidRPr="001D726B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9</w:t>
              </w:r>
            </w:hyperlink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007EFB" w:rsidP="001D726B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3" w:tooltip="CUESTIONES DE GÉNERO EN LA LITERATURA INFANTIL." w:history="1">
              <w:r w:rsidR="001D726B" w:rsidRPr="001D726B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10</w:t>
              </w:r>
            </w:hyperlink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 w:rsidRPr="001D726B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Promedio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</w:p>
        </w:tc>
      </w:tr>
      <w:tr w:rsidR="001D726B" w:rsidRPr="001D726B" w:rsidTr="001D726B">
        <w:trPr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Valor de la actividad en porcentaje: 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10%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10%</w:t>
            </w: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10%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10%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10%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10%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20%</w:t>
            </w:r>
          </w:p>
        </w:tc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5%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5%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10%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:rsidR="001D726B" w:rsidRPr="001D726B" w:rsidRDefault="001D726B" w:rsidP="001D726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Final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:rsidR="001D726B" w:rsidRPr="001D726B" w:rsidRDefault="001D726B" w:rsidP="001D726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asistencia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:rsidR="001D726B" w:rsidRDefault="001D726B" w:rsidP="001D726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D726B" w:rsidRPr="001D726B" w:rsidTr="001D726B">
        <w:trPr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BELTRAN GARCIA CORINA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D726B" w:rsidRPr="001D726B" w:rsidTr="001D726B">
        <w:trPr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CARRIZALES RAMIREZ ALEXA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9.8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9.99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D726B" w:rsidRPr="001D726B" w:rsidTr="001D726B">
        <w:trPr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FLORES DAVILA PAULINA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9.18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D726B" w:rsidRPr="001D726B" w:rsidTr="001D726B">
        <w:trPr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FONG GONZALEZ EVA CAMILA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D726B" w:rsidRPr="001D726B" w:rsidTr="001D726B">
        <w:trPr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GAONA MONTES MARIANA GUADALUPE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9.40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D726B" w:rsidRPr="001D726B" w:rsidTr="001D726B">
        <w:trPr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GARCIA BARRERA GRISELDA ESTEFANIA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D726B" w:rsidRPr="001D726B" w:rsidTr="001D726B">
        <w:trPr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GONZALEZ GARCIA CYNTHIA VERONICA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8.5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9.10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D726B" w:rsidRPr="001D726B" w:rsidTr="001D726B">
        <w:trPr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GUERRERO SANCHEZ PAULINA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9.40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D726B" w:rsidRPr="001D726B" w:rsidTr="001D726B">
        <w:trPr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LOPEZ HERNANDEZ TAMARA LIZBETH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D726B" w:rsidRPr="001D726B" w:rsidTr="001D726B">
        <w:trPr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LOPEZ VENEGAS VICTORIA NATALY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8.5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7.5</w:t>
            </w:r>
          </w:p>
        </w:tc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8.40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D726B" w:rsidRPr="001D726B" w:rsidTr="001D726B">
        <w:trPr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MEDRANO GALLEGOS BRISEIDA GUADALUPE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9.45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D726B" w:rsidRPr="001D726B" w:rsidTr="001D726B">
        <w:trPr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MORALES CANDIA JAQUELINE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8.5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8.5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9.20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D726B" w:rsidRPr="001D726B" w:rsidTr="001D726B">
        <w:trPr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MORALES VERASTEGUI KAREN GUADALUPE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9.80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D726B" w:rsidRPr="001D726B" w:rsidTr="001D726B">
        <w:trPr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lastRenderedPageBreak/>
              <w:t>14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PEREZ NUÑEZ DULCE NELLY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9.80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D726B" w:rsidRPr="001D726B" w:rsidTr="001D726B">
        <w:trPr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PRECIADO VILLALOBOS VALERIA ELIZABETH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7.5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D726B" w:rsidRPr="001D726B" w:rsidTr="001D726B">
        <w:trPr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RAMIREZ OREJON DANIELA JAQUELIN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9.98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D726B" w:rsidRPr="001D726B" w:rsidTr="001D726B">
        <w:trPr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RICO VELAZQUEZ VANESSA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9.78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D726B" w:rsidRPr="001D726B" w:rsidTr="001D726B">
        <w:trPr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RODRIGUEZ RIVERA MONTSERRAT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D726B" w:rsidRPr="001D726B" w:rsidTr="001D726B">
        <w:trPr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SAAVEDRA SALAIS ANETH GISELLE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9.70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D726B" w:rsidRPr="001D726B" w:rsidTr="001D726B">
        <w:trPr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SANCHEZ GALLEGOS VANESSA ELIZABETH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9.75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D726B" w:rsidRPr="001D726B" w:rsidTr="001D726B">
        <w:trPr>
          <w:tblCellSpacing w:w="0" w:type="dxa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TELLEZ FUENTES YAZMIN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1D726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9.95</w:t>
            </w:r>
          </w:p>
        </w:tc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P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726B" w:rsidRDefault="001D726B" w:rsidP="001D726B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72F7A" w:rsidRDefault="001D726B">
      <w:r w:rsidRPr="001D726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1. CÓMO ELEGIR BIEN UN LIBRO INFANTIL.</w:t>
      </w:r>
      <w:r w:rsidRPr="001D726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2. ÉTICA LITERATURA INFANTIL Y FORMACIÓN LITERARIA.</w:t>
      </w:r>
      <w:r w:rsidRPr="001D726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3. LITERATURA INFANTIL Y FORMACIÓN DE UN NUEVO MAESTRO (2ª parte)</w:t>
      </w:r>
      <w:r w:rsidRPr="001D726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4. LA IMPORTANCIA DE LA LECTURA DESDE LA INFANCIA.</w:t>
      </w:r>
      <w:r w:rsidRPr="001D726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5. NEUROCIENCIA LECTURA Y LITERATURA INFANTIL.</w:t>
      </w:r>
      <w:r w:rsidRPr="001D726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6. ANÁLISIS DEL ABORDAJE DEL GÉNERO EN LA LITERATURA INFANTIL (1ª parte)</w:t>
      </w:r>
      <w:r w:rsidRPr="001D726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7. EVIDENCIA DE APRENDIZAJE. UNIDAD II.</w:t>
      </w:r>
      <w:r w:rsidRPr="001D726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8. AUTOEVALUACIÓN UNIDAD II</w:t>
      </w:r>
      <w:r w:rsidRPr="001D726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9. COEVALUACIÓN UNIDAD II</w:t>
      </w:r>
      <w:r w:rsidRPr="001D726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  <w:t>10. CUESTIONES DE GÉNERO EN LA LITERATURA INFANTIL.</w:t>
      </w:r>
    </w:p>
    <w:sectPr w:rsidR="00472F7A" w:rsidSect="001D726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6B"/>
    <w:rsid w:val="00007EFB"/>
    <w:rsid w:val="001D726B"/>
    <w:rsid w:val="00472F7A"/>
    <w:rsid w:val="00E0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6A39B-28B3-464B-A2E7-19DB1F77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D72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1D7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D726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1D726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D726B"/>
    <w:rPr>
      <w:color w:val="0000FF"/>
      <w:u w:val="single"/>
    </w:rPr>
  </w:style>
  <w:style w:type="character" w:customStyle="1" w:styleId="menu">
    <w:name w:val="menu"/>
    <w:basedOn w:val="Fuentedeprrafopredeter"/>
    <w:rsid w:val="001D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8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ActiviJni/ActividadPresentacion.asp?e=enep-00041&amp;c=600765339&amp;p=B675A1830B1M13030M5174M37&amp;idMateria=5938&amp;idActividad=14327&amp;Comp=enep-00041|14327|2020/11/19|1564&amp;z1=15274041&amp;z2=15554029" TargetMode="External"/><Relationship Id="rId13" Type="http://schemas.openxmlformats.org/officeDocument/2006/relationships/hyperlink" Target="http://201.117.133.137/sistema/ActiviJni/ActividadPresentacion.asp?e=enep-00041&amp;c=600765339&amp;p=B675A1830B1M13030M5174M37&amp;idMateria=5938&amp;idActividad=14499&amp;Comp=enep-00041|14499|2020/12/03|1758&amp;z1=17023505&amp;z2=149940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201.117.133.137/sistema/ActiviJni/ActividadPresentacion.asp?e=enep-00041&amp;c=600765339&amp;p=B675A1830B1M13030M5174M37&amp;idMateria=5938&amp;idActividad=14176&amp;Comp=enep-00041|14176|2020/11/12|1359&amp;z1=18305265&amp;z2=11148773" TargetMode="External"/><Relationship Id="rId12" Type="http://schemas.openxmlformats.org/officeDocument/2006/relationships/hyperlink" Target="http://201.117.133.137/sistema/ActiviJni/ActividadPresentacion.asp?e=enep-00041&amp;c=600765339&amp;p=B675A1830B1M13030M5174M37&amp;idMateria=5938&amp;idActividad=14473&amp;Comp=enep-00041|14473|2020/12/15|1726&amp;z1=14419534&amp;z2=181175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17.133.137/sistema/ActiviJni/ActividadPresentacion.asp?e=enep-00041&amp;c=600765339&amp;p=B675A1830B1M13030M5174M37&amp;idMateria=5938&amp;idActividad=13989&amp;Comp=enep-00041|13989|2020/11/06|1128&amp;z1=15447216&amp;z2=17690296" TargetMode="External"/><Relationship Id="rId11" Type="http://schemas.openxmlformats.org/officeDocument/2006/relationships/hyperlink" Target="http://201.117.133.137/sistema/ActiviJni/ActividadPresentacion.asp?e=enep-00041&amp;c=600765339&amp;p=B675A1830B1M13030M5174M37&amp;idMateria=5938&amp;idActividad=14472&amp;Comp=enep-00041|14472|2020/12/15|1725&amp;z1=16942602&amp;z2=10548344" TargetMode="External"/><Relationship Id="rId5" Type="http://schemas.openxmlformats.org/officeDocument/2006/relationships/hyperlink" Target="http://201.117.133.137/sistema/ActiviJni/ActividadPresentacion.asp?e=enep-00041&amp;c=600765339&amp;p=B675A1830B1M13030M5174M37&amp;idMateria=5938&amp;idActividad=13839&amp;Comp=enep-00041|13839|2020/10/29|933&amp;z1=15060414&amp;z2=1619490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201.117.133.137/sistema/ActiviJni/ActividadPresentacion.asp?e=enep-00041&amp;c=600765339&amp;p=B675A1830B1M13030M5174M37&amp;idMateria=5938&amp;idActividad=14471&amp;Comp=enep-00041|14471|2020/12/03|1723&amp;z1=18264814&amp;z2=13925919" TargetMode="External"/><Relationship Id="rId4" Type="http://schemas.openxmlformats.org/officeDocument/2006/relationships/hyperlink" Target="http://201.117.133.137/sistema/ActiviJni/ActividadPresentacion.asp?e=enep-00041&amp;c=600765339&amp;p=B675A1830B1M13030M5174M37&amp;idMateria=5938&amp;idActividad=13755&amp;Comp=enep-00041|13755|2020/10/22|821&amp;z1=16128547&amp;z2=10334718" TargetMode="External"/><Relationship Id="rId9" Type="http://schemas.openxmlformats.org/officeDocument/2006/relationships/hyperlink" Target="http://201.117.133.137/sistema/ActiviJni/ActividadPresentacion.asp?e=enep-00041&amp;c=600765339&amp;p=B675A1830B1M13030M5174M37&amp;idMateria=5938&amp;idActividad=14448&amp;Comp=enep-00041|14448|2020/11/26|1692&amp;z1=17369856&amp;z2=192665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Enduser</dc:creator>
  <cp:keywords/>
  <dc:description/>
  <cp:lastModifiedBy>Enduser</cp:lastModifiedBy>
  <cp:revision>2</cp:revision>
  <dcterms:created xsi:type="dcterms:W3CDTF">2020-12-08T15:30:00Z</dcterms:created>
  <dcterms:modified xsi:type="dcterms:W3CDTF">2020-12-08T15:30:00Z</dcterms:modified>
</cp:coreProperties>
</file>