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ESCUELA NORMAL DE EDUCACIÓN PREESCOLAR</w:t>
      </w:r>
    </w:p>
    <w:p w:rsidR="00000000" w:rsidDel="00000000" w:rsidP="00000000" w:rsidRDefault="00000000" w:rsidRPr="00000000" w14:paraId="0000000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Licenciatura en Educación preescolar</w:t>
      </w:r>
    </w:p>
    <w:p w:rsidR="00000000" w:rsidDel="00000000" w:rsidP="00000000" w:rsidRDefault="00000000" w:rsidRPr="00000000" w14:paraId="0000000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Ciclo escolar 2020 – 2021</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1762760</wp:posOffset>
                </wp:positionH>
                <wp:positionV relativeFrom="paragraph">
                  <wp:posOffset>199489</wp:posOffset>
                </wp:positionV>
                <wp:extent cx="4925695" cy="985520"/>
                <wp:effectExtent b="24130" l="0" r="0" t="19050"/>
                <wp:wrapNone/>
                <wp:docPr id="4" name=""/>
                <a:graphic>
                  <a:graphicData uri="http://schemas.microsoft.com/office/word/2010/wordprocessingGroup">
                    <wpg:wgp>
                      <wpg:cNvGrpSpPr/>
                      <wpg:grpSpPr>
                        <a:xfrm>
                          <a:off x="0" y="0"/>
                          <a:ext cx="4925695" cy="985520"/>
                          <a:chOff x="0" y="0"/>
                          <a:chExt cx="4833488" cy="909701"/>
                        </a:xfrm>
                      </wpg:grpSpPr>
                      <pic:pic>
                        <pic:nvPicPr>
                          <pic:cNvPr id="4" name="2 Imagen"/>
                          <pic:cNvPicPr>
                            <a:picLocks noChangeAspect="1"/>
                          </pic:cNvPicPr>
                        </pic:nvPicPr>
                        <pic:blipFill>
                          <a:blip cstate="print" r:embed="rId1">
                            <a:extLst>
                              <a:ext uri="{28A0092B-C50C-407E-A947-70E740481C1C}"/>
                            </a:extLst>
                          </a:blip>
                          <a:stretch>
                            <a:fillRect/>
                          </a:stretch>
                        </pic:blipFill>
                        <pic:spPr>
                          <a:xfrm>
                            <a:off x="0" y="0"/>
                            <a:ext cx="1861952" cy="909701"/>
                          </a:xfrm>
                          <a:prstGeom prst="rect">
                            <a:avLst/>
                          </a:prstGeom>
                        </pic:spPr>
                      </pic:pic>
                      <wps:wsp>
                        <wps:cNvSpPr txBox="1"/>
                        <wps:cNvPr id="5" name="1 CuadroTexto"/>
                        <wps:spPr>
                          <a:xfrm>
                            <a:off x="2124521" y="171831"/>
                            <a:ext cx="2708967" cy="737870"/>
                          </a:xfrm>
                          <a:prstGeom prst="rect">
                            <a:avLst/>
                          </a:prstGeom>
                          <a:noFill/>
                        </wps:spPr>
                        <wps:txbx>
                          <w:txbxContent>
                            <w:p w:rsidR="00011829" w:rsidDel="00000000" w:rsidP="00011829" w:rsidRDefault="00011829" w:rsidRPr="00EF15DF" w14:paraId="02BC7082" w14:textId="77777777">
                              <w:pPr>
                                <w:pStyle w:val="NormalWeb"/>
                                <w:spacing w:after="0" w:afterAutospacing="0" w:before="0" w:beforeAutospacing="0"/>
                                <w:jc w:val="center"/>
                                <w:rPr>
                                  <w:b w:val="1"/>
                                  <w:bCs w:val="1"/>
                                  <w:sz w:val="32"/>
                                  <w:szCs w:val="32"/>
                                </w:rPr>
                              </w:pPr>
                              <w:r w:rsidDel="00000000" w:rsidR="00000000" w:rsidRPr="00EF15DF">
                                <w:rPr>
                                  <w:rFonts w:ascii="Arial" w:cs="Arial" w:hAnsi="Arial"/>
                                  <w:b w:val="1"/>
                                  <w:bCs w:val="1"/>
                                  <w:color w:val="939393"/>
                                  <w:kern w:val="24"/>
                                  <w:sz w:val="28"/>
                                  <w:szCs w:val="28"/>
                                </w:rPr>
                                <w:t>​</w:t>
                              </w:r>
                              <w:r w:rsidDel="00000000" w:rsidR="00000000" w:rsidRPr="00EF15DF">
                                <w:rPr>
                                  <w:rFonts w:ascii="Arial" w:cs="Arial" w:hAnsi="Arial"/>
                                  <w:b w:val="1"/>
                                  <w:bCs w:val="1"/>
                                  <w:color w:val="000000" w:themeColor="text1"/>
                                  <w:sz w:val="36"/>
                                  <w:szCs w:val="36"/>
                                </w:rPr>
                                <w:t xml:space="preserve"> </w:t>
                              </w:r>
                              <w:r w:rsidDel="00000000" w:rsidR="00000000" w:rsidRPr="00EF15DF">
                                <w:rPr>
                                  <w:rFonts w:ascii="Arial" w:cs="Arial" w:hAnsi="Arial"/>
                                  <w:b w:val="1"/>
                                  <w:bCs w:val="1"/>
                                  <w:color w:val="000000" w:themeColor="text1"/>
                                </w:rPr>
                                <w:t xml:space="preserve">Planeación y Evaluación de la enseñanza y el aprendizaje </w:t>
                              </w:r>
                            </w:p>
                          </w:txbxContent>
                        </wps:txbx>
                        <wps:bodyPr rtlCol="0" wrap="square">
                          <a:noAutofit/>
                        </wps:bodyPr>
                      </wps:wsp>
                      <wps:wsp>
                        <wps:cNvCnPr/>
                        <wps:cNvPr id="6" name="12 Conector recto"/>
                        <wps:spPr>
                          <a:xfrm>
                            <a:off x="2079312" y="4"/>
                            <a:ext cx="0" cy="837693"/>
                          </a:xfrm>
                          <a:prstGeom prst="line">
                            <a:avLst/>
                          </a:prstGeom>
                          <a:ln w="19050"/>
                          <a:effectLst>
                            <a:outerShdw blurRad="50800" rotWithShape="0" algn="tl" dir="2700000" dist="3810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1762760</wp:posOffset>
                </wp:positionH>
                <wp:positionV relativeFrom="paragraph">
                  <wp:posOffset>199489</wp:posOffset>
                </wp:positionV>
                <wp:extent cx="4925695" cy="1028700"/>
                <wp:effectExtent b="0" l="0" r="0" t="0"/>
                <wp:wrapNone/>
                <wp:docPr id="4"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4925695" cy="1028700"/>
                        </a:xfrm>
                        <a:prstGeom prst="rect"/>
                        <a:ln/>
                      </pic:spPr>
                    </pic:pic>
                  </a:graphicData>
                </a:graphic>
              </wp:anchor>
            </w:drawing>
          </mc:Fallback>
        </mc:AlternateContent>
      </w:r>
    </w:p>
    <w:p w:rsidR="00000000" w:rsidDel="00000000" w:rsidP="00000000" w:rsidRDefault="00000000" w:rsidRPr="00000000" w14:paraId="00000004">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Nombre de las alumnas: </w:t>
      </w:r>
    </w:p>
    <w:p w:rsidR="00000000" w:rsidDel="00000000" w:rsidP="00000000" w:rsidRDefault="00000000" w:rsidRPr="00000000" w14:paraId="00000008">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Adamary Sarahi Arizpe Alvarez N°2</w:t>
      </w:r>
    </w:p>
    <w:p w:rsidR="00000000" w:rsidDel="00000000" w:rsidP="00000000" w:rsidRDefault="00000000" w:rsidRPr="00000000" w14:paraId="00000009">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Sofia Vanessa Gaona Montoya N°5</w:t>
      </w:r>
    </w:p>
    <w:p w:rsidR="00000000" w:rsidDel="00000000" w:rsidP="00000000" w:rsidRDefault="00000000" w:rsidRPr="00000000" w14:paraId="0000000A">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Mayra Alejandra Gaona Navejar    N°6</w:t>
      </w:r>
    </w:p>
    <w:p w:rsidR="00000000" w:rsidDel="00000000" w:rsidP="00000000" w:rsidRDefault="00000000" w:rsidRPr="00000000" w14:paraId="0000000B">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Natalia García Guevara N°10</w:t>
      </w:r>
    </w:p>
    <w:p w:rsidR="00000000" w:rsidDel="00000000" w:rsidP="00000000" w:rsidRDefault="00000000" w:rsidRPr="00000000" w14:paraId="0000000C">
      <w:pPr>
        <w:jc w:val="center"/>
        <w:rPr>
          <w:rFonts w:ascii="Arial" w:cs="Arial" w:eastAsia="Arial" w:hAnsi="Arial"/>
          <w:b w:val="1"/>
          <w:sz w:val="24"/>
          <w:szCs w:val="24"/>
          <w:u w:val="single"/>
        </w:rPr>
      </w:pPr>
      <w:r w:rsidDel="00000000" w:rsidR="00000000" w:rsidRPr="00000000">
        <w:rPr>
          <w:rFonts w:ascii="Times New Roman" w:cs="Times New Roman" w:eastAsia="Times New Roman" w:hAnsi="Times New Roman"/>
          <w:b w:val="1"/>
          <w:sz w:val="24"/>
          <w:szCs w:val="24"/>
          <w:rtl w:val="0"/>
        </w:rPr>
        <w:t xml:space="preserve">Grupo:  </w:t>
      </w:r>
      <w:r w:rsidDel="00000000" w:rsidR="00000000" w:rsidRPr="00000000">
        <w:rPr>
          <w:rFonts w:ascii="Times New Roman" w:cs="Times New Roman" w:eastAsia="Times New Roman" w:hAnsi="Times New Roman"/>
          <w:b w:val="1"/>
          <w:sz w:val="24"/>
          <w:szCs w:val="24"/>
          <w:u w:val="single"/>
          <w:rtl w:val="0"/>
        </w:rPr>
        <w:t xml:space="preserve">2 A</w:t>
      </w:r>
      <w:r w:rsidDel="00000000" w:rsidR="00000000" w:rsidRPr="00000000">
        <w:rPr>
          <w:rtl w:val="0"/>
        </w:rPr>
      </w:r>
    </w:p>
    <w:p w:rsidR="00000000" w:rsidDel="00000000" w:rsidP="00000000" w:rsidRDefault="00000000" w:rsidRPr="00000000" w14:paraId="0000000D">
      <w:pPr>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Docente: </w:t>
      </w:r>
      <w:r w:rsidDel="00000000" w:rsidR="00000000" w:rsidRPr="00000000">
        <w:rPr>
          <w:rFonts w:ascii="Arial" w:cs="Arial" w:eastAsia="Arial" w:hAnsi="Arial"/>
          <w:sz w:val="28"/>
          <w:szCs w:val="28"/>
          <w:rtl w:val="0"/>
        </w:rPr>
        <w:t xml:space="preserve">Gerardo Garza Alcalá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1605915</wp:posOffset>
                </wp:positionH>
                <wp:positionV relativeFrom="paragraph">
                  <wp:posOffset>233680</wp:posOffset>
                </wp:positionV>
                <wp:extent cx="4969510" cy="533400"/>
                <wp:effectExtent b="0" l="0" r="0" t="0"/>
                <wp:wrapNone/>
                <wp:docPr id="3" name=""/>
                <a:graphic>
                  <a:graphicData uri="http://schemas.microsoft.com/office/word/2010/wordprocessingShape">
                    <wps:wsp>
                      <wps:cNvSpPr txBox="1"/>
                      <wps:spPr>
                        <a:xfrm>
                          <a:off x="0" y="0"/>
                          <a:ext cx="4969510" cy="533400"/>
                        </a:xfrm>
                        <a:prstGeom prst="rect">
                          <a:avLst/>
                        </a:prstGeom>
                        <a:noFill/>
                        <a:ln w="6350">
                          <a:noFill/>
                        </a:ln>
                      </wps:spPr>
                      <wps:txbx>
                        <w:txbxContent>
                          <w:p w:rsidR="00011829" w:rsidDel="00000000" w:rsidP="00011829" w:rsidRDefault="00011829" w:rsidRPr="00EF15DF" w14:paraId="0FD7E202" w14:textId="77777777">
                            <w:pPr>
                              <w:rPr>
                                <w:rFonts w:ascii="Bradley Hand ITC" w:hAnsi="Bradley Hand ITC"/>
                                <w:sz w:val="44"/>
                                <w:szCs w:val="44"/>
                              </w:rPr>
                            </w:pPr>
                            <w:r w:rsidDel="00000000" w:rsidR="00000000" w:rsidRPr="00EF15DF">
                              <w:rPr>
                                <w:rFonts w:ascii="Bradley Hand ITC" w:hAnsi="Bradley Hand ITC"/>
                                <w:sz w:val="44"/>
                                <w:szCs w:val="44"/>
                              </w:rPr>
                              <w:t xml:space="preserve">Cuestionario Para aplicar a Educadoras </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1605915</wp:posOffset>
                </wp:positionH>
                <wp:positionV relativeFrom="paragraph">
                  <wp:posOffset>233680</wp:posOffset>
                </wp:positionV>
                <wp:extent cx="4969510" cy="533400"/>
                <wp:effectExtent b="0" l="0" r="0" t="0"/>
                <wp:wrapNone/>
                <wp:docPr id="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4969510" cy="533400"/>
                        </a:xfrm>
                        <a:prstGeom prst="rect"/>
                        <a:ln/>
                      </pic:spPr>
                    </pic:pic>
                  </a:graphicData>
                </a:graphic>
              </wp:anchor>
            </w:drawing>
          </mc:Fallback>
        </mc:AlternateContent>
      </w:r>
    </w:p>
    <w:p w:rsidR="00000000" w:rsidDel="00000000" w:rsidP="00000000" w:rsidRDefault="00000000" w:rsidRPr="00000000" w14:paraId="0000000E">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sz w:val="32"/>
          <w:szCs w:val="32"/>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13971</wp:posOffset>
                </wp:positionH>
                <wp:positionV relativeFrom="paragraph">
                  <wp:posOffset>41910</wp:posOffset>
                </wp:positionV>
                <wp:extent cx="8448675" cy="1536065"/>
                <wp:effectExtent b="6985" l="0" r="0" t="0"/>
                <wp:wrapNone/>
                <wp:docPr id="1" name=""/>
                <a:graphic>
                  <a:graphicData uri="http://schemas.microsoft.com/office/word/2010/wordprocessingShape">
                    <wps:wsp>
                      <wps:cNvSpPr txBox="1"/>
                      <wps:spPr>
                        <a:xfrm>
                          <a:off x="0" y="0"/>
                          <a:ext cx="8448675" cy="1536065"/>
                        </a:xfrm>
                        <a:prstGeom prst="rect">
                          <a:avLst/>
                        </a:prstGeom>
                        <a:noFill/>
                        <a:ln w="6350">
                          <a:noFill/>
                        </a:ln>
                      </wps:spPr>
                      <wps:txbx>
                        <w:txbxContent>
                          <w:p w:rsidR="00011829" w:rsidDel="00000000" w:rsidP="00011829" w:rsidRDefault="00011829" w:rsidRPr="0013710C" w14:paraId="50F3A2DA" w14:textId="77777777">
                            <w:pPr>
                              <w:jc w:val="center"/>
                              <w:rPr>
                                <w:rFonts w:ascii="Arial" w:cs="Arial" w:hAnsi="Arial"/>
                                <w:b w:val="1"/>
                                <w:bCs w:val="1"/>
                                <w:color w:val="000000"/>
                                <w:sz w:val="24"/>
                                <w:szCs w:val="24"/>
                              </w:rPr>
                            </w:pPr>
                            <w:r w:rsidDel="00000000" w:rsidR="00000000" w:rsidRPr="0013710C">
                              <w:rPr>
                                <w:rFonts w:ascii="Arial" w:cs="Arial" w:hAnsi="Arial"/>
                                <w:b w:val="1"/>
                                <w:bCs w:val="1"/>
                                <w:color w:val="000000"/>
                                <w:sz w:val="24"/>
                                <w:szCs w:val="24"/>
                              </w:rPr>
                              <w:t>Unidad I Fundamentos y marcos teóricos metodológicos del diseño de los procesos de planeación y evaluación de los aprendizajes de los niños.</w:t>
                            </w:r>
                          </w:p>
                          <w:tbl>
                            <w:tblPr>
                              <w:tblW w:w="0.0" w:type="auto"/>
                              <w:tblCellSpacing w:w="15.0" w:type="dxa"/>
                              <w:tblCellMar>
                                <w:top w:w="15.0" w:type="dxa"/>
                                <w:left w:w="15.0" w:type="dxa"/>
                                <w:bottom w:w="15.0" w:type="dxa"/>
                                <w:right w:w="15.0" w:type="dxa"/>
                              </w:tblCellMar>
                              <w:tblLook w:val="04A0"/>
                            </w:tblPr>
                            <w:tblGrid>
                              <w:gridCol w:w="13022"/>
                            </w:tblGrid>
                            <w:tr w:rsidRPr="0013710C" w:rsidR="00011829" w:rsidTr="0013710C">
                              <w:trPr>
                                <w:tblCellSpacing w:w="15.0" w:type="dxa"/>
                              </w:trPr>
                              <w:tc>
                                <w:tcPr>
                                  <w:tcW w:w="0.0" w:type="auto"/>
                                  <w:hideMark w:val="1"/>
                                </w:tcPr>
                                <w:p w:rsidR="00011829" w:rsidDel="00000000" w:rsidP="0013710C" w:rsidRDefault="00011829" w:rsidRPr="0013710C" w14:paraId="2DBB52BF" w14:textId="77777777">
                                  <w:pPr>
                                    <w:pStyle w:val="Prrafodelista"/>
                                    <w:numPr>
                                      <w:ilvl w:val="0"/>
                                      <w:numId w:val="1"/>
                                    </w:numPr>
                                    <w:spacing w:after="0" w:line="240" w:lineRule="auto"/>
                                    <w:jc w:val="center"/>
                                    <w:rPr>
                                      <w:rFonts w:ascii="Arial" w:cs="Arial" w:eastAsia="Times New Roman" w:hAnsi="Arial"/>
                                      <w:color w:val="000000"/>
                                      <w:sz w:val="24"/>
                                      <w:szCs w:val="24"/>
                                      <w:lang w:eastAsia="es-MX"/>
                                    </w:rPr>
                                  </w:pPr>
                                  <w:r w:rsidDel="00000000" w:rsidR="00000000" w:rsidRPr="0013710C">
                                    <w:rPr>
                                      <w:rFonts w:ascii="Arial" w:cs="Arial" w:eastAsia="Times New Roman" w:hAnsi="Arial"/>
                                      <w:color w:val="000000"/>
                                      <w:sz w:val="24"/>
                                      <w:szCs w:val="24"/>
                                      <w:lang w:eastAsia="es-MX"/>
                                    </w:rPr>
                                    <w:t>Utiliza los recursos metodológicos y técnicos de la investigación para explicar, comprender situaciones educativas y mejorar su docencia.</w:t>
                                  </w:r>
                                </w:p>
                              </w:tc>
                            </w:tr>
                          </w:tbl>
                          <w:p w:rsidR="00011829" w:rsidDel="00000000" w:rsidP="00011829" w:rsidRDefault="00011829" w:rsidRPr="0013710C" w14:paraId="02B6F9E0" w14:textId="77777777">
                            <w:pPr>
                              <w:spacing w:after="0" w:line="240" w:lineRule="auto"/>
                              <w:jc w:val="center"/>
                              <w:rPr>
                                <w:rFonts w:ascii="Arial" w:cs="Arial" w:eastAsia="Times New Roman" w:hAnsi="Arial"/>
                                <w:vanish w:val="1"/>
                                <w:sz w:val="24"/>
                                <w:szCs w:val="24"/>
                                <w:lang w:eastAsia="es-MX"/>
                              </w:rPr>
                            </w:pPr>
                          </w:p>
                          <w:tbl>
                            <w:tblPr>
                              <w:tblW w:w="0.0" w:type="auto"/>
                              <w:tblCellSpacing w:w="15.0" w:type="dxa"/>
                              <w:tblCellMar>
                                <w:top w:w="15.0" w:type="dxa"/>
                                <w:left w:w="15.0" w:type="dxa"/>
                                <w:bottom w:w="15.0" w:type="dxa"/>
                                <w:right w:w="15.0" w:type="dxa"/>
                              </w:tblCellMar>
                              <w:tblLook w:val="04A0"/>
                            </w:tblPr>
                            <w:tblGrid>
                              <w:gridCol w:w="81"/>
                              <w:gridCol w:w="12941"/>
                            </w:tblGrid>
                            <w:tr w:rsidRPr="0013710C" w:rsidR="00011829" w:rsidTr="0013710C">
                              <w:trPr>
                                <w:tblCellSpacing w:w="15.0" w:type="dxa"/>
                              </w:trPr>
                              <w:tc>
                                <w:tcPr>
                                  <w:tcW w:w="0.0" w:type="auto"/>
                                  <w:hideMark w:val="1"/>
                                </w:tcPr>
                                <w:p w:rsidR="00011829" w:rsidDel="00000000" w:rsidP="0013710C" w:rsidRDefault="00011829" w:rsidRPr="0013710C" w14:paraId="409CBD86" w14:textId="77777777">
                                  <w:pPr>
                                    <w:spacing w:after="0" w:line="240" w:lineRule="auto"/>
                                    <w:jc w:val="center"/>
                                    <w:rPr>
                                      <w:rFonts w:ascii="Arial" w:cs="Arial" w:eastAsia="Times New Roman" w:hAnsi="Arial"/>
                                      <w:color w:val="000000"/>
                                      <w:sz w:val="24"/>
                                      <w:szCs w:val="24"/>
                                      <w:lang w:eastAsia="es-MX"/>
                                    </w:rPr>
                                  </w:pPr>
                                </w:p>
                              </w:tc>
                              <w:tc>
                                <w:tcPr>
                                  <w:tcW w:w="0.0" w:type="auto"/>
                                  <w:hideMark w:val="1"/>
                                </w:tcPr>
                                <w:p w:rsidR="00011829" w:rsidDel="00000000" w:rsidP="0013710C" w:rsidRDefault="00011829" w:rsidRPr="0013710C" w14:paraId="581F8B88" w14:textId="77777777">
                                  <w:pPr>
                                    <w:pStyle w:val="Prrafodelista"/>
                                    <w:numPr>
                                      <w:ilvl w:val="0"/>
                                      <w:numId w:val="1"/>
                                    </w:numPr>
                                    <w:spacing w:after="0" w:line="240" w:lineRule="auto"/>
                                    <w:jc w:val="center"/>
                                    <w:rPr>
                                      <w:rFonts w:ascii="Arial" w:cs="Arial" w:eastAsia="Times New Roman" w:hAnsi="Arial"/>
                                      <w:color w:val="000000"/>
                                      <w:sz w:val="24"/>
                                      <w:szCs w:val="24"/>
                                      <w:lang w:eastAsia="es-MX"/>
                                    </w:rPr>
                                  </w:pPr>
                                  <w:r w:rsidDel="00000000" w:rsidR="00000000" w:rsidRPr="0013710C">
                                    <w:rPr>
                                      <w:rFonts w:ascii="Arial" w:cs="Arial" w:eastAsia="Times New Roman" w:hAnsi="Arial"/>
                                      <w:color w:val="000000"/>
                                      <w:sz w:val="24"/>
                                      <w:szCs w:val="24"/>
                                      <w:lang w:eastAsia="es-MX"/>
                                    </w:rPr>
                                    <w:t>Emplea los medios tecnológicos y las fuentes de información científica disponibles para mantenerse actualizado respecto a los diversos campos de conocimiento que intervienen en su trabajo docente.</w:t>
                                  </w:r>
                                </w:p>
                              </w:tc>
                            </w:tr>
                          </w:tbl>
                          <w:p w:rsidR="00011829" w:rsidDel="00000000" w:rsidP="00011829" w:rsidRDefault="00011829" w:rsidRPr="00000000" w14:paraId="162AFF18" w14:textId="77777777"/>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13971</wp:posOffset>
                </wp:positionH>
                <wp:positionV relativeFrom="paragraph">
                  <wp:posOffset>41910</wp:posOffset>
                </wp:positionV>
                <wp:extent cx="8448675" cy="1543050"/>
                <wp:effectExtent b="0" l="0" r="0" t="0"/>
                <wp:wrapNone/>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8448675" cy="1543050"/>
                        </a:xfrm>
                        <a:prstGeom prst="rect"/>
                        <a:ln/>
                      </pic:spPr>
                    </pic:pic>
                  </a:graphicData>
                </a:graphic>
              </wp:anchor>
            </w:drawing>
          </mc:Fallback>
        </mc:AlternateContent>
      </w:r>
    </w:p>
    <w:p w:rsidR="00000000" w:rsidDel="00000000" w:rsidP="00000000" w:rsidRDefault="00000000" w:rsidRPr="00000000" w14:paraId="00000010">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sz w:val="32"/>
          <w:szCs w:val="32"/>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7639050</wp:posOffset>
                </wp:positionH>
                <wp:positionV relativeFrom="paragraph">
                  <wp:posOffset>646430</wp:posOffset>
                </wp:positionV>
                <wp:extent cx="1895475" cy="523875"/>
                <wp:effectExtent b="0" l="0" r="0" t="0"/>
                <wp:wrapNone/>
                <wp:docPr id="5" name=""/>
                <a:graphic>
                  <a:graphicData uri="http://schemas.microsoft.com/office/word/2010/wordprocessingShape">
                    <wps:wsp>
                      <wps:cNvSpPr txBox="1"/>
                      <wps:spPr>
                        <a:xfrm>
                          <a:off x="0" y="0"/>
                          <a:ext cx="1895475" cy="523875"/>
                        </a:xfrm>
                        <a:prstGeom prst="rect">
                          <a:avLst/>
                        </a:prstGeom>
                        <a:noFill/>
                        <a:ln w="6350">
                          <a:noFill/>
                        </a:ln>
                      </wps:spPr>
                      <wps:txbx>
                        <w:txbxContent>
                          <w:p w:rsidR="00011829" w:rsidDel="00000000" w:rsidP="00011829" w:rsidRDefault="00011829" w:rsidRPr="002B4C7C" w14:paraId="4333187D" w14:textId="77777777">
                            <w:pPr>
                              <w:rPr>
                                <w:rFonts w:ascii="Arial" w:cs="Arial" w:hAnsi="Arial"/>
                                <w:sz w:val="24"/>
                                <w:szCs w:val="24"/>
                              </w:rPr>
                            </w:pPr>
                            <w:r w:rsidDel="00000000" w:rsidR="00000000" w:rsidRPr="002B4C7C">
                              <w:rPr>
                                <w:rFonts w:ascii="Arial" w:cs="Arial" w:hAnsi="Arial"/>
                                <w:sz w:val="24"/>
                                <w:szCs w:val="24"/>
                              </w:rPr>
                              <w:t>26/Marzo/2021</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7639050</wp:posOffset>
                </wp:positionH>
                <wp:positionV relativeFrom="paragraph">
                  <wp:posOffset>646430</wp:posOffset>
                </wp:positionV>
                <wp:extent cx="1895475" cy="523875"/>
                <wp:effectExtent b="0" l="0" r="0" t="0"/>
                <wp:wrapNone/>
                <wp:docPr id="5"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1895475" cy="5238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6445250</wp:posOffset>
                </wp:positionH>
                <wp:positionV relativeFrom="paragraph">
                  <wp:posOffset>644525</wp:posOffset>
                </wp:positionV>
                <wp:extent cx="1714500" cy="523875"/>
                <wp:effectExtent b="0" l="0" r="0" t="0"/>
                <wp:wrapNone/>
                <wp:docPr id="2" name=""/>
                <a:graphic>
                  <a:graphicData uri="http://schemas.microsoft.com/office/word/2010/wordprocessingShape">
                    <wps:wsp>
                      <wps:cNvSpPr txBox="1"/>
                      <wps:spPr>
                        <a:xfrm>
                          <a:off x="0" y="0"/>
                          <a:ext cx="1714500" cy="523875"/>
                        </a:xfrm>
                        <a:prstGeom prst="rect">
                          <a:avLst/>
                        </a:prstGeom>
                        <a:noFill/>
                        <a:ln w="6350">
                          <a:noFill/>
                        </a:ln>
                      </wps:spPr>
                      <wps:txbx>
                        <w:txbxContent>
                          <w:p w:rsidR="00011829" w:rsidDel="00000000" w:rsidP="00011829" w:rsidRDefault="00011829" w:rsidRPr="002B4C7C" w14:paraId="0BC807CD" w14:textId="77777777">
                            <w:pPr>
                              <w:rPr>
                                <w:rFonts w:ascii="Arial" w:cs="Arial" w:hAnsi="Arial"/>
                                <w:sz w:val="24"/>
                                <w:szCs w:val="24"/>
                              </w:rPr>
                            </w:pPr>
                            <w:r w:rsidDel="00000000" w:rsidR="00000000" w:rsidRPr="002B4C7C">
                              <w:rPr>
                                <w:rFonts w:ascii="Arial" w:cs="Arial" w:hAnsi="Arial"/>
                                <w:sz w:val="24"/>
                                <w:szCs w:val="24"/>
                              </w:rPr>
                              <w:t>Saltillo, Coahuila</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6445250</wp:posOffset>
                </wp:positionH>
                <wp:positionV relativeFrom="paragraph">
                  <wp:posOffset>644525</wp:posOffset>
                </wp:positionV>
                <wp:extent cx="1714500" cy="523875"/>
                <wp:effectExtent b="0" l="0" r="0" t="0"/>
                <wp:wrapNone/>
                <wp:docPr id="2"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1714500" cy="523875"/>
                        </a:xfrm>
                        <a:prstGeom prst="rect"/>
                        <a:ln/>
                      </pic:spPr>
                    </pic:pic>
                  </a:graphicData>
                </a:graphic>
              </wp:anchor>
            </w:drawing>
          </mc:Fallback>
        </mc:AlternateContent>
      </w:r>
    </w:p>
    <w:p w:rsidR="00000000" w:rsidDel="00000000" w:rsidP="00000000" w:rsidRDefault="00000000" w:rsidRPr="00000000" w14:paraId="00000013">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“Cuestionario para aplicar a educadoras” </w:t>
      </w:r>
    </w:p>
    <w:p w:rsidR="00000000" w:rsidDel="00000000" w:rsidP="00000000" w:rsidRDefault="00000000" w:rsidRPr="00000000" w14:paraId="00000014">
      <w:pPr>
        <w:jc w:val="center"/>
        <w:rPr>
          <w:rFonts w:ascii="Arial" w:cs="Arial" w:eastAsia="Arial" w:hAnsi="Arial"/>
          <w:b w:val="1"/>
          <w:sz w:val="36"/>
          <w:szCs w:val="36"/>
          <w:u w:val="single"/>
        </w:rPr>
      </w:pPr>
      <w:r w:rsidDel="00000000" w:rsidR="00000000" w:rsidRPr="00000000">
        <w:rPr>
          <w:rFonts w:ascii="Arial" w:cs="Arial" w:eastAsia="Arial" w:hAnsi="Arial"/>
          <w:b w:val="1"/>
          <w:sz w:val="36"/>
          <w:szCs w:val="36"/>
          <w:u w:val="single"/>
          <w:rtl w:val="0"/>
        </w:rPr>
        <w:t xml:space="preserve">Planeación</w:t>
      </w:r>
    </w:p>
    <w:tbl>
      <w:tblPr>
        <w:tblStyle w:val="Table1"/>
        <w:tblW w:w="13727.0" w:type="dxa"/>
        <w:jc w:val="left"/>
        <w:tblInd w:w="0.0" w:type="dxa"/>
        <w:tblBorders>
          <w:top w:color="7f7f7f" w:space="0" w:sz="18" w:val="single"/>
          <w:left w:color="7f7f7f" w:space="0" w:sz="18" w:val="single"/>
          <w:bottom w:color="7f7f7f" w:space="0" w:sz="18" w:val="single"/>
          <w:right w:color="7f7f7f" w:space="0" w:sz="18" w:val="single"/>
          <w:insideH w:color="7f7f7f" w:space="0" w:sz="18" w:val="single"/>
          <w:insideV w:color="7f7f7f" w:space="0" w:sz="18" w:val="single"/>
        </w:tblBorders>
        <w:tblLayout w:type="fixed"/>
        <w:tblLook w:val="0400"/>
      </w:tblPr>
      <w:tblGrid>
        <w:gridCol w:w="544"/>
        <w:gridCol w:w="4820"/>
        <w:gridCol w:w="4678"/>
        <w:gridCol w:w="3685"/>
        <w:tblGridChange w:id="0">
          <w:tblGrid>
            <w:gridCol w:w="544"/>
            <w:gridCol w:w="4820"/>
            <w:gridCol w:w="4678"/>
            <w:gridCol w:w="3685"/>
          </w:tblGrid>
        </w:tblGridChange>
      </w:tblGrid>
      <w:tr>
        <w:tc>
          <w:tcPr>
            <w:shd w:fill="99ccff" w:val="clear"/>
          </w:tcPr>
          <w:p w:rsidR="00000000" w:rsidDel="00000000" w:rsidP="00000000" w:rsidRDefault="00000000" w:rsidRPr="00000000" w14:paraId="0000001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w:t>
            </w:r>
          </w:p>
        </w:tc>
        <w:tc>
          <w:tcPr>
            <w:shd w:fill="99ccff" w:val="clear"/>
          </w:tcPr>
          <w:p w:rsidR="00000000" w:rsidDel="00000000" w:rsidP="00000000" w:rsidRDefault="00000000" w:rsidRPr="00000000" w14:paraId="0000001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Preguntas</w:t>
            </w:r>
          </w:p>
        </w:tc>
        <w:tc>
          <w:tcPr>
            <w:shd w:fill="92d050" w:val="clear"/>
          </w:tcPr>
          <w:p w:rsidR="00000000" w:rsidDel="00000000" w:rsidP="00000000" w:rsidRDefault="00000000" w:rsidRPr="00000000" w14:paraId="0000001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Educadora 1</w:t>
            </w:r>
          </w:p>
          <w:p w:rsidR="00000000" w:rsidDel="00000000" w:rsidP="00000000" w:rsidRDefault="00000000" w:rsidRPr="00000000" w14:paraId="0000001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Años de servicio: 25 años       </w:t>
            </w:r>
          </w:p>
          <w:p w:rsidR="00000000" w:rsidDel="00000000" w:rsidP="00000000" w:rsidRDefault="00000000" w:rsidRPr="00000000" w14:paraId="0000001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El jardín de Niños es: Urbano</w:t>
            </w:r>
          </w:p>
          <w:p w:rsidR="00000000" w:rsidDel="00000000" w:rsidP="00000000" w:rsidRDefault="00000000" w:rsidRPr="00000000" w14:paraId="0000001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(Respuestas)</w:t>
            </w:r>
          </w:p>
        </w:tc>
        <w:tc>
          <w:tcPr>
            <w:shd w:fill="ffc000" w:val="clear"/>
          </w:tcPr>
          <w:p w:rsidR="00000000" w:rsidDel="00000000" w:rsidP="00000000" w:rsidRDefault="00000000" w:rsidRPr="00000000" w14:paraId="0000001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Educadora 2 </w:t>
            </w:r>
          </w:p>
          <w:p w:rsidR="00000000" w:rsidDel="00000000" w:rsidP="00000000" w:rsidRDefault="00000000" w:rsidRPr="00000000" w14:paraId="0000001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Años de servicio: 11 años</w:t>
            </w:r>
          </w:p>
          <w:p w:rsidR="00000000" w:rsidDel="00000000" w:rsidP="00000000" w:rsidRDefault="00000000" w:rsidRPr="00000000" w14:paraId="0000001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 jardín de Niños es: Urbano marginado</w:t>
            </w:r>
          </w:p>
          <w:p w:rsidR="00000000" w:rsidDel="00000000" w:rsidP="00000000" w:rsidRDefault="00000000" w:rsidRPr="00000000" w14:paraId="0000001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(Respuestas)</w:t>
            </w:r>
          </w:p>
        </w:tc>
      </w:tr>
      <w:tr>
        <w:trPr>
          <w:trHeight w:val="890" w:hRule="atLeast"/>
        </w:trPr>
        <w:tc>
          <w:tcPr>
            <w:shd w:fill="ccffcc" w:val="clear"/>
          </w:tcPr>
          <w:p w:rsidR="00000000" w:rsidDel="00000000" w:rsidP="00000000" w:rsidRDefault="00000000" w:rsidRPr="00000000" w14:paraId="0000001F">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0">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w:t>
            </w:r>
          </w:p>
        </w:tc>
        <w:tc>
          <w:tcPr>
            <w:shd w:fill="ccffcc" w:val="clear"/>
          </w:tcPr>
          <w:p w:rsidR="00000000" w:rsidDel="00000000" w:rsidP="00000000" w:rsidRDefault="00000000" w:rsidRPr="00000000" w14:paraId="00000021">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2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¿Cómo hace su planeación?</w:t>
            </w:r>
          </w:p>
          <w:p w:rsidR="00000000" w:rsidDel="00000000" w:rsidP="00000000" w:rsidRDefault="00000000" w:rsidRPr="00000000" w14:paraId="00000023">
            <w:pPr>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24">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Establezco cuáles serán los aprendizajes abordar, tomo en cuenta las necesidades e intereses de los alumnos, defino que quiero lograr con esa planeación, mi planeación es flexible.  </w:t>
            </w:r>
          </w:p>
        </w:tc>
        <w:tc>
          <w:tcPr/>
          <w:p w:rsidR="00000000" w:rsidDel="00000000" w:rsidP="00000000" w:rsidRDefault="00000000" w:rsidRPr="00000000" w14:paraId="00000025">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Considerando las áreas de oportunidad que presentan los alumnos en los diferentes campos formativos apoyándome de los aprendizajes clave a fortalecer.   </w:t>
            </w:r>
          </w:p>
        </w:tc>
      </w:tr>
      <w:tr>
        <w:trPr>
          <w:trHeight w:val="824" w:hRule="atLeast"/>
        </w:trPr>
        <w:tc>
          <w:tcPr>
            <w:shd w:fill="ccffcc" w:val="clear"/>
          </w:tcPr>
          <w:p w:rsidR="00000000" w:rsidDel="00000000" w:rsidP="00000000" w:rsidRDefault="00000000" w:rsidRPr="00000000" w14:paraId="00000026">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7">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w:t>
            </w:r>
          </w:p>
        </w:tc>
        <w:tc>
          <w:tcPr>
            <w:shd w:fill="ccffcc" w:val="clear"/>
          </w:tcPr>
          <w:p w:rsidR="00000000" w:rsidDel="00000000" w:rsidP="00000000" w:rsidRDefault="00000000" w:rsidRPr="00000000" w14:paraId="00000028">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29">
            <w:pPr>
              <w:jc w:val="cente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¿Cómo decide que enseñar?</w:t>
            </w:r>
            <w:r w:rsidDel="00000000" w:rsidR="00000000" w:rsidRPr="00000000">
              <w:rPr>
                <w:rtl w:val="0"/>
              </w:rPr>
            </w:r>
          </w:p>
        </w:tc>
        <w:tc>
          <w:tcPr/>
          <w:p w:rsidR="00000000" w:rsidDel="00000000" w:rsidP="00000000" w:rsidRDefault="00000000" w:rsidRPr="00000000" w14:paraId="0000002A">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Para elegir lo que se enseñara se toman en cuenta las necesidades y el interés de los alumnos, así como los aprendizajes que requieren más apoyo.</w:t>
            </w:r>
          </w:p>
        </w:tc>
        <w:tc>
          <w:tcPr/>
          <w:p w:rsidR="00000000" w:rsidDel="00000000" w:rsidP="00000000" w:rsidRDefault="00000000" w:rsidRPr="00000000" w14:paraId="0000002B">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De acuerdo con los intereses de los alumnos realizo una planeación que fortalezca as áreas que los alumnos requieren.</w:t>
            </w:r>
          </w:p>
        </w:tc>
      </w:tr>
      <w:tr>
        <w:trPr>
          <w:trHeight w:val="930" w:hRule="atLeast"/>
        </w:trPr>
        <w:tc>
          <w:tcPr>
            <w:shd w:fill="ccffcc" w:val="clear"/>
          </w:tcPr>
          <w:p w:rsidR="00000000" w:rsidDel="00000000" w:rsidP="00000000" w:rsidRDefault="00000000" w:rsidRPr="00000000" w14:paraId="0000002C">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D">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3</w:t>
            </w:r>
          </w:p>
        </w:tc>
        <w:tc>
          <w:tcPr>
            <w:shd w:fill="ccffcc" w:val="clear"/>
          </w:tcPr>
          <w:p w:rsidR="00000000" w:rsidDel="00000000" w:rsidP="00000000" w:rsidRDefault="00000000" w:rsidRPr="00000000" w14:paraId="0000002E">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2F">
            <w:pPr>
              <w:jc w:val="cente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¿Cada cuándo se planea?</w:t>
            </w:r>
            <w:r w:rsidDel="00000000" w:rsidR="00000000" w:rsidRPr="00000000">
              <w:rPr>
                <w:rtl w:val="0"/>
              </w:rPr>
            </w:r>
          </w:p>
        </w:tc>
        <w:tc>
          <w:tcPr/>
          <w:p w:rsidR="00000000" w:rsidDel="00000000" w:rsidP="00000000" w:rsidRDefault="00000000" w:rsidRPr="00000000" w14:paraId="00000030">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Las planeaciones pueden ser diarias, semanales, quincenales o mensuales depende de las necesidades de cada grupo</w:t>
            </w:r>
          </w:p>
        </w:tc>
        <w:tc>
          <w:tcPr/>
          <w:p w:rsidR="00000000" w:rsidDel="00000000" w:rsidP="00000000" w:rsidRDefault="00000000" w:rsidRPr="00000000" w14:paraId="00000031">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Es flexible de acuerdo con el interés de los alumnos, regularmente es por semana (5 días).</w:t>
            </w:r>
          </w:p>
          <w:p w:rsidR="00000000" w:rsidDel="00000000" w:rsidP="00000000" w:rsidRDefault="00000000" w:rsidRPr="00000000" w14:paraId="00000032">
            <w:pPr>
              <w:rPr>
                <w:rFonts w:ascii="Avenir" w:cs="Avenir" w:eastAsia="Avenir" w:hAnsi="Avenir"/>
                <w:sz w:val="24"/>
                <w:szCs w:val="24"/>
              </w:rPr>
            </w:pPr>
            <w:r w:rsidDel="00000000" w:rsidR="00000000" w:rsidRPr="00000000">
              <w:rPr>
                <w:rtl w:val="0"/>
              </w:rPr>
            </w:r>
          </w:p>
        </w:tc>
      </w:tr>
      <w:tr>
        <w:trPr>
          <w:trHeight w:val="815" w:hRule="atLeast"/>
        </w:trPr>
        <w:tc>
          <w:tcPr>
            <w:shd w:fill="ccffcc" w:val="clear"/>
          </w:tcPr>
          <w:p w:rsidR="00000000" w:rsidDel="00000000" w:rsidP="00000000" w:rsidRDefault="00000000" w:rsidRPr="00000000" w14:paraId="00000033">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4">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4</w:t>
            </w:r>
          </w:p>
        </w:tc>
        <w:tc>
          <w:tcPr>
            <w:shd w:fill="ccffcc" w:val="clear"/>
          </w:tcPr>
          <w:p w:rsidR="00000000" w:rsidDel="00000000" w:rsidP="00000000" w:rsidRDefault="00000000" w:rsidRPr="00000000" w14:paraId="00000035">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36">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¿Qué aspectos o elementos integra en su planeación?</w:t>
            </w:r>
          </w:p>
          <w:p w:rsidR="00000000" w:rsidDel="00000000" w:rsidP="00000000" w:rsidRDefault="00000000" w:rsidRPr="00000000" w14:paraId="00000037">
            <w:pPr>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38">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Campos/ Áreas, Organizador curricular 1, Organizador curricular 2, Aprendizaje esperado, Énfasis, Titulo del programa,</w:t>
            </w:r>
          </w:p>
          <w:p w:rsidR="00000000" w:rsidDel="00000000" w:rsidP="00000000" w:rsidRDefault="00000000" w:rsidRPr="00000000" w14:paraId="00000039">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Recursos para utilizar, Actividades de reforzamiento, ¿Qué aprenderás?, ¿Qué aprendiste?, Evidencias, Evaluación. </w:t>
            </w:r>
          </w:p>
        </w:tc>
        <w:tc>
          <w:tcPr/>
          <w:p w:rsidR="00000000" w:rsidDel="00000000" w:rsidP="00000000" w:rsidRDefault="00000000" w:rsidRPr="00000000" w14:paraId="0000003A">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Nombre de la situación didáctica, campo o área de desarrollo, componente, aprendizajes esperados, actividades, recursos, duración de la sit. Did., ajustes razonables (cuando aplica).    </w:t>
            </w:r>
          </w:p>
        </w:tc>
      </w:tr>
      <w:tr>
        <w:tc>
          <w:tcPr>
            <w:shd w:fill="ccffcc" w:val="clear"/>
          </w:tcPr>
          <w:p w:rsidR="00000000" w:rsidDel="00000000" w:rsidP="00000000" w:rsidRDefault="00000000" w:rsidRPr="00000000" w14:paraId="0000003B">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C">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5</w:t>
            </w:r>
          </w:p>
        </w:tc>
        <w:tc>
          <w:tcPr>
            <w:shd w:fill="ccffcc" w:val="clear"/>
          </w:tcPr>
          <w:p w:rsidR="00000000" w:rsidDel="00000000" w:rsidP="00000000" w:rsidRDefault="00000000" w:rsidRPr="00000000" w14:paraId="0000003D">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3E">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 qué manera determina lo que va a planear?</w:t>
            </w:r>
          </w:p>
          <w:p w:rsidR="00000000" w:rsidDel="00000000" w:rsidP="00000000" w:rsidRDefault="00000000" w:rsidRPr="00000000" w14:paraId="0000003F">
            <w:pPr>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40">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Se considera el grado para determinar la complejidad de las actividades, se atienden los procesos de desarrollo y aprendizaje de los niños.</w:t>
            </w:r>
          </w:p>
        </w:tc>
        <w:tc>
          <w:tcPr/>
          <w:p w:rsidR="00000000" w:rsidDel="00000000" w:rsidP="00000000" w:rsidRDefault="00000000" w:rsidRPr="00000000" w14:paraId="00000041">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De acuerdo con los intereses y necesidades de los alumnos.</w:t>
            </w:r>
          </w:p>
        </w:tc>
      </w:tr>
      <w:tr>
        <w:tc>
          <w:tcPr>
            <w:shd w:fill="ccffcc" w:val="clear"/>
          </w:tcPr>
          <w:p w:rsidR="00000000" w:rsidDel="00000000" w:rsidP="00000000" w:rsidRDefault="00000000" w:rsidRPr="00000000" w14:paraId="00000042">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3">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6</w:t>
            </w:r>
          </w:p>
        </w:tc>
        <w:tc>
          <w:tcPr>
            <w:shd w:fill="ccffcc" w:val="clear"/>
          </w:tcPr>
          <w:p w:rsidR="00000000" w:rsidDel="00000000" w:rsidP="00000000" w:rsidRDefault="00000000" w:rsidRPr="00000000" w14:paraId="00000044">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45">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¿Cuántos días debe durar una planeación?</w:t>
            </w:r>
          </w:p>
          <w:p w:rsidR="00000000" w:rsidDel="00000000" w:rsidP="00000000" w:rsidRDefault="00000000" w:rsidRPr="00000000" w14:paraId="00000046">
            <w:pPr>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47">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La duración de la planeación se determina por el interés de los alumnos, por eso es flexible, si los alumnos pierden el interés o surge algún imprevisto, puedes cambiar tu plan.</w:t>
            </w:r>
          </w:p>
          <w:p w:rsidR="00000000" w:rsidDel="00000000" w:rsidP="00000000" w:rsidRDefault="00000000" w:rsidRPr="00000000" w14:paraId="00000048">
            <w:pPr>
              <w:rPr>
                <w:rFonts w:ascii="Avenir" w:cs="Avenir" w:eastAsia="Avenir" w:hAnsi="Avenir"/>
                <w:sz w:val="24"/>
                <w:szCs w:val="24"/>
              </w:rPr>
            </w:pPr>
            <w:r w:rsidDel="00000000" w:rsidR="00000000" w:rsidRPr="00000000">
              <w:rPr>
                <w:rtl w:val="0"/>
              </w:rPr>
            </w:r>
          </w:p>
        </w:tc>
        <w:tc>
          <w:tcPr/>
          <w:p w:rsidR="00000000" w:rsidDel="00000000" w:rsidP="00000000" w:rsidRDefault="00000000" w:rsidRPr="00000000" w14:paraId="00000049">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Varía de acuerdo con los intereses de los alumnos, lo recomendado son 5 días.</w:t>
            </w:r>
          </w:p>
        </w:tc>
      </w:tr>
      <w:tr>
        <w:tc>
          <w:tcPr>
            <w:shd w:fill="ccffcc" w:val="clear"/>
          </w:tcPr>
          <w:p w:rsidR="00000000" w:rsidDel="00000000" w:rsidP="00000000" w:rsidRDefault="00000000" w:rsidRPr="00000000" w14:paraId="0000004A">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B">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7</w:t>
            </w:r>
          </w:p>
        </w:tc>
        <w:tc>
          <w:tcPr>
            <w:shd w:fill="ccffcc" w:val="clear"/>
          </w:tcPr>
          <w:p w:rsidR="00000000" w:rsidDel="00000000" w:rsidP="00000000" w:rsidRDefault="00000000" w:rsidRPr="00000000" w14:paraId="0000004C">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¿Cómo se integran los aprendizajes o conocimientos previos de los niños en una planeación?</w:t>
            </w:r>
          </w:p>
        </w:tc>
        <w:tc>
          <w:tcPr/>
          <w:p w:rsidR="00000000" w:rsidDel="00000000" w:rsidP="00000000" w:rsidRDefault="00000000" w:rsidRPr="00000000" w14:paraId="0000004D">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Al elaborar la planeación se realizan cuestionamientos que sirven para determinar los conocimientos previos que los alumnos tienen sobre determinada situación, esto se registra en el plan y de ahí se parte para realizar las actividades.</w:t>
            </w:r>
          </w:p>
        </w:tc>
        <w:tc>
          <w:tcPr/>
          <w:p w:rsidR="00000000" w:rsidDel="00000000" w:rsidP="00000000" w:rsidRDefault="00000000" w:rsidRPr="00000000" w14:paraId="0000004E">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Por medio de cuestionamientos realizados a los alumnos.</w:t>
            </w:r>
          </w:p>
          <w:p w:rsidR="00000000" w:rsidDel="00000000" w:rsidP="00000000" w:rsidRDefault="00000000" w:rsidRPr="00000000" w14:paraId="0000004F">
            <w:pPr>
              <w:rPr>
                <w:rFonts w:ascii="Avenir" w:cs="Avenir" w:eastAsia="Avenir" w:hAnsi="Avenir"/>
                <w:sz w:val="24"/>
                <w:szCs w:val="24"/>
              </w:rPr>
            </w:pPr>
            <w:r w:rsidDel="00000000" w:rsidR="00000000" w:rsidRPr="00000000">
              <w:rPr>
                <w:rtl w:val="0"/>
              </w:rPr>
            </w:r>
          </w:p>
        </w:tc>
      </w:tr>
      <w:tr>
        <w:tc>
          <w:tcPr>
            <w:shd w:fill="ccffcc" w:val="clear"/>
          </w:tcPr>
          <w:p w:rsidR="00000000" w:rsidDel="00000000" w:rsidP="00000000" w:rsidRDefault="00000000" w:rsidRPr="00000000" w14:paraId="00000050">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51">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8</w:t>
            </w:r>
          </w:p>
        </w:tc>
        <w:tc>
          <w:tcPr>
            <w:shd w:fill="ccffcc" w:val="clear"/>
          </w:tcPr>
          <w:p w:rsidR="00000000" w:rsidDel="00000000" w:rsidP="00000000" w:rsidRDefault="00000000" w:rsidRPr="00000000" w14:paraId="00000052">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5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¿Qué toma en cuenta para iniciar una planeación?</w:t>
            </w:r>
          </w:p>
          <w:p w:rsidR="00000000" w:rsidDel="00000000" w:rsidP="00000000" w:rsidRDefault="00000000" w:rsidRPr="00000000" w14:paraId="00000054">
            <w:pPr>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55">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Saberes previos de los alumnos, así como su interés.</w:t>
            </w:r>
          </w:p>
        </w:tc>
        <w:tc>
          <w:tcPr/>
          <w:p w:rsidR="00000000" w:rsidDel="00000000" w:rsidP="00000000" w:rsidRDefault="00000000" w:rsidRPr="00000000" w14:paraId="00000056">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Los intereses de los alumnos.</w:t>
            </w:r>
          </w:p>
          <w:p w:rsidR="00000000" w:rsidDel="00000000" w:rsidP="00000000" w:rsidRDefault="00000000" w:rsidRPr="00000000" w14:paraId="00000057">
            <w:pPr>
              <w:rPr>
                <w:rFonts w:ascii="Avenir" w:cs="Avenir" w:eastAsia="Avenir" w:hAnsi="Avenir"/>
                <w:sz w:val="24"/>
                <w:szCs w:val="24"/>
              </w:rPr>
            </w:pPr>
            <w:r w:rsidDel="00000000" w:rsidR="00000000" w:rsidRPr="00000000">
              <w:rPr>
                <w:rtl w:val="0"/>
              </w:rPr>
            </w:r>
          </w:p>
        </w:tc>
      </w:tr>
      <w:tr>
        <w:tc>
          <w:tcPr>
            <w:shd w:fill="ccffcc" w:val="clear"/>
          </w:tcPr>
          <w:p w:rsidR="00000000" w:rsidDel="00000000" w:rsidP="00000000" w:rsidRDefault="00000000" w:rsidRPr="00000000" w14:paraId="00000058">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59">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9</w:t>
            </w:r>
          </w:p>
        </w:tc>
        <w:tc>
          <w:tcPr>
            <w:shd w:fill="ccffcc" w:val="clear"/>
          </w:tcPr>
          <w:p w:rsidR="00000000" w:rsidDel="00000000" w:rsidP="00000000" w:rsidRDefault="00000000" w:rsidRPr="00000000" w14:paraId="0000005A">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5B">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¿Cuánto tiempo dedica para diseñar una planeación?</w:t>
            </w:r>
          </w:p>
          <w:p w:rsidR="00000000" w:rsidDel="00000000" w:rsidP="00000000" w:rsidRDefault="00000000" w:rsidRPr="00000000" w14:paraId="0000005C">
            <w:pPr>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5D">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Aproximadamente 2 días.</w:t>
            </w:r>
          </w:p>
        </w:tc>
        <w:tc>
          <w:tcPr/>
          <w:p w:rsidR="00000000" w:rsidDel="00000000" w:rsidP="00000000" w:rsidRDefault="00000000" w:rsidRPr="00000000" w14:paraId="0000005E">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De 2 a 3 horas.</w:t>
            </w:r>
          </w:p>
        </w:tc>
      </w:tr>
      <w:tr>
        <w:tc>
          <w:tcPr>
            <w:shd w:fill="ccffcc" w:val="clear"/>
          </w:tcPr>
          <w:p w:rsidR="00000000" w:rsidDel="00000000" w:rsidP="00000000" w:rsidRDefault="00000000" w:rsidRPr="00000000" w14:paraId="0000005F">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60">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10</w:t>
            </w:r>
          </w:p>
        </w:tc>
        <w:tc>
          <w:tcPr>
            <w:shd w:fill="ccffcc" w:val="clear"/>
          </w:tcPr>
          <w:p w:rsidR="00000000" w:rsidDel="00000000" w:rsidP="00000000" w:rsidRDefault="00000000" w:rsidRPr="00000000" w14:paraId="00000061">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6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¿Cómo organiza el ambiente de aprendizaje para aplicar el plan?</w:t>
            </w:r>
          </w:p>
          <w:p w:rsidR="00000000" w:rsidDel="00000000" w:rsidP="00000000" w:rsidRDefault="00000000" w:rsidRPr="00000000" w14:paraId="00000063">
            <w:pPr>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64">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Se crea un ambiente de confianza, de participación y se les permite a los alumnos expresar sus inquietudes.</w:t>
            </w:r>
          </w:p>
        </w:tc>
        <w:tc>
          <w:tcPr/>
          <w:p w:rsidR="00000000" w:rsidDel="00000000" w:rsidP="00000000" w:rsidRDefault="00000000" w:rsidRPr="00000000" w14:paraId="00000065">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De acuerdo con la temática que apoyará el desarrollo de los aprendizajes clave a abordar.</w:t>
            </w:r>
          </w:p>
          <w:p w:rsidR="00000000" w:rsidDel="00000000" w:rsidP="00000000" w:rsidRDefault="00000000" w:rsidRPr="00000000" w14:paraId="00000066">
            <w:pPr>
              <w:rPr>
                <w:rFonts w:ascii="Avenir" w:cs="Avenir" w:eastAsia="Avenir" w:hAnsi="Avenir"/>
                <w:sz w:val="24"/>
                <w:szCs w:val="24"/>
              </w:rPr>
            </w:pPr>
            <w:r w:rsidDel="00000000" w:rsidR="00000000" w:rsidRPr="00000000">
              <w:rPr>
                <w:rtl w:val="0"/>
              </w:rPr>
            </w:r>
          </w:p>
        </w:tc>
      </w:tr>
      <w:tr>
        <w:tc>
          <w:tcPr>
            <w:shd w:fill="ccffcc" w:val="clear"/>
          </w:tcPr>
          <w:p w:rsidR="00000000" w:rsidDel="00000000" w:rsidP="00000000" w:rsidRDefault="00000000" w:rsidRPr="00000000" w14:paraId="00000067">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68">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11</w:t>
            </w:r>
          </w:p>
        </w:tc>
        <w:tc>
          <w:tcPr>
            <w:shd w:fill="ccffcc" w:val="clear"/>
          </w:tcPr>
          <w:p w:rsidR="00000000" w:rsidDel="00000000" w:rsidP="00000000" w:rsidRDefault="00000000" w:rsidRPr="00000000" w14:paraId="00000069">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6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¿Cómo se estructura el tiempo, los recursos y el espacio en una planeación?</w:t>
            </w:r>
          </w:p>
          <w:p w:rsidR="00000000" w:rsidDel="00000000" w:rsidP="00000000" w:rsidRDefault="00000000" w:rsidRPr="00000000" w14:paraId="0000006B">
            <w:pPr>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6C">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La organización del tiempo, el espacio y los recursos en la planeación son importantes para el funcionamiento de la rutina escolar, y para que el proceso de enseñanza aprendizaje sea lo óptimo posible, estos se marcan en la planeación para que durante la clase se tengan los recursos necesarios, y no se tengan tiempos muertos.</w:t>
            </w:r>
          </w:p>
        </w:tc>
        <w:tc>
          <w:tcPr/>
          <w:p w:rsidR="00000000" w:rsidDel="00000000" w:rsidP="00000000" w:rsidRDefault="00000000" w:rsidRPr="00000000" w14:paraId="0000006D">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Los recursos y el espacio se determinan de acuerdo con la temática que apoyará el desarrollo de los aprendizajes, el tiempo lo determina el interés que presenten los alumnos en el desarrollo de las actividades.</w:t>
            </w:r>
          </w:p>
          <w:p w:rsidR="00000000" w:rsidDel="00000000" w:rsidP="00000000" w:rsidRDefault="00000000" w:rsidRPr="00000000" w14:paraId="0000006E">
            <w:pPr>
              <w:rPr>
                <w:rFonts w:ascii="Avenir" w:cs="Avenir" w:eastAsia="Avenir" w:hAnsi="Avenir"/>
                <w:sz w:val="24"/>
                <w:szCs w:val="24"/>
              </w:rPr>
            </w:pPr>
            <w:r w:rsidDel="00000000" w:rsidR="00000000" w:rsidRPr="00000000">
              <w:rPr>
                <w:rtl w:val="0"/>
              </w:rPr>
            </w:r>
          </w:p>
        </w:tc>
      </w:tr>
      <w:tr>
        <w:tc>
          <w:tcPr>
            <w:shd w:fill="ccffcc" w:val="clear"/>
          </w:tcPr>
          <w:p w:rsidR="00000000" w:rsidDel="00000000" w:rsidP="00000000" w:rsidRDefault="00000000" w:rsidRPr="00000000" w14:paraId="0000006F">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70">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12</w:t>
            </w:r>
          </w:p>
        </w:tc>
        <w:tc>
          <w:tcPr>
            <w:shd w:fill="ccffcc" w:val="clear"/>
          </w:tcPr>
          <w:p w:rsidR="00000000" w:rsidDel="00000000" w:rsidP="00000000" w:rsidRDefault="00000000" w:rsidRPr="00000000" w14:paraId="00000071">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7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¿Qué estrategias de aprendizaje integra en su planeación?</w:t>
            </w:r>
          </w:p>
          <w:p w:rsidR="00000000" w:rsidDel="00000000" w:rsidP="00000000" w:rsidRDefault="00000000" w:rsidRPr="00000000" w14:paraId="00000073">
            <w:pPr>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7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Aprendizaje a través del juego.</w:t>
            </w:r>
          </w:p>
          <w:p w:rsidR="00000000" w:rsidDel="00000000" w:rsidP="00000000" w:rsidRDefault="00000000" w:rsidRPr="00000000" w14:paraId="0000007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Ejercicios de expresión oral.</w:t>
            </w:r>
          </w:p>
          <w:p w:rsidR="00000000" w:rsidDel="00000000" w:rsidP="00000000" w:rsidRDefault="00000000" w:rsidRPr="00000000" w14:paraId="0000007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Trabajo con textos.</w:t>
            </w:r>
          </w:p>
          <w:p w:rsidR="00000000" w:rsidDel="00000000" w:rsidP="00000000" w:rsidRDefault="00000000" w:rsidRPr="00000000" w14:paraId="0000007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Resolución de problemas.</w:t>
            </w:r>
          </w:p>
          <w:p w:rsidR="00000000" w:rsidDel="00000000" w:rsidP="00000000" w:rsidRDefault="00000000" w:rsidRPr="00000000" w14:paraId="0000007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Experimentación.</w:t>
            </w:r>
          </w:p>
          <w:p w:rsidR="00000000" w:rsidDel="00000000" w:rsidP="00000000" w:rsidRDefault="00000000" w:rsidRPr="00000000" w14:paraId="0000007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Observación de objetos del entorno.</w:t>
            </w:r>
          </w:p>
          <w:p w:rsidR="00000000" w:rsidDel="00000000" w:rsidP="00000000" w:rsidRDefault="00000000" w:rsidRPr="00000000" w14:paraId="0000007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Observación de fenómenos naturales.</w:t>
            </w:r>
          </w:p>
        </w:tc>
        <w:tc>
          <w:tcPr/>
          <w:p w:rsidR="00000000" w:rsidDel="00000000" w:rsidP="00000000" w:rsidRDefault="00000000" w:rsidRPr="00000000" w14:paraId="0000007B">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Principalmente el juego, la exploración y la experimentación.</w:t>
            </w:r>
          </w:p>
        </w:tc>
      </w:tr>
      <w:tr>
        <w:tc>
          <w:tcPr>
            <w:shd w:fill="ccffcc" w:val="clear"/>
          </w:tcPr>
          <w:p w:rsidR="00000000" w:rsidDel="00000000" w:rsidP="00000000" w:rsidRDefault="00000000" w:rsidRPr="00000000" w14:paraId="0000007C">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7D">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13</w:t>
            </w:r>
          </w:p>
        </w:tc>
        <w:tc>
          <w:tcPr>
            <w:shd w:fill="ccffcc" w:val="clear"/>
          </w:tcPr>
          <w:p w:rsidR="00000000" w:rsidDel="00000000" w:rsidP="00000000" w:rsidRDefault="00000000" w:rsidRPr="00000000" w14:paraId="0000007E">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7F">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¿Qué tipo de actividades se deben de integrar en un plan?</w:t>
            </w:r>
          </w:p>
          <w:p w:rsidR="00000000" w:rsidDel="00000000" w:rsidP="00000000" w:rsidRDefault="00000000" w:rsidRPr="00000000" w14:paraId="00000080">
            <w:pPr>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81">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Las actividades que integran un plan deben de partir de los aprendizajes esperados.</w:t>
            </w:r>
          </w:p>
          <w:p w:rsidR="00000000" w:rsidDel="00000000" w:rsidP="00000000" w:rsidRDefault="00000000" w:rsidRPr="00000000" w14:paraId="00000082">
            <w:pPr>
              <w:rPr>
                <w:rFonts w:ascii="Avenir" w:cs="Avenir" w:eastAsia="Avenir" w:hAnsi="Avenir"/>
                <w:sz w:val="24"/>
                <w:szCs w:val="24"/>
              </w:rPr>
            </w:pPr>
            <w:r w:rsidDel="00000000" w:rsidR="00000000" w:rsidRPr="00000000">
              <w:rPr>
                <w:rtl w:val="0"/>
              </w:rPr>
            </w:r>
          </w:p>
        </w:tc>
        <w:tc>
          <w:tcPr/>
          <w:p w:rsidR="00000000" w:rsidDel="00000000" w:rsidP="00000000" w:rsidRDefault="00000000" w:rsidRPr="00000000" w14:paraId="00000083">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Las actividades deberán ser adecuadas al nivel de desarrollo del alumno, de carácter lúdico principalmente.</w:t>
            </w:r>
          </w:p>
        </w:tc>
      </w:tr>
      <w:tr>
        <w:tc>
          <w:tcPr>
            <w:shd w:fill="ccffcc" w:val="clear"/>
          </w:tcPr>
          <w:p w:rsidR="00000000" w:rsidDel="00000000" w:rsidP="00000000" w:rsidRDefault="00000000" w:rsidRPr="00000000" w14:paraId="00000084">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14</w:t>
            </w:r>
          </w:p>
        </w:tc>
        <w:tc>
          <w:tcPr>
            <w:shd w:fill="ccffcc" w:val="clear"/>
          </w:tcPr>
          <w:p w:rsidR="00000000" w:rsidDel="00000000" w:rsidP="00000000" w:rsidRDefault="00000000" w:rsidRPr="00000000" w14:paraId="00000085">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¿Cómo atiende las contingencias no previstas en la planeación?</w:t>
            </w:r>
          </w:p>
          <w:p w:rsidR="00000000" w:rsidDel="00000000" w:rsidP="00000000" w:rsidRDefault="00000000" w:rsidRPr="00000000" w14:paraId="00000086">
            <w:pPr>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87">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La planeación es flexible por lo que se pueden adecuar las actividades y reajustarlas de acuerdo con las necesidades.</w:t>
            </w:r>
          </w:p>
        </w:tc>
        <w:tc>
          <w:tcPr/>
          <w:p w:rsidR="00000000" w:rsidDel="00000000" w:rsidP="00000000" w:rsidRDefault="00000000" w:rsidRPr="00000000" w14:paraId="00000088">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Realizando los ajustes pertinentes y registrándolos debidamente tanto en el documento de plan de trabajo como en el diario de la educadora.</w:t>
            </w:r>
          </w:p>
        </w:tc>
      </w:tr>
      <w:tr>
        <w:tc>
          <w:tcPr>
            <w:shd w:fill="ccffcc" w:val="clear"/>
          </w:tcPr>
          <w:p w:rsidR="00000000" w:rsidDel="00000000" w:rsidP="00000000" w:rsidRDefault="00000000" w:rsidRPr="00000000" w14:paraId="00000089">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15</w:t>
            </w:r>
          </w:p>
        </w:tc>
        <w:tc>
          <w:tcPr>
            <w:shd w:fill="ccffcc" w:val="clear"/>
          </w:tcPr>
          <w:p w:rsidR="00000000" w:rsidDel="00000000" w:rsidP="00000000" w:rsidRDefault="00000000" w:rsidRPr="00000000" w14:paraId="0000008A">
            <w:pPr>
              <w:jc w:val="cente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¿Cómo se integran las actividades de aprendizaje para niños con necesidades educativas especiales?</w:t>
            </w:r>
            <w:r w:rsidDel="00000000" w:rsidR="00000000" w:rsidRPr="00000000">
              <w:rPr>
                <w:rtl w:val="0"/>
              </w:rPr>
            </w:r>
          </w:p>
        </w:tc>
        <w:tc>
          <w:tcPr/>
          <w:p w:rsidR="00000000" w:rsidDel="00000000" w:rsidP="00000000" w:rsidRDefault="00000000" w:rsidRPr="00000000" w14:paraId="0000008B">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Se realiza una adecuación curricular y se anexa en la planeación.</w:t>
            </w:r>
          </w:p>
        </w:tc>
        <w:tc>
          <w:tcPr/>
          <w:p w:rsidR="00000000" w:rsidDel="00000000" w:rsidP="00000000" w:rsidRDefault="00000000" w:rsidRPr="00000000" w14:paraId="0000008C">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Dentro de la planeación se agrega el apartado de ajustes razonables los cuales deberán estar basados en las recomendaciones dadas por el equipo de USAER de acuerdo con las situaciones detectadas y atendidas por el mismo</w:t>
            </w:r>
          </w:p>
          <w:p w:rsidR="00000000" w:rsidDel="00000000" w:rsidP="00000000" w:rsidRDefault="00000000" w:rsidRPr="00000000" w14:paraId="0000008D">
            <w:pPr>
              <w:rPr>
                <w:rFonts w:ascii="Avenir" w:cs="Avenir" w:eastAsia="Avenir" w:hAnsi="Avenir"/>
                <w:sz w:val="24"/>
                <w:szCs w:val="24"/>
              </w:rPr>
            </w:pPr>
            <w:r w:rsidDel="00000000" w:rsidR="00000000" w:rsidRPr="00000000">
              <w:rPr>
                <w:rtl w:val="0"/>
              </w:rPr>
            </w:r>
          </w:p>
        </w:tc>
      </w:tr>
    </w:tbl>
    <w:p w:rsidR="00000000" w:rsidDel="00000000" w:rsidP="00000000" w:rsidRDefault="00000000" w:rsidRPr="00000000" w14:paraId="0000008E">
      <w:pPr>
        <w:jc w:val="center"/>
        <w:rPr>
          <w:rFonts w:ascii="Arial" w:cs="Arial" w:eastAsia="Arial" w:hAnsi="Arial"/>
          <w:b w:val="1"/>
          <w:color w:val="000000"/>
          <w:sz w:val="36"/>
          <w:szCs w:val="36"/>
          <w:u w:val="single"/>
        </w:rPr>
      </w:pPr>
      <w:r w:rsidDel="00000000" w:rsidR="00000000" w:rsidRPr="00000000">
        <w:rPr>
          <w:rFonts w:ascii="Arial" w:cs="Arial" w:eastAsia="Arial" w:hAnsi="Arial"/>
          <w:b w:val="1"/>
          <w:color w:val="000000"/>
          <w:sz w:val="36"/>
          <w:szCs w:val="36"/>
          <w:u w:val="single"/>
          <w:rtl w:val="0"/>
        </w:rPr>
        <w:t xml:space="preserve">Evaluación</w:t>
      </w:r>
    </w:p>
    <w:tbl>
      <w:tblPr>
        <w:tblStyle w:val="Table2"/>
        <w:tblW w:w="14011.0" w:type="dxa"/>
        <w:jc w:val="left"/>
        <w:tblInd w:w="0.0" w:type="dxa"/>
        <w:tblBorders>
          <w:top w:color="7f7f7f" w:space="0" w:sz="18" w:val="single"/>
          <w:left w:color="7f7f7f" w:space="0" w:sz="18" w:val="single"/>
          <w:bottom w:color="7f7f7f" w:space="0" w:sz="18" w:val="single"/>
          <w:right w:color="7f7f7f" w:space="0" w:sz="18" w:val="single"/>
          <w:insideH w:color="7f7f7f" w:space="0" w:sz="18" w:val="single"/>
          <w:insideV w:color="7f7f7f" w:space="0" w:sz="18" w:val="single"/>
        </w:tblBorders>
        <w:tblLayout w:type="fixed"/>
        <w:tblLook w:val="0400"/>
      </w:tblPr>
      <w:tblGrid>
        <w:gridCol w:w="544"/>
        <w:gridCol w:w="4820"/>
        <w:gridCol w:w="4678"/>
        <w:gridCol w:w="3969"/>
        <w:tblGridChange w:id="0">
          <w:tblGrid>
            <w:gridCol w:w="544"/>
            <w:gridCol w:w="4820"/>
            <w:gridCol w:w="4678"/>
            <w:gridCol w:w="3969"/>
          </w:tblGrid>
        </w:tblGridChange>
      </w:tblGrid>
      <w:tr>
        <w:tc>
          <w:tcPr>
            <w:shd w:fill="99ccff" w:val="clear"/>
          </w:tcPr>
          <w:p w:rsidR="00000000" w:rsidDel="00000000" w:rsidP="00000000" w:rsidRDefault="00000000" w:rsidRPr="00000000" w14:paraId="0000008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w:t>
            </w:r>
          </w:p>
        </w:tc>
        <w:tc>
          <w:tcPr>
            <w:shd w:fill="99ccff" w:val="clear"/>
          </w:tcPr>
          <w:p w:rsidR="00000000" w:rsidDel="00000000" w:rsidP="00000000" w:rsidRDefault="00000000" w:rsidRPr="00000000" w14:paraId="0000009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Preguntas</w:t>
            </w:r>
          </w:p>
        </w:tc>
        <w:tc>
          <w:tcPr>
            <w:shd w:fill="92d050" w:val="clear"/>
          </w:tcPr>
          <w:p w:rsidR="00000000" w:rsidDel="00000000" w:rsidP="00000000" w:rsidRDefault="00000000" w:rsidRPr="00000000" w14:paraId="0000009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Educadora 1</w:t>
            </w:r>
          </w:p>
          <w:p w:rsidR="00000000" w:rsidDel="00000000" w:rsidP="00000000" w:rsidRDefault="00000000" w:rsidRPr="00000000" w14:paraId="0000009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(Respuestas)</w:t>
            </w:r>
          </w:p>
        </w:tc>
        <w:tc>
          <w:tcPr>
            <w:shd w:fill="ffc000" w:val="clear"/>
          </w:tcPr>
          <w:p w:rsidR="00000000" w:rsidDel="00000000" w:rsidP="00000000" w:rsidRDefault="00000000" w:rsidRPr="00000000" w14:paraId="0000009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Educadora 2 </w:t>
            </w:r>
          </w:p>
          <w:p w:rsidR="00000000" w:rsidDel="00000000" w:rsidP="00000000" w:rsidRDefault="00000000" w:rsidRPr="00000000" w14:paraId="0000009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(Respuestas)</w:t>
            </w:r>
          </w:p>
        </w:tc>
      </w:tr>
      <w:tr>
        <w:trPr>
          <w:trHeight w:val="890" w:hRule="atLeast"/>
        </w:trPr>
        <w:tc>
          <w:tcPr>
            <w:shd w:fill="ccffcc" w:val="clear"/>
          </w:tcPr>
          <w:p w:rsidR="00000000" w:rsidDel="00000000" w:rsidP="00000000" w:rsidRDefault="00000000" w:rsidRPr="00000000" w14:paraId="00000095">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w:t>
            </w:r>
          </w:p>
        </w:tc>
        <w:tc>
          <w:tcPr>
            <w:shd w:fill="ccffcc" w:val="clear"/>
          </w:tcPr>
          <w:p w:rsidR="00000000" w:rsidDel="00000000" w:rsidP="00000000" w:rsidRDefault="00000000" w:rsidRPr="00000000" w14:paraId="00000096">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97">
            <w:pPr>
              <w:jc w:val="cente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¿Qué es lo que se evalúa?</w:t>
            </w:r>
            <w:r w:rsidDel="00000000" w:rsidR="00000000" w:rsidRPr="00000000">
              <w:rPr>
                <w:rtl w:val="0"/>
              </w:rPr>
            </w:r>
          </w:p>
        </w:tc>
        <w:tc>
          <w:tcPr/>
          <w:p w:rsidR="00000000" w:rsidDel="00000000" w:rsidP="00000000" w:rsidRDefault="00000000" w:rsidRPr="00000000" w14:paraId="00000098">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La evaluación que se realiza en preescolar es cualitativa, se registran descriptivamente lo que realizan los alumnos, se observan las manifestaciones de sus trabajos, su creatividad, autonomía, comportamiento, sus logros, cambios de actitud, logro de los aprendizajes.</w:t>
            </w:r>
          </w:p>
        </w:tc>
        <w:tc>
          <w:tcPr/>
          <w:p w:rsidR="00000000" w:rsidDel="00000000" w:rsidP="00000000" w:rsidRDefault="00000000" w:rsidRPr="00000000" w14:paraId="00000099">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El nivel de logro/avance que se quiere obtener en los alumnos de acuerdo con el aprendizaje esperado.</w:t>
            </w:r>
          </w:p>
          <w:p w:rsidR="00000000" w:rsidDel="00000000" w:rsidP="00000000" w:rsidRDefault="00000000" w:rsidRPr="00000000" w14:paraId="0000009A">
            <w:pPr>
              <w:rPr>
                <w:rFonts w:ascii="Avenir" w:cs="Avenir" w:eastAsia="Avenir" w:hAnsi="Avenir"/>
                <w:sz w:val="24"/>
                <w:szCs w:val="24"/>
              </w:rPr>
            </w:pPr>
            <w:r w:rsidDel="00000000" w:rsidR="00000000" w:rsidRPr="00000000">
              <w:rPr>
                <w:rtl w:val="0"/>
              </w:rPr>
            </w:r>
          </w:p>
        </w:tc>
      </w:tr>
      <w:tr>
        <w:trPr>
          <w:trHeight w:val="824" w:hRule="atLeast"/>
        </w:trPr>
        <w:tc>
          <w:tcPr>
            <w:shd w:fill="ccffcc" w:val="clear"/>
          </w:tcPr>
          <w:p w:rsidR="00000000" w:rsidDel="00000000" w:rsidP="00000000" w:rsidRDefault="00000000" w:rsidRPr="00000000" w14:paraId="0000009B">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9C">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w:t>
            </w:r>
          </w:p>
        </w:tc>
        <w:tc>
          <w:tcPr>
            <w:shd w:fill="ccffcc" w:val="clear"/>
          </w:tcPr>
          <w:p w:rsidR="00000000" w:rsidDel="00000000" w:rsidP="00000000" w:rsidRDefault="00000000" w:rsidRPr="00000000" w14:paraId="0000009D">
            <w:pP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9E">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¿Para qué se utilizan los resultados de las evaluaciones que obtienen los alumnos?</w:t>
            </w:r>
          </w:p>
          <w:p w:rsidR="00000000" w:rsidDel="00000000" w:rsidP="00000000" w:rsidRDefault="00000000" w:rsidRPr="00000000" w14:paraId="0000009F">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A0">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Los resultados obtenidos en las evaluaciones sirven para constatar los aprendizajes de los alumnos, sus logros y dificultades que enfrentas, así como para diseñar actividades adecuadas a sus características y necesidades.</w:t>
            </w:r>
          </w:p>
          <w:p w:rsidR="00000000" w:rsidDel="00000000" w:rsidP="00000000" w:rsidRDefault="00000000" w:rsidRPr="00000000" w14:paraId="000000A1">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Identificar los factores que influyen o afectan el aprendizaje de los alumnos.</w:t>
            </w:r>
          </w:p>
          <w:p w:rsidR="00000000" w:rsidDel="00000000" w:rsidP="00000000" w:rsidRDefault="00000000" w:rsidRPr="00000000" w14:paraId="000000A2">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Mejorar las acciones educativas.</w:t>
            </w:r>
          </w:p>
        </w:tc>
        <w:tc>
          <w:tcPr/>
          <w:p w:rsidR="00000000" w:rsidDel="00000000" w:rsidP="00000000" w:rsidRDefault="00000000" w:rsidRPr="00000000" w14:paraId="000000A3">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Para valorar el nivel de logro de los aprendizajes de los alumnos.</w:t>
            </w:r>
          </w:p>
          <w:p w:rsidR="00000000" w:rsidDel="00000000" w:rsidP="00000000" w:rsidRDefault="00000000" w:rsidRPr="00000000" w14:paraId="000000A4">
            <w:pPr>
              <w:rPr>
                <w:rFonts w:ascii="Avenir" w:cs="Avenir" w:eastAsia="Avenir" w:hAnsi="Avenir"/>
                <w:sz w:val="24"/>
                <w:szCs w:val="24"/>
              </w:rPr>
            </w:pPr>
            <w:r w:rsidDel="00000000" w:rsidR="00000000" w:rsidRPr="00000000">
              <w:rPr>
                <w:rtl w:val="0"/>
              </w:rPr>
            </w:r>
          </w:p>
        </w:tc>
      </w:tr>
      <w:tr>
        <w:trPr>
          <w:trHeight w:val="930" w:hRule="atLeast"/>
        </w:trPr>
        <w:tc>
          <w:tcPr>
            <w:shd w:fill="ccffcc" w:val="clear"/>
          </w:tcPr>
          <w:p w:rsidR="00000000" w:rsidDel="00000000" w:rsidP="00000000" w:rsidRDefault="00000000" w:rsidRPr="00000000" w14:paraId="000000A5">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6">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3</w:t>
            </w:r>
          </w:p>
        </w:tc>
        <w:tc>
          <w:tcPr>
            <w:shd w:fill="ccffcc" w:val="clear"/>
          </w:tcPr>
          <w:p w:rsidR="00000000" w:rsidDel="00000000" w:rsidP="00000000" w:rsidRDefault="00000000" w:rsidRPr="00000000" w14:paraId="000000A7">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A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¿Cuántos momentos de evaluación se utilizan en el grupo?</w:t>
            </w:r>
          </w:p>
          <w:p w:rsidR="00000000" w:rsidDel="00000000" w:rsidP="00000000" w:rsidRDefault="00000000" w:rsidRPr="00000000" w14:paraId="000000A9">
            <w:pPr>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AA">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Los momentos de la evaluación son diagnostica o inicial, intermedia final y permanente.</w:t>
            </w:r>
          </w:p>
        </w:tc>
        <w:tc>
          <w:tcPr/>
          <w:p w:rsidR="00000000" w:rsidDel="00000000" w:rsidP="00000000" w:rsidRDefault="00000000" w:rsidRPr="00000000" w14:paraId="000000AB">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La evaluación en el grupo debe ser constante, pero se registra en tres momentos (Noviembre, marzo y julio) y al inicio del ciclo escolar se considera también el diagnóstico inicial como parte de la evaluación.</w:t>
            </w:r>
          </w:p>
        </w:tc>
      </w:tr>
      <w:tr>
        <w:trPr>
          <w:trHeight w:val="815" w:hRule="atLeast"/>
        </w:trPr>
        <w:tc>
          <w:tcPr>
            <w:shd w:fill="ccffcc" w:val="clear"/>
          </w:tcPr>
          <w:p w:rsidR="00000000" w:rsidDel="00000000" w:rsidP="00000000" w:rsidRDefault="00000000" w:rsidRPr="00000000" w14:paraId="000000AC">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D">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4</w:t>
            </w:r>
          </w:p>
        </w:tc>
        <w:tc>
          <w:tcPr>
            <w:shd w:fill="ccffcc" w:val="clear"/>
          </w:tcPr>
          <w:p w:rsidR="00000000" w:rsidDel="00000000" w:rsidP="00000000" w:rsidRDefault="00000000" w:rsidRPr="00000000" w14:paraId="000000AE">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AF">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¿Cómo considera la evaluación en sus planes?</w:t>
            </w:r>
          </w:p>
          <w:p w:rsidR="00000000" w:rsidDel="00000000" w:rsidP="00000000" w:rsidRDefault="00000000" w:rsidRPr="00000000" w14:paraId="000000B0">
            <w:pPr>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B1">
            <w:pPr>
              <w:rPr>
                <w:rFonts w:ascii="Avenir" w:cs="Avenir" w:eastAsia="Avenir" w:hAnsi="Avenir"/>
                <w:sz w:val="24"/>
                <w:szCs w:val="24"/>
              </w:rPr>
            </w:pPr>
            <w:r w:rsidDel="00000000" w:rsidR="00000000" w:rsidRPr="00000000">
              <w:rPr>
                <w:rFonts w:ascii="Avenir" w:cs="Avenir" w:eastAsia="Avenir" w:hAnsi="Avenir"/>
                <w:color w:val="000000"/>
                <w:sz w:val="24"/>
                <w:szCs w:val="24"/>
                <w:rtl w:val="0"/>
              </w:rPr>
              <w:t xml:space="preserve">La evaluación en la planeación se usa para reflexionar e identificar que funciona y que no, como fue la intervención docente y que logros se obtuvieron.</w:t>
            </w:r>
            <w:r w:rsidDel="00000000" w:rsidR="00000000" w:rsidRPr="00000000">
              <w:rPr>
                <w:rtl w:val="0"/>
              </w:rPr>
            </w:r>
          </w:p>
        </w:tc>
        <w:tc>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Adecuada, pues es lo que fortalece mis valuaciones de los 3 momentos.</w:t>
            </w:r>
          </w:p>
          <w:p w:rsidR="00000000" w:rsidDel="00000000" w:rsidP="00000000" w:rsidRDefault="00000000" w:rsidRPr="00000000" w14:paraId="000000B3">
            <w:pPr>
              <w:rPr>
                <w:rFonts w:ascii="Avenir" w:cs="Avenir" w:eastAsia="Avenir" w:hAnsi="Avenir"/>
                <w:sz w:val="24"/>
                <w:szCs w:val="24"/>
              </w:rPr>
            </w:pPr>
            <w:r w:rsidDel="00000000" w:rsidR="00000000" w:rsidRPr="00000000">
              <w:rPr>
                <w:rtl w:val="0"/>
              </w:rPr>
            </w:r>
          </w:p>
        </w:tc>
      </w:tr>
      <w:tr>
        <w:trPr>
          <w:trHeight w:val="845" w:hRule="atLeast"/>
        </w:trPr>
        <w:tc>
          <w:tcPr>
            <w:shd w:fill="ccffcc" w:val="clear"/>
          </w:tcPr>
          <w:p w:rsidR="00000000" w:rsidDel="00000000" w:rsidP="00000000" w:rsidRDefault="00000000" w:rsidRPr="00000000" w14:paraId="000000B4">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B5">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5</w:t>
            </w:r>
          </w:p>
        </w:tc>
        <w:tc>
          <w:tcPr>
            <w:shd w:fill="ccffcc" w:val="clear"/>
          </w:tcPr>
          <w:p w:rsidR="00000000" w:rsidDel="00000000" w:rsidP="00000000" w:rsidRDefault="00000000" w:rsidRPr="00000000" w14:paraId="000000B6">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 qué forma relaciona la evaluación en sus planes?</w:t>
            </w:r>
          </w:p>
        </w:tc>
        <w:tc>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Existe una relación entre la planeación y la evaluación ya que se busca la continua mejora de procesos de aprendizaje, se toman en cuenta los interés y necesidades de los alumnos, a través de esto el docente se da cuenta de las posibles fallas que existen en los diferentes agentes del sistema educativo, maestros, estrategias, alumnos, contenidos.</w:t>
            </w:r>
          </w:p>
        </w:tc>
        <w:tc>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De acuerdo con la evaluación obtenida en cada plan parte el inicio del siguiente plan a abordar.</w:t>
            </w:r>
          </w:p>
          <w:p w:rsidR="00000000" w:rsidDel="00000000" w:rsidP="00000000" w:rsidRDefault="00000000" w:rsidRPr="00000000" w14:paraId="000000BA">
            <w:pPr>
              <w:rPr>
                <w:rFonts w:ascii="Avenir" w:cs="Avenir" w:eastAsia="Avenir" w:hAnsi="Avenir"/>
                <w:sz w:val="24"/>
                <w:szCs w:val="24"/>
              </w:rPr>
            </w:pPr>
            <w:r w:rsidDel="00000000" w:rsidR="00000000" w:rsidRPr="00000000">
              <w:rPr>
                <w:rtl w:val="0"/>
              </w:rPr>
            </w:r>
          </w:p>
        </w:tc>
      </w:tr>
      <w:tr>
        <w:tc>
          <w:tcPr>
            <w:shd w:fill="ccffcc" w:val="clear"/>
          </w:tcPr>
          <w:p w:rsidR="00000000" w:rsidDel="00000000" w:rsidP="00000000" w:rsidRDefault="00000000" w:rsidRPr="00000000" w14:paraId="000000BB">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6</w:t>
            </w:r>
          </w:p>
        </w:tc>
        <w:tc>
          <w:tcPr>
            <w:shd w:fill="ccffcc" w:val="clear"/>
          </w:tcPr>
          <w:p w:rsidR="00000000" w:rsidDel="00000000" w:rsidP="00000000" w:rsidRDefault="00000000" w:rsidRPr="00000000" w14:paraId="000000BC">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¿Cuáles son las estrategias que utiliza para evaluar a los alumnos?</w:t>
            </w:r>
          </w:p>
        </w:tc>
        <w:tc>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Rubricas, portafolio de evidencias, guía de observaciones, diario de la educadora.</w:t>
            </w:r>
          </w:p>
        </w:tc>
        <w:tc>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Principalmente la observación, los cuestionamientos, el registro de sucesos relevantes y la recolección de evidencias de trabajo; sin dejar de lado el registro realizado en el diario de la educadora.</w:t>
            </w:r>
          </w:p>
        </w:tc>
      </w:tr>
      <w:tr>
        <w:tc>
          <w:tcPr>
            <w:shd w:fill="ccffcc" w:val="clear"/>
          </w:tcPr>
          <w:p w:rsidR="00000000" w:rsidDel="00000000" w:rsidP="00000000" w:rsidRDefault="00000000" w:rsidRPr="00000000" w14:paraId="000000C0">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C1">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7</w:t>
            </w:r>
          </w:p>
        </w:tc>
        <w:tc>
          <w:tcPr>
            <w:shd w:fill="ccffcc" w:val="clear"/>
          </w:tcPr>
          <w:p w:rsidR="00000000" w:rsidDel="00000000" w:rsidP="00000000" w:rsidRDefault="00000000" w:rsidRPr="00000000" w14:paraId="000000C2">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C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¿Cómo se entiende el carácter “cualitativo” de la evaluación?</w:t>
            </w:r>
          </w:p>
          <w:p w:rsidR="00000000" w:rsidDel="00000000" w:rsidP="00000000" w:rsidRDefault="00000000" w:rsidRPr="00000000" w14:paraId="000000C4">
            <w:pPr>
              <w:jc w:val="center"/>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C5">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La evaluación cualitativa, valora más la calidad tanto del proceso como el nivel de aprovechamiento alcanzado por los alumnos, que resulta de la dinámica del proceso de enseñanza aprendizaje.</w:t>
            </w:r>
          </w:p>
        </w:tc>
        <w:tc>
          <w:tcPr/>
          <w:p w:rsidR="00000000" w:rsidDel="00000000" w:rsidP="00000000" w:rsidRDefault="00000000" w:rsidRPr="00000000" w14:paraId="000000C6">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Se refiere al rescate de las cualidades o avances obtenidos a lo largo del desarrollo de la planeación.</w:t>
            </w:r>
          </w:p>
          <w:p w:rsidR="00000000" w:rsidDel="00000000" w:rsidP="00000000" w:rsidRDefault="00000000" w:rsidRPr="00000000" w14:paraId="000000C7">
            <w:pPr>
              <w:rPr>
                <w:rFonts w:ascii="Avenir" w:cs="Avenir" w:eastAsia="Avenir" w:hAnsi="Avenir"/>
                <w:sz w:val="24"/>
                <w:szCs w:val="24"/>
              </w:rPr>
            </w:pPr>
            <w:r w:rsidDel="00000000" w:rsidR="00000000" w:rsidRPr="00000000">
              <w:rPr>
                <w:rtl w:val="0"/>
              </w:rPr>
            </w:r>
          </w:p>
        </w:tc>
      </w:tr>
      <w:tr>
        <w:tc>
          <w:tcPr>
            <w:shd w:fill="ccffcc" w:val="clear"/>
          </w:tcPr>
          <w:p w:rsidR="00000000" w:rsidDel="00000000" w:rsidP="00000000" w:rsidRDefault="00000000" w:rsidRPr="00000000" w14:paraId="000000C8">
            <w:pPr>
              <w:rPr>
                <w:rFonts w:ascii="Arial" w:cs="Arial" w:eastAsia="Arial" w:hAnsi="Arial"/>
                <w:b w:val="1"/>
                <w:sz w:val="28"/>
                <w:szCs w:val="28"/>
              </w:rPr>
            </w:pPr>
            <w:r w:rsidDel="00000000" w:rsidR="00000000" w:rsidRPr="00000000">
              <w:rPr>
                <w:rFonts w:ascii="Arial" w:cs="Arial" w:eastAsia="Arial" w:hAnsi="Arial"/>
                <w:b w:val="1"/>
                <w:sz w:val="28"/>
                <w:szCs w:val="28"/>
                <w:rtl w:val="0"/>
              </w:rPr>
              <w:br w:type="textWrapping"/>
              <w:t xml:space="preserve">8</w:t>
            </w:r>
          </w:p>
        </w:tc>
        <w:tc>
          <w:tcPr>
            <w:shd w:fill="ccffcc" w:val="clear"/>
          </w:tcPr>
          <w:p w:rsidR="00000000" w:rsidDel="00000000" w:rsidP="00000000" w:rsidRDefault="00000000" w:rsidRPr="00000000" w14:paraId="000000C9">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C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¿Qué función tiene la evaluación?</w:t>
            </w:r>
          </w:p>
          <w:p w:rsidR="00000000" w:rsidDel="00000000" w:rsidP="00000000" w:rsidRDefault="00000000" w:rsidRPr="00000000" w14:paraId="000000CB">
            <w:pPr>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CC">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La evaluación en la educación preescolar tiene un papel muy importante pues le permite a la educadora identificar los avances y dificultades que presentan los alumnos en sus procesos de aprendizaje y los apoyos que requieren a fin de que todos logran desarrollar las competencias y el perfil de egreso planteado en el programa.</w:t>
            </w:r>
          </w:p>
        </w:tc>
        <w:tc>
          <w:tcPr/>
          <w:p w:rsidR="00000000" w:rsidDel="00000000" w:rsidP="00000000" w:rsidRDefault="00000000" w:rsidRPr="00000000" w14:paraId="000000CD">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Rescatar el nivel de logro de los aprendizajes en los alumnos, así como la pertinencia de las actividades aplicadas para el mismo.</w:t>
            </w:r>
          </w:p>
        </w:tc>
      </w:tr>
      <w:tr>
        <w:tc>
          <w:tcPr>
            <w:shd w:fill="ccffcc" w:val="clear"/>
          </w:tcPr>
          <w:p w:rsidR="00000000" w:rsidDel="00000000" w:rsidP="00000000" w:rsidRDefault="00000000" w:rsidRPr="00000000" w14:paraId="000000CE">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CF">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9</w:t>
            </w:r>
          </w:p>
        </w:tc>
        <w:tc>
          <w:tcPr>
            <w:shd w:fill="ccffcc" w:val="clear"/>
          </w:tcPr>
          <w:p w:rsidR="00000000" w:rsidDel="00000000" w:rsidP="00000000" w:rsidRDefault="00000000" w:rsidRPr="00000000" w14:paraId="000000D0">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D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Si tuviera que proponer una forma innovadora para evaluar a los niños ¿Qué propuesta haría?</w:t>
            </w:r>
          </w:p>
          <w:p w:rsidR="00000000" w:rsidDel="00000000" w:rsidP="00000000" w:rsidRDefault="00000000" w:rsidRPr="00000000" w14:paraId="000000D2">
            <w:pPr>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D3">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Evaluar a los niños a través de un circuito de actividades usando el juego como estrategia, y preparando un instrumento de evaluación que permita registrar los logros de los alumnos.</w:t>
            </w:r>
          </w:p>
        </w:tc>
        <w:tc>
          <w:tcPr/>
          <w:p w:rsidR="00000000" w:rsidDel="00000000" w:rsidP="00000000" w:rsidRDefault="00000000" w:rsidRPr="00000000" w14:paraId="000000D4">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Realizar ejercicios de coevaluación entre pares por medio de narraciones de lo que algún alumno observa acerca de otro.</w:t>
            </w:r>
          </w:p>
        </w:tc>
      </w:tr>
      <w:tr>
        <w:tc>
          <w:tcPr>
            <w:shd w:fill="ccffcc" w:val="clear"/>
          </w:tcPr>
          <w:p w:rsidR="00000000" w:rsidDel="00000000" w:rsidP="00000000" w:rsidRDefault="00000000" w:rsidRPr="00000000" w14:paraId="000000D5">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D6">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10</w:t>
            </w:r>
          </w:p>
        </w:tc>
        <w:tc>
          <w:tcPr>
            <w:shd w:fill="ccffcc" w:val="clear"/>
          </w:tcPr>
          <w:p w:rsidR="00000000" w:rsidDel="00000000" w:rsidP="00000000" w:rsidRDefault="00000000" w:rsidRPr="00000000" w14:paraId="000000D7">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D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¿Está de acuerdo o no en evaluar a los niños por medio de pruebas objetivas o exámenes?</w:t>
            </w:r>
          </w:p>
          <w:p w:rsidR="00000000" w:rsidDel="00000000" w:rsidP="00000000" w:rsidRDefault="00000000" w:rsidRPr="00000000" w14:paraId="000000D9">
            <w:pPr>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DA">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Si estoy de acuerdo las dos dan información importante para determinar logros y avances en el alumno.</w:t>
            </w:r>
          </w:p>
        </w:tc>
        <w:tc>
          <w:tcPr/>
          <w:p w:rsidR="00000000" w:rsidDel="00000000" w:rsidP="00000000" w:rsidRDefault="00000000" w:rsidRPr="00000000" w14:paraId="000000DB">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No estoy de acuerdo.</w:t>
            </w:r>
          </w:p>
        </w:tc>
      </w:tr>
      <w:tr>
        <w:tc>
          <w:tcPr>
            <w:shd w:fill="ccffcc" w:val="clear"/>
          </w:tcPr>
          <w:p w:rsidR="00000000" w:rsidDel="00000000" w:rsidP="00000000" w:rsidRDefault="00000000" w:rsidRPr="00000000" w14:paraId="000000DC">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DD">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DE">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11</w:t>
            </w:r>
          </w:p>
        </w:tc>
        <w:tc>
          <w:tcPr>
            <w:shd w:fill="ccffcc" w:val="clear"/>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¿Qué tipo de modelo educativo utiliza para evaluar los logros de los niños?  (constructivista, cognitivo, humanista, socioemocional etc.)</w:t>
            </w:r>
          </w:p>
        </w:tc>
        <w:tc>
          <w:tcPr/>
          <w:p w:rsidR="00000000" w:rsidDel="00000000" w:rsidP="00000000" w:rsidRDefault="00000000" w:rsidRPr="00000000" w14:paraId="000000E1">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La evaluación tiene un enfoque formativo por lo que se usa el modelo cognitivo para evaluar.</w:t>
            </w:r>
          </w:p>
        </w:tc>
        <w:tc>
          <w:tcPr/>
          <w:p w:rsidR="00000000" w:rsidDel="00000000" w:rsidP="00000000" w:rsidRDefault="00000000" w:rsidRPr="00000000" w14:paraId="000000E2">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No utilizo uno en específico, se podría decir que es una combinación entre todos.</w:t>
            </w:r>
          </w:p>
        </w:tc>
      </w:tr>
      <w:tr>
        <w:tc>
          <w:tcPr>
            <w:shd w:fill="ccffcc" w:val="clear"/>
          </w:tcPr>
          <w:p w:rsidR="00000000" w:rsidDel="00000000" w:rsidP="00000000" w:rsidRDefault="00000000" w:rsidRPr="00000000" w14:paraId="000000E3">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E4">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12</w:t>
            </w:r>
          </w:p>
        </w:tc>
        <w:tc>
          <w:tcPr>
            <w:shd w:fill="ccffcc" w:val="clear"/>
          </w:tcPr>
          <w:p w:rsidR="00000000" w:rsidDel="00000000" w:rsidP="00000000" w:rsidRDefault="00000000" w:rsidRPr="00000000" w14:paraId="000000E5">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E6">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¿Cuáles instrumentos utiliza para evaluar a los niños?</w:t>
            </w:r>
          </w:p>
          <w:p w:rsidR="00000000" w:rsidDel="00000000" w:rsidP="00000000" w:rsidRDefault="00000000" w:rsidRPr="00000000" w14:paraId="000000E7">
            <w:pPr>
              <w:jc w:val="cente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E8">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Rubricas, portafolio de evidencias, guía de observaciones, diario de la educadora.</w:t>
            </w:r>
          </w:p>
        </w:tc>
        <w:tc>
          <w:tcPr/>
          <w:p w:rsidR="00000000" w:rsidDel="00000000" w:rsidP="00000000" w:rsidRDefault="00000000" w:rsidRPr="00000000" w14:paraId="000000E9">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Registro de observaciones, la conversación, fotografías, video, recolección de evidencias, diario de la educadora y ocasionalmente listas de cotejo (muy raras veces).</w:t>
            </w:r>
          </w:p>
        </w:tc>
      </w:tr>
      <w:tr>
        <w:tc>
          <w:tcPr>
            <w:shd w:fill="ccffcc" w:val="clear"/>
          </w:tcPr>
          <w:p w:rsidR="00000000" w:rsidDel="00000000" w:rsidP="00000000" w:rsidRDefault="00000000" w:rsidRPr="00000000" w14:paraId="000000EA">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EB">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13</w:t>
            </w:r>
          </w:p>
        </w:tc>
        <w:tc>
          <w:tcPr>
            <w:shd w:fill="ccffcc" w:val="clear"/>
          </w:tcPr>
          <w:p w:rsidR="00000000" w:rsidDel="00000000" w:rsidP="00000000" w:rsidRDefault="00000000" w:rsidRPr="00000000" w14:paraId="000000EC">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ED">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¿Cómo se realiza la validez y confiabilidad de los instrumentos de evaluación que se aplican a los niños del grupo?</w:t>
            </w:r>
          </w:p>
        </w:tc>
        <w:tc>
          <w:tcPr/>
          <w:p w:rsidR="00000000" w:rsidDel="00000000" w:rsidP="00000000" w:rsidRDefault="00000000" w:rsidRPr="00000000" w14:paraId="000000EE">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Los instrumentos para evaluar se diseñan de acuerdo con los aprendizajes esperados, indicando niveles de logro, y son revisados por las ATP de la zona escolar.</w:t>
            </w:r>
          </w:p>
        </w:tc>
        <w:tc>
          <w:tcPr/>
          <w:p w:rsidR="00000000" w:rsidDel="00000000" w:rsidP="00000000" w:rsidRDefault="00000000" w:rsidRPr="00000000" w14:paraId="000000EF">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Todos los instrumentos que se utilizan dentro de la evaluación deben ser lo más veraces y realistas posibles, de ser posible realizados al momento, en el caso de las observaciones, videos o fotografías; en el caso de las evidencias se deben recolectar tal cual las realiza el alumno con un breve registro en ella de lo que el alumno manifiesta acerca del trabajo o la educadora detecta en la producción. </w:t>
            </w:r>
          </w:p>
          <w:p w:rsidR="00000000" w:rsidDel="00000000" w:rsidP="00000000" w:rsidRDefault="00000000" w:rsidRPr="00000000" w14:paraId="000000F0">
            <w:pPr>
              <w:rPr>
                <w:rFonts w:ascii="Avenir" w:cs="Avenir" w:eastAsia="Avenir" w:hAnsi="Avenir"/>
                <w:sz w:val="24"/>
                <w:szCs w:val="24"/>
              </w:rPr>
            </w:pPr>
            <w:r w:rsidDel="00000000" w:rsidR="00000000" w:rsidRPr="00000000">
              <w:rPr>
                <w:rtl w:val="0"/>
              </w:rPr>
            </w:r>
          </w:p>
        </w:tc>
      </w:tr>
    </w:tbl>
    <w:p w:rsidR="00000000" w:rsidDel="00000000" w:rsidP="00000000" w:rsidRDefault="00000000" w:rsidRPr="00000000" w14:paraId="000000F1">
      <w:pPr>
        <w:tabs>
          <w:tab w:val="left" w:pos="4950"/>
        </w:tabs>
        <w:rPr/>
      </w:pPr>
      <w:r w:rsidDel="00000000" w:rsidR="00000000" w:rsidRPr="00000000">
        <w:rPr>
          <w:rtl w:val="0"/>
        </w:rPr>
      </w:r>
    </w:p>
    <w:sectPr>
      <w:pgSz w:h="12240" w:w="15840" w:orient="landscape"/>
      <w:pgMar w:bottom="1701" w:top="1701" w:left="851"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Avenir"/>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image" Target="media/image3.png"/><Relationship Id="rId10" Type="http://schemas.openxmlformats.org/officeDocument/2006/relationships/image" Target="media/image6.png"/><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5.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