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0E" w:rsidRDefault="00785E1C">
      <w:r>
        <w:rPr>
          <w:noProof/>
          <w:lang w:eastAsia="es-MX"/>
        </w:rPr>
        <mc:AlternateContent>
          <mc:Choice Requires="wps">
            <w:drawing>
              <wp:anchor distT="0" distB="0" distL="114300" distR="114300" simplePos="0" relativeHeight="251659264" behindDoc="0" locked="0" layoutInCell="1" allowOverlap="1" wp14:anchorId="126B52FC" wp14:editId="3A5B473E">
                <wp:simplePos x="0" y="0"/>
                <wp:positionH relativeFrom="margin">
                  <wp:posOffset>1208677</wp:posOffset>
                </wp:positionH>
                <wp:positionV relativeFrom="paragraph">
                  <wp:posOffset>-109764</wp:posOffset>
                </wp:positionV>
                <wp:extent cx="4659630" cy="1222375"/>
                <wp:effectExtent l="0" t="0" r="0" b="635"/>
                <wp:wrapNone/>
                <wp:docPr id="2" name="Cuadro de texto 2"/>
                <wp:cNvGraphicFramePr/>
                <a:graphic xmlns:a="http://schemas.openxmlformats.org/drawingml/2006/main">
                  <a:graphicData uri="http://schemas.microsoft.com/office/word/2010/wordprocessingShape">
                    <wps:wsp>
                      <wps:cNvSpPr txBox="1"/>
                      <wps:spPr>
                        <a:xfrm>
                          <a:off x="0" y="0"/>
                          <a:ext cx="4659630" cy="1222375"/>
                        </a:xfrm>
                        <a:prstGeom prst="rect">
                          <a:avLst/>
                        </a:prstGeom>
                        <a:noFill/>
                        <a:ln>
                          <a:noFill/>
                        </a:ln>
                        <a:effectLst/>
                      </wps:spPr>
                      <wps:txbx>
                        <w:txbxContent>
                          <w:p w:rsidR="00785E1C" w:rsidRPr="00785E1C" w:rsidRDefault="00785E1C" w:rsidP="00785E1C">
                            <w:pPr>
                              <w:jc w:val="center"/>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E1C">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785E1C" w:rsidRPr="00785E1C" w:rsidRDefault="00785E1C" w:rsidP="00785E1C">
                            <w:pPr>
                              <w:jc w:val="center"/>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E1C">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6B52FC" id="_x0000_t202" coordsize="21600,21600" o:spt="202" path="m,l,21600r21600,l21600,xe">
                <v:stroke joinstyle="miter"/>
                <v:path gradientshapeok="t" o:connecttype="rect"/>
              </v:shapetype>
              <v:shape id="Cuadro de texto 2" o:spid="_x0000_s1026" type="#_x0000_t202" style="position:absolute;margin-left:95.15pt;margin-top:-8.65pt;width:366.9pt;height:9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" filled="f" stroked="f">
                <v:textbox style="mso-fit-shape-to-text:t">
                  <w:txbxContent>
                    <w:p w:rsidR="00785E1C" w:rsidRPr="00785E1C" w:rsidRDefault="00785E1C" w:rsidP="00785E1C">
                      <w:pPr>
                        <w:jc w:val="center"/>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E1C">
                        <w:rPr>
                          <w:rFonts w:ascii="Arial" w:hAnsi="Arial"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785E1C" w:rsidRPr="00785E1C" w:rsidRDefault="00785E1C" w:rsidP="00785E1C">
                      <w:pPr>
                        <w:jc w:val="center"/>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E1C">
                        <w:rPr>
                          <w:rFonts w:ascii="Edwardian Script ITC" w:hAnsi="Edwardian Script ITC" w:cs="Arial"/>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Licentura en educacion preescolar</w:t>
                      </w:r>
                    </w:p>
                  </w:txbxContent>
                </v:textbox>
                <w10:wrap anchorx="margin"/>
              </v:shape>
            </w:pict>
          </mc:Fallback>
        </mc:AlternateContent>
      </w:r>
      <w:r>
        <w:rPr>
          <w:noProof/>
          <w:lang w:eastAsia="es-MX"/>
        </w:rPr>
        <w:drawing>
          <wp:inline distT="0" distB="0" distL="0" distR="0" wp14:anchorId="4A984596" wp14:editId="4EB27331">
            <wp:extent cx="952722" cy="1222872"/>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4396" r="17894"/>
                    <a:stretch/>
                  </pic:blipFill>
                  <pic:spPr bwMode="auto">
                    <a:xfrm>
                      <a:off x="0" y="0"/>
                      <a:ext cx="959582" cy="1231678"/>
                    </a:xfrm>
                    <a:prstGeom prst="rect">
                      <a:avLst/>
                    </a:prstGeom>
                    <a:noFill/>
                    <a:ln>
                      <a:noFill/>
                    </a:ln>
                    <a:extLst>
                      <a:ext uri="{53640926-AAD7-44D8-BBD7-CCE9431645EC}">
                        <a14:shadowObscured xmlns:a14="http://schemas.microsoft.com/office/drawing/2010/main"/>
                      </a:ext>
                    </a:extLst>
                  </pic:spPr>
                </pic:pic>
              </a:graphicData>
            </a:graphic>
          </wp:inline>
        </w:drawing>
      </w:r>
    </w:p>
    <w:p w:rsidR="00785E1C" w:rsidRDefault="00785E1C"/>
    <w:p w:rsidR="00785E1C" w:rsidRPr="00785E1C" w:rsidRDefault="00785E1C">
      <w:pPr>
        <w:rPr>
          <w:rFonts w:ascii="Arial" w:hAnsi="Arial" w:cs="Arial"/>
          <w:sz w:val="24"/>
        </w:rPr>
      </w:pPr>
      <w:r w:rsidRPr="00785E1C">
        <w:rPr>
          <w:rFonts w:ascii="Arial" w:hAnsi="Arial" w:cs="Arial"/>
          <w:sz w:val="24"/>
        </w:rPr>
        <w:t xml:space="preserve">Maestra: </w:t>
      </w:r>
      <w:r w:rsidR="00D93221" w:rsidRPr="00785E1C">
        <w:rPr>
          <w:rFonts w:ascii="Arial" w:hAnsi="Arial" w:cs="Arial"/>
          <w:sz w:val="24"/>
        </w:rPr>
        <w:t>Angélica</w:t>
      </w:r>
      <w:r w:rsidRPr="00785E1C">
        <w:rPr>
          <w:rFonts w:ascii="Arial" w:hAnsi="Arial" w:cs="Arial"/>
          <w:sz w:val="24"/>
        </w:rPr>
        <w:t xml:space="preserve"> </w:t>
      </w:r>
      <w:r w:rsidR="00D93221" w:rsidRPr="00785E1C">
        <w:rPr>
          <w:rFonts w:ascii="Arial" w:hAnsi="Arial" w:cs="Arial"/>
          <w:sz w:val="24"/>
        </w:rPr>
        <w:t>María</w:t>
      </w:r>
      <w:r w:rsidRPr="00785E1C">
        <w:rPr>
          <w:rFonts w:ascii="Arial" w:hAnsi="Arial" w:cs="Arial"/>
          <w:sz w:val="24"/>
        </w:rPr>
        <w:t xml:space="preserve"> Rocca </w:t>
      </w:r>
      <w:r w:rsidR="00D93221" w:rsidRPr="00785E1C">
        <w:rPr>
          <w:rFonts w:ascii="Arial" w:hAnsi="Arial" w:cs="Arial"/>
          <w:sz w:val="24"/>
        </w:rPr>
        <w:t>Valdés</w:t>
      </w:r>
      <w:r w:rsidRPr="00785E1C">
        <w:rPr>
          <w:rFonts w:ascii="Arial" w:hAnsi="Arial" w:cs="Arial"/>
          <w:sz w:val="24"/>
        </w:rPr>
        <w:t xml:space="preserve"> </w:t>
      </w:r>
    </w:p>
    <w:p w:rsidR="00785E1C" w:rsidRPr="00785E1C" w:rsidRDefault="00785E1C">
      <w:pPr>
        <w:rPr>
          <w:rFonts w:ascii="Arial" w:hAnsi="Arial" w:cs="Arial"/>
          <w:sz w:val="24"/>
        </w:rPr>
      </w:pPr>
      <w:r w:rsidRPr="00785E1C">
        <w:rPr>
          <w:rFonts w:ascii="Arial" w:hAnsi="Arial" w:cs="Arial"/>
          <w:sz w:val="24"/>
        </w:rPr>
        <w:t>Asignatura: Estrategias de trabajo docente</w:t>
      </w:r>
    </w:p>
    <w:p w:rsidR="00785E1C" w:rsidRPr="00785E1C" w:rsidRDefault="00785E1C">
      <w:pPr>
        <w:rPr>
          <w:rFonts w:ascii="Arial" w:hAnsi="Arial" w:cs="Arial"/>
          <w:sz w:val="24"/>
        </w:rPr>
      </w:pPr>
      <w:r w:rsidRPr="00785E1C">
        <w:rPr>
          <w:rFonts w:ascii="Arial" w:hAnsi="Arial" w:cs="Arial"/>
          <w:sz w:val="24"/>
        </w:rPr>
        <w:t>Periodo de evaluación parcial: 1</w:t>
      </w:r>
    </w:p>
    <w:p w:rsidR="00785E1C" w:rsidRPr="00785E1C" w:rsidRDefault="00785E1C">
      <w:pPr>
        <w:rPr>
          <w:rFonts w:ascii="Arial" w:hAnsi="Arial" w:cs="Arial"/>
          <w:color w:val="000000"/>
          <w:sz w:val="24"/>
        </w:rPr>
      </w:pPr>
      <w:r w:rsidRPr="00785E1C">
        <w:rPr>
          <w:rFonts w:ascii="Arial" w:hAnsi="Arial" w:cs="Arial"/>
          <w:color w:val="000000"/>
          <w:sz w:val="24"/>
        </w:rPr>
        <w:t>UNIDAD DE APRENDIZAJE I. DISEÑO, INTERVENCIÓN Y EVALUACIÓN EN EL AULA</w:t>
      </w:r>
    </w:p>
    <w:p w:rsidR="00785E1C" w:rsidRPr="00785E1C" w:rsidRDefault="00785E1C" w:rsidP="00785E1C">
      <w:pPr>
        <w:pStyle w:val="Prrafodelista"/>
        <w:numPr>
          <w:ilvl w:val="0"/>
          <w:numId w:val="1"/>
        </w:numPr>
        <w:rPr>
          <w:rFonts w:ascii="Arial" w:hAnsi="Arial" w:cs="Arial"/>
          <w:color w:val="000000"/>
          <w:sz w:val="24"/>
        </w:rPr>
      </w:pPr>
      <w:r w:rsidRPr="00785E1C">
        <w:rPr>
          <w:rFonts w:ascii="Arial" w:hAnsi="Arial" w:cs="Arial"/>
          <w:color w:val="000000"/>
          <w:sz w:val="24"/>
        </w:rPr>
        <w:t>Detecta los procesos de aprendizaje de sus alumnos para favorecer su desarrollo cognitivo y socioemocional.</w:t>
      </w:r>
    </w:p>
    <w:p w:rsidR="00785E1C" w:rsidRPr="00785E1C" w:rsidRDefault="00785E1C" w:rsidP="00785E1C">
      <w:pPr>
        <w:pStyle w:val="Prrafodelista"/>
        <w:numPr>
          <w:ilvl w:val="0"/>
          <w:numId w:val="1"/>
        </w:numPr>
        <w:rPr>
          <w:rFonts w:ascii="Arial" w:hAnsi="Arial" w:cs="Arial"/>
          <w:color w:val="000000"/>
          <w:sz w:val="24"/>
        </w:rPr>
      </w:pPr>
      <w:r w:rsidRPr="00785E1C">
        <w:rPr>
          <w:rFonts w:ascii="Arial" w:hAnsi="Arial" w:cs="Arial"/>
          <w:color w:val="000000"/>
          <w:sz w:val="24"/>
        </w:rPr>
        <w:t>Aplica el plan y programas de estudio para alcanzar los propósitos educativos y contribuir al pleno desenvolvimiento de las capacidades de sus alumnos.</w:t>
      </w:r>
    </w:p>
    <w:p w:rsidR="00785E1C" w:rsidRPr="00785E1C" w:rsidRDefault="00785E1C" w:rsidP="00785E1C">
      <w:pPr>
        <w:pStyle w:val="Prrafodelista"/>
        <w:numPr>
          <w:ilvl w:val="0"/>
          <w:numId w:val="1"/>
        </w:numPr>
        <w:rPr>
          <w:rFonts w:ascii="Arial" w:hAnsi="Arial" w:cs="Arial"/>
          <w:color w:val="000000"/>
          <w:sz w:val="24"/>
        </w:rPr>
      </w:pPr>
      <w:r w:rsidRPr="00785E1C">
        <w:rPr>
          <w:rFonts w:ascii="Arial" w:hAnsi="Arial" w:cs="Arial"/>
          <w:color w:val="000000"/>
          <w:sz w:val="24"/>
        </w:rPr>
        <w:t>Integra recursos de la investigación educativa para enriquecer su práctica profesional, expresando su interés por el conocimiento, la ciencia y la mejora de la educación.</w:t>
      </w:r>
    </w:p>
    <w:p w:rsidR="00785E1C" w:rsidRPr="00785E1C" w:rsidRDefault="00785E1C" w:rsidP="00785E1C">
      <w:pPr>
        <w:pStyle w:val="Prrafodelista"/>
        <w:numPr>
          <w:ilvl w:val="0"/>
          <w:numId w:val="1"/>
        </w:numPr>
        <w:rPr>
          <w:rFonts w:ascii="Arial" w:hAnsi="Arial" w:cs="Arial"/>
          <w:sz w:val="24"/>
        </w:rPr>
      </w:pPr>
      <w:r w:rsidRPr="00785E1C">
        <w:rPr>
          <w:rFonts w:ascii="Arial" w:hAnsi="Arial" w:cs="Arial"/>
          <w:color w:val="000000"/>
          <w:sz w:val="24"/>
        </w:rPr>
        <w:t>Actúa de manera ética ante la diversidad de situaciones que se presentan en la práctica profesional.</w:t>
      </w:r>
    </w:p>
    <w:p w:rsidR="00785E1C" w:rsidRPr="00785E1C" w:rsidRDefault="00785E1C" w:rsidP="00785E1C">
      <w:pPr>
        <w:rPr>
          <w:rFonts w:ascii="Arial" w:hAnsi="Arial" w:cs="Arial"/>
          <w:sz w:val="24"/>
        </w:rPr>
      </w:pPr>
      <w:r w:rsidRPr="00785E1C">
        <w:rPr>
          <w:rFonts w:ascii="Arial" w:hAnsi="Arial" w:cs="Arial"/>
          <w:sz w:val="24"/>
        </w:rPr>
        <w:t xml:space="preserve">Alumna: </w:t>
      </w:r>
      <w:r w:rsidR="00D93221" w:rsidRPr="00785E1C">
        <w:rPr>
          <w:rFonts w:ascii="Arial" w:hAnsi="Arial" w:cs="Arial"/>
          <w:sz w:val="24"/>
        </w:rPr>
        <w:t>Fátima</w:t>
      </w:r>
      <w:r w:rsidRPr="00785E1C">
        <w:rPr>
          <w:rFonts w:ascii="Arial" w:hAnsi="Arial" w:cs="Arial"/>
          <w:sz w:val="24"/>
        </w:rPr>
        <w:t xml:space="preserve"> Nuncio Moreno</w:t>
      </w:r>
    </w:p>
    <w:p w:rsidR="00785E1C" w:rsidRPr="00785E1C" w:rsidRDefault="00785E1C" w:rsidP="00785E1C">
      <w:pPr>
        <w:rPr>
          <w:rFonts w:ascii="Arial" w:hAnsi="Arial" w:cs="Arial"/>
          <w:sz w:val="24"/>
        </w:rPr>
      </w:pPr>
      <w:r w:rsidRPr="00785E1C">
        <w:rPr>
          <w:rFonts w:ascii="Arial" w:hAnsi="Arial" w:cs="Arial"/>
          <w:sz w:val="24"/>
        </w:rPr>
        <w:t>Grado: 2D</w:t>
      </w:r>
    </w:p>
    <w:p w:rsidR="00785E1C" w:rsidRPr="00785E1C" w:rsidRDefault="00785E1C" w:rsidP="00785E1C">
      <w:pPr>
        <w:tabs>
          <w:tab w:val="left" w:pos="7564"/>
        </w:tabs>
        <w:rPr>
          <w:rFonts w:ascii="Arial" w:hAnsi="Arial" w:cs="Arial"/>
          <w:sz w:val="24"/>
        </w:rPr>
      </w:pPr>
      <w:r w:rsidRPr="00785E1C">
        <w:rPr>
          <w:rFonts w:ascii="Arial" w:hAnsi="Arial" w:cs="Arial"/>
          <w:sz w:val="24"/>
        </w:rPr>
        <w:t>No. De lista: 15</w:t>
      </w:r>
      <w:r w:rsidRPr="00785E1C">
        <w:rPr>
          <w:rFonts w:ascii="Arial" w:hAnsi="Arial" w:cs="Arial"/>
          <w:sz w:val="24"/>
        </w:rPr>
        <w:tab/>
      </w:r>
    </w:p>
    <w:p w:rsidR="00785E1C" w:rsidRDefault="00785E1C" w:rsidP="00785E1C">
      <w:pPr>
        <w:jc w:val="right"/>
        <w:rPr>
          <w:rFonts w:ascii="Arial" w:hAnsi="Arial" w:cs="Arial"/>
          <w:b/>
          <w:sz w:val="24"/>
        </w:rPr>
      </w:pPr>
    </w:p>
    <w:p w:rsidR="00785E1C" w:rsidRDefault="00717862" w:rsidP="00717862">
      <w:pPr>
        <w:jc w:val="right"/>
        <w:rPr>
          <w:rFonts w:ascii="Arial" w:hAnsi="Arial" w:cs="Arial"/>
          <w:b/>
          <w:sz w:val="24"/>
        </w:rPr>
      </w:pPr>
      <w:r>
        <w:rPr>
          <w:rFonts w:ascii="Arial" w:hAnsi="Arial" w:cs="Arial"/>
          <w:b/>
          <w:sz w:val="24"/>
        </w:rPr>
        <w:t xml:space="preserve">                  </w:t>
      </w:r>
      <w:r w:rsidR="00785E1C" w:rsidRPr="00785E1C">
        <w:rPr>
          <w:rFonts w:ascii="Arial" w:hAnsi="Arial" w:cs="Arial"/>
          <w:b/>
          <w:sz w:val="24"/>
        </w:rPr>
        <w:t>Saltillo Coahuila, 15 de Marzo del 2021</w:t>
      </w:r>
    </w:p>
    <w:p w:rsidR="00717862" w:rsidRDefault="00717862" w:rsidP="00785E1C">
      <w:pPr>
        <w:jc w:val="right"/>
        <w:rPr>
          <w:rFonts w:ascii="Arial" w:hAnsi="Arial" w:cs="Arial"/>
          <w:b/>
          <w:sz w:val="24"/>
        </w:rPr>
      </w:pPr>
      <w:bookmarkStart w:id="0" w:name="_GoBack"/>
      <w:bookmarkEnd w:id="0"/>
    </w:p>
    <w:tbl>
      <w:tblPr>
        <w:tblStyle w:val="Tablaconcuadrcula"/>
        <w:tblW w:w="13178" w:type="dxa"/>
        <w:tblLook w:val="04A0" w:firstRow="1" w:lastRow="0" w:firstColumn="1" w:lastColumn="0" w:noHBand="0" w:noVBand="1"/>
      </w:tblPr>
      <w:tblGrid>
        <w:gridCol w:w="1484"/>
        <w:gridCol w:w="2622"/>
        <w:gridCol w:w="2835"/>
        <w:gridCol w:w="2693"/>
        <w:gridCol w:w="3544"/>
      </w:tblGrid>
      <w:tr w:rsidR="00717862" w:rsidTr="003F2F6D">
        <w:tc>
          <w:tcPr>
            <w:tcW w:w="1484" w:type="dxa"/>
            <w:shd w:val="clear" w:color="auto" w:fill="FF6600"/>
          </w:tcPr>
          <w:p w:rsidR="00717862" w:rsidRDefault="00717862" w:rsidP="00785E1C">
            <w:pPr>
              <w:rPr>
                <w:rFonts w:ascii="Arial" w:hAnsi="Arial" w:cs="Arial"/>
                <w:sz w:val="24"/>
              </w:rPr>
            </w:pPr>
          </w:p>
        </w:tc>
        <w:tc>
          <w:tcPr>
            <w:tcW w:w="2622" w:type="dxa"/>
            <w:shd w:val="clear" w:color="auto" w:fill="FF6600"/>
          </w:tcPr>
          <w:p w:rsidR="00717862" w:rsidRDefault="00717862" w:rsidP="00785E1C">
            <w:pPr>
              <w:rPr>
                <w:rFonts w:ascii="Arial" w:hAnsi="Arial" w:cs="Arial"/>
                <w:sz w:val="24"/>
              </w:rPr>
            </w:pPr>
            <w:r>
              <w:rPr>
                <w:rFonts w:ascii="Arial" w:hAnsi="Arial" w:cs="Arial"/>
                <w:sz w:val="24"/>
              </w:rPr>
              <w:t>Aciertos</w:t>
            </w:r>
          </w:p>
        </w:tc>
        <w:tc>
          <w:tcPr>
            <w:tcW w:w="2835" w:type="dxa"/>
            <w:shd w:val="clear" w:color="auto" w:fill="FF6600"/>
          </w:tcPr>
          <w:p w:rsidR="00717862" w:rsidRDefault="00717862" w:rsidP="00785E1C">
            <w:pPr>
              <w:rPr>
                <w:rFonts w:ascii="Arial" w:hAnsi="Arial" w:cs="Arial"/>
                <w:sz w:val="24"/>
              </w:rPr>
            </w:pPr>
            <w:r>
              <w:rPr>
                <w:rFonts w:ascii="Arial" w:hAnsi="Arial" w:cs="Arial"/>
                <w:sz w:val="24"/>
              </w:rPr>
              <w:t>Problemas detectados</w:t>
            </w:r>
          </w:p>
        </w:tc>
        <w:tc>
          <w:tcPr>
            <w:tcW w:w="2693" w:type="dxa"/>
            <w:shd w:val="clear" w:color="auto" w:fill="FF6600"/>
          </w:tcPr>
          <w:p w:rsidR="00717862" w:rsidRDefault="00717862" w:rsidP="00785E1C">
            <w:pPr>
              <w:rPr>
                <w:rFonts w:ascii="Arial" w:hAnsi="Arial" w:cs="Arial"/>
                <w:sz w:val="24"/>
              </w:rPr>
            </w:pPr>
            <w:r>
              <w:rPr>
                <w:rFonts w:ascii="Arial" w:hAnsi="Arial" w:cs="Arial"/>
                <w:sz w:val="24"/>
              </w:rPr>
              <w:t xml:space="preserve">Áreas de oportunidad </w:t>
            </w:r>
          </w:p>
        </w:tc>
        <w:tc>
          <w:tcPr>
            <w:tcW w:w="3544" w:type="dxa"/>
            <w:shd w:val="clear" w:color="auto" w:fill="FF6600"/>
          </w:tcPr>
          <w:p w:rsidR="00717862" w:rsidRDefault="00717862" w:rsidP="00785E1C">
            <w:pPr>
              <w:rPr>
                <w:rFonts w:ascii="Arial" w:hAnsi="Arial" w:cs="Arial"/>
                <w:sz w:val="24"/>
              </w:rPr>
            </w:pPr>
            <w:r>
              <w:rPr>
                <w:rFonts w:ascii="Arial" w:hAnsi="Arial" w:cs="Arial"/>
                <w:sz w:val="24"/>
              </w:rPr>
              <w:t>Reflexiones y preguntas</w:t>
            </w:r>
          </w:p>
        </w:tc>
      </w:tr>
      <w:tr w:rsidR="00717862" w:rsidTr="003F2F6D">
        <w:tc>
          <w:tcPr>
            <w:tcW w:w="1484" w:type="dxa"/>
            <w:shd w:val="clear" w:color="auto" w:fill="FF33CC"/>
          </w:tcPr>
          <w:p w:rsidR="00717862" w:rsidRPr="003F2F6D" w:rsidRDefault="00717862" w:rsidP="00785E1C">
            <w:pPr>
              <w:rPr>
                <w:rFonts w:ascii="Arial" w:hAnsi="Arial" w:cs="Arial"/>
                <w:sz w:val="24"/>
              </w:rPr>
            </w:pPr>
            <w:r w:rsidRPr="003F2F6D">
              <w:rPr>
                <w:rFonts w:ascii="Arial" w:hAnsi="Arial" w:cs="Arial"/>
                <w:sz w:val="24"/>
              </w:rPr>
              <w:t xml:space="preserve">Diseños de los planes y secuencias didácticas </w:t>
            </w:r>
          </w:p>
        </w:tc>
        <w:tc>
          <w:tcPr>
            <w:tcW w:w="2622" w:type="dxa"/>
            <w:shd w:val="clear" w:color="auto" w:fill="FF33CC"/>
          </w:tcPr>
          <w:p w:rsidR="00717862" w:rsidRPr="003F2F6D" w:rsidRDefault="00717862" w:rsidP="00785E1C">
            <w:pPr>
              <w:rPr>
                <w:rFonts w:ascii="Arial" w:hAnsi="Arial" w:cs="Arial"/>
                <w:sz w:val="24"/>
              </w:rPr>
            </w:pPr>
            <w:r w:rsidRPr="003F2F6D">
              <w:rPr>
                <w:rFonts w:ascii="Arial" w:hAnsi="Arial" w:cs="Arial"/>
                <w:sz w:val="24"/>
              </w:rPr>
              <w:t>La secuencia didáctica tuvo una buena organización y diseño, contenía todos los datos solicitados que se requieren conocer para poder llevar a cabo las actividades, conteniendo en si los tres periodos de trabajo, duración, aprendizajes esperados, nombre de la actividad, y rubricas de evaluación.</w:t>
            </w:r>
          </w:p>
        </w:tc>
        <w:tc>
          <w:tcPr>
            <w:tcW w:w="2835" w:type="dxa"/>
            <w:shd w:val="clear" w:color="auto" w:fill="FF33CC"/>
          </w:tcPr>
          <w:p w:rsidR="00717862" w:rsidRPr="003F2F6D" w:rsidRDefault="00717862" w:rsidP="00785E1C">
            <w:pPr>
              <w:rPr>
                <w:rFonts w:ascii="Arial" w:hAnsi="Arial" w:cs="Arial"/>
                <w:sz w:val="24"/>
              </w:rPr>
            </w:pPr>
            <w:r w:rsidRPr="003F2F6D">
              <w:rPr>
                <w:rFonts w:ascii="Arial" w:hAnsi="Arial" w:cs="Arial"/>
                <w:sz w:val="24"/>
              </w:rPr>
              <w:t xml:space="preserve">Los problemas fueron que la secuencia </w:t>
            </w:r>
            <w:r w:rsidR="003F2F6D" w:rsidRPr="003F2F6D">
              <w:rPr>
                <w:rFonts w:ascii="Arial" w:hAnsi="Arial" w:cs="Arial"/>
                <w:sz w:val="24"/>
              </w:rPr>
              <w:t>didáctica</w:t>
            </w:r>
            <w:r w:rsidRPr="003F2F6D">
              <w:rPr>
                <w:rFonts w:ascii="Arial" w:hAnsi="Arial" w:cs="Arial"/>
                <w:sz w:val="24"/>
              </w:rPr>
              <w:t xml:space="preserve"> como fue realizada en equipo, cada una le dio su toque y sus modificaciones curriculares, porque aplicamos las actividades a niños de diferentes edades.</w:t>
            </w:r>
          </w:p>
        </w:tc>
        <w:tc>
          <w:tcPr>
            <w:tcW w:w="2693" w:type="dxa"/>
            <w:shd w:val="clear" w:color="auto" w:fill="FF33CC"/>
          </w:tcPr>
          <w:p w:rsidR="00717862" w:rsidRPr="003F2F6D" w:rsidRDefault="00717862" w:rsidP="00785E1C">
            <w:pPr>
              <w:rPr>
                <w:rFonts w:ascii="Arial" w:hAnsi="Arial" w:cs="Arial"/>
                <w:sz w:val="24"/>
              </w:rPr>
            </w:pPr>
            <w:r w:rsidRPr="003F2F6D">
              <w:rPr>
                <w:rFonts w:ascii="Arial" w:hAnsi="Arial" w:cs="Arial"/>
                <w:sz w:val="24"/>
              </w:rPr>
              <w:t>Al momento de estarla diseñando pude notar que cada una la organizaba a la manera que nos era entendible, tomando como refer</w:t>
            </w:r>
            <w:r w:rsidR="00EA2573" w:rsidRPr="003F2F6D">
              <w:rPr>
                <w:rFonts w:ascii="Arial" w:hAnsi="Arial" w:cs="Arial"/>
                <w:sz w:val="24"/>
              </w:rPr>
              <w:t>encia los materiales necesarios y adaptándolos a las edades correspondientes de los niños.</w:t>
            </w:r>
          </w:p>
        </w:tc>
        <w:tc>
          <w:tcPr>
            <w:tcW w:w="3544" w:type="dxa"/>
            <w:shd w:val="clear" w:color="auto" w:fill="FF33CC"/>
          </w:tcPr>
          <w:p w:rsidR="00717862" w:rsidRPr="003F2F6D" w:rsidRDefault="00EA2573" w:rsidP="00785E1C">
            <w:pPr>
              <w:rPr>
                <w:rFonts w:ascii="Arial" w:hAnsi="Arial" w:cs="Arial"/>
                <w:sz w:val="24"/>
              </w:rPr>
            </w:pPr>
            <w:r w:rsidRPr="003F2F6D">
              <w:rPr>
                <w:rFonts w:ascii="Arial" w:hAnsi="Arial" w:cs="Arial"/>
                <w:sz w:val="24"/>
              </w:rPr>
              <w:t xml:space="preserve">Cuando realizamos la secuencia </w:t>
            </w:r>
            <w:r w:rsidR="003F2F6D" w:rsidRPr="003F2F6D">
              <w:rPr>
                <w:rFonts w:ascii="Arial" w:hAnsi="Arial" w:cs="Arial"/>
                <w:sz w:val="24"/>
              </w:rPr>
              <w:t>didáctica</w:t>
            </w:r>
            <w:r w:rsidRPr="003F2F6D">
              <w:rPr>
                <w:rFonts w:ascii="Arial" w:hAnsi="Arial" w:cs="Arial"/>
                <w:sz w:val="24"/>
              </w:rPr>
              <w:t xml:space="preserve"> nos enfocamos en el objetivo principal, y aquí fue donde surgieron preguntas y cuestiones como: ¿Qué debemos de enseñarles a los niños?, ¿Qué es lo que quiero que aprenda y como lo lograremos?, y por dicho motivo buscamos actividades atractivas y motivantes.</w:t>
            </w:r>
          </w:p>
        </w:tc>
      </w:tr>
      <w:tr w:rsidR="00717862" w:rsidTr="003F2F6D">
        <w:tc>
          <w:tcPr>
            <w:tcW w:w="1484" w:type="dxa"/>
            <w:shd w:val="clear" w:color="auto" w:fill="CC66FF"/>
          </w:tcPr>
          <w:p w:rsidR="00717862" w:rsidRDefault="00717862" w:rsidP="00785E1C">
            <w:pPr>
              <w:rPr>
                <w:rFonts w:ascii="Arial" w:hAnsi="Arial" w:cs="Arial"/>
                <w:sz w:val="24"/>
              </w:rPr>
            </w:pPr>
            <w:r>
              <w:rPr>
                <w:rFonts w:ascii="Arial" w:hAnsi="Arial" w:cs="Arial"/>
                <w:sz w:val="24"/>
              </w:rPr>
              <w:t>Enseñanza y desarrollo de actividades</w:t>
            </w:r>
          </w:p>
        </w:tc>
        <w:tc>
          <w:tcPr>
            <w:tcW w:w="2622" w:type="dxa"/>
            <w:shd w:val="clear" w:color="auto" w:fill="CC66FF"/>
          </w:tcPr>
          <w:p w:rsidR="00717862" w:rsidRDefault="00EA2573" w:rsidP="00785E1C">
            <w:pPr>
              <w:rPr>
                <w:rFonts w:ascii="Arial" w:hAnsi="Arial" w:cs="Arial"/>
                <w:sz w:val="24"/>
              </w:rPr>
            </w:pPr>
            <w:r>
              <w:rPr>
                <w:rFonts w:ascii="Arial" w:hAnsi="Arial" w:cs="Arial"/>
                <w:sz w:val="24"/>
              </w:rPr>
              <w:t xml:space="preserve">Para comenzar trate de socializar con los pequeños para poder estar en un ambiente de confianza, y poder propiciar mejores logros educativos. Enseguida desarrolle las actividades en los tres tiempos correspondientes y al finalizar les brinde una hoja para que </w:t>
            </w:r>
            <w:r>
              <w:rPr>
                <w:rFonts w:ascii="Arial" w:hAnsi="Arial" w:cs="Arial"/>
                <w:sz w:val="24"/>
              </w:rPr>
              <w:lastRenderedPageBreak/>
              <w:t xml:space="preserve">anotaran su nombre y la pegaran en algún lugar del aula. </w:t>
            </w:r>
          </w:p>
        </w:tc>
        <w:tc>
          <w:tcPr>
            <w:tcW w:w="2835" w:type="dxa"/>
            <w:shd w:val="clear" w:color="auto" w:fill="CC66FF"/>
          </w:tcPr>
          <w:p w:rsidR="00717862" w:rsidRDefault="00EA2573" w:rsidP="00785E1C">
            <w:pPr>
              <w:rPr>
                <w:rFonts w:ascii="Arial" w:hAnsi="Arial" w:cs="Arial"/>
                <w:sz w:val="24"/>
              </w:rPr>
            </w:pPr>
            <w:r>
              <w:rPr>
                <w:rFonts w:ascii="Arial" w:hAnsi="Arial" w:cs="Arial"/>
                <w:sz w:val="24"/>
              </w:rPr>
              <w:lastRenderedPageBreak/>
              <w:t>Había muchas zonas de distracción, es decir, había mucho material que podían adquirir y tenerlo a su altura para su dominio. Conforme a esto hubo distracciones, y batalle un poco al momento de comenzar a trabajar.</w:t>
            </w:r>
          </w:p>
        </w:tc>
        <w:tc>
          <w:tcPr>
            <w:tcW w:w="2693" w:type="dxa"/>
            <w:shd w:val="clear" w:color="auto" w:fill="CC66FF"/>
          </w:tcPr>
          <w:p w:rsidR="00717862" w:rsidRDefault="00EA2573" w:rsidP="00785E1C">
            <w:pPr>
              <w:rPr>
                <w:rFonts w:ascii="Arial" w:hAnsi="Arial" w:cs="Arial"/>
                <w:sz w:val="24"/>
              </w:rPr>
            </w:pPr>
            <w:r>
              <w:rPr>
                <w:rFonts w:ascii="Arial" w:hAnsi="Arial" w:cs="Arial"/>
                <w:sz w:val="24"/>
              </w:rPr>
              <w:t>La interacción de los niños brindo muy buenos aprendizajes, porque se obtuvo el trabajo colaborativo, la motivación por trabajar, la socialización, y nuevos conocimientos por parte de los estudiantes.</w:t>
            </w:r>
          </w:p>
        </w:tc>
        <w:tc>
          <w:tcPr>
            <w:tcW w:w="3544" w:type="dxa"/>
            <w:shd w:val="clear" w:color="auto" w:fill="CC66FF"/>
          </w:tcPr>
          <w:p w:rsidR="00717862" w:rsidRDefault="00EA2573" w:rsidP="00785E1C">
            <w:pPr>
              <w:rPr>
                <w:rFonts w:ascii="Arial" w:hAnsi="Arial" w:cs="Arial"/>
                <w:sz w:val="24"/>
              </w:rPr>
            </w:pPr>
            <w:r>
              <w:rPr>
                <w:rFonts w:ascii="Arial" w:hAnsi="Arial" w:cs="Arial"/>
                <w:sz w:val="24"/>
              </w:rPr>
              <w:t xml:space="preserve">Esta </w:t>
            </w:r>
            <w:r w:rsidR="003F2F6D">
              <w:rPr>
                <w:rFonts w:ascii="Arial" w:hAnsi="Arial" w:cs="Arial"/>
                <w:sz w:val="24"/>
              </w:rPr>
              <w:t>práctica</w:t>
            </w:r>
            <w:r>
              <w:rPr>
                <w:rFonts w:ascii="Arial" w:hAnsi="Arial" w:cs="Arial"/>
                <w:sz w:val="24"/>
              </w:rPr>
              <w:t xml:space="preserve"> me sirvió para reflexionar acerca de la manera de presentar las cosas que mostrare para poder aprender, a reconocer las distracciones y poder hacer adecuaciones a la </w:t>
            </w:r>
            <w:r w:rsidR="003F2F6D">
              <w:rPr>
                <w:rFonts w:ascii="Arial" w:hAnsi="Arial" w:cs="Arial"/>
                <w:sz w:val="24"/>
              </w:rPr>
              <w:t>curricular</w:t>
            </w:r>
            <w:r>
              <w:rPr>
                <w:rFonts w:ascii="Arial" w:hAnsi="Arial" w:cs="Arial"/>
                <w:sz w:val="24"/>
              </w:rPr>
              <w:t>.</w:t>
            </w:r>
          </w:p>
        </w:tc>
      </w:tr>
      <w:tr w:rsidR="00717862" w:rsidTr="003F2F6D">
        <w:tc>
          <w:tcPr>
            <w:tcW w:w="1484" w:type="dxa"/>
            <w:shd w:val="clear" w:color="auto" w:fill="99FF66"/>
          </w:tcPr>
          <w:p w:rsidR="00717862" w:rsidRDefault="00717862" w:rsidP="00785E1C">
            <w:pPr>
              <w:rPr>
                <w:rFonts w:ascii="Arial" w:hAnsi="Arial" w:cs="Arial"/>
                <w:sz w:val="24"/>
              </w:rPr>
            </w:pPr>
            <w:r>
              <w:rPr>
                <w:rFonts w:ascii="Arial" w:hAnsi="Arial" w:cs="Arial"/>
                <w:sz w:val="24"/>
              </w:rPr>
              <w:lastRenderedPageBreak/>
              <w:t>Aprendizaje de los alumnos</w:t>
            </w:r>
          </w:p>
        </w:tc>
        <w:tc>
          <w:tcPr>
            <w:tcW w:w="2622" w:type="dxa"/>
            <w:shd w:val="clear" w:color="auto" w:fill="99FF66"/>
          </w:tcPr>
          <w:p w:rsidR="00717862" w:rsidRDefault="00EA2573" w:rsidP="00785E1C">
            <w:pPr>
              <w:rPr>
                <w:rFonts w:ascii="Arial" w:hAnsi="Arial" w:cs="Arial"/>
                <w:sz w:val="24"/>
              </w:rPr>
            </w:pPr>
            <w:r>
              <w:rPr>
                <w:rFonts w:ascii="Arial" w:hAnsi="Arial" w:cs="Arial"/>
                <w:sz w:val="24"/>
              </w:rPr>
              <w:t>Estoy segura que los niños adquirieron el objetivo principal de la actividad, el cual fue reconocer lo que significaba la familia, quienes la conforman, que actividades realizan juntos, que costumbres tienen</w:t>
            </w:r>
            <w:r w:rsidR="007620DE">
              <w:rPr>
                <w:rFonts w:ascii="Arial" w:hAnsi="Arial" w:cs="Arial"/>
                <w:sz w:val="24"/>
              </w:rPr>
              <w:t xml:space="preserve">. Además que los niños lograron identificar las </w:t>
            </w:r>
            <w:r w:rsidR="003F2F6D">
              <w:rPr>
                <w:rFonts w:ascii="Arial" w:hAnsi="Arial" w:cs="Arial"/>
                <w:sz w:val="24"/>
              </w:rPr>
              <w:t>grafías</w:t>
            </w:r>
            <w:r w:rsidR="007620DE">
              <w:rPr>
                <w:rFonts w:ascii="Arial" w:hAnsi="Arial" w:cs="Arial"/>
                <w:sz w:val="24"/>
              </w:rPr>
              <w:t xml:space="preserve">, letras y </w:t>
            </w:r>
            <w:r w:rsidR="003F2F6D">
              <w:rPr>
                <w:rFonts w:ascii="Arial" w:hAnsi="Arial" w:cs="Arial"/>
                <w:sz w:val="24"/>
              </w:rPr>
              <w:t>números</w:t>
            </w:r>
            <w:r w:rsidR="007620DE">
              <w:rPr>
                <w:rFonts w:ascii="Arial" w:hAnsi="Arial" w:cs="Arial"/>
                <w:sz w:val="24"/>
              </w:rPr>
              <w:t xml:space="preserve"> del pictograma.</w:t>
            </w:r>
          </w:p>
        </w:tc>
        <w:tc>
          <w:tcPr>
            <w:tcW w:w="2835" w:type="dxa"/>
            <w:shd w:val="clear" w:color="auto" w:fill="99FF66"/>
          </w:tcPr>
          <w:p w:rsidR="00717862" w:rsidRDefault="007620DE" w:rsidP="00785E1C">
            <w:pPr>
              <w:rPr>
                <w:rFonts w:ascii="Arial" w:hAnsi="Arial" w:cs="Arial"/>
                <w:sz w:val="24"/>
              </w:rPr>
            </w:pPr>
            <w:r>
              <w:rPr>
                <w:rFonts w:ascii="Arial" w:hAnsi="Arial" w:cs="Arial"/>
                <w:sz w:val="24"/>
              </w:rPr>
              <w:t xml:space="preserve">Supongo que al inicio de cada tramo de actividad, los niños </w:t>
            </w:r>
            <w:r w:rsidR="003F2F6D">
              <w:rPr>
                <w:rFonts w:ascii="Arial" w:hAnsi="Arial" w:cs="Arial"/>
                <w:sz w:val="24"/>
              </w:rPr>
              <w:t>desviaban</w:t>
            </w:r>
            <w:r>
              <w:rPr>
                <w:rFonts w:ascii="Arial" w:hAnsi="Arial" w:cs="Arial"/>
                <w:sz w:val="24"/>
              </w:rPr>
              <w:t xml:space="preserve"> su atención porque en ocasiones querían seguir con la actividad anterior, y tomo </w:t>
            </w:r>
            <w:r w:rsidR="003F2F6D">
              <w:rPr>
                <w:rFonts w:ascii="Arial" w:hAnsi="Arial" w:cs="Arial"/>
                <w:sz w:val="24"/>
              </w:rPr>
              <w:t>más</w:t>
            </w:r>
            <w:r>
              <w:rPr>
                <w:rFonts w:ascii="Arial" w:hAnsi="Arial" w:cs="Arial"/>
                <w:sz w:val="24"/>
              </w:rPr>
              <w:t xml:space="preserve"> tiempo dar por finalizada la clase.</w:t>
            </w:r>
          </w:p>
        </w:tc>
        <w:tc>
          <w:tcPr>
            <w:tcW w:w="2693" w:type="dxa"/>
            <w:shd w:val="clear" w:color="auto" w:fill="99FF66"/>
          </w:tcPr>
          <w:p w:rsidR="00717862" w:rsidRDefault="007620DE" w:rsidP="00785E1C">
            <w:pPr>
              <w:rPr>
                <w:rFonts w:ascii="Arial" w:hAnsi="Arial" w:cs="Arial"/>
                <w:sz w:val="24"/>
              </w:rPr>
            </w:pPr>
            <w:r>
              <w:rPr>
                <w:rFonts w:ascii="Arial" w:hAnsi="Arial" w:cs="Arial"/>
                <w:sz w:val="24"/>
              </w:rPr>
              <w:t xml:space="preserve">Identifique el progreso de los alumnos, </w:t>
            </w:r>
            <w:r w:rsidR="003F2F6D">
              <w:rPr>
                <w:rFonts w:ascii="Arial" w:hAnsi="Arial" w:cs="Arial"/>
                <w:sz w:val="24"/>
              </w:rPr>
              <w:t>así</w:t>
            </w:r>
            <w:r>
              <w:rPr>
                <w:rFonts w:ascii="Arial" w:hAnsi="Arial" w:cs="Arial"/>
                <w:sz w:val="24"/>
              </w:rPr>
              <w:t xml:space="preserve"> como en </w:t>
            </w:r>
            <w:r w:rsidR="003F2F6D">
              <w:rPr>
                <w:rFonts w:ascii="Arial" w:hAnsi="Arial" w:cs="Arial"/>
                <w:sz w:val="24"/>
              </w:rPr>
              <w:t>qué</w:t>
            </w:r>
            <w:r>
              <w:rPr>
                <w:rFonts w:ascii="Arial" w:hAnsi="Arial" w:cs="Arial"/>
                <w:sz w:val="24"/>
              </w:rPr>
              <w:t xml:space="preserve"> nivel se encuentran, y </w:t>
            </w:r>
            <w:r w:rsidR="003F2F6D">
              <w:rPr>
                <w:rFonts w:ascii="Arial" w:hAnsi="Arial" w:cs="Arial"/>
                <w:sz w:val="24"/>
              </w:rPr>
              <w:t>ciento</w:t>
            </w:r>
            <w:r>
              <w:rPr>
                <w:rFonts w:ascii="Arial" w:hAnsi="Arial" w:cs="Arial"/>
                <w:sz w:val="24"/>
              </w:rPr>
              <w:t xml:space="preserve"> que marque un poco su </w:t>
            </w:r>
            <w:r w:rsidR="003F2F6D">
              <w:rPr>
                <w:rFonts w:ascii="Arial" w:hAnsi="Arial" w:cs="Arial"/>
                <w:sz w:val="24"/>
              </w:rPr>
              <w:t>interacción</w:t>
            </w:r>
            <w:r>
              <w:rPr>
                <w:rFonts w:ascii="Arial" w:hAnsi="Arial" w:cs="Arial"/>
                <w:sz w:val="24"/>
              </w:rPr>
              <w:t xml:space="preserve"> ya que por motivos de la pandemia los niños tenían muy poca convivencia.</w:t>
            </w:r>
          </w:p>
        </w:tc>
        <w:tc>
          <w:tcPr>
            <w:tcW w:w="3544" w:type="dxa"/>
            <w:shd w:val="clear" w:color="auto" w:fill="99FF66"/>
          </w:tcPr>
          <w:p w:rsidR="00717862" w:rsidRDefault="007620DE" w:rsidP="00785E1C">
            <w:pPr>
              <w:rPr>
                <w:rFonts w:ascii="Arial" w:hAnsi="Arial" w:cs="Arial"/>
                <w:sz w:val="24"/>
              </w:rPr>
            </w:pPr>
            <w:r>
              <w:rPr>
                <w:rFonts w:ascii="Arial" w:hAnsi="Arial" w:cs="Arial"/>
                <w:sz w:val="24"/>
              </w:rPr>
              <w:t xml:space="preserve">Considero que como cada secuencia </w:t>
            </w:r>
            <w:r w:rsidR="003F2F6D">
              <w:rPr>
                <w:rFonts w:ascii="Arial" w:hAnsi="Arial" w:cs="Arial"/>
                <w:sz w:val="24"/>
              </w:rPr>
              <w:t>didáctica</w:t>
            </w:r>
            <w:r>
              <w:rPr>
                <w:rFonts w:ascii="Arial" w:hAnsi="Arial" w:cs="Arial"/>
                <w:sz w:val="24"/>
              </w:rPr>
              <w:t xml:space="preserve"> es indispensable conocer e importante llegar a alcanzar los aprendizajes esperados planteados al inicio de las actividades.</w:t>
            </w:r>
          </w:p>
        </w:tc>
      </w:tr>
      <w:tr w:rsidR="00717862" w:rsidTr="003F2F6D">
        <w:tc>
          <w:tcPr>
            <w:tcW w:w="1484" w:type="dxa"/>
            <w:shd w:val="clear" w:color="auto" w:fill="00B0F0"/>
          </w:tcPr>
          <w:p w:rsidR="00717862" w:rsidRDefault="00717862" w:rsidP="00785E1C">
            <w:pPr>
              <w:rPr>
                <w:rFonts w:ascii="Arial" w:hAnsi="Arial" w:cs="Arial"/>
                <w:sz w:val="24"/>
              </w:rPr>
            </w:pPr>
            <w:r>
              <w:rPr>
                <w:rFonts w:ascii="Arial" w:hAnsi="Arial" w:cs="Arial"/>
                <w:sz w:val="24"/>
              </w:rPr>
              <w:t xml:space="preserve">Contextos </w:t>
            </w:r>
          </w:p>
        </w:tc>
        <w:tc>
          <w:tcPr>
            <w:tcW w:w="2622" w:type="dxa"/>
            <w:shd w:val="clear" w:color="auto" w:fill="00B0F0"/>
          </w:tcPr>
          <w:p w:rsidR="00717862" w:rsidRDefault="007620DE" w:rsidP="00785E1C">
            <w:pPr>
              <w:rPr>
                <w:rFonts w:ascii="Arial" w:hAnsi="Arial" w:cs="Arial"/>
                <w:sz w:val="24"/>
              </w:rPr>
            </w:pPr>
            <w:r>
              <w:rPr>
                <w:rFonts w:ascii="Arial" w:hAnsi="Arial" w:cs="Arial"/>
                <w:sz w:val="24"/>
              </w:rPr>
              <w:t>El aula que adapte en mi casa, trate de presentarles cosas atractivas para poder desarrollar sus habilidades, en primera instancia jugamos para poder estar en un ambiente sano, y de convivencia.</w:t>
            </w:r>
          </w:p>
        </w:tc>
        <w:tc>
          <w:tcPr>
            <w:tcW w:w="2835" w:type="dxa"/>
            <w:shd w:val="clear" w:color="auto" w:fill="00B0F0"/>
          </w:tcPr>
          <w:p w:rsidR="00717862" w:rsidRDefault="007620DE" w:rsidP="00785E1C">
            <w:pPr>
              <w:rPr>
                <w:rFonts w:ascii="Arial" w:hAnsi="Arial" w:cs="Arial"/>
                <w:sz w:val="24"/>
              </w:rPr>
            </w:pPr>
            <w:r>
              <w:rPr>
                <w:rFonts w:ascii="Arial" w:hAnsi="Arial" w:cs="Arial"/>
                <w:sz w:val="24"/>
              </w:rPr>
              <w:t xml:space="preserve">El aula fue adaptada de </w:t>
            </w:r>
            <w:r w:rsidR="003F2F6D">
              <w:rPr>
                <w:rFonts w:ascii="Arial" w:hAnsi="Arial" w:cs="Arial"/>
                <w:sz w:val="24"/>
              </w:rPr>
              <w:t>último</w:t>
            </w:r>
            <w:r>
              <w:rPr>
                <w:rFonts w:ascii="Arial" w:hAnsi="Arial" w:cs="Arial"/>
                <w:sz w:val="24"/>
              </w:rPr>
              <w:t xml:space="preserve"> momento, por lo que me sentía un poco nerviosa por la impresión de los padres de familia acerca del lugar donde desarrolle las actividades.</w:t>
            </w:r>
          </w:p>
        </w:tc>
        <w:tc>
          <w:tcPr>
            <w:tcW w:w="2693" w:type="dxa"/>
            <w:shd w:val="clear" w:color="auto" w:fill="00B0F0"/>
          </w:tcPr>
          <w:p w:rsidR="00717862" w:rsidRDefault="007620DE" w:rsidP="00785E1C">
            <w:pPr>
              <w:rPr>
                <w:rFonts w:ascii="Arial" w:hAnsi="Arial" w:cs="Arial"/>
                <w:sz w:val="24"/>
              </w:rPr>
            </w:pPr>
            <w:r>
              <w:rPr>
                <w:rFonts w:ascii="Arial" w:hAnsi="Arial" w:cs="Arial"/>
                <w:sz w:val="24"/>
              </w:rPr>
              <w:t xml:space="preserve">Considero que el espacio fue </w:t>
            </w:r>
            <w:r w:rsidR="003F2F6D">
              <w:rPr>
                <w:rFonts w:ascii="Arial" w:hAnsi="Arial" w:cs="Arial"/>
                <w:sz w:val="24"/>
              </w:rPr>
              <w:t>práctico</w:t>
            </w:r>
            <w:r>
              <w:rPr>
                <w:rFonts w:ascii="Arial" w:hAnsi="Arial" w:cs="Arial"/>
                <w:sz w:val="24"/>
              </w:rPr>
              <w:t>, pero un poco pequeño porque eran 3 estudiantes, pero se pudo adaptar todo de buena manera y favorecer los aprendizajes.</w:t>
            </w:r>
          </w:p>
        </w:tc>
        <w:tc>
          <w:tcPr>
            <w:tcW w:w="3544" w:type="dxa"/>
            <w:shd w:val="clear" w:color="auto" w:fill="00B0F0"/>
          </w:tcPr>
          <w:p w:rsidR="00717862" w:rsidRDefault="007620DE" w:rsidP="00785E1C">
            <w:pPr>
              <w:rPr>
                <w:rFonts w:ascii="Arial" w:hAnsi="Arial" w:cs="Arial"/>
                <w:sz w:val="24"/>
              </w:rPr>
            </w:pPr>
            <w:r>
              <w:rPr>
                <w:rFonts w:ascii="Arial" w:hAnsi="Arial" w:cs="Arial"/>
                <w:sz w:val="24"/>
              </w:rPr>
              <w:t xml:space="preserve">Para poder llevar a cabo las actividades no debe de haber tantas distracciones, y de presentarle materiales atractivos para poder generar motivación por aprender. </w:t>
            </w:r>
          </w:p>
        </w:tc>
      </w:tr>
      <w:tr w:rsidR="00717862" w:rsidTr="003F2F6D">
        <w:tc>
          <w:tcPr>
            <w:tcW w:w="1484" w:type="dxa"/>
            <w:shd w:val="clear" w:color="auto" w:fill="FFC000"/>
          </w:tcPr>
          <w:p w:rsidR="00717862" w:rsidRDefault="00717862" w:rsidP="00785E1C">
            <w:pPr>
              <w:rPr>
                <w:rFonts w:ascii="Arial" w:hAnsi="Arial" w:cs="Arial"/>
                <w:sz w:val="24"/>
              </w:rPr>
            </w:pPr>
            <w:r>
              <w:rPr>
                <w:rFonts w:ascii="Arial" w:hAnsi="Arial" w:cs="Arial"/>
                <w:sz w:val="24"/>
              </w:rPr>
              <w:t xml:space="preserve"> Recursos</w:t>
            </w:r>
          </w:p>
        </w:tc>
        <w:tc>
          <w:tcPr>
            <w:tcW w:w="2622" w:type="dxa"/>
            <w:shd w:val="clear" w:color="auto" w:fill="FFC000"/>
          </w:tcPr>
          <w:p w:rsidR="00717862" w:rsidRDefault="007620DE" w:rsidP="00785E1C">
            <w:pPr>
              <w:rPr>
                <w:rFonts w:ascii="Arial" w:hAnsi="Arial" w:cs="Arial"/>
                <w:sz w:val="24"/>
              </w:rPr>
            </w:pPr>
            <w:r>
              <w:rPr>
                <w:rFonts w:ascii="Arial" w:hAnsi="Arial" w:cs="Arial"/>
                <w:sz w:val="24"/>
              </w:rPr>
              <w:t xml:space="preserve">El pictograma fue realizado en </w:t>
            </w:r>
            <w:r>
              <w:rPr>
                <w:rFonts w:ascii="Arial" w:hAnsi="Arial" w:cs="Arial"/>
                <w:sz w:val="24"/>
              </w:rPr>
              <w:lastRenderedPageBreak/>
              <w:t xml:space="preserve">cartoncillo con imágenes adheribles que fueran </w:t>
            </w:r>
            <w:r w:rsidR="003F2F6D">
              <w:rPr>
                <w:rFonts w:ascii="Arial" w:hAnsi="Arial" w:cs="Arial"/>
                <w:sz w:val="24"/>
              </w:rPr>
              <w:t>al alcance de los niños para poder complementarlo, hojas de máquina para que anotaran su nombre, una bocina para presentarles la canción de la familia, material digital para observar y analizar el video inicial, y los títeres que enriquecieron la práctica.</w:t>
            </w:r>
          </w:p>
        </w:tc>
        <w:tc>
          <w:tcPr>
            <w:tcW w:w="2835" w:type="dxa"/>
            <w:shd w:val="clear" w:color="auto" w:fill="FFC000"/>
          </w:tcPr>
          <w:p w:rsidR="00717862" w:rsidRDefault="003F2F6D" w:rsidP="00785E1C">
            <w:pPr>
              <w:rPr>
                <w:rFonts w:ascii="Arial" w:hAnsi="Arial" w:cs="Arial"/>
                <w:sz w:val="24"/>
              </w:rPr>
            </w:pPr>
            <w:r>
              <w:rPr>
                <w:rFonts w:ascii="Arial" w:hAnsi="Arial" w:cs="Arial"/>
                <w:sz w:val="24"/>
              </w:rPr>
              <w:lastRenderedPageBreak/>
              <w:t xml:space="preserve">Considero que se extendió el tiempo de la </w:t>
            </w:r>
            <w:r>
              <w:rPr>
                <w:rFonts w:ascii="Arial" w:hAnsi="Arial" w:cs="Arial"/>
                <w:sz w:val="24"/>
              </w:rPr>
              <w:lastRenderedPageBreak/>
              <w:t>socialización y práctica de la secuencia didáctica.</w:t>
            </w:r>
          </w:p>
        </w:tc>
        <w:tc>
          <w:tcPr>
            <w:tcW w:w="2693" w:type="dxa"/>
            <w:shd w:val="clear" w:color="auto" w:fill="FFC000"/>
          </w:tcPr>
          <w:p w:rsidR="00717862" w:rsidRDefault="003F2F6D" w:rsidP="00785E1C">
            <w:pPr>
              <w:rPr>
                <w:rFonts w:ascii="Arial" w:hAnsi="Arial" w:cs="Arial"/>
                <w:sz w:val="24"/>
              </w:rPr>
            </w:pPr>
            <w:r>
              <w:rPr>
                <w:rFonts w:ascii="Arial" w:hAnsi="Arial" w:cs="Arial"/>
                <w:sz w:val="24"/>
              </w:rPr>
              <w:lastRenderedPageBreak/>
              <w:t xml:space="preserve">El material fue una gran ayuda y apoyo </w:t>
            </w:r>
            <w:r>
              <w:rPr>
                <w:rFonts w:ascii="Arial" w:hAnsi="Arial" w:cs="Arial"/>
                <w:sz w:val="24"/>
              </w:rPr>
              <w:lastRenderedPageBreak/>
              <w:t>para poder propiciar el espacio académico.</w:t>
            </w:r>
          </w:p>
        </w:tc>
        <w:tc>
          <w:tcPr>
            <w:tcW w:w="3544" w:type="dxa"/>
            <w:shd w:val="clear" w:color="auto" w:fill="FFC000"/>
          </w:tcPr>
          <w:p w:rsidR="00717862" w:rsidRDefault="003F2F6D" w:rsidP="00785E1C">
            <w:pPr>
              <w:rPr>
                <w:rFonts w:ascii="Arial" w:hAnsi="Arial" w:cs="Arial"/>
                <w:sz w:val="24"/>
              </w:rPr>
            </w:pPr>
            <w:r>
              <w:rPr>
                <w:rFonts w:ascii="Arial" w:hAnsi="Arial" w:cs="Arial"/>
                <w:sz w:val="24"/>
              </w:rPr>
              <w:lastRenderedPageBreak/>
              <w:t xml:space="preserve">Siento que realice un gran trabajo, porque todo surgió </w:t>
            </w:r>
            <w:r>
              <w:rPr>
                <w:rFonts w:ascii="Arial" w:hAnsi="Arial" w:cs="Arial"/>
                <w:sz w:val="24"/>
              </w:rPr>
              <w:lastRenderedPageBreak/>
              <w:t>como lo antes planeado, existieron experiencias que me servirán de guía para mejorar en mis futuras prácticas, y agradezco las jornadas que se nos asignan para poder desempeñar nuestra práctica.</w:t>
            </w:r>
          </w:p>
        </w:tc>
      </w:tr>
    </w:tbl>
    <w:p w:rsidR="00785E1C" w:rsidRPr="00785E1C" w:rsidRDefault="00785E1C" w:rsidP="00785E1C">
      <w:pPr>
        <w:rPr>
          <w:rFonts w:ascii="Arial" w:hAnsi="Arial" w:cs="Arial"/>
          <w:sz w:val="24"/>
        </w:rPr>
      </w:pPr>
    </w:p>
    <w:sectPr w:rsidR="00785E1C" w:rsidRPr="00785E1C" w:rsidSect="0071786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60D1"/>
    <w:multiLevelType w:val="hybridMultilevel"/>
    <w:tmpl w:val="18EC57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742653"/>
    <w:multiLevelType w:val="hybridMultilevel"/>
    <w:tmpl w:val="F5E4B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396048"/>
    <w:multiLevelType w:val="hybridMultilevel"/>
    <w:tmpl w:val="04662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5FE500E"/>
    <w:multiLevelType w:val="hybridMultilevel"/>
    <w:tmpl w:val="DAC0BA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B875072"/>
    <w:multiLevelType w:val="hybridMultilevel"/>
    <w:tmpl w:val="E1A89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1C"/>
    <w:rsid w:val="00174CBA"/>
    <w:rsid w:val="003849EA"/>
    <w:rsid w:val="003F2F6D"/>
    <w:rsid w:val="005D7469"/>
    <w:rsid w:val="00717862"/>
    <w:rsid w:val="007620DE"/>
    <w:rsid w:val="00785E1C"/>
    <w:rsid w:val="007F1869"/>
    <w:rsid w:val="00944A0E"/>
    <w:rsid w:val="00A6588E"/>
    <w:rsid w:val="00C81866"/>
    <w:rsid w:val="00D44341"/>
    <w:rsid w:val="00D93221"/>
    <w:rsid w:val="00EA2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C8BD-224D-4008-A0F2-7556A92B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E1C"/>
    <w:pPr>
      <w:ind w:left="720"/>
      <w:contextualSpacing/>
    </w:pPr>
  </w:style>
  <w:style w:type="table" w:styleId="Tablaconcuadrcula">
    <w:name w:val="Table Grid"/>
    <w:basedOn w:val="Tablanormal"/>
    <w:uiPriority w:val="39"/>
    <w:rsid w:val="00785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5oscura-nfasis5">
    <w:name w:val="Grid Table 5 Dark Accent 5"/>
    <w:basedOn w:val="Tablanormal"/>
    <w:uiPriority w:val="50"/>
    <w:rsid w:val="00D9322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2</cp:revision>
  <dcterms:created xsi:type="dcterms:W3CDTF">2021-03-16T03:08:00Z</dcterms:created>
  <dcterms:modified xsi:type="dcterms:W3CDTF">2021-03-16T03:08:00Z</dcterms:modified>
</cp:coreProperties>
</file>