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E04" w:rsidRDefault="00D74B0B" w:rsidP="00B677DE">
      <w:pPr>
        <w:jc w:val="center"/>
        <w:rPr>
          <w:rFonts w:ascii="Arial" w:hAnsi="Arial" w:cs="Arial"/>
          <w:b/>
          <w:bCs/>
          <w:sz w:val="36"/>
          <w:szCs w:val="36"/>
          <w:lang w:val="es-ES"/>
        </w:rPr>
      </w:pPr>
      <w:r>
        <w:rPr>
          <w:rFonts w:ascii="Arial" w:hAnsi="Arial" w:cs="Arial"/>
          <w:b/>
          <w:bCs/>
          <w:noProof/>
          <w:sz w:val="36"/>
          <w:szCs w:val="36"/>
          <w:lang w:val="es-ES"/>
        </w:rPr>
        <w:drawing>
          <wp:anchor distT="0" distB="0" distL="114300" distR="114300" simplePos="0" relativeHeight="251658240" behindDoc="1" locked="0" layoutInCell="1" allowOverlap="1">
            <wp:simplePos x="0" y="0"/>
            <wp:positionH relativeFrom="column">
              <wp:posOffset>-1054630</wp:posOffset>
            </wp:positionH>
            <wp:positionV relativeFrom="page">
              <wp:posOffset>300512</wp:posOffset>
            </wp:positionV>
            <wp:extent cx="1684020" cy="1252220"/>
            <wp:effectExtent l="0" t="0" r="0" b="5080"/>
            <wp:wrapTight wrapText="bothSides">
              <wp:wrapPolygon edited="0">
                <wp:start x="4887" y="0"/>
                <wp:lineTo x="4887" y="15335"/>
                <wp:lineTo x="5213" y="17963"/>
                <wp:lineTo x="5376" y="19059"/>
                <wp:lineTo x="9122" y="21249"/>
                <wp:lineTo x="10751" y="21469"/>
                <wp:lineTo x="12054" y="21469"/>
                <wp:lineTo x="13357" y="21249"/>
                <wp:lineTo x="16778" y="18840"/>
                <wp:lineTo x="17104" y="17963"/>
                <wp:lineTo x="17430" y="14458"/>
                <wp:lineTo x="17430" y="0"/>
                <wp:lineTo x="488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684020" cy="1252220"/>
                    </a:xfrm>
                    <a:prstGeom prst="rect">
                      <a:avLst/>
                    </a:prstGeom>
                  </pic:spPr>
                </pic:pic>
              </a:graphicData>
            </a:graphic>
            <wp14:sizeRelH relativeFrom="page">
              <wp14:pctWidth>0</wp14:pctWidth>
            </wp14:sizeRelH>
            <wp14:sizeRelV relativeFrom="page">
              <wp14:pctHeight>0</wp14:pctHeight>
            </wp14:sizeRelV>
          </wp:anchor>
        </w:drawing>
      </w:r>
      <w:r w:rsidR="00B677DE">
        <w:rPr>
          <w:rFonts w:ascii="Arial" w:hAnsi="Arial" w:cs="Arial"/>
          <w:b/>
          <w:bCs/>
          <w:sz w:val="36"/>
          <w:szCs w:val="36"/>
          <w:lang w:val="es-ES"/>
        </w:rPr>
        <w:t>Escuela Normal de Educación Preescolar</w:t>
      </w:r>
    </w:p>
    <w:p w:rsidR="00B677DE" w:rsidRDefault="00B677DE" w:rsidP="00B677DE">
      <w:pPr>
        <w:jc w:val="center"/>
        <w:rPr>
          <w:rFonts w:ascii="Arial" w:hAnsi="Arial" w:cs="Arial"/>
          <w:sz w:val="36"/>
          <w:szCs w:val="36"/>
          <w:lang w:val="es-ES"/>
        </w:rPr>
      </w:pPr>
      <w:r>
        <w:rPr>
          <w:rFonts w:ascii="Arial" w:hAnsi="Arial" w:cs="Arial"/>
          <w:sz w:val="36"/>
          <w:szCs w:val="36"/>
          <w:lang w:val="es-ES"/>
        </w:rPr>
        <w:t>Licenciatura en educación preescolar</w:t>
      </w:r>
    </w:p>
    <w:p w:rsidR="00B677DE" w:rsidRDefault="00B677DE" w:rsidP="00B677DE">
      <w:pPr>
        <w:jc w:val="center"/>
        <w:rPr>
          <w:rFonts w:ascii="Arial" w:hAnsi="Arial" w:cs="Arial"/>
          <w:sz w:val="36"/>
          <w:szCs w:val="36"/>
          <w:lang w:val="es-ES"/>
        </w:rPr>
      </w:pPr>
      <w:r>
        <w:rPr>
          <w:rFonts w:ascii="Arial" w:hAnsi="Arial" w:cs="Arial"/>
          <w:sz w:val="36"/>
          <w:szCs w:val="36"/>
          <w:lang w:val="es-ES"/>
        </w:rPr>
        <w:t>Ciclo escolar 2020-2021</w:t>
      </w:r>
    </w:p>
    <w:p w:rsidR="00B677DE" w:rsidRDefault="00B677DE" w:rsidP="00B677DE">
      <w:pPr>
        <w:jc w:val="center"/>
        <w:rPr>
          <w:rFonts w:ascii="Arial" w:hAnsi="Arial" w:cs="Arial"/>
          <w:sz w:val="36"/>
          <w:szCs w:val="36"/>
          <w:lang w:val="es-ES"/>
        </w:rPr>
      </w:pPr>
      <w:r>
        <w:rPr>
          <w:rFonts w:ascii="Arial" w:hAnsi="Arial" w:cs="Arial"/>
          <w:sz w:val="36"/>
          <w:szCs w:val="36"/>
          <w:lang w:val="es-ES"/>
        </w:rPr>
        <w:t>Cuarto semestre</w:t>
      </w:r>
    </w:p>
    <w:p w:rsidR="00B677DE" w:rsidRDefault="00B677DE" w:rsidP="00B677DE">
      <w:pPr>
        <w:jc w:val="center"/>
        <w:rPr>
          <w:rFonts w:ascii="Arial" w:hAnsi="Arial" w:cs="Arial"/>
          <w:sz w:val="36"/>
          <w:szCs w:val="36"/>
          <w:lang w:val="es-ES"/>
        </w:rPr>
      </w:pPr>
    </w:p>
    <w:p w:rsidR="00B677DE" w:rsidRPr="00D74B0B" w:rsidRDefault="00B677DE" w:rsidP="00B677DE">
      <w:pPr>
        <w:jc w:val="center"/>
        <w:rPr>
          <w:rFonts w:ascii="Arial" w:hAnsi="Arial" w:cs="Arial"/>
          <w:sz w:val="32"/>
          <w:szCs w:val="32"/>
          <w:lang w:val="es-ES"/>
        </w:rPr>
      </w:pPr>
      <w:r w:rsidRPr="00D74B0B">
        <w:rPr>
          <w:rFonts w:ascii="Arial" w:hAnsi="Arial" w:cs="Arial"/>
          <w:b/>
          <w:bCs/>
          <w:sz w:val="32"/>
          <w:szCs w:val="32"/>
          <w:lang w:val="es-ES"/>
        </w:rPr>
        <w:t xml:space="preserve">Docente: </w:t>
      </w:r>
      <w:r w:rsidRPr="00D74B0B">
        <w:rPr>
          <w:rFonts w:ascii="Arial" w:hAnsi="Arial" w:cs="Arial"/>
          <w:sz w:val="32"/>
          <w:szCs w:val="32"/>
          <w:lang w:val="es-ES"/>
        </w:rPr>
        <w:t>Angélica María Rocca Valdes</w:t>
      </w:r>
    </w:p>
    <w:p w:rsidR="00B677DE" w:rsidRPr="00D74B0B" w:rsidRDefault="00B677DE" w:rsidP="00B677DE">
      <w:pPr>
        <w:jc w:val="center"/>
        <w:rPr>
          <w:rFonts w:ascii="Arial" w:hAnsi="Arial" w:cs="Arial"/>
          <w:sz w:val="32"/>
          <w:szCs w:val="32"/>
          <w:lang w:val="es-ES"/>
        </w:rPr>
      </w:pPr>
      <w:r w:rsidRPr="00D74B0B">
        <w:rPr>
          <w:rFonts w:ascii="Arial" w:hAnsi="Arial" w:cs="Arial"/>
          <w:b/>
          <w:bCs/>
          <w:sz w:val="32"/>
          <w:szCs w:val="32"/>
          <w:lang w:val="es-ES"/>
        </w:rPr>
        <w:t>Curso:</w:t>
      </w:r>
      <w:r w:rsidR="00D74B0B">
        <w:rPr>
          <w:rFonts w:ascii="Arial" w:hAnsi="Arial" w:cs="Arial"/>
          <w:b/>
          <w:bCs/>
          <w:sz w:val="32"/>
          <w:szCs w:val="32"/>
          <w:lang w:val="es-ES"/>
        </w:rPr>
        <w:t xml:space="preserve"> </w:t>
      </w:r>
      <w:r w:rsidR="00D74B0B">
        <w:rPr>
          <w:rFonts w:ascii="Arial" w:hAnsi="Arial" w:cs="Arial"/>
          <w:sz w:val="32"/>
          <w:szCs w:val="32"/>
          <w:lang w:val="es-ES"/>
        </w:rPr>
        <w:t>Estrategias de trabajo docente.</w:t>
      </w:r>
    </w:p>
    <w:p w:rsidR="00B677DE" w:rsidRPr="00D74B0B" w:rsidRDefault="00B677DE" w:rsidP="00B677DE">
      <w:pPr>
        <w:jc w:val="center"/>
        <w:rPr>
          <w:rFonts w:ascii="Arial" w:hAnsi="Arial" w:cs="Arial"/>
          <w:sz w:val="32"/>
          <w:szCs w:val="32"/>
          <w:lang w:val="es-ES"/>
        </w:rPr>
      </w:pPr>
      <w:r w:rsidRPr="00D74B0B">
        <w:rPr>
          <w:rFonts w:ascii="Arial" w:hAnsi="Arial" w:cs="Arial"/>
          <w:b/>
          <w:bCs/>
          <w:sz w:val="32"/>
          <w:szCs w:val="32"/>
          <w:lang w:val="es-ES"/>
        </w:rPr>
        <w:t>Trabajo:</w:t>
      </w:r>
      <w:r w:rsidR="00D74B0B">
        <w:rPr>
          <w:rFonts w:ascii="Arial" w:hAnsi="Arial" w:cs="Arial"/>
          <w:b/>
          <w:bCs/>
          <w:sz w:val="32"/>
          <w:szCs w:val="32"/>
          <w:lang w:val="es-ES"/>
        </w:rPr>
        <w:t xml:space="preserve"> </w:t>
      </w:r>
      <w:r w:rsidR="00D74B0B">
        <w:rPr>
          <w:rFonts w:ascii="Arial" w:hAnsi="Arial" w:cs="Arial"/>
          <w:sz w:val="32"/>
          <w:szCs w:val="32"/>
          <w:lang w:val="es-ES"/>
        </w:rPr>
        <w:t>Cuadro de doble entrada.</w:t>
      </w:r>
    </w:p>
    <w:p w:rsidR="00B677DE" w:rsidRPr="00D74B0B" w:rsidRDefault="00B677DE" w:rsidP="00B677DE">
      <w:pPr>
        <w:jc w:val="center"/>
        <w:rPr>
          <w:rFonts w:ascii="Arial" w:hAnsi="Arial" w:cs="Arial"/>
          <w:b/>
          <w:bCs/>
          <w:sz w:val="32"/>
          <w:szCs w:val="32"/>
          <w:lang w:val="es-ES"/>
        </w:rPr>
      </w:pPr>
    </w:p>
    <w:p w:rsidR="00B677DE" w:rsidRPr="00D74B0B" w:rsidRDefault="00B677DE" w:rsidP="00B677DE">
      <w:pPr>
        <w:jc w:val="center"/>
        <w:rPr>
          <w:rFonts w:ascii="Arial" w:hAnsi="Arial" w:cs="Arial"/>
          <w:b/>
          <w:bCs/>
          <w:sz w:val="36"/>
          <w:szCs w:val="36"/>
          <w:lang w:val="es-ES"/>
        </w:rPr>
      </w:pPr>
      <w:r w:rsidRPr="00D74B0B">
        <w:rPr>
          <w:rFonts w:ascii="Arial" w:hAnsi="Arial" w:cs="Arial"/>
          <w:b/>
          <w:bCs/>
          <w:sz w:val="36"/>
          <w:szCs w:val="36"/>
          <w:lang w:val="es-ES"/>
        </w:rPr>
        <w:t>Unidad I:</w:t>
      </w:r>
    </w:p>
    <w:p w:rsidR="00D74B0B" w:rsidRPr="00D74B0B" w:rsidRDefault="00D74B0B" w:rsidP="00B677DE">
      <w:pPr>
        <w:jc w:val="center"/>
        <w:rPr>
          <w:rFonts w:ascii="Arial" w:hAnsi="Arial" w:cs="Arial"/>
          <w:sz w:val="36"/>
          <w:szCs w:val="36"/>
          <w:lang w:val="es-ES"/>
        </w:rPr>
      </w:pPr>
      <w:r>
        <w:rPr>
          <w:rFonts w:ascii="Arial" w:hAnsi="Arial" w:cs="Arial"/>
          <w:sz w:val="36"/>
          <w:szCs w:val="36"/>
          <w:lang w:val="es-ES"/>
        </w:rPr>
        <w:t>Diseño, intervención y evaluación en el aula</w:t>
      </w:r>
    </w:p>
    <w:p w:rsidR="00B677DE" w:rsidRDefault="00B677DE" w:rsidP="00B677DE">
      <w:pPr>
        <w:jc w:val="center"/>
        <w:rPr>
          <w:rFonts w:ascii="Arial" w:hAnsi="Arial" w:cs="Arial"/>
          <w:b/>
          <w:bCs/>
          <w:sz w:val="36"/>
          <w:szCs w:val="36"/>
          <w:lang w:val="es-ES"/>
        </w:rPr>
      </w:pPr>
    </w:p>
    <w:p w:rsidR="00B677DE" w:rsidRDefault="00B677DE" w:rsidP="00B677DE">
      <w:pPr>
        <w:jc w:val="center"/>
        <w:rPr>
          <w:rFonts w:ascii="Arial" w:hAnsi="Arial" w:cs="Arial"/>
          <w:b/>
          <w:bCs/>
          <w:sz w:val="36"/>
          <w:szCs w:val="36"/>
          <w:lang w:val="es-ES"/>
        </w:rPr>
      </w:pPr>
      <w:r>
        <w:rPr>
          <w:rFonts w:ascii="Arial" w:hAnsi="Arial" w:cs="Arial"/>
          <w:b/>
          <w:bCs/>
          <w:sz w:val="36"/>
          <w:szCs w:val="36"/>
          <w:lang w:val="es-ES"/>
        </w:rPr>
        <w:t>Competencias de la unidad:</w:t>
      </w:r>
    </w:p>
    <w:p w:rsidR="00D74B0B" w:rsidRPr="00D74B0B" w:rsidRDefault="00D74B0B" w:rsidP="00D74B0B">
      <w:pPr>
        <w:pStyle w:val="Prrafodelista"/>
        <w:numPr>
          <w:ilvl w:val="0"/>
          <w:numId w:val="1"/>
        </w:numPr>
        <w:spacing w:line="276" w:lineRule="auto"/>
        <w:jc w:val="both"/>
        <w:rPr>
          <w:rFonts w:ascii="Arial" w:eastAsia="Times New Roman" w:hAnsi="Arial" w:cs="Arial"/>
          <w:sz w:val="32"/>
          <w:szCs w:val="32"/>
          <w:lang w:eastAsia="es-MX"/>
        </w:rPr>
      </w:pPr>
      <w:r w:rsidRPr="00D74B0B">
        <w:rPr>
          <w:rFonts w:ascii="Arial" w:eastAsia="Times New Roman" w:hAnsi="Arial" w:cs="Arial"/>
          <w:color w:val="000000"/>
          <w:sz w:val="32"/>
          <w:szCs w:val="32"/>
          <w:lang w:eastAsia="es-MX"/>
        </w:rPr>
        <w:t>Detecta los procesos de aprendizaje de sus alumnos para favorecer su desarrollo cognitivo y socioemocional.</w:t>
      </w:r>
    </w:p>
    <w:p w:rsidR="00D74B0B" w:rsidRPr="00D74B0B" w:rsidRDefault="00D74B0B" w:rsidP="00D74B0B">
      <w:pPr>
        <w:pStyle w:val="Prrafodelista"/>
        <w:numPr>
          <w:ilvl w:val="0"/>
          <w:numId w:val="1"/>
        </w:numPr>
        <w:spacing w:line="276" w:lineRule="auto"/>
        <w:jc w:val="both"/>
        <w:rPr>
          <w:rFonts w:ascii="Times New Roman" w:eastAsia="Times New Roman" w:hAnsi="Times New Roman" w:cs="Times New Roman"/>
          <w:sz w:val="28"/>
          <w:szCs w:val="28"/>
          <w:lang w:eastAsia="es-MX"/>
        </w:rPr>
      </w:pPr>
      <w:r w:rsidRPr="00D74B0B">
        <w:rPr>
          <w:rFonts w:ascii="Verdana" w:eastAsia="Times New Roman" w:hAnsi="Verdana" w:cs="Times New Roman"/>
          <w:color w:val="000000"/>
          <w:sz w:val="28"/>
          <w:szCs w:val="28"/>
          <w:lang w:eastAsia="es-MX"/>
        </w:rPr>
        <w:t>Aplica el plan y programas de estudio para alcanzar los propósitos educativos y contribuir al pleno desenvolvimiento de las capacidades de sus alumnos.</w:t>
      </w:r>
    </w:p>
    <w:p w:rsidR="00D74B0B" w:rsidRPr="00D74B0B" w:rsidRDefault="00D74B0B" w:rsidP="00D74B0B">
      <w:pPr>
        <w:pStyle w:val="Prrafodelista"/>
        <w:numPr>
          <w:ilvl w:val="0"/>
          <w:numId w:val="1"/>
        </w:numPr>
        <w:spacing w:line="276" w:lineRule="auto"/>
        <w:jc w:val="both"/>
        <w:rPr>
          <w:rFonts w:ascii="Times New Roman" w:eastAsia="Times New Roman" w:hAnsi="Times New Roman" w:cs="Times New Roman"/>
          <w:sz w:val="28"/>
          <w:szCs w:val="28"/>
          <w:lang w:eastAsia="es-MX"/>
        </w:rPr>
      </w:pPr>
      <w:r w:rsidRPr="00D74B0B">
        <w:rPr>
          <w:rFonts w:ascii="Arial" w:eastAsia="Times New Roman" w:hAnsi="Arial" w:cs="Arial"/>
          <w:sz w:val="32"/>
          <w:szCs w:val="32"/>
          <w:lang w:eastAsia="es-MX"/>
        </w:rPr>
        <w:t>I</w:t>
      </w:r>
      <w:r w:rsidRPr="00D74B0B">
        <w:rPr>
          <w:rFonts w:ascii="Verdana" w:eastAsia="Times New Roman" w:hAnsi="Verdana" w:cs="Times New Roman"/>
          <w:color w:val="000000"/>
          <w:sz w:val="28"/>
          <w:szCs w:val="28"/>
          <w:lang w:eastAsia="es-MX"/>
        </w:rPr>
        <w:t>ntegra recursos de la investigación educativa para enriquecer su práctica profesional, expresando su interés por el conocimiento, la ciencia y la mejora de la educación.</w:t>
      </w:r>
    </w:p>
    <w:p w:rsidR="00D74B0B" w:rsidRPr="00D74B0B" w:rsidRDefault="00D74B0B" w:rsidP="00D74B0B">
      <w:pPr>
        <w:pStyle w:val="Prrafodelista"/>
        <w:numPr>
          <w:ilvl w:val="0"/>
          <w:numId w:val="1"/>
        </w:numPr>
        <w:spacing w:line="276" w:lineRule="auto"/>
        <w:jc w:val="both"/>
        <w:rPr>
          <w:rFonts w:ascii="Times New Roman" w:eastAsia="Times New Roman" w:hAnsi="Times New Roman" w:cs="Times New Roman"/>
          <w:sz w:val="28"/>
          <w:szCs w:val="28"/>
          <w:lang w:eastAsia="es-MX"/>
        </w:rPr>
      </w:pPr>
      <w:r w:rsidRPr="00D74B0B">
        <w:rPr>
          <w:rFonts w:ascii="Verdana" w:eastAsia="Times New Roman" w:hAnsi="Verdana" w:cs="Times New Roman"/>
          <w:color w:val="000000"/>
          <w:sz w:val="28"/>
          <w:szCs w:val="28"/>
          <w:lang w:eastAsia="es-MX"/>
        </w:rPr>
        <w:t>Actúa de manera ética ante la diversidad de situaciones que se presentan en la práctica profesional.</w:t>
      </w:r>
    </w:p>
    <w:p w:rsidR="00B677DE" w:rsidRPr="00D74B0B" w:rsidRDefault="00B677DE" w:rsidP="00D74B0B">
      <w:pPr>
        <w:rPr>
          <w:rFonts w:ascii="Arial" w:hAnsi="Arial" w:cs="Arial"/>
          <w:b/>
          <w:bCs/>
          <w:sz w:val="36"/>
          <w:szCs w:val="36"/>
        </w:rPr>
      </w:pPr>
    </w:p>
    <w:p w:rsidR="00B677DE" w:rsidRDefault="00B677DE" w:rsidP="00B677DE">
      <w:pPr>
        <w:jc w:val="center"/>
        <w:rPr>
          <w:rFonts w:ascii="Arial" w:hAnsi="Arial" w:cs="Arial"/>
          <w:b/>
          <w:bCs/>
          <w:sz w:val="36"/>
          <w:szCs w:val="36"/>
          <w:lang w:val="es-ES"/>
        </w:rPr>
      </w:pPr>
    </w:p>
    <w:p w:rsidR="00B677DE" w:rsidRPr="00D74B0B" w:rsidRDefault="00B677DE" w:rsidP="00B677DE">
      <w:pPr>
        <w:jc w:val="center"/>
        <w:rPr>
          <w:rFonts w:ascii="Arial" w:hAnsi="Arial" w:cs="Arial"/>
          <w:sz w:val="32"/>
          <w:szCs w:val="32"/>
          <w:lang w:val="es-ES"/>
        </w:rPr>
      </w:pPr>
      <w:r w:rsidRPr="00D74B0B">
        <w:rPr>
          <w:rFonts w:ascii="Arial" w:hAnsi="Arial" w:cs="Arial"/>
          <w:b/>
          <w:bCs/>
          <w:sz w:val="32"/>
          <w:szCs w:val="32"/>
          <w:lang w:val="es-ES"/>
        </w:rPr>
        <w:t xml:space="preserve">Alumna: </w:t>
      </w:r>
      <w:r w:rsidRPr="00D74B0B">
        <w:rPr>
          <w:rFonts w:ascii="Arial" w:hAnsi="Arial" w:cs="Arial"/>
          <w:sz w:val="32"/>
          <w:szCs w:val="32"/>
          <w:lang w:val="es-ES"/>
        </w:rPr>
        <w:t xml:space="preserve">Salma Rubí Jiménez Uribe </w:t>
      </w:r>
      <w:r w:rsidRPr="00D74B0B">
        <w:rPr>
          <w:rFonts w:ascii="Arial" w:hAnsi="Arial" w:cs="Arial"/>
          <w:sz w:val="32"/>
          <w:szCs w:val="32"/>
        </w:rPr>
        <w:t>#12</w:t>
      </w:r>
    </w:p>
    <w:p w:rsidR="00B677DE" w:rsidRDefault="00B677DE" w:rsidP="00B677DE">
      <w:pPr>
        <w:jc w:val="center"/>
        <w:rPr>
          <w:rFonts w:ascii="Arial" w:hAnsi="Arial" w:cs="Arial"/>
          <w:sz w:val="32"/>
          <w:szCs w:val="32"/>
          <w:lang w:val="es-ES"/>
        </w:rPr>
      </w:pPr>
      <w:r w:rsidRPr="00D74B0B">
        <w:rPr>
          <w:rFonts w:ascii="Arial" w:hAnsi="Arial" w:cs="Arial"/>
          <w:b/>
          <w:bCs/>
          <w:sz w:val="32"/>
          <w:szCs w:val="32"/>
          <w:lang w:val="es-ES"/>
        </w:rPr>
        <w:t xml:space="preserve">Grado: </w:t>
      </w:r>
      <w:r w:rsidRPr="00D74B0B">
        <w:rPr>
          <w:rFonts w:ascii="Arial" w:hAnsi="Arial" w:cs="Arial"/>
          <w:sz w:val="32"/>
          <w:szCs w:val="32"/>
          <w:lang w:val="es-ES"/>
        </w:rPr>
        <w:t xml:space="preserve">2º </w:t>
      </w:r>
      <w:r w:rsidRPr="00D74B0B">
        <w:rPr>
          <w:rFonts w:ascii="Arial" w:hAnsi="Arial" w:cs="Arial"/>
          <w:b/>
          <w:bCs/>
          <w:sz w:val="32"/>
          <w:szCs w:val="32"/>
          <w:lang w:val="es-ES"/>
        </w:rPr>
        <w:t xml:space="preserve">Sección: </w:t>
      </w:r>
      <w:r w:rsidRPr="00D74B0B">
        <w:rPr>
          <w:rFonts w:ascii="Arial" w:hAnsi="Arial" w:cs="Arial"/>
          <w:sz w:val="32"/>
          <w:szCs w:val="32"/>
          <w:lang w:val="es-ES"/>
        </w:rPr>
        <w:t>“A”</w:t>
      </w:r>
    </w:p>
    <w:p w:rsidR="00B677DE" w:rsidRDefault="00B677DE" w:rsidP="00B677DE">
      <w:pPr>
        <w:jc w:val="center"/>
        <w:rPr>
          <w:rFonts w:ascii="Arial" w:hAnsi="Arial" w:cs="Arial"/>
          <w:sz w:val="36"/>
          <w:szCs w:val="36"/>
          <w:lang w:val="es-ES"/>
        </w:rPr>
      </w:pPr>
    </w:p>
    <w:p w:rsidR="00B677DE" w:rsidRDefault="00B677DE" w:rsidP="00B677DE">
      <w:pPr>
        <w:jc w:val="center"/>
        <w:rPr>
          <w:rFonts w:ascii="Arial" w:hAnsi="Arial" w:cs="Arial"/>
          <w:sz w:val="36"/>
          <w:szCs w:val="36"/>
          <w:lang w:val="es-ES"/>
        </w:rPr>
      </w:pPr>
    </w:p>
    <w:p w:rsidR="00B677DE" w:rsidRDefault="00B677DE" w:rsidP="00B677DE">
      <w:pPr>
        <w:jc w:val="center"/>
        <w:rPr>
          <w:rFonts w:ascii="Arial" w:hAnsi="Arial" w:cs="Arial"/>
          <w:b/>
          <w:bCs/>
          <w:sz w:val="36"/>
          <w:szCs w:val="36"/>
          <w:lang w:val="es-ES"/>
        </w:rPr>
      </w:pPr>
      <w:r>
        <w:rPr>
          <w:rFonts w:ascii="Arial" w:hAnsi="Arial" w:cs="Arial"/>
          <w:b/>
          <w:bCs/>
          <w:sz w:val="36"/>
          <w:szCs w:val="36"/>
          <w:lang w:val="es-ES"/>
        </w:rPr>
        <w:t>Marzo 2021</w:t>
      </w:r>
    </w:p>
    <w:p w:rsidR="00B677DE" w:rsidRDefault="00B677DE" w:rsidP="00D74B0B">
      <w:pPr>
        <w:rPr>
          <w:rFonts w:ascii="Arial" w:hAnsi="Arial" w:cs="Arial"/>
          <w:b/>
          <w:bCs/>
          <w:sz w:val="36"/>
          <w:szCs w:val="36"/>
          <w:lang w:val="es-ES"/>
        </w:rPr>
      </w:pPr>
    </w:p>
    <w:p w:rsidR="00D74B0B" w:rsidRDefault="00B677DE" w:rsidP="00D74B0B">
      <w:pPr>
        <w:jc w:val="right"/>
        <w:rPr>
          <w:rFonts w:ascii="Arial" w:hAnsi="Arial" w:cs="Arial"/>
          <w:b/>
          <w:bCs/>
          <w:sz w:val="36"/>
          <w:szCs w:val="36"/>
          <w:lang w:val="es-ES"/>
        </w:rPr>
        <w:sectPr w:rsidR="00D74B0B" w:rsidSect="00873F44">
          <w:pgSz w:w="12240" w:h="15840"/>
          <w:pgMar w:top="1417" w:right="1701" w:bottom="1417" w:left="1701" w:header="709" w:footer="709" w:gutter="0"/>
          <w:cols w:space="708"/>
          <w:docGrid w:linePitch="360"/>
        </w:sectPr>
      </w:pPr>
      <w:r>
        <w:rPr>
          <w:rFonts w:ascii="Arial" w:hAnsi="Arial" w:cs="Arial"/>
          <w:b/>
          <w:bCs/>
          <w:sz w:val="36"/>
          <w:szCs w:val="36"/>
          <w:lang w:val="es-ES"/>
        </w:rPr>
        <w:t>Saltillo Coahuila, México.</w:t>
      </w:r>
    </w:p>
    <w:tbl>
      <w:tblPr>
        <w:tblStyle w:val="Tablaconcuadrcula"/>
        <w:tblW w:w="0" w:type="auto"/>
        <w:tblLook w:val="04A0" w:firstRow="1" w:lastRow="0" w:firstColumn="1" w:lastColumn="0" w:noHBand="0" w:noVBand="1"/>
      </w:tblPr>
      <w:tblGrid>
        <w:gridCol w:w="2599"/>
        <w:gridCol w:w="2599"/>
        <w:gridCol w:w="2599"/>
        <w:gridCol w:w="2599"/>
        <w:gridCol w:w="2600"/>
      </w:tblGrid>
      <w:tr w:rsidR="00D74B0B" w:rsidTr="007C7F88">
        <w:trPr>
          <w:trHeight w:val="841"/>
        </w:trPr>
        <w:tc>
          <w:tcPr>
            <w:tcW w:w="2599" w:type="dxa"/>
            <w:shd w:val="clear" w:color="auto" w:fill="C5E0B3" w:themeFill="accent6" w:themeFillTint="66"/>
          </w:tcPr>
          <w:p w:rsidR="00D74B0B" w:rsidRDefault="00D74B0B" w:rsidP="00D74B0B">
            <w:pPr>
              <w:jc w:val="both"/>
              <w:rPr>
                <w:rFonts w:ascii="Arial" w:hAnsi="Arial" w:cs="Arial"/>
                <w:b/>
                <w:bCs/>
                <w:sz w:val="36"/>
                <w:szCs w:val="36"/>
                <w:lang w:val="es-ES"/>
              </w:rPr>
            </w:pPr>
          </w:p>
        </w:tc>
        <w:tc>
          <w:tcPr>
            <w:tcW w:w="2599" w:type="dxa"/>
            <w:shd w:val="clear" w:color="auto" w:fill="C5E0B3" w:themeFill="accent6" w:themeFillTint="66"/>
          </w:tcPr>
          <w:p w:rsidR="00D74B0B" w:rsidRPr="00D74B0B" w:rsidRDefault="00D74B0B" w:rsidP="00D74B0B">
            <w:pPr>
              <w:jc w:val="center"/>
              <w:rPr>
                <w:rFonts w:ascii="Arial" w:hAnsi="Arial" w:cs="Arial"/>
                <w:b/>
                <w:bCs/>
                <w:sz w:val="28"/>
                <w:szCs w:val="28"/>
                <w:lang w:val="es-ES"/>
              </w:rPr>
            </w:pPr>
            <w:r w:rsidRPr="00D74B0B">
              <w:rPr>
                <w:rFonts w:ascii="Arial" w:hAnsi="Arial" w:cs="Arial"/>
                <w:b/>
                <w:bCs/>
                <w:sz w:val="28"/>
                <w:szCs w:val="28"/>
                <w:lang w:val="es-ES"/>
              </w:rPr>
              <w:t>Aciertos</w:t>
            </w:r>
          </w:p>
        </w:tc>
        <w:tc>
          <w:tcPr>
            <w:tcW w:w="2599" w:type="dxa"/>
            <w:shd w:val="clear" w:color="auto" w:fill="C5E0B3" w:themeFill="accent6" w:themeFillTint="66"/>
          </w:tcPr>
          <w:p w:rsidR="00D74B0B" w:rsidRPr="00D74B0B" w:rsidRDefault="00D74B0B" w:rsidP="00D74B0B">
            <w:pPr>
              <w:jc w:val="center"/>
              <w:rPr>
                <w:rFonts w:ascii="Arial" w:hAnsi="Arial" w:cs="Arial"/>
                <w:b/>
                <w:bCs/>
                <w:sz w:val="28"/>
                <w:szCs w:val="28"/>
                <w:lang w:val="es-ES"/>
              </w:rPr>
            </w:pPr>
            <w:r w:rsidRPr="00D74B0B">
              <w:rPr>
                <w:rFonts w:ascii="Arial" w:hAnsi="Arial" w:cs="Arial"/>
                <w:b/>
                <w:bCs/>
                <w:sz w:val="28"/>
                <w:szCs w:val="28"/>
                <w:lang w:val="es-ES"/>
              </w:rPr>
              <w:t>Problemas destacados</w:t>
            </w:r>
          </w:p>
        </w:tc>
        <w:tc>
          <w:tcPr>
            <w:tcW w:w="2599" w:type="dxa"/>
            <w:shd w:val="clear" w:color="auto" w:fill="C5E0B3" w:themeFill="accent6" w:themeFillTint="66"/>
          </w:tcPr>
          <w:p w:rsidR="00D74B0B" w:rsidRPr="00D74B0B" w:rsidRDefault="00D74B0B" w:rsidP="00D74B0B">
            <w:pPr>
              <w:jc w:val="center"/>
              <w:rPr>
                <w:rFonts w:ascii="Arial" w:hAnsi="Arial" w:cs="Arial"/>
                <w:b/>
                <w:bCs/>
                <w:sz w:val="28"/>
                <w:szCs w:val="28"/>
                <w:lang w:val="es-ES"/>
              </w:rPr>
            </w:pPr>
            <w:r w:rsidRPr="00D74B0B">
              <w:rPr>
                <w:rFonts w:ascii="Arial" w:hAnsi="Arial" w:cs="Arial"/>
                <w:b/>
                <w:bCs/>
                <w:sz w:val="28"/>
                <w:szCs w:val="28"/>
                <w:lang w:val="es-ES"/>
              </w:rPr>
              <w:t>Áreas de oportunidad</w:t>
            </w:r>
          </w:p>
        </w:tc>
        <w:tc>
          <w:tcPr>
            <w:tcW w:w="2600" w:type="dxa"/>
            <w:shd w:val="clear" w:color="auto" w:fill="C5E0B3" w:themeFill="accent6" w:themeFillTint="66"/>
          </w:tcPr>
          <w:p w:rsidR="00D74B0B" w:rsidRPr="00D74B0B" w:rsidRDefault="00D74B0B" w:rsidP="00D74B0B">
            <w:pPr>
              <w:jc w:val="center"/>
              <w:rPr>
                <w:rFonts w:ascii="Arial" w:hAnsi="Arial" w:cs="Arial"/>
                <w:b/>
                <w:bCs/>
                <w:sz w:val="28"/>
                <w:szCs w:val="28"/>
                <w:lang w:val="es-ES"/>
              </w:rPr>
            </w:pPr>
            <w:r w:rsidRPr="00D74B0B">
              <w:rPr>
                <w:rFonts w:ascii="Arial" w:hAnsi="Arial" w:cs="Arial"/>
                <w:b/>
                <w:bCs/>
                <w:sz w:val="28"/>
                <w:szCs w:val="28"/>
                <w:lang w:val="es-ES"/>
              </w:rPr>
              <w:t>Reflexiones y preguntas</w:t>
            </w:r>
          </w:p>
        </w:tc>
      </w:tr>
      <w:tr w:rsidR="00E47A57" w:rsidTr="007C7F88">
        <w:tc>
          <w:tcPr>
            <w:tcW w:w="2599" w:type="dxa"/>
            <w:shd w:val="clear" w:color="auto" w:fill="C5E0B3" w:themeFill="accent6" w:themeFillTint="66"/>
          </w:tcPr>
          <w:p w:rsidR="00E47A57" w:rsidRPr="00D74B0B" w:rsidRDefault="00E47A57" w:rsidP="00E47A57">
            <w:pPr>
              <w:jc w:val="both"/>
              <w:rPr>
                <w:rFonts w:ascii="Arial" w:hAnsi="Arial" w:cs="Arial"/>
                <w:b/>
                <w:bCs/>
                <w:sz w:val="28"/>
                <w:szCs w:val="28"/>
                <w:lang w:val="es-ES"/>
              </w:rPr>
            </w:pPr>
            <w:r w:rsidRPr="00D74B0B">
              <w:rPr>
                <w:rFonts w:ascii="Arial" w:hAnsi="Arial" w:cs="Arial"/>
                <w:b/>
                <w:bCs/>
                <w:sz w:val="28"/>
                <w:szCs w:val="28"/>
                <w:lang w:val="es-ES"/>
              </w:rPr>
              <w:t>Diseños de los planes y secuencias didácticas</w:t>
            </w:r>
          </w:p>
        </w:tc>
        <w:tc>
          <w:tcPr>
            <w:tcW w:w="2599" w:type="dxa"/>
            <w:shd w:val="clear" w:color="auto" w:fill="E2EFD9" w:themeFill="accent6" w:themeFillTint="33"/>
          </w:tcPr>
          <w:p w:rsidR="00E47A57" w:rsidRPr="00E860A6" w:rsidRDefault="00E47A57" w:rsidP="00E860A6">
            <w:pPr>
              <w:jc w:val="both"/>
              <w:rPr>
                <w:rFonts w:ascii="Arial" w:hAnsi="Arial" w:cs="Arial"/>
              </w:rPr>
            </w:pPr>
            <w:r w:rsidRPr="00E860A6">
              <w:rPr>
                <w:rFonts w:ascii="Arial" w:hAnsi="Arial" w:cs="Arial"/>
              </w:rPr>
              <w:t xml:space="preserve">La secuencia realizada </w:t>
            </w:r>
            <w:r w:rsidR="008D4896" w:rsidRPr="00E860A6">
              <w:rPr>
                <w:rFonts w:ascii="Arial" w:hAnsi="Arial" w:cs="Arial"/>
              </w:rPr>
              <w:t>obtuvo como objetivo</w:t>
            </w:r>
            <w:r w:rsidRPr="00E860A6">
              <w:rPr>
                <w:rFonts w:ascii="Arial" w:hAnsi="Arial" w:cs="Arial"/>
              </w:rPr>
              <w:t xml:space="preserve"> el tema “la familia” fue estructurada en función del niño, tomando en cuenta los aprendizajes esperados.</w:t>
            </w:r>
          </w:p>
          <w:p w:rsidR="00E47A57" w:rsidRPr="00E860A6" w:rsidRDefault="00E47A57" w:rsidP="00E860A6">
            <w:pPr>
              <w:jc w:val="both"/>
              <w:rPr>
                <w:rFonts w:ascii="Arial" w:hAnsi="Arial" w:cs="Arial"/>
              </w:rPr>
            </w:pPr>
          </w:p>
        </w:tc>
        <w:tc>
          <w:tcPr>
            <w:tcW w:w="2599" w:type="dxa"/>
            <w:shd w:val="clear" w:color="auto" w:fill="E2EFD9" w:themeFill="accent6" w:themeFillTint="33"/>
          </w:tcPr>
          <w:p w:rsidR="00E47A57" w:rsidRPr="00E860A6" w:rsidRDefault="00E47A57" w:rsidP="00E860A6">
            <w:pPr>
              <w:jc w:val="both"/>
              <w:rPr>
                <w:rFonts w:ascii="Arial" w:hAnsi="Arial" w:cs="Arial"/>
              </w:rPr>
            </w:pPr>
            <w:r w:rsidRPr="00E860A6">
              <w:rPr>
                <w:rFonts w:ascii="Arial" w:hAnsi="Arial" w:cs="Arial"/>
              </w:rPr>
              <w:t>El poder vincular la escritura con las tradiciones. También al momento de hacer el pictrograma tuve dificultades, tenía que buscar algo que hablara sobre tradiciones en la familia, que fuera entretenido, etc.</w:t>
            </w:r>
          </w:p>
        </w:tc>
        <w:tc>
          <w:tcPr>
            <w:tcW w:w="2599" w:type="dxa"/>
            <w:shd w:val="clear" w:color="auto" w:fill="E2EFD9" w:themeFill="accent6" w:themeFillTint="33"/>
          </w:tcPr>
          <w:p w:rsidR="00E47A57" w:rsidRPr="00E860A6" w:rsidRDefault="00E47A57" w:rsidP="00E860A6">
            <w:pPr>
              <w:jc w:val="both"/>
              <w:rPr>
                <w:rFonts w:ascii="Arial" w:hAnsi="Arial" w:cs="Arial"/>
              </w:rPr>
            </w:pPr>
            <w:r w:rsidRPr="00E860A6">
              <w:rPr>
                <w:rFonts w:ascii="Arial" w:hAnsi="Arial" w:cs="Arial"/>
              </w:rPr>
              <w:t>Que no sabía como plantear la secuencia para que me entendiera.</w:t>
            </w:r>
          </w:p>
        </w:tc>
        <w:tc>
          <w:tcPr>
            <w:tcW w:w="2600" w:type="dxa"/>
            <w:shd w:val="clear" w:color="auto" w:fill="E2EFD9" w:themeFill="accent6" w:themeFillTint="33"/>
          </w:tcPr>
          <w:p w:rsidR="00E47A57" w:rsidRPr="00E860A6" w:rsidRDefault="00E47A57" w:rsidP="00E860A6">
            <w:pPr>
              <w:jc w:val="both"/>
              <w:rPr>
                <w:rFonts w:ascii="Arial" w:hAnsi="Arial" w:cs="Arial"/>
              </w:rPr>
            </w:pPr>
            <w:r w:rsidRPr="00E860A6">
              <w:rPr>
                <w:rFonts w:ascii="Arial" w:hAnsi="Arial" w:cs="Arial"/>
              </w:rPr>
              <w:t xml:space="preserve">¿Cómo plantear una secuencia didática de acuerdo? </w:t>
            </w:r>
          </w:p>
        </w:tc>
      </w:tr>
      <w:tr w:rsidR="009C49BD" w:rsidTr="007C7F88">
        <w:tc>
          <w:tcPr>
            <w:tcW w:w="2599" w:type="dxa"/>
            <w:shd w:val="clear" w:color="auto" w:fill="C5E0B3" w:themeFill="accent6" w:themeFillTint="66"/>
          </w:tcPr>
          <w:p w:rsidR="009C49BD" w:rsidRPr="00D74B0B" w:rsidRDefault="009C49BD" w:rsidP="009C49BD">
            <w:pPr>
              <w:jc w:val="both"/>
              <w:rPr>
                <w:rFonts w:ascii="Arial" w:hAnsi="Arial" w:cs="Arial"/>
                <w:b/>
                <w:bCs/>
                <w:sz w:val="28"/>
                <w:szCs w:val="28"/>
                <w:lang w:val="es-ES"/>
              </w:rPr>
            </w:pPr>
            <w:r w:rsidRPr="00D74B0B">
              <w:rPr>
                <w:rFonts w:ascii="Arial" w:hAnsi="Arial" w:cs="Arial"/>
                <w:b/>
                <w:bCs/>
                <w:sz w:val="28"/>
                <w:szCs w:val="28"/>
                <w:lang w:val="es-ES"/>
              </w:rPr>
              <w:t>Enseñanza y desarrollo de actividades</w:t>
            </w:r>
          </w:p>
        </w:tc>
        <w:tc>
          <w:tcPr>
            <w:tcW w:w="2599" w:type="dxa"/>
            <w:shd w:val="clear" w:color="auto" w:fill="E2EFD9" w:themeFill="accent6" w:themeFillTint="33"/>
          </w:tcPr>
          <w:p w:rsidR="009C49BD" w:rsidRPr="00E860A6" w:rsidRDefault="009C49BD" w:rsidP="00E860A6">
            <w:pPr>
              <w:jc w:val="both"/>
              <w:rPr>
                <w:rFonts w:ascii="Arial" w:hAnsi="Arial" w:cs="Arial"/>
                <w:b/>
                <w:bCs/>
                <w:lang w:val="es-ES"/>
              </w:rPr>
            </w:pPr>
            <w:r w:rsidRPr="00E860A6">
              <w:rPr>
                <w:rFonts w:ascii="Arial" w:hAnsi="Arial" w:cs="Arial"/>
              </w:rPr>
              <w:t>La secuencia propuesta se realizó con éxito, la alumna comprendió e hizo todo lo que se le pidió, prestó atención al pictograma, participó cuando le pregunté de que trataba. Pudo escribir su nombre correctamente y sabe identificar a los integrantes de su familia.</w:t>
            </w:r>
          </w:p>
        </w:tc>
        <w:tc>
          <w:tcPr>
            <w:tcW w:w="2599" w:type="dxa"/>
            <w:shd w:val="clear" w:color="auto" w:fill="E2EFD9" w:themeFill="accent6" w:themeFillTint="33"/>
          </w:tcPr>
          <w:p w:rsidR="009C49BD" w:rsidRPr="00E860A6" w:rsidRDefault="001D16D5" w:rsidP="00E860A6">
            <w:pPr>
              <w:jc w:val="both"/>
              <w:rPr>
                <w:rFonts w:ascii="Arial" w:hAnsi="Arial" w:cs="Arial"/>
                <w:lang w:val="es-ES"/>
              </w:rPr>
            </w:pPr>
            <w:r w:rsidRPr="00E860A6">
              <w:rPr>
                <w:rFonts w:ascii="Arial" w:hAnsi="Arial" w:cs="Arial"/>
                <w:lang w:val="es-ES"/>
              </w:rPr>
              <w:t>Al momento de aplicar el pictograma propuesto, como fue de manera presencial, siento que la alumna se perdió un poco al momento de irlo leyendo.</w:t>
            </w:r>
          </w:p>
        </w:tc>
        <w:tc>
          <w:tcPr>
            <w:tcW w:w="2599" w:type="dxa"/>
            <w:shd w:val="clear" w:color="auto" w:fill="E2EFD9" w:themeFill="accent6" w:themeFillTint="33"/>
          </w:tcPr>
          <w:p w:rsidR="009C49BD" w:rsidRPr="00E860A6" w:rsidRDefault="00844AC4" w:rsidP="00E860A6">
            <w:pPr>
              <w:jc w:val="both"/>
              <w:rPr>
                <w:rFonts w:ascii="Arial" w:hAnsi="Arial" w:cs="Arial"/>
                <w:lang w:val="es-ES"/>
              </w:rPr>
            </w:pPr>
            <w:r w:rsidRPr="00E860A6">
              <w:rPr>
                <w:rFonts w:ascii="Arial" w:hAnsi="Arial" w:cs="Arial"/>
                <w:lang w:val="es-ES"/>
              </w:rPr>
              <w:t>Pude haber hecho el pictograma más visible, mas entretenido.</w:t>
            </w:r>
          </w:p>
        </w:tc>
        <w:tc>
          <w:tcPr>
            <w:tcW w:w="2600" w:type="dxa"/>
            <w:shd w:val="clear" w:color="auto" w:fill="E2EFD9" w:themeFill="accent6" w:themeFillTint="33"/>
          </w:tcPr>
          <w:p w:rsidR="009C49BD" w:rsidRPr="00E860A6" w:rsidRDefault="009C49BD" w:rsidP="00E860A6">
            <w:pPr>
              <w:jc w:val="both"/>
              <w:rPr>
                <w:rFonts w:ascii="Arial" w:hAnsi="Arial" w:cs="Arial"/>
              </w:rPr>
            </w:pPr>
            <w:r w:rsidRPr="00E860A6">
              <w:rPr>
                <w:rFonts w:ascii="Arial" w:hAnsi="Arial" w:cs="Arial"/>
              </w:rPr>
              <w:t>¿Qué tipo de aprendizajes puedo implementar en mi secuencia?</w:t>
            </w:r>
          </w:p>
        </w:tc>
      </w:tr>
      <w:tr w:rsidR="009C49BD" w:rsidTr="007C7F88">
        <w:tc>
          <w:tcPr>
            <w:tcW w:w="2599" w:type="dxa"/>
            <w:shd w:val="clear" w:color="auto" w:fill="C5E0B3" w:themeFill="accent6" w:themeFillTint="66"/>
          </w:tcPr>
          <w:p w:rsidR="009C49BD" w:rsidRPr="00D74B0B" w:rsidRDefault="009C49BD" w:rsidP="009C49BD">
            <w:pPr>
              <w:jc w:val="both"/>
              <w:rPr>
                <w:rFonts w:ascii="Arial" w:hAnsi="Arial" w:cs="Arial"/>
                <w:b/>
                <w:bCs/>
                <w:sz w:val="28"/>
                <w:szCs w:val="28"/>
                <w:lang w:val="es-ES"/>
              </w:rPr>
            </w:pPr>
            <w:r w:rsidRPr="00D74B0B">
              <w:rPr>
                <w:rFonts w:ascii="Arial" w:hAnsi="Arial" w:cs="Arial"/>
                <w:b/>
                <w:bCs/>
                <w:sz w:val="28"/>
                <w:szCs w:val="28"/>
                <w:lang w:val="es-ES"/>
              </w:rPr>
              <w:t>Aprendizajes de los alumnos</w:t>
            </w:r>
          </w:p>
        </w:tc>
        <w:tc>
          <w:tcPr>
            <w:tcW w:w="2599" w:type="dxa"/>
            <w:shd w:val="clear" w:color="auto" w:fill="E2EFD9" w:themeFill="accent6" w:themeFillTint="33"/>
          </w:tcPr>
          <w:p w:rsidR="009C49BD" w:rsidRPr="00E860A6" w:rsidRDefault="009C49BD" w:rsidP="00E860A6">
            <w:pPr>
              <w:jc w:val="both"/>
              <w:rPr>
                <w:rFonts w:ascii="Arial" w:hAnsi="Arial" w:cs="Arial"/>
              </w:rPr>
            </w:pPr>
            <w:r w:rsidRPr="00E860A6">
              <w:rPr>
                <w:rFonts w:ascii="Arial" w:hAnsi="Arial" w:cs="Arial"/>
              </w:rPr>
              <w:t xml:space="preserve">La alumna identificó la tradición de la navidad enlazado con la </w:t>
            </w:r>
            <w:r w:rsidRPr="00E860A6">
              <w:rPr>
                <w:rFonts w:ascii="Arial" w:hAnsi="Arial" w:cs="Arial"/>
              </w:rPr>
              <w:lastRenderedPageBreak/>
              <w:t>familia y sabe escribir correctamente su nombre.</w:t>
            </w:r>
          </w:p>
        </w:tc>
        <w:tc>
          <w:tcPr>
            <w:tcW w:w="2599" w:type="dxa"/>
            <w:shd w:val="clear" w:color="auto" w:fill="E2EFD9" w:themeFill="accent6" w:themeFillTint="33"/>
          </w:tcPr>
          <w:p w:rsidR="009C49BD" w:rsidRPr="00E860A6" w:rsidRDefault="00D75302" w:rsidP="00E860A6">
            <w:pPr>
              <w:jc w:val="both"/>
              <w:rPr>
                <w:rFonts w:ascii="Arial" w:hAnsi="Arial" w:cs="Arial"/>
                <w:lang w:val="es-ES"/>
              </w:rPr>
            </w:pPr>
            <w:r w:rsidRPr="00E860A6">
              <w:rPr>
                <w:rFonts w:ascii="Arial" w:hAnsi="Arial" w:cs="Arial"/>
                <w:lang w:val="es-ES"/>
              </w:rPr>
              <w:lastRenderedPageBreak/>
              <w:t xml:space="preserve">No se logro del todo el objetivo de la secuencia, me faltó a </w:t>
            </w:r>
            <w:r w:rsidRPr="00E860A6">
              <w:rPr>
                <w:rFonts w:ascii="Arial" w:hAnsi="Arial" w:cs="Arial"/>
                <w:lang w:val="es-ES"/>
              </w:rPr>
              <w:lastRenderedPageBreak/>
              <w:t xml:space="preserve">mi hacerle más preguntas, ponerla a escribir más. Pero considero que la alumna </w:t>
            </w:r>
          </w:p>
        </w:tc>
        <w:tc>
          <w:tcPr>
            <w:tcW w:w="2599" w:type="dxa"/>
            <w:shd w:val="clear" w:color="auto" w:fill="E2EFD9" w:themeFill="accent6" w:themeFillTint="33"/>
          </w:tcPr>
          <w:p w:rsidR="009C49BD" w:rsidRPr="00E860A6" w:rsidRDefault="009C49BD" w:rsidP="00E860A6">
            <w:pPr>
              <w:jc w:val="both"/>
              <w:rPr>
                <w:rFonts w:ascii="Arial" w:hAnsi="Arial" w:cs="Arial"/>
              </w:rPr>
            </w:pPr>
            <w:r w:rsidRPr="00E860A6">
              <w:rPr>
                <w:rFonts w:ascii="Arial" w:hAnsi="Arial" w:cs="Arial"/>
              </w:rPr>
              <w:lastRenderedPageBreak/>
              <w:t xml:space="preserve">La alumna sabía muchas cosas y fue una oportunidad para </w:t>
            </w:r>
            <w:r w:rsidRPr="00E860A6">
              <w:rPr>
                <w:rFonts w:ascii="Arial" w:hAnsi="Arial" w:cs="Arial"/>
              </w:rPr>
              <w:lastRenderedPageBreak/>
              <w:t>yo haber sacado mas provecho y ponerle actividades con mayor dificultad y obtener una mejor práctica</w:t>
            </w:r>
          </w:p>
        </w:tc>
        <w:tc>
          <w:tcPr>
            <w:tcW w:w="2600" w:type="dxa"/>
            <w:shd w:val="clear" w:color="auto" w:fill="E2EFD9" w:themeFill="accent6" w:themeFillTint="33"/>
          </w:tcPr>
          <w:p w:rsidR="009C49BD" w:rsidRPr="00E860A6" w:rsidRDefault="004A7865" w:rsidP="00E860A6">
            <w:pPr>
              <w:jc w:val="both"/>
              <w:rPr>
                <w:rFonts w:ascii="Arial" w:hAnsi="Arial" w:cs="Arial"/>
              </w:rPr>
            </w:pPr>
            <w:r w:rsidRPr="00E860A6">
              <w:rPr>
                <w:rFonts w:ascii="Arial" w:hAnsi="Arial" w:cs="Arial"/>
              </w:rPr>
              <w:lastRenderedPageBreak/>
              <w:t xml:space="preserve">¿Qué tipo de actividad puedo poner como prueba de que se </w:t>
            </w:r>
            <w:r w:rsidRPr="00E860A6">
              <w:rPr>
                <w:rFonts w:ascii="Arial" w:hAnsi="Arial" w:cs="Arial"/>
              </w:rPr>
              <w:lastRenderedPageBreak/>
              <w:t>aprendió algo al momento de aplicar la secuencia?</w:t>
            </w:r>
          </w:p>
        </w:tc>
      </w:tr>
      <w:tr w:rsidR="009C49BD" w:rsidTr="007C7F88">
        <w:tc>
          <w:tcPr>
            <w:tcW w:w="2599" w:type="dxa"/>
            <w:shd w:val="clear" w:color="auto" w:fill="C5E0B3" w:themeFill="accent6" w:themeFillTint="66"/>
          </w:tcPr>
          <w:p w:rsidR="009C49BD" w:rsidRPr="00D74B0B" w:rsidRDefault="009C49BD" w:rsidP="009C49BD">
            <w:pPr>
              <w:jc w:val="both"/>
              <w:rPr>
                <w:rFonts w:ascii="Arial" w:hAnsi="Arial" w:cs="Arial"/>
                <w:b/>
                <w:bCs/>
                <w:sz w:val="28"/>
                <w:szCs w:val="28"/>
                <w:lang w:val="es-ES"/>
              </w:rPr>
            </w:pPr>
            <w:r w:rsidRPr="00D74B0B">
              <w:rPr>
                <w:rFonts w:ascii="Arial" w:hAnsi="Arial" w:cs="Arial"/>
                <w:b/>
                <w:bCs/>
                <w:sz w:val="28"/>
                <w:szCs w:val="28"/>
                <w:lang w:val="es-ES"/>
              </w:rPr>
              <w:lastRenderedPageBreak/>
              <w:t>Contextos</w:t>
            </w:r>
          </w:p>
        </w:tc>
        <w:tc>
          <w:tcPr>
            <w:tcW w:w="2599" w:type="dxa"/>
            <w:shd w:val="clear" w:color="auto" w:fill="E2EFD9" w:themeFill="accent6" w:themeFillTint="33"/>
          </w:tcPr>
          <w:p w:rsidR="009C49BD" w:rsidRPr="00586133" w:rsidRDefault="00586133" w:rsidP="00E860A6">
            <w:pPr>
              <w:jc w:val="both"/>
              <w:rPr>
                <w:rFonts w:ascii="Arial" w:hAnsi="Arial" w:cs="Arial"/>
                <w:lang w:val="es-ES"/>
              </w:rPr>
            </w:pPr>
            <w:r w:rsidRPr="00586133">
              <w:rPr>
                <w:rFonts w:ascii="Arial" w:hAnsi="Arial" w:cs="Arial"/>
                <w:lang w:val="es-ES"/>
              </w:rPr>
              <w:t>El contexto</w:t>
            </w:r>
            <w:r>
              <w:rPr>
                <w:rFonts w:ascii="Arial" w:hAnsi="Arial" w:cs="Arial"/>
                <w:lang w:val="es-ES"/>
              </w:rPr>
              <w:t xml:space="preserve"> en el que se pudo realizar la actividad </w:t>
            </w:r>
            <w:r w:rsidR="00D55EB2">
              <w:rPr>
                <w:rFonts w:ascii="Arial" w:hAnsi="Arial" w:cs="Arial"/>
                <w:lang w:val="es-ES"/>
              </w:rPr>
              <w:t>fue de manera virtual y se tuvo acceso a la clase de manera instantánea, la alumna estuvo acompañada de su mamá y eso hizo un poco más ameno para ella.</w:t>
            </w:r>
          </w:p>
        </w:tc>
        <w:tc>
          <w:tcPr>
            <w:tcW w:w="2599" w:type="dxa"/>
            <w:shd w:val="clear" w:color="auto" w:fill="E2EFD9" w:themeFill="accent6" w:themeFillTint="33"/>
          </w:tcPr>
          <w:p w:rsidR="009C49BD" w:rsidRPr="00E860A6" w:rsidRDefault="009C49BD" w:rsidP="00E860A6">
            <w:pPr>
              <w:jc w:val="both"/>
              <w:rPr>
                <w:rFonts w:ascii="Arial" w:hAnsi="Arial" w:cs="Arial"/>
                <w:lang w:val="es-ES"/>
              </w:rPr>
            </w:pPr>
            <w:r w:rsidRPr="00E860A6">
              <w:rPr>
                <w:rFonts w:ascii="Arial" w:hAnsi="Arial" w:cs="Arial"/>
                <w:lang w:val="es-ES"/>
              </w:rPr>
              <w:t>Ya que fue de manera virtual por medio de una plataforma llamada “</w:t>
            </w:r>
            <w:proofErr w:type="gramStart"/>
            <w:r w:rsidRPr="00E860A6">
              <w:rPr>
                <w:rFonts w:ascii="Arial" w:hAnsi="Arial" w:cs="Arial"/>
                <w:lang w:val="es-ES"/>
              </w:rPr>
              <w:t>zoom</w:t>
            </w:r>
            <w:proofErr w:type="gramEnd"/>
            <w:r w:rsidRPr="00E860A6">
              <w:rPr>
                <w:rFonts w:ascii="Arial" w:hAnsi="Arial" w:cs="Arial"/>
                <w:lang w:val="es-ES"/>
              </w:rPr>
              <w:t xml:space="preserve">” creo que </w:t>
            </w:r>
            <w:r w:rsidR="00E860A6">
              <w:rPr>
                <w:rFonts w:ascii="Arial" w:hAnsi="Arial" w:cs="Arial"/>
                <w:lang w:val="es-ES"/>
              </w:rPr>
              <w:t>no hubo tanto contacto, eso hizo que no hubiera la confianza, etc.</w:t>
            </w:r>
          </w:p>
        </w:tc>
        <w:tc>
          <w:tcPr>
            <w:tcW w:w="2599" w:type="dxa"/>
            <w:shd w:val="clear" w:color="auto" w:fill="E2EFD9" w:themeFill="accent6" w:themeFillTint="33"/>
          </w:tcPr>
          <w:p w:rsidR="009C49BD" w:rsidRPr="00E860A6" w:rsidRDefault="003C2558" w:rsidP="00E860A6">
            <w:pPr>
              <w:jc w:val="both"/>
              <w:rPr>
                <w:rFonts w:ascii="Arial" w:hAnsi="Arial" w:cs="Arial"/>
                <w:lang w:val="es-ES"/>
              </w:rPr>
            </w:pPr>
            <w:r>
              <w:rPr>
                <w:rFonts w:ascii="Arial" w:hAnsi="Arial" w:cs="Arial"/>
                <w:lang w:val="es-ES"/>
              </w:rPr>
              <w:t>Haber aprovechado distintas herramientas digitales para un mejor aprendizaje, mejor conocimiento, más divertido y entendible</w:t>
            </w:r>
          </w:p>
        </w:tc>
        <w:tc>
          <w:tcPr>
            <w:tcW w:w="2600" w:type="dxa"/>
            <w:shd w:val="clear" w:color="auto" w:fill="E2EFD9" w:themeFill="accent6" w:themeFillTint="33"/>
          </w:tcPr>
          <w:p w:rsidR="00E860A6" w:rsidRDefault="00E860A6" w:rsidP="00E860A6">
            <w:pPr>
              <w:jc w:val="both"/>
              <w:rPr>
                <w:rFonts w:ascii="Arial" w:hAnsi="Arial" w:cs="Arial"/>
                <w:lang w:val="es-ES"/>
              </w:rPr>
            </w:pPr>
            <w:r>
              <w:rPr>
                <w:rFonts w:ascii="Arial" w:hAnsi="Arial" w:cs="Arial"/>
                <w:lang w:val="es-ES"/>
              </w:rPr>
              <w:t>Para que la actividad se pudiera llevar a cabo.</w:t>
            </w:r>
          </w:p>
          <w:p w:rsidR="009C49BD" w:rsidRPr="00E860A6" w:rsidRDefault="00E860A6" w:rsidP="00E860A6">
            <w:pPr>
              <w:jc w:val="both"/>
              <w:rPr>
                <w:rFonts w:ascii="Arial" w:hAnsi="Arial" w:cs="Arial"/>
                <w:lang w:val="es-ES"/>
              </w:rPr>
            </w:pPr>
            <w:r>
              <w:rPr>
                <w:rFonts w:ascii="Arial" w:hAnsi="Arial" w:cs="Arial"/>
                <w:lang w:val="es-ES"/>
              </w:rPr>
              <w:t>¿Qué puedo hacer para obtener la atención de la alumna durante la sesión?</w:t>
            </w:r>
          </w:p>
        </w:tc>
      </w:tr>
      <w:tr w:rsidR="009C49BD" w:rsidTr="007C7F88">
        <w:tc>
          <w:tcPr>
            <w:tcW w:w="2599" w:type="dxa"/>
            <w:shd w:val="clear" w:color="auto" w:fill="C5E0B3" w:themeFill="accent6" w:themeFillTint="66"/>
          </w:tcPr>
          <w:p w:rsidR="009C49BD" w:rsidRPr="00D74B0B" w:rsidRDefault="009C49BD" w:rsidP="009C49BD">
            <w:pPr>
              <w:jc w:val="both"/>
              <w:rPr>
                <w:rFonts w:ascii="Arial" w:hAnsi="Arial" w:cs="Arial"/>
                <w:b/>
                <w:bCs/>
                <w:sz w:val="28"/>
                <w:szCs w:val="28"/>
                <w:lang w:val="es-ES"/>
              </w:rPr>
            </w:pPr>
            <w:r w:rsidRPr="00D74B0B">
              <w:rPr>
                <w:rFonts w:ascii="Arial" w:hAnsi="Arial" w:cs="Arial"/>
                <w:b/>
                <w:bCs/>
                <w:sz w:val="28"/>
                <w:szCs w:val="28"/>
                <w:lang w:val="es-ES"/>
              </w:rPr>
              <w:t>Recursos</w:t>
            </w:r>
          </w:p>
        </w:tc>
        <w:tc>
          <w:tcPr>
            <w:tcW w:w="2599" w:type="dxa"/>
            <w:shd w:val="clear" w:color="auto" w:fill="E2EFD9" w:themeFill="accent6" w:themeFillTint="33"/>
          </w:tcPr>
          <w:p w:rsidR="009C49BD" w:rsidRPr="00E860A6" w:rsidRDefault="009C49BD" w:rsidP="00E860A6">
            <w:pPr>
              <w:jc w:val="both"/>
              <w:rPr>
                <w:rFonts w:ascii="Arial" w:hAnsi="Arial" w:cs="Arial"/>
                <w:b/>
                <w:bCs/>
                <w:lang w:val="es-ES"/>
              </w:rPr>
            </w:pPr>
            <w:r w:rsidRPr="00E860A6">
              <w:rPr>
                <w:rFonts w:ascii="Arial" w:hAnsi="Arial" w:cs="Arial"/>
              </w:rPr>
              <w:t>Para esta actividad fue importante plantear el tipo de material utilizado como lo es el pictograma dirigido a 3º grado de preescolar, se realizó una presentación de PowerPoint con animaciones para darla a conocer al alumno.</w:t>
            </w:r>
          </w:p>
        </w:tc>
        <w:tc>
          <w:tcPr>
            <w:tcW w:w="2599" w:type="dxa"/>
            <w:shd w:val="clear" w:color="auto" w:fill="E2EFD9" w:themeFill="accent6" w:themeFillTint="33"/>
          </w:tcPr>
          <w:p w:rsidR="009C49BD" w:rsidRPr="00E860A6" w:rsidRDefault="009C49BD" w:rsidP="00E860A6">
            <w:pPr>
              <w:jc w:val="both"/>
              <w:rPr>
                <w:rFonts w:ascii="Arial" w:hAnsi="Arial" w:cs="Arial"/>
              </w:rPr>
            </w:pPr>
            <w:r w:rsidRPr="00E860A6">
              <w:rPr>
                <w:rFonts w:ascii="Arial" w:hAnsi="Arial" w:cs="Arial"/>
              </w:rPr>
              <w:t>La alumna se notaba un poco nerviosa y al principio le costó trabajo adaptarse. Sabía muchas cosas y fue una oportunidad para yo haber sacado mas provecho y ponerle actividades con mayor dificultad y obtener una mejor práctica.</w:t>
            </w:r>
          </w:p>
        </w:tc>
        <w:tc>
          <w:tcPr>
            <w:tcW w:w="2599" w:type="dxa"/>
            <w:shd w:val="clear" w:color="auto" w:fill="E2EFD9" w:themeFill="accent6" w:themeFillTint="33"/>
          </w:tcPr>
          <w:p w:rsidR="009C49BD" w:rsidRPr="00E860A6" w:rsidRDefault="009C49BD" w:rsidP="00E860A6">
            <w:pPr>
              <w:jc w:val="both"/>
              <w:rPr>
                <w:rFonts w:ascii="Arial" w:hAnsi="Arial" w:cs="Arial"/>
              </w:rPr>
            </w:pPr>
            <w:r w:rsidRPr="00E860A6">
              <w:rPr>
                <w:rFonts w:ascii="Arial" w:hAnsi="Arial" w:cs="Arial"/>
              </w:rPr>
              <w:t>La alumna se notaba un poco nerviosa y al principio le costó trabajo adaptarse.</w:t>
            </w:r>
          </w:p>
        </w:tc>
        <w:tc>
          <w:tcPr>
            <w:tcW w:w="2600" w:type="dxa"/>
            <w:shd w:val="clear" w:color="auto" w:fill="E2EFD9" w:themeFill="accent6" w:themeFillTint="33"/>
          </w:tcPr>
          <w:p w:rsidR="009C49BD" w:rsidRPr="00E860A6" w:rsidRDefault="009C49BD" w:rsidP="00E860A6">
            <w:pPr>
              <w:jc w:val="both"/>
              <w:rPr>
                <w:rFonts w:ascii="Arial" w:hAnsi="Arial" w:cs="Arial"/>
              </w:rPr>
            </w:pPr>
            <w:r w:rsidRPr="00E860A6">
              <w:rPr>
                <w:rFonts w:ascii="Arial" w:hAnsi="Arial" w:cs="Arial"/>
              </w:rPr>
              <w:t>¿Qué tipo de material me sirve para la actividad?</w:t>
            </w:r>
          </w:p>
          <w:p w:rsidR="009C49BD" w:rsidRPr="00E860A6" w:rsidRDefault="009C49BD" w:rsidP="00E860A6">
            <w:pPr>
              <w:jc w:val="both"/>
              <w:rPr>
                <w:rFonts w:ascii="Arial" w:hAnsi="Arial" w:cs="Arial"/>
              </w:rPr>
            </w:pPr>
            <w:r w:rsidRPr="00E860A6">
              <w:rPr>
                <w:rFonts w:ascii="Arial" w:hAnsi="Arial" w:cs="Arial"/>
              </w:rPr>
              <w:t>¿Necesito un material más llamativo?</w:t>
            </w:r>
          </w:p>
          <w:p w:rsidR="009C49BD" w:rsidRPr="00E860A6" w:rsidRDefault="009C49BD" w:rsidP="00E860A6">
            <w:pPr>
              <w:jc w:val="both"/>
              <w:rPr>
                <w:rFonts w:ascii="Arial" w:hAnsi="Arial" w:cs="Arial"/>
                <w:b/>
                <w:bCs/>
                <w:lang w:val="es-ES"/>
              </w:rPr>
            </w:pPr>
            <w:r w:rsidRPr="00E860A6">
              <w:rPr>
                <w:rFonts w:ascii="Arial" w:hAnsi="Arial" w:cs="Arial"/>
              </w:rPr>
              <w:t>¿Qué otro tipo de actividades o instrumentos puedo agregar a mi práctica para una mejora?</w:t>
            </w:r>
          </w:p>
        </w:tc>
      </w:tr>
    </w:tbl>
    <w:p w:rsidR="00D74B0B" w:rsidRPr="00B677DE" w:rsidRDefault="00D74B0B" w:rsidP="00D74B0B">
      <w:pPr>
        <w:jc w:val="right"/>
        <w:rPr>
          <w:rFonts w:ascii="Arial" w:hAnsi="Arial" w:cs="Arial"/>
          <w:b/>
          <w:bCs/>
          <w:sz w:val="36"/>
          <w:szCs w:val="36"/>
          <w:lang w:val="es-ES"/>
        </w:rPr>
      </w:pPr>
    </w:p>
    <w:sectPr w:rsidR="00D74B0B" w:rsidRPr="00B677DE" w:rsidSect="00D74B0B">
      <w:pgSz w:w="15840" w:h="12240" w:orient="landscape"/>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95B96"/>
    <w:multiLevelType w:val="hybridMultilevel"/>
    <w:tmpl w:val="C1267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DE"/>
    <w:rsid w:val="00011FAF"/>
    <w:rsid w:val="00014B41"/>
    <w:rsid w:val="001815C2"/>
    <w:rsid w:val="001D16D5"/>
    <w:rsid w:val="00357F34"/>
    <w:rsid w:val="00386E7B"/>
    <w:rsid w:val="003C2558"/>
    <w:rsid w:val="00403028"/>
    <w:rsid w:val="00492844"/>
    <w:rsid w:val="004A7865"/>
    <w:rsid w:val="005212C9"/>
    <w:rsid w:val="00586133"/>
    <w:rsid w:val="005E248B"/>
    <w:rsid w:val="005F61E5"/>
    <w:rsid w:val="006151E9"/>
    <w:rsid w:val="00790C64"/>
    <w:rsid w:val="007C7F88"/>
    <w:rsid w:val="00844AC4"/>
    <w:rsid w:val="00873F44"/>
    <w:rsid w:val="008D4896"/>
    <w:rsid w:val="009A2087"/>
    <w:rsid w:val="009C49BD"/>
    <w:rsid w:val="00AC1151"/>
    <w:rsid w:val="00B677DE"/>
    <w:rsid w:val="00BC6E04"/>
    <w:rsid w:val="00C2071B"/>
    <w:rsid w:val="00CF0C98"/>
    <w:rsid w:val="00D55EB2"/>
    <w:rsid w:val="00D74B0B"/>
    <w:rsid w:val="00D75302"/>
    <w:rsid w:val="00E47A57"/>
    <w:rsid w:val="00E860A6"/>
    <w:rsid w:val="00EC220C"/>
    <w:rsid w:val="00EE5B4C"/>
    <w:rsid w:val="00F56F54"/>
    <w:rsid w:val="00F93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6F67"/>
  <w15:chartTrackingRefBased/>
  <w15:docId w15:val="{E7020563-A0F3-6544-8665-23F293A9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B0B"/>
    <w:pPr>
      <w:ind w:left="720"/>
      <w:contextualSpacing/>
    </w:pPr>
  </w:style>
  <w:style w:type="table" w:styleId="Tablaconcuadrcula">
    <w:name w:val="Table Grid"/>
    <w:basedOn w:val="Tablanormal"/>
    <w:uiPriority w:val="39"/>
    <w:rsid w:val="00D7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51603">
      <w:bodyDiv w:val="1"/>
      <w:marLeft w:val="0"/>
      <w:marRight w:val="0"/>
      <w:marTop w:val="0"/>
      <w:marBottom w:val="0"/>
      <w:divBdr>
        <w:top w:val="none" w:sz="0" w:space="0" w:color="auto"/>
        <w:left w:val="none" w:sz="0" w:space="0" w:color="auto"/>
        <w:bottom w:val="none" w:sz="0" w:space="0" w:color="auto"/>
        <w:right w:val="none" w:sz="0" w:space="0" w:color="auto"/>
      </w:divBdr>
    </w:div>
    <w:div w:id="1045520956">
      <w:bodyDiv w:val="1"/>
      <w:marLeft w:val="0"/>
      <w:marRight w:val="0"/>
      <w:marTop w:val="0"/>
      <w:marBottom w:val="0"/>
      <w:divBdr>
        <w:top w:val="none" w:sz="0" w:space="0" w:color="auto"/>
        <w:left w:val="none" w:sz="0" w:space="0" w:color="auto"/>
        <w:bottom w:val="none" w:sz="0" w:space="0" w:color="auto"/>
        <w:right w:val="none" w:sz="0" w:space="0" w:color="auto"/>
      </w:divBdr>
    </w:div>
    <w:div w:id="1739086135">
      <w:bodyDiv w:val="1"/>
      <w:marLeft w:val="0"/>
      <w:marRight w:val="0"/>
      <w:marTop w:val="0"/>
      <w:marBottom w:val="0"/>
      <w:divBdr>
        <w:top w:val="none" w:sz="0" w:space="0" w:color="auto"/>
        <w:left w:val="none" w:sz="0" w:space="0" w:color="auto"/>
        <w:bottom w:val="none" w:sz="0" w:space="0" w:color="auto"/>
        <w:right w:val="none" w:sz="0" w:space="0" w:color="auto"/>
      </w:divBdr>
    </w:div>
    <w:div w:id="20869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34</cp:revision>
  <dcterms:created xsi:type="dcterms:W3CDTF">2021-03-14T01:08:00Z</dcterms:created>
  <dcterms:modified xsi:type="dcterms:W3CDTF">2021-03-15T03:25:00Z</dcterms:modified>
</cp:coreProperties>
</file>