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0FE5" w14:textId="77777777" w:rsidR="000A247A" w:rsidRPr="00102949" w:rsidRDefault="000A247A" w:rsidP="000A247A">
      <w:pPr>
        <w:spacing w:after="0"/>
        <w:jc w:val="center"/>
        <w:rPr>
          <w:rFonts w:ascii="Modern Love Caps" w:hAnsi="Modern Love Caps"/>
          <w:sz w:val="32"/>
          <w:szCs w:val="32"/>
        </w:rPr>
      </w:pPr>
      <w:r w:rsidRPr="00102949">
        <w:rPr>
          <w:rFonts w:ascii="Modern Love Caps" w:hAnsi="Modern Love Caps"/>
          <w:sz w:val="32"/>
          <w:szCs w:val="32"/>
        </w:rPr>
        <w:t>ESCUELA NORMAL DE EDUCACIÓN PREESCOLAR.</w:t>
      </w:r>
    </w:p>
    <w:p w14:paraId="0B29BF27" w14:textId="77777777" w:rsidR="000A247A" w:rsidRPr="00102949" w:rsidRDefault="000A247A" w:rsidP="000A247A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>LICENCIATURA EN EDUCACIÓN PREESCOLAR</w:t>
      </w:r>
    </w:p>
    <w:p w14:paraId="5B96F17D" w14:textId="77777777" w:rsidR="000A247A" w:rsidRPr="00102949" w:rsidRDefault="000A247A" w:rsidP="000A247A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>CICLO ESCOLAR 2020-2021</w:t>
      </w:r>
    </w:p>
    <w:p w14:paraId="48BB3CB3" w14:textId="77777777" w:rsidR="000A247A" w:rsidRPr="00102949" w:rsidRDefault="000A247A" w:rsidP="000A247A">
      <w:pPr>
        <w:jc w:val="center"/>
        <w:rPr>
          <w:rFonts w:ascii="Modern Love Caps" w:hAnsi="Modern Love Caps"/>
          <w:sz w:val="24"/>
          <w:szCs w:val="24"/>
        </w:rPr>
      </w:pPr>
      <w:r w:rsidRPr="0010294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55AEB1" wp14:editId="3B4CCD95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694180" cy="1285875"/>
            <wp:effectExtent l="0" t="0" r="0" b="9525"/>
            <wp:wrapSquare wrapText="bothSides"/>
            <wp:docPr id="7" name="Imagen 7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47545" w14:textId="77777777" w:rsidR="000A247A" w:rsidRPr="00102949" w:rsidRDefault="000A247A" w:rsidP="000A247A">
      <w:pPr>
        <w:jc w:val="center"/>
        <w:rPr>
          <w:rFonts w:ascii="Modern Love Caps" w:hAnsi="Modern Love Caps"/>
          <w:sz w:val="24"/>
          <w:szCs w:val="24"/>
        </w:rPr>
      </w:pPr>
    </w:p>
    <w:p w14:paraId="75E3B486" w14:textId="77777777" w:rsidR="000A247A" w:rsidRPr="00102949" w:rsidRDefault="000A247A" w:rsidP="000A247A">
      <w:pPr>
        <w:jc w:val="center"/>
        <w:rPr>
          <w:rFonts w:ascii="Modern Love Caps" w:hAnsi="Modern Love Caps"/>
          <w:sz w:val="24"/>
          <w:szCs w:val="24"/>
        </w:rPr>
      </w:pPr>
    </w:p>
    <w:p w14:paraId="3B917E6D" w14:textId="77777777" w:rsidR="000A247A" w:rsidRPr="00102949" w:rsidRDefault="000A247A" w:rsidP="000A247A">
      <w:pPr>
        <w:spacing w:after="0"/>
        <w:jc w:val="center"/>
        <w:rPr>
          <w:rFonts w:ascii="Modern Love Caps" w:hAnsi="Modern Love Caps"/>
          <w:sz w:val="28"/>
          <w:szCs w:val="28"/>
        </w:rPr>
      </w:pPr>
    </w:p>
    <w:p w14:paraId="57ABFE47" w14:textId="11120523" w:rsidR="000A247A" w:rsidRPr="00102949" w:rsidRDefault="000A247A" w:rsidP="000A247A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 xml:space="preserve">ASIGNATURA: </w:t>
      </w:r>
      <w:r w:rsidR="00102949" w:rsidRPr="00102949">
        <w:rPr>
          <w:rFonts w:ascii="Modern Love Caps" w:hAnsi="Modern Love Caps"/>
          <w:sz w:val="28"/>
          <w:szCs w:val="28"/>
        </w:rPr>
        <w:t>ESTRATEGIAS DE TRABAJO DOCENTE</w:t>
      </w:r>
    </w:p>
    <w:p w14:paraId="7C46CC18" w14:textId="2324A90F" w:rsidR="000A247A" w:rsidRPr="00102949" w:rsidRDefault="000A247A" w:rsidP="000A247A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 xml:space="preserve"> MAESTRO: </w:t>
      </w:r>
      <w:r w:rsidR="00102949" w:rsidRPr="00102949">
        <w:rPr>
          <w:rFonts w:ascii="Modern Love Caps" w:hAnsi="Modern Love Caps"/>
          <w:sz w:val="28"/>
          <w:szCs w:val="28"/>
        </w:rPr>
        <w:t>ANGELICA MARIA ROCCA VALDES</w:t>
      </w:r>
    </w:p>
    <w:p w14:paraId="4310C0E9" w14:textId="5644F837" w:rsidR="000A247A" w:rsidRPr="00102949" w:rsidRDefault="000A247A" w:rsidP="000A247A">
      <w:pPr>
        <w:spacing w:after="0"/>
        <w:jc w:val="center"/>
        <w:rPr>
          <w:rFonts w:ascii="Modern Love Caps" w:hAnsi="Modern Love Caps" w:cs="Arial"/>
          <w:i/>
          <w:iCs/>
          <w:color w:val="000000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 xml:space="preserve">TRABAJO: </w:t>
      </w:r>
      <w:r w:rsidR="00102949" w:rsidRPr="00102949">
        <w:rPr>
          <w:rFonts w:ascii="Modern Love Caps" w:hAnsi="Modern Love Caps"/>
          <w:sz w:val="28"/>
          <w:szCs w:val="28"/>
        </w:rPr>
        <w:t>CUADRO DE DOBLE ENTRADA</w:t>
      </w:r>
      <w:r w:rsidRPr="00102949">
        <w:rPr>
          <w:rFonts w:ascii="Modern Love Caps" w:hAnsi="Modern Love Caps"/>
          <w:sz w:val="28"/>
          <w:szCs w:val="28"/>
        </w:rPr>
        <w:tab/>
      </w:r>
    </w:p>
    <w:p w14:paraId="74C57EC9" w14:textId="77777777" w:rsidR="000A247A" w:rsidRPr="00102949" w:rsidRDefault="000A247A" w:rsidP="000A247A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  <w:lang w:val="es-ES"/>
        </w:rPr>
        <w:t xml:space="preserve">ALUMNA: FLORES ALVIZO SANDRA GUADALUPE </w:t>
      </w:r>
      <w:r w:rsidRPr="00102949">
        <w:rPr>
          <w:rFonts w:ascii="Modern Love Caps" w:hAnsi="Modern Love Caps"/>
          <w:sz w:val="32"/>
          <w:szCs w:val="32"/>
          <w:lang w:val="es-ES"/>
        </w:rPr>
        <w:t>#7</w:t>
      </w:r>
    </w:p>
    <w:p w14:paraId="579DE48C" w14:textId="16076F65" w:rsidR="000A247A" w:rsidRPr="00102949" w:rsidRDefault="000A247A" w:rsidP="000A247A">
      <w:pPr>
        <w:spacing w:after="0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 xml:space="preserve">CUARTO SEMESTRE         </w:t>
      </w:r>
      <w:r w:rsidRPr="00102949">
        <w:rPr>
          <w:rFonts w:ascii="Modern Love Caps" w:hAnsi="Modern Love Caps"/>
          <w:sz w:val="28"/>
          <w:szCs w:val="28"/>
        </w:rPr>
        <w:tab/>
        <w:t xml:space="preserve"> SECCIÓN” D”</w:t>
      </w:r>
    </w:p>
    <w:p w14:paraId="2D63B9E6" w14:textId="77777777" w:rsidR="000A247A" w:rsidRPr="00102949" w:rsidRDefault="000A247A" w:rsidP="0007210A">
      <w:pPr>
        <w:pStyle w:val="Prrafodelista"/>
        <w:spacing w:after="0"/>
        <w:jc w:val="center"/>
        <w:rPr>
          <w:rFonts w:ascii="Modern Love Caps" w:hAnsi="Modern Love Caps"/>
          <w:sz w:val="24"/>
          <w:szCs w:val="24"/>
        </w:rPr>
      </w:pPr>
      <w:r w:rsidRPr="00102949">
        <w:rPr>
          <w:rFonts w:ascii="Modern Love Caps" w:hAnsi="Modern Love Caps"/>
          <w:sz w:val="28"/>
          <w:szCs w:val="28"/>
        </w:rPr>
        <w:t xml:space="preserve">UNIDAD DE APRENDIZAJE I. DISEÑO, INTERVENCIÓN Y EVALUACIÓN EN </w:t>
      </w:r>
      <w:r w:rsidRPr="00102949">
        <w:rPr>
          <w:rFonts w:ascii="Modern Love Caps" w:hAnsi="Modern Love Caps"/>
          <w:sz w:val="24"/>
          <w:szCs w:val="24"/>
        </w:rPr>
        <w:t>EL AULA</w:t>
      </w:r>
    </w:p>
    <w:p w14:paraId="4B44E196" w14:textId="73AB3E42" w:rsidR="000A247A" w:rsidRPr="00102949" w:rsidRDefault="000A247A" w:rsidP="000A247A">
      <w:pPr>
        <w:pStyle w:val="Prrafodelista"/>
        <w:numPr>
          <w:ilvl w:val="0"/>
          <w:numId w:val="2"/>
        </w:numPr>
        <w:spacing w:after="0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>Detecta los procesos de aprendizaje de sus alumnos para favorecer su desarrollo cognitivo y socioemocional.</w:t>
      </w:r>
    </w:p>
    <w:p w14:paraId="0992A4CB" w14:textId="77777777" w:rsidR="000A247A" w:rsidRPr="00102949" w:rsidRDefault="000A247A" w:rsidP="000A247A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04091DF3" w14:textId="77777777" w:rsidR="000A247A" w:rsidRPr="00102949" w:rsidRDefault="000A247A" w:rsidP="000A247A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6493B3A" w14:textId="519D6C3B" w:rsidR="000A247A" w:rsidRPr="00102949" w:rsidRDefault="000A247A" w:rsidP="000A247A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Modern Love Caps" w:hAnsi="Modern Love Caps"/>
          <w:sz w:val="28"/>
          <w:szCs w:val="28"/>
        </w:rPr>
      </w:pPr>
      <w:r w:rsidRPr="00102949">
        <w:rPr>
          <w:rFonts w:ascii="Modern Love Caps" w:hAnsi="Modern Love Caps"/>
          <w:sz w:val="28"/>
          <w:szCs w:val="28"/>
        </w:rPr>
        <w:t>Actúa de manera ética ante la diversidad de situaciones que se presentan en la práctica profesional.</w:t>
      </w:r>
    </w:p>
    <w:p w14:paraId="57094E49" w14:textId="1B0D224F" w:rsidR="000A247A" w:rsidRDefault="000A247A" w:rsidP="000A247A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77DA180E" w14:textId="77777777" w:rsidR="000A247A" w:rsidRPr="0007210A" w:rsidRDefault="000A247A" w:rsidP="000A247A">
      <w:pPr>
        <w:spacing w:after="0"/>
        <w:jc w:val="center"/>
        <w:rPr>
          <w:rFonts w:ascii="Modern Love Caps" w:hAnsi="Modern Love Caps"/>
          <w:b/>
          <w:sz w:val="28"/>
          <w:szCs w:val="28"/>
        </w:rPr>
      </w:pPr>
      <w:r w:rsidRPr="0007210A">
        <w:rPr>
          <w:rFonts w:ascii="Modern Love Caps" w:hAnsi="Modern Love Caps"/>
          <w:b/>
          <w:sz w:val="28"/>
          <w:szCs w:val="28"/>
        </w:rPr>
        <w:t>SALTILLO, COAH.     MARZO 2021</w:t>
      </w:r>
    </w:p>
    <w:p w14:paraId="3C488BCC" w14:textId="4627E45B" w:rsidR="000A247A" w:rsidRDefault="000A247A"/>
    <w:tbl>
      <w:tblPr>
        <w:tblStyle w:val="Tablanormal1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  <w:gridCol w:w="1701"/>
      </w:tblGrid>
      <w:tr w:rsidR="00951A89" w:rsidRPr="00842754" w14:paraId="6C954BB8" w14:textId="77777777" w:rsidTr="00A45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3AAED2DD" w14:textId="77777777" w:rsidR="000A247A" w:rsidRPr="00842754" w:rsidRDefault="000A24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5FDC499E" w14:textId="49ED05A8" w:rsidR="000A247A" w:rsidRPr="00842754" w:rsidRDefault="000A24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>Aciertos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21010A5E" w14:textId="494D35EA" w:rsidR="000A247A" w:rsidRPr="00842754" w:rsidRDefault="000A24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>Problemas detectados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3FF77511" w14:textId="53E55154" w:rsidR="000A247A" w:rsidRPr="00842754" w:rsidRDefault="000A24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>Áreas de oportunidad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1352DA81" w14:textId="4BD34A1A" w:rsidR="000A247A" w:rsidRPr="00842754" w:rsidRDefault="000A24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>Reflexiones y preguntas</w:t>
            </w:r>
          </w:p>
        </w:tc>
      </w:tr>
      <w:tr w:rsidR="00951A89" w:rsidRPr="00842754" w14:paraId="1D9C1119" w14:textId="77777777" w:rsidTr="00A4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808080"/>
              <w:left w:val="single" w:sz="4" w:space="0" w:color="808080" w:themeColor="background1" w:themeShade="80"/>
              <w:right w:val="single" w:sz="4" w:space="0" w:color="808080"/>
            </w:tcBorders>
            <w:shd w:val="clear" w:color="auto" w:fill="B5CFCD"/>
          </w:tcPr>
          <w:p w14:paraId="3686CF46" w14:textId="0ACEA799" w:rsidR="000A247A" w:rsidRPr="00842754" w:rsidRDefault="000A247A">
            <w:pPr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>Diseños de los planes y secuencias didácticas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5CFCD"/>
          </w:tcPr>
          <w:p w14:paraId="5549D6EA" w14:textId="7368F65A" w:rsidR="006F7DBD" w:rsidRDefault="006F7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Uno de mis aciertos fue el l</w:t>
            </w:r>
            <w:r w:rsidR="00196367" w:rsidRPr="00842754">
              <w:rPr>
                <w:rFonts w:ascii="Century Gothic" w:hAnsi="Century Gothic"/>
                <w:sz w:val="24"/>
                <w:szCs w:val="24"/>
              </w:rPr>
              <w:t>levar la planificación correcta</w:t>
            </w:r>
            <w:r>
              <w:rPr>
                <w:rFonts w:ascii="Century Gothic" w:hAnsi="Century Gothic"/>
                <w:sz w:val="24"/>
                <w:szCs w:val="24"/>
              </w:rPr>
              <w:t>, que estuviera adecuada a lo solicitado por los maestros.</w:t>
            </w:r>
          </w:p>
          <w:p w14:paraId="1CBFC180" w14:textId="5C2A442A" w:rsidR="00F475FA" w:rsidRDefault="00F47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Otro de mis aciertos fue que se logró </w:t>
            </w:r>
            <w:r w:rsidRPr="00F475FA">
              <w:rPr>
                <w:rFonts w:ascii="Century Gothic" w:hAnsi="Century Gothic"/>
                <w:sz w:val="24"/>
                <w:szCs w:val="24"/>
              </w:rPr>
              <w:t xml:space="preserve">encontrar entre el diseño, la enseñanza y el aprendizaje </w:t>
            </w:r>
            <w:r>
              <w:rPr>
                <w:rFonts w:ascii="Century Gothic" w:hAnsi="Century Gothic"/>
                <w:sz w:val="24"/>
                <w:szCs w:val="24"/>
              </w:rPr>
              <w:t>d</w:t>
            </w:r>
            <w:r w:rsidRPr="00F475FA">
              <w:rPr>
                <w:rFonts w:ascii="Century Gothic" w:hAnsi="Century Gothic"/>
                <w:sz w:val="24"/>
                <w:szCs w:val="24"/>
              </w:rPr>
              <w:t xml:space="preserve">e los distintos campos de formación académica, </w:t>
            </w:r>
            <w:r>
              <w:rPr>
                <w:rFonts w:ascii="Century Gothic" w:hAnsi="Century Gothic"/>
                <w:sz w:val="24"/>
                <w:szCs w:val="24"/>
              </w:rPr>
              <w:t>ya que</w:t>
            </w:r>
            <w:r w:rsidRPr="00F475FA">
              <w:rPr>
                <w:rFonts w:ascii="Century Gothic" w:hAnsi="Century Gothic"/>
                <w:sz w:val="24"/>
                <w:szCs w:val="24"/>
              </w:rPr>
              <w:t xml:space="preserve"> cada uno </w:t>
            </w:r>
            <w:r w:rsidRPr="00F475FA">
              <w:rPr>
                <w:rFonts w:ascii="Century Gothic" w:hAnsi="Century Gothic"/>
                <w:sz w:val="24"/>
                <w:szCs w:val="24"/>
              </w:rPr>
              <w:t>t</w:t>
            </w:r>
            <w:r>
              <w:rPr>
                <w:rFonts w:ascii="Century Gothic" w:hAnsi="Century Gothic"/>
                <w:sz w:val="24"/>
                <w:szCs w:val="24"/>
              </w:rPr>
              <w:t>enía su</w:t>
            </w:r>
            <w:r w:rsidRPr="00F475FA">
              <w:rPr>
                <w:rFonts w:ascii="Century Gothic" w:hAnsi="Century Gothic"/>
                <w:sz w:val="24"/>
                <w:szCs w:val="24"/>
              </w:rPr>
              <w:t xml:space="preserve"> propósito y aprendizaje diferente, cada campo pide algo distinto se tuvo que buscar la manera de relacionar los temas para incluir los dos campos en </w:t>
            </w:r>
            <w:r w:rsidRPr="00F475FA">
              <w:rPr>
                <w:rFonts w:ascii="Century Gothic" w:hAnsi="Century Gothic"/>
                <w:sz w:val="24"/>
                <w:szCs w:val="24"/>
              </w:rPr>
              <w:lastRenderedPageBreak/>
              <w:t xml:space="preserve">las actividades. Ya que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estudio del mundo natural y social </w:t>
            </w:r>
            <w:r w:rsidRPr="00F475FA">
              <w:rPr>
                <w:rFonts w:ascii="Century Gothic" w:hAnsi="Century Gothic"/>
                <w:sz w:val="24"/>
                <w:szCs w:val="24"/>
              </w:rPr>
              <w:t xml:space="preserve">se enfoca en la socialización, mientras que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lenguaje y alfabetización </w:t>
            </w:r>
            <w:r w:rsidRPr="00F475FA">
              <w:rPr>
                <w:rFonts w:ascii="Century Gothic" w:hAnsi="Century Gothic"/>
                <w:sz w:val="24"/>
                <w:szCs w:val="24"/>
              </w:rPr>
              <w:t xml:space="preserve">se enfoca en la lecto-escritura.  </w:t>
            </w:r>
          </w:p>
          <w:p w14:paraId="2E2BFD6F" w14:textId="77777777" w:rsidR="006F7DBD" w:rsidRDefault="006F7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CCA8CF7" w14:textId="58220819" w:rsidR="006F7DBD" w:rsidRPr="00842754" w:rsidRDefault="006F7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5CFCD"/>
          </w:tcPr>
          <w:p w14:paraId="2D38BCC7" w14:textId="020F0704" w:rsidR="000A247A" w:rsidRDefault="00F62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Casi no se presentaron problemáticas en cuanto al diseño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pero lo que si considero como tal vez una </w:t>
            </w:r>
            <w:r w:rsidR="00246380">
              <w:rPr>
                <w:rFonts w:ascii="Century Gothic" w:hAnsi="Century Gothic"/>
                <w:sz w:val="24"/>
                <w:szCs w:val="24"/>
              </w:rPr>
              <w:t xml:space="preserve">fue que </w:t>
            </w:r>
            <w:r w:rsidR="00246380" w:rsidRPr="00246380">
              <w:rPr>
                <w:rFonts w:ascii="Century Gothic" w:hAnsi="Century Gothic"/>
                <w:sz w:val="24"/>
                <w:szCs w:val="24"/>
              </w:rPr>
              <w:t>al realizar</w:t>
            </w:r>
            <w:r w:rsidR="00246380">
              <w:rPr>
                <w:rFonts w:ascii="Century Gothic" w:hAnsi="Century Gothic"/>
                <w:sz w:val="24"/>
                <w:szCs w:val="24"/>
              </w:rPr>
              <w:t xml:space="preserve"> la planeación </w:t>
            </w:r>
            <w:r>
              <w:rPr>
                <w:rFonts w:ascii="Century Gothic" w:hAnsi="Century Gothic"/>
                <w:sz w:val="24"/>
                <w:szCs w:val="24"/>
              </w:rPr>
              <w:t>no se redactó como debería de ser, usando los verbos en presente al principio de cada actividad.</w:t>
            </w:r>
          </w:p>
          <w:p w14:paraId="318EC615" w14:textId="5F9DBDEE" w:rsidR="00F6274E" w:rsidRPr="00246380" w:rsidRDefault="00F62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5CFCD"/>
          </w:tcPr>
          <w:p w14:paraId="5AFD9BCC" w14:textId="6FCA8E68" w:rsidR="000A247A" w:rsidRDefault="0024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46380">
              <w:rPr>
                <w:rFonts w:ascii="Century Gothic" w:hAnsi="Century Gothic"/>
                <w:sz w:val="24"/>
                <w:szCs w:val="24"/>
              </w:rPr>
              <w:t xml:space="preserve">Una de mis áreas de oportunidad </w:t>
            </w:r>
          </w:p>
          <w:p w14:paraId="4D51F243" w14:textId="48C60BEA" w:rsidR="00246380" w:rsidRPr="00246380" w:rsidRDefault="0024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tener cuidado al momento de redactar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 w:themeColor="background1" w:themeShade="80"/>
            </w:tcBorders>
            <w:shd w:val="clear" w:color="auto" w:fill="B5CFCD"/>
          </w:tcPr>
          <w:p w14:paraId="5BC7DDFD" w14:textId="5EA96D80" w:rsidR="000A247A" w:rsidRPr="00F6274E" w:rsidRDefault="00F47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F6274E">
              <w:rPr>
                <w:rFonts w:ascii="Century Gothic" w:hAnsi="Century Gothic"/>
                <w:sz w:val="24"/>
                <w:szCs w:val="24"/>
              </w:rPr>
              <w:t>Considero que las actividades fueron realizadas de una forma muy completa y correcta para la edad de</w:t>
            </w:r>
            <w:r w:rsidR="00F6274E">
              <w:rPr>
                <w:rFonts w:ascii="Century Gothic" w:hAnsi="Century Gothic"/>
                <w:sz w:val="24"/>
                <w:szCs w:val="24"/>
              </w:rPr>
              <w:t xml:space="preserve"> la alumna,</w:t>
            </w:r>
            <w:r w:rsidRPr="00F627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6274E">
              <w:rPr>
                <w:rFonts w:ascii="Century Gothic" w:hAnsi="Century Gothic"/>
                <w:sz w:val="24"/>
                <w:szCs w:val="24"/>
              </w:rPr>
              <w:t xml:space="preserve">que </w:t>
            </w:r>
            <w:r w:rsidRPr="00F6274E">
              <w:rPr>
                <w:rFonts w:ascii="Century Gothic" w:hAnsi="Century Gothic"/>
                <w:sz w:val="24"/>
                <w:szCs w:val="24"/>
              </w:rPr>
              <w:t>correspond</w:t>
            </w:r>
            <w:r w:rsidR="00F6274E">
              <w:rPr>
                <w:rFonts w:ascii="Century Gothic" w:hAnsi="Century Gothic"/>
                <w:sz w:val="24"/>
                <w:szCs w:val="24"/>
              </w:rPr>
              <w:t>e</w:t>
            </w:r>
            <w:r w:rsidRPr="00F6274E">
              <w:rPr>
                <w:rFonts w:ascii="Century Gothic" w:hAnsi="Century Gothic"/>
                <w:sz w:val="24"/>
                <w:szCs w:val="24"/>
              </w:rPr>
              <w:t xml:space="preserve"> al segundo grado de preescolar</w:t>
            </w:r>
            <w:r w:rsidR="00F6274E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F6274E" w:rsidRPr="00842754" w14:paraId="5CDFCFF4" w14:textId="77777777" w:rsidTr="00A45055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14:paraId="0748ABED" w14:textId="3E6CD451" w:rsidR="000A247A" w:rsidRPr="00842754" w:rsidRDefault="000A247A">
            <w:pPr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>Enseñanza y desarrollo de actividades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</w:tcPr>
          <w:p w14:paraId="37CB84C0" w14:textId="77777777" w:rsidR="009F70BD" w:rsidRDefault="00842754" w:rsidP="003E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 xml:space="preserve">Uno de mis principales aciertos fue que la actividad que se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aplico </w:t>
            </w:r>
            <w:r w:rsidRPr="00842754">
              <w:rPr>
                <w:rFonts w:ascii="Century Gothic" w:hAnsi="Century Gothic"/>
                <w:sz w:val="24"/>
                <w:szCs w:val="24"/>
              </w:rPr>
              <w:t>logró</w:t>
            </w:r>
            <w:r w:rsidRPr="008427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F7DBD" w:rsidRPr="00842754">
              <w:rPr>
                <w:rFonts w:ascii="Century Gothic" w:hAnsi="Century Gothic"/>
                <w:sz w:val="24"/>
                <w:szCs w:val="24"/>
              </w:rPr>
              <w:t>su objetivo</w:t>
            </w:r>
            <w:r w:rsidRPr="00842754">
              <w:rPr>
                <w:rFonts w:ascii="Century Gothic" w:hAnsi="Century Gothic"/>
                <w:sz w:val="24"/>
                <w:szCs w:val="24"/>
              </w:rPr>
              <w:t xml:space="preserve"> ya que fue de mucho agrado para 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 </w:t>
            </w:r>
            <w:r w:rsidRPr="00842754">
              <w:rPr>
                <w:rFonts w:ascii="Century Gothic" w:hAnsi="Century Gothic"/>
                <w:sz w:val="24"/>
                <w:szCs w:val="24"/>
              </w:rPr>
              <w:t>alumn</w:t>
            </w: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9F70BD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17CCB6AE" w14:textId="31026454" w:rsidR="003E1D2E" w:rsidRPr="00842754" w:rsidRDefault="009F70BD" w:rsidP="003E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Mis otros aciertos fueron: </w:t>
            </w:r>
          </w:p>
          <w:p w14:paraId="27E1D065" w14:textId="4FAD5858" w:rsidR="000A247A" w:rsidRPr="00842754" w:rsidRDefault="003E1D2E" w:rsidP="003E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>*</w:t>
            </w:r>
            <w:r w:rsidR="00842754">
              <w:rPr>
                <w:rFonts w:ascii="Century Gothic" w:hAnsi="Century Gothic"/>
                <w:sz w:val="24"/>
                <w:szCs w:val="24"/>
              </w:rPr>
              <w:t xml:space="preserve">Diferentes </w:t>
            </w:r>
            <w:r w:rsidRPr="00842754">
              <w:rPr>
                <w:rFonts w:ascii="Century Gothic" w:hAnsi="Century Gothic"/>
                <w:sz w:val="24"/>
                <w:szCs w:val="24"/>
              </w:rPr>
              <w:t>actividades durante la sesión</w:t>
            </w:r>
          </w:p>
          <w:p w14:paraId="2E68A94A" w14:textId="0AF853D0" w:rsidR="003E1D2E" w:rsidRPr="00842754" w:rsidRDefault="003E1D2E" w:rsidP="003E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b/>
                <w:bCs/>
                <w:sz w:val="24"/>
                <w:szCs w:val="24"/>
              </w:rPr>
              <w:t>*</w:t>
            </w:r>
            <w:r w:rsidRPr="00842754">
              <w:rPr>
                <w:rFonts w:ascii="Century Gothic" w:hAnsi="Century Gothic"/>
                <w:sz w:val="24"/>
                <w:szCs w:val="24"/>
              </w:rPr>
              <w:t xml:space="preserve">Manejo de las tres 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 xml:space="preserve">etapas </w:t>
            </w:r>
            <w:r w:rsidRPr="00842754">
              <w:rPr>
                <w:rFonts w:ascii="Century Gothic" w:hAnsi="Century Gothic"/>
                <w:sz w:val="24"/>
                <w:szCs w:val="24"/>
              </w:rPr>
              <w:t xml:space="preserve">de la </w:t>
            </w:r>
            <w:r w:rsidRPr="00842754">
              <w:rPr>
                <w:rFonts w:ascii="Century Gothic" w:hAnsi="Century Gothic"/>
                <w:sz w:val="24"/>
                <w:szCs w:val="24"/>
              </w:rPr>
              <w:t>planeación</w:t>
            </w:r>
            <w:r w:rsidRPr="00842754">
              <w:rPr>
                <w:rFonts w:ascii="Century Gothic" w:hAnsi="Century Gothic"/>
                <w:sz w:val="24"/>
                <w:szCs w:val="24"/>
              </w:rPr>
              <w:t xml:space="preserve"> adecuad</w:t>
            </w:r>
            <w:r w:rsidR="00842754">
              <w:rPr>
                <w:rFonts w:ascii="Century Gothic" w:hAnsi="Century Gothic"/>
                <w:sz w:val="24"/>
                <w:szCs w:val="24"/>
              </w:rPr>
              <w:t>amente</w:t>
            </w:r>
          </w:p>
          <w:p w14:paraId="505A7EC5" w14:textId="77777777" w:rsidR="00782B8A" w:rsidRPr="00842754" w:rsidRDefault="00782B8A" w:rsidP="003E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 xml:space="preserve">*Mayor confianza al </w:t>
            </w:r>
            <w:r w:rsidRPr="00842754">
              <w:rPr>
                <w:rFonts w:ascii="Century Gothic" w:hAnsi="Century Gothic"/>
                <w:sz w:val="24"/>
                <w:szCs w:val="24"/>
              </w:rPr>
              <w:lastRenderedPageBreak/>
              <w:t>interactuar con la alumna y atendiendo su aprendizaje.</w:t>
            </w:r>
          </w:p>
          <w:p w14:paraId="09F84D49" w14:textId="1ED6FC62" w:rsidR="00196367" w:rsidRPr="00842754" w:rsidRDefault="00196367" w:rsidP="003E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</w:tcPr>
          <w:p w14:paraId="15B9A71D" w14:textId="34DA9927" w:rsidR="000A247A" w:rsidRPr="00945CD7" w:rsidRDefault="00945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45CD7">
              <w:rPr>
                <w:rFonts w:ascii="Century Gothic" w:hAnsi="Century Gothic"/>
                <w:sz w:val="24"/>
                <w:szCs w:val="24"/>
              </w:rPr>
              <w:lastRenderedPageBreak/>
              <w:t>Una problemática que se presento es que al momento de presentarle las actividades había un poco de nerviosismo</w:t>
            </w:r>
            <w:r w:rsidR="00485019">
              <w:rPr>
                <w:rFonts w:ascii="Century Gothic" w:hAnsi="Century Gothic"/>
                <w:sz w:val="24"/>
                <w:szCs w:val="24"/>
              </w:rPr>
              <w:t xml:space="preserve"> de mi parte, y de repente tenía que estar checando la actividad siguiente por que se me olvidaba por lo mismo 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</w:tcPr>
          <w:p w14:paraId="25939716" w14:textId="21A1AFF3" w:rsidR="000A247A" w:rsidRDefault="00842754" w:rsidP="0084275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Mis áreas de oportunidad son ir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</w:t>
            </w:r>
            <w:r w:rsidR="00196367" w:rsidRPr="00842754">
              <w:rPr>
                <w:rFonts w:ascii="Century Gothic" w:hAnsi="Century Gothic"/>
                <w:sz w:val="24"/>
                <w:szCs w:val="24"/>
              </w:rPr>
              <w:t xml:space="preserve">anando confianza y seguridad en tanto a estar enfrente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 mi alumno o alumnos, sea por medio de clase virtual o en presencial, </w:t>
            </w:r>
            <w:r w:rsidR="00196367" w:rsidRPr="00842754">
              <w:rPr>
                <w:rFonts w:ascii="Century Gothic" w:hAnsi="Century Gothic"/>
                <w:sz w:val="24"/>
                <w:szCs w:val="24"/>
              </w:rPr>
              <w:t>trat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ar </w:t>
            </w:r>
            <w:r w:rsidR="00196367" w:rsidRPr="00842754">
              <w:rPr>
                <w:rFonts w:ascii="Century Gothic" w:hAnsi="Century Gothic"/>
                <w:sz w:val="24"/>
                <w:szCs w:val="24"/>
              </w:rPr>
              <w:t>de estar segur</w:t>
            </w: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196367" w:rsidRPr="00842754">
              <w:rPr>
                <w:rFonts w:ascii="Century Gothic" w:hAnsi="Century Gothic"/>
                <w:sz w:val="24"/>
                <w:szCs w:val="24"/>
              </w:rPr>
              <w:t xml:space="preserve"> de lo que voy a decir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0E4CC2DA" w14:textId="7BC04DEC" w:rsidR="00842754" w:rsidRPr="00842754" w:rsidRDefault="00842754" w:rsidP="0084275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 w:themeColor="background1" w:themeShade="80"/>
            </w:tcBorders>
          </w:tcPr>
          <w:p w14:paraId="2EA26CA0" w14:textId="7A30AB50" w:rsidR="000A247A" w:rsidRPr="00842754" w:rsidRDefault="00782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 xml:space="preserve">Mis </w:t>
            </w:r>
            <w:r w:rsidR="00196367" w:rsidRPr="00842754">
              <w:rPr>
                <w:rFonts w:ascii="Century Gothic" w:hAnsi="Century Gothic"/>
                <w:sz w:val="24"/>
                <w:szCs w:val="24"/>
              </w:rPr>
              <w:t>logros</w:t>
            </w:r>
            <w:r w:rsidRPr="00842754">
              <w:rPr>
                <w:rFonts w:ascii="Century Gothic" w:hAnsi="Century Gothic"/>
                <w:sz w:val="24"/>
                <w:szCs w:val="24"/>
              </w:rPr>
              <w:t xml:space="preserve"> en esta práctica docente fueron que utilice actividades que la alumna pudiera entender</w:t>
            </w:r>
            <w:r w:rsidR="009F70BD">
              <w:rPr>
                <w:rFonts w:ascii="Century Gothic" w:hAnsi="Century Gothic"/>
                <w:sz w:val="24"/>
                <w:szCs w:val="24"/>
              </w:rPr>
              <w:t xml:space="preserve"> el tema</w:t>
            </w:r>
            <w:r w:rsidRPr="00842754">
              <w:rPr>
                <w:rFonts w:ascii="Century Gothic" w:hAnsi="Century Gothic"/>
                <w:sz w:val="24"/>
                <w:szCs w:val="24"/>
              </w:rPr>
              <w:t>, asciendo la clase</w:t>
            </w:r>
            <w:r w:rsidRPr="008427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46380" w:rsidRPr="00842754">
              <w:rPr>
                <w:rFonts w:ascii="Century Gothic" w:hAnsi="Century Gothic"/>
                <w:sz w:val="24"/>
                <w:szCs w:val="24"/>
              </w:rPr>
              <w:t>más</w:t>
            </w:r>
            <w:r w:rsidR="00196367" w:rsidRPr="00842754">
              <w:rPr>
                <w:rFonts w:ascii="Century Gothic" w:hAnsi="Century Gothic"/>
                <w:sz w:val="24"/>
                <w:szCs w:val="24"/>
              </w:rPr>
              <w:t xml:space="preserve"> favorable para </w:t>
            </w:r>
            <w:r w:rsidR="009F70BD">
              <w:rPr>
                <w:rFonts w:ascii="Century Gothic" w:hAnsi="Century Gothic"/>
                <w:sz w:val="24"/>
                <w:szCs w:val="24"/>
              </w:rPr>
              <w:t xml:space="preserve">su </w:t>
            </w:r>
            <w:r w:rsidR="00196367" w:rsidRPr="00842754">
              <w:rPr>
                <w:rFonts w:ascii="Century Gothic" w:hAnsi="Century Gothic"/>
                <w:sz w:val="24"/>
                <w:szCs w:val="24"/>
              </w:rPr>
              <w:t xml:space="preserve">enseñanza y desarrollo de </w:t>
            </w:r>
            <w:r w:rsidR="00842754" w:rsidRPr="00842754">
              <w:rPr>
                <w:rFonts w:ascii="Century Gothic" w:hAnsi="Century Gothic"/>
                <w:sz w:val="24"/>
                <w:szCs w:val="24"/>
              </w:rPr>
              <w:t>estas</w:t>
            </w:r>
            <w:r w:rsidR="00196367" w:rsidRPr="00842754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1DBEB54" w14:textId="2027BEAA" w:rsidR="00196367" w:rsidRPr="00842754" w:rsidRDefault="0019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51A89" w:rsidRPr="00842754" w14:paraId="2D15395F" w14:textId="77777777" w:rsidTr="00A4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B5CFCD"/>
          </w:tcPr>
          <w:p w14:paraId="1139A6B3" w14:textId="58A0EDD6" w:rsidR="000A247A" w:rsidRPr="00842754" w:rsidRDefault="000A247A">
            <w:pPr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>Aprendizaje de los alumnos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B5CFCD"/>
          </w:tcPr>
          <w:p w14:paraId="1E77B7BE" w14:textId="05D0616D" w:rsidR="000A247A" w:rsidRPr="00842754" w:rsidRDefault="00AD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Uno de mis aciertos fue que a</w:t>
            </w:r>
            <w:r w:rsidR="003E1D2E" w:rsidRPr="00842754">
              <w:rPr>
                <w:rFonts w:ascii="Century Gothic" w:hAnsi="Century Gothic"/>
                <w:sz w:val="24"/>
                <w:szCs w:val="24"/>
              </w:rPr>
              <w:t xml:space="preserve">l aplicar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diferentes </w:t>
            </w:r>
            <w:r w:rsidR="003E1D2E" w:rsidRPr="00842754">
              <w:rPr>
                <w:rFonts w:ascii="Century Gothic" w:hAnsi="Century Gothic"/>
                <w:sz w:val="24"/>
                <w:szCs w:val="24"/>
              </w:rPr>
              <w:t>actividades logre interesar a l</w:t>
            </w: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3E1D2E" w:rsidRPr="00842754">
              <w:rPr>
                <w:rFonts w:ascii="Century Gothic" w:hAnsi="Century Gothic"/>
                <w:sz w:val="24"/>
                <w:szCs w:val="24"/>
              </w:rPr>
              <w:t xml:space="preserve"> alumn</w:t>
            </w: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3E1D2E" w:rsidRPr="00842754">
              <w:rPr>
                <w:rFonts w:ascii="Century Gothic" w:hAnsi="Century Gothic"/>
                <w:sz w:val="24"/>
                <w:szCs w:val="24"/>
              </w:rPr>
              <w:t xml:space="preserve"> a la </w:t>
            </w:r>
            <w:r>
              <w:rPr>
                <w:rFonts w:ascii="Century Gothic" w:hAnsi="Century Gothic"/>
                <w:sz w:val="24"/>
                <w:szCs w:val="24"/>
              </w:rPr>
              <w:t>c</w:t>
            </w:r>
            <w:r w:rsidR="003E1D2E" w:rsidRPr="00842754">
              <w:rPr>
                <w:rFonts w:ascii="Century Gothic" w:hAnsi="Century Gothic"/>
                <w:sz w:val="24"/>
                <w:szCs w:val="24"/>
              </w:rPr>
              <w:t>lase y promover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sus</w:t>
            </w:r>
            <w:r w:rsidR="003E1D2E" w:rsidRPr="00842754">
              <w:rPr>
                <w:rFonts w:ascii="Century Gothic" w:hAnsi="Century Gothic"/>
                <w:sz w:val="24"/>
                <w:szCs w:val="24"/>
              </w:rPr>
              <w:t xml:space="preserve"> aprendizajes.</w:t>
            </w:r>
          </w:p>
          <w:p w14:paraId="0824817E" w14:textId="1428AE3F" w:rsidR="005F0F6F" w:rsidRPr="00842754" w:rsidRDefault="00AD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Otro de mis aciertos fue que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>as actividades que aplique fueron m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>uy</w:t>
            </w:r>
            <w:r w:rsidR="005F0F6F" w:rsidRPr="008427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 xml:space="preserve">enriquecedoras 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 xml:space="preserve">ya que 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>la alumna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 xml:space="preserve"> se 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 xml:space="preserve">expresó 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>mu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>y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 xml:space="preserve"> bien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BBCD972" w14:textId="75E977CD" w:rsidR="005F0F6F" w:rsidRPr="00842754" w:rsidRDefault="005F0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B5CFCD"/>
          </w:tcPr>
          <w:p w14:paraId="46EEE200" w14:textId="54DCCDDB" w:rsidR="000A247A" w:rsidRPr="00A87B06" w:rsidRDefault="00485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87B06">
              <w:rPr>
                <w:rFonts w:ascii="Century Gothic" w:hAnsi="Century Gothic"/>
                <w:sz w:val="24"/>
                <w:szCs w:val="24"/>
              </w:rPr>
              <w:t xml:space="preserve">No se presentaron </w:t>
            </w:r>
            <w:r w:rsidR="00A87B06" w:rsidRPr="00A87B06">
              <w:rPr>
                <w:rFonts w:ascii="Century Gothic" w:hAnsi="Century Gothic"/>
                <w:sz w:val="24"/>
                <w:szCs w:val="24"/>
              </w:rPr>
              <w:t>problemáticas</w:t>
            </w:r>
            <w:r w:rsidRPr="00A87B06">
              <w:rPr>
                <w:rFonts w:ascii="Century Gothic" w:hAnsi="Century Gothic"/>
                <w:sz w:val="24"/>
                <w:szCs w:val="24"/>
              </w:rPr>
              <w:t xml:space="preserve"> ya que la niña </w:t>
            </w:r>
            <w:r w:rsidR="00A87B06" w:rsidRPr="00A87B06">
              <w:rPr>
                <w:rFonts w:ascii="Century Gothic" w:hAnsi="Century Gothic"/>
                <w:sz w:val="24"/>
                <w:szCs w:val="24"/>
              </w:rPr>
              <w:t>atendía</w:t>
            </w:r>
            <w:r w:rsidRPr="00A87B06">
              <w:rPr>
                <w:rFonts w:ascii="Century Gothic" w:hAnsi="Century Gothic"/>
                <w:sz w:val="24"/>
                <w:szCs w:val="24"/>
              </w:rPr>
              <w:t xml:space="preserve"> a las indicaciones, trabajaba muy bien </w:t>
            </w:r>
            <w:r w:rsidR="00A87B06" w:rsidRPr="00A87B06">
              <w:rPr>
                <w:rFonts w:ascii="Century Gothic" w:hAnsi="Century Gothic"/>
                <w:sz w:val="24"/>
                <w:szCs w:val="24"/>
              </w:rPr>
              <w:t xml:space="preserve">y obtuvo el aprendizaje que se esperaba 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B5CFCD"/>
          </w:tcPr>
          <w:p w14:paraId="5560EFF1" w14:textId="56DCE4B3" w:rsidR="000A247A" w:rsidRPr="00485019" w:rsidRDefault="00A45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área</w:t>
            </w:r>
            <w:r w:rsidR="00A87B06">
              <w:rPr>
                <w:rFonts w:ascii="Century Gothic" w:hAnsi="Century Gothic"/>
                <w:sz w:val="24"/>
                <w:szCs w:val="24"/>
              </w:rPr>
              <w:t xml:space="preserve"> de oportunidad es preguntarle a la alumna o alumnos en si entendieron la actividad y que hablaran un poco del tema visto, así como de lo que se trabajó en </w:t>
            </w:r>
            <w:r>
              <w:rPr>
                <w:rFonts w:ascii="Century Gothic" w:hAnsi="Century Gothic"/>
                <w:sz w:val="24"/>
                <w:szCs w:val="24"/>
              </w:rPr>
              <w:t>las actividades</w:t>
            </w:r>
            <w:r w:rsidR="00A87B0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 w:themeColor="background1" w:themeShade="80"/>
            </w:tcBorders>
            <w:shd w:val="clear" w:color="auto" w:fill="B5CFCD"/>
          </w:tcPr>
          <w:p w14:paraId="02E1D782" w14:textId="5F132D15" w:rsidR="000A247A" w:rsidRPr="00842754" w:rsidRDefault="009F7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F70BD">
              <w:rPr>
                <w:rFonts w:ascii="Century Gothic" w:hAnsi="Century Gothic"/>
                <w:sz w:val="24"/>
                <w:szCs w:val="24"/>
              </w:rPr>
              <w:t>Para haber sido la primera práctica con la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alumna</w:t>
            </w:r>
            <w:r w:rsidRPr="009F70BD">
              <w:rPr>
                <w:rFonts w:ascii="Century Gothic" w:hAnsi="Century Gothic"/>
                <w:sz w:val="24"/>
                <w:szCs w:val="24"/>
              </w:rPr>
              <w:t>, estuvo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bastante</w:t>
            </w:r>
            <w:r w:rsidRPr="009F70BD">
              <w:rPr>
                <w:rFonts w:ascii="Century Gothic" w:hAnsi="Century Gothic"/>
                <w:sz w:val="24"/>
                <w:szCs w:val="24"/>
              </w:rPr>
              <w:t xml:space="preserve"> bien, se consiguió el aprendizaje esperado</w:t>
            </w:r>
            <w:r>
              <w:rPr>
                <w:rFonts w:ascii="Century Gothic" w:hAnsi="Century Gothic"/>
                <w:sz w:val="24"/>
                <w:szCs w:val="24"/>
              </w:rPr>
              <w:t>, l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 xml:space="preserve">as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diferentes 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 xml:space="preserve">actividades también fueron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 mucho apoyo 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>ya que l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 xml:space="preserve">a 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>alumn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 xml:space="preserve">a 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>era participativ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>a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 xml:space="preserve"> y rápido realizaba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82B8A" w:rsidRPr="00842754">
              <w:rPr>
                <w:rFonts w:ascii="Century Gothic" w:hAnsi="Century Gothic"/>
                <w:sz w:val="24"/>
                <w:szCs w:val="24"/>
              </w:rPr>
              <w:t>las actividades</w:t>
            </w:r>
          </w:p>
        </w:tc>
      </w:tr>
      <w:tr w:rsidR="00951A89" w:rsidRPr="00842754" w14:paraId="3C841F6F" w14:textId="77777777" w:rsidTr="00A45055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808080"/>
              <w:right w:val="single" w:sz="4" w:space="0" w:color="808080"/>
            </w:tcBorders>
          </w:tcPr>
          <w:p w14:paraId="2246AC43" w14:textId="2030D77A" w:rsidR="000A247A" w:rsidRPr="00842754" w:rsidRDefault="000A247A">
            <w:pPr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 xml:space="preserve">Contextos 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</w:tcPr>
          <w:p w14:paraId="1525F7F1" w14:textId="51434D1C" w:rsidR="000A247A" w:rsidRDefault="006F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Uno de mis aciertos fue crear un a</w:t>
            </w:r>
            <w:r w:rsidR="003E1D2E" w:rsidRPr="00842754">
              <w:rPr>
                <w:rFonts w:ascii="Century Gothic" w:hAnsi="Century Gothic"/>
                <w:sz w:val="24"/>
                <w:szCs w:val="24"/>
              </w:rPr>
              <w:t xml:space="preserve">mbiente adecuado y </w:t>
            </w:r>
            <w:r w:rsidR="005F0F6F" w:rsidRPr="00842754">
              <w:rPr>
                <w:rFonts w:ascii="Century Gothic" w:hAnsi="Century Gothic"/>
                <w:sz w:val="24"/>
                <w:szCs w:val="24"/>
              </w:rPr>
              <w:t>motivador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que le fuera favorable para realizar sus actividades en confianza </w:t>
            </w:r>
          </w:p>
          <w:p w14:paraId="0C4B3A0B" w14:textId="6DB007BE" w:rsidR="00AD6A3B" w:rsidRPr="00842754" w:rsidRDefault="00AD6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</w:tcPr>
          <w:p w14:paraId="3CFE7836" w14:textId="29837FEE" w:rsidR="000A247A" w:rsidRPr="00951A89" w:rsidRDefault="0095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51A89">
              <w:rPr>
                <w:rFonts w:ascii="Century Gothic" w:hAnsi="Century Gothic"/>
                <w:sz w:val="24"/>
                <w:szCs w:val="24"/>
              </w:rPr>
              <w:lastRenderedPageBreak/>
              <w:t xml:space="preserve">No hubo problemática alguna ya que tanto la niña como yo nos encontrábamos en un espacio </w:t>
            </w:r>
            <w:r w:rsidR="00945CD7">
              <w:rPr>
                <w:rFonts w:ascii="Century Gothic" w:hAnsi="Century Gothic"/>
                <w:sz w:val="24"/>
                <w:szCs w:val="24"/>
              </w:rPr>
              <w:t xml:space="preserve">agradable para poder trabajar 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</w:tcPr>
          <w:p w14:paraId="7F606741" w14:textId="77777777" w:rsidR="000A247A" w:rsidRDefault="0048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945CD7">
              <w:rPr>
                <w:rFonts w:ascii="Century Gothic" w:hAnsi="Century Gothic"/>
                <w:sz w:val="24"/>
                <w:szCs w:val="24"/>
              </w:rPr>
              <w:t>Un área</w:t>
            </w:r>
            <w:r w:rsidR="00945CD7" w:rsidRPr="00945CD7">
              <w:rPr>
                <w:rFonts w:ascii="Century Gothic" w:hAnsi="Century Gothic"/>
                <w:sz w:val="24"/>
                <w:szCs w:val="24"/>
              </w:rPr>
              <w:t xml:space="preserve"> de oportunidad</w:t>
            </w:r>
            <w:r w:rsidR="00945CD7">
              <w:rPr>
                <w:rFonts w:ascii="Century Gothic" w:hAnsi="Century Gothic"/>
                <w:sz w:val="24"/>
                <w:szCs w:val="24"/>
              </w:rPr>
              <w:t xml:space="preserve"> es que la actividad se realizo por medio de la plataforma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zoom</w:t>
            </w:r>
            <w:proofErr w:type="gramEnd"/>
            <w:r w:rsidR="00945CD7">
              <w:rPr>
                <w:rFonts w:ascii="Century Gothic" w:hAnsi="Century Gothic"/>
                <w:sz w:val="24"/>
                <w:szCs w:val="24"/>
              </w:rPr>
              <w:t xml:space="preserve">, 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suele ser </w:t>
            </w:r>
            <w:r w:rsidR="00A87B06">
              <w:rPr>
                <w:rFonts w:ascii="Century Gothic" w:hAnsi="Century Gothic"/>
                <w:sz w:val="24"/>
                <w:szCs w:val="24"/>
              </w:rPr>
              <w:t>más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7B06">
              <w:rPr>
                <w:rFonts w:ascii="Century Gothic" w:hAnsi="Century Gothic"/>
                <w:sz w:val="24"/>
                <w:szCs w:val="24"/>
              </w:rPr>
              <w:t>difícil.</w:t>
            </w:r>
          </w:p>
          <w:p w14:paraId="09567CA6" w14:textId="7B4EA3F7" w:rsidR="00A87B06" w:rsidRPr="00945CD7" w:rsidRDefault="00A8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Entonces seria ir a un lugar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agradable donde podamos estar las dos juntas trabajando presencialmente </w:t>
            </w: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 w:themeColor="background1" w:themeShade="80"/>
            </w:tcBorders>
          </w:tcPr>
          <w:p w14:paraId="4C886713" w14:textId="77777777" w:rsidR="000A247A" w:rsidRDefault="00A8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7B06">
              <w:rPr>
                <w:rFonts w:ascii="Century Gothic" w:hAnsi="Century Gothic"/>
                <w:sz w:val="24"/>
                <w:szCs w:val="24"/>
              </w:rPr>
              <w:lastRenderedPageBreak/>
              <w:t xml:space="preserve">El </w:t>
            </w:r>
            <w:r w:rsidRPr="00A87B06">
              <w:rPr>
                <w:rFonts w:ascii="Century Gothic" w:hAnsi="Century Gothic"/>
                <w:sz w:val="24"/>
                <w:szCs w:val="24"/>
              </w:rPr>
              <w:t xml:space="preserve">contexto es todo aquello que rodea a un acontecimiento o a un hecho, por lo tanto, el contexto es el ambiente y entorno físico o </w:t>
            </w:r>
            <w:r w:rsidRPr="00A87B06">
              <w:rPr>
                <w:rFonts w:ascii="Century Gothic" w:hAnsi="Century Gothic"/>
                <w:sz w:val="24"/>
                <w:szCs w:val="24"/>
              </w:rPr>
              <w:lastRenderedPageBreak/>
              <w:t>simbólico que condiciona un hecho</w:t>
            </w:r>
            <w:r w:rsidRPr="00A87B06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</w:p>
          <w:p w14:paraId="55F8954A" w14:textId="4431E070" w:rsidR="00A87B06" w:rsidRPr="00A87B06" w:rsidRDefault="00A8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87B06">
              <w:rPr>
                <w:rFonts w:ascii="Century Gothic" w:hAnsi="Century Gothic"/>
                <w:sz w:val="24"/>
                <w:szCs w:val="24"/>
              </w:rPr>
              <w:t xml:space="preserve">El contexto es importante ya que hace </w:t>
            </w:r>
            <w:r w:rsidRPr="00A87B06">
              <w:rPr>
                <w:rFonts w:ascii="Century Gothic" w:hAnsi="Century Gothic"/>
                <w:sz w:val="24"/>
                <w:szCs w:val="24"/>
              </w:rPr>
              <w:t>nuestr</w:t>
            </w:r>
            <w:r w:rsidR="00A45055">
              <w:rPr>
                <w:rFonts w:ascii="Century Gothic" w:hAnsi="Century Gothic"/>
                <w:sz w:val="24"/>
                <w:szCs w:val="24"/>
              </w:rPr>
              <w:t xml:space="preserve">a practica </w:t>
            </w:r>
            <w:r w:rsidR="00A45055" w:rsidRPr="00A87B06">
              <w:rPr>
                <w:rFonts w:ascii="Century Gothic" w:hAnsi="Century Gothic"/>
                <w:sz w:val="24"/>
                <w:szCs w:val="24"/>
              </w:rPr>
              <w:t>sea</w:t>
            </w:r>
            <w:r w:rsidRPr="00A87B06">
              <w:rPr>
                <w:rFonts w:ascii="Century Gothic" w:hAnsi="Century Gothic"/>
                <w:sz w:val="24"/>
                <w:szCs w:val="24"/>
              </w:rPr>
              <w:t xml:space="preserve"> más </w:t>
            </w:r>
            <w:r w:rsidRPr="00A87B06">
              <w:rPr>
                <w:rFonts w:ascii="Century Gothic" w:hAnsi="Century Gothic"/>
                <w:sz w:val="24"/>
                <w:szCs w:val="24"/>
              </w:rPr>
              <w:t>que efectivamente</w:t>
            </w:r>
            <w:r w:rsidR="0008115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45055">
              <w:rPr>
                <w:rFonts w:ascii="Century Gothic" w:hAnsi="Century Gothic"/>
                <w:sz w:val="24"/>
                <w:szCs w:val="24"/>
              </w:rPr>
              <w:t xml:space="preserve">en el aprendizaje de los alumnos </w:t>
            </w:r>
          </w:p>
        </w:tc>
      </w:tr>
      <w:tr w:rsidR="00951A89" w:rsidRPr="00842754" w14:paraId="00116F95" w14:textId="77777777" w:rsidTr="00A4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FCD"/>
          </w:tcPr>
          <w:p w14:paraId="33B6C037" w14:textId="0CC716A6" w:rsidR="000A247A" w:rsidRPr="00842754" w:rsidRDefault="000A247A">
            <w:pPr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lastRenderedPageBreak/>
              <w:t>Recursos</w:t>
            </w: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FCD"/>
          </w:tcPr>
          <w:p w14:paraId="25E2B4A5" w14:textId="543144BA" w:rsidR="000A247A" w:rsidRDefault="00AD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Uno de mis principales aciertos fue e</w:t>
            </w:r>
            <w:r w:rsidR="003E1D2E" w:rsidRPr="00842754">
              <w:rPr>
                <w:rFonts w:ascii="Century Gothic" w:hAnsi="Century Gothic"/>
                <w:sz w:val="24"/>
                <w:szCs w:val="24"/>
              </w:rPr>
              <w:t>n la forma de organizar el material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para que al momento de aplicarlo me fuera más fácil teniendo todo en orden y no hacer la clase </w:t>
            </w:r>
            <w:r w:rsidR="006F7DBD">
              <w:rPr>
                <w:rFonts w:ascii="Century Gothic" w:hAnsi="Century Gothic"/>
                <w:sz w:val="24"/>
                <w:szCs w:val="24"/>
              </w:rPr>
              <w:t>más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tardada</w:t>
            </w:r>
          </w:p>
          <w:p w14:paraId="3AF428EC" w14:textId="3D1A45F8" w:rsidR="00AD6A3B" w:rsidRPr="00842754" w:rsidRDefault="00AD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="006F7DBD">
              <w:rPr>
                <w:rFonts w:ascii="Century Gothic" w:hAnsi="Century Gothic"/>
                <w:sz w:val="24"/>
                <w:szCs w:val="24"/>
              </w:rPr>
              <w:t>U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so de materiales didácticos </w:t>
            </w:r>
            <w:r w:rsidR="006F7DBD">
              <w:rPr>
                <w:rFonts w:ascii="Century Gothic" w:hAnsi="Century Gothic"/>
                <w:sz w:val="24"/>
                <w:szCs w:val="24"/>
              </w:rPr>
              <w:t xml:space="preserve">adecuados a la actividad </w:t>
            </w:r>
            <w:r w:rsidR="006F7DBD" w:rsidRPr="006F7DBD">
              <w:rPr>
                <w:rFonts w:ascii="Century Gothic" w:hAnsi="Century Gothic"/>
                <w:sz w:val="24"/>
                <w:szCs w:val="24"/>
              </w:rPr>
              <w:t>que sirven como mediadores para el desarrollo y enriquecimie</w:t>
            </w:r>
            <w:r w:rsidR="006F7DBD" w:rsidRPr="006F7DBD">
              <w:rPr>
                <w:rFonts w:ascii="Century Gothic" w:hAnsi="Century Gothic"/>
                <w:sz w:val="24"/>
                <w:szCs w:val="24"/>
              </w:rPr>
              <w:lastRenderedPageBreak/>
              <w:t>nto del alumno, favoreciendo el proceso de enseñanza y aprendizaje</w:t>
            </w:r>
          </w:p>
          <w:p w14:paraId="6AD08798" w14:textId="77777777" w:rsidR="003E1D2E" w:rsidRPr="00842754" w:rsidRDefault="003E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42754">
              <w:rPr>
                <w:rFonts w:ascii="Century Gothic" w:hAnsi="Century Gothic"/>
                <w:sz w:val="24"/>
                <w:szCs w:val="24"/>
              </w:rPr>
              <w:t>*</w:t>
            </w:r>
            <w:r w:rsidRPr="00842754">
              <w:rPr>
                <w:rFonts w:ascii="Century Gothic" w:hAnsi="Century Gothic"/>
                <w:sz w:val="24"/>
                <w:szCs w:val="24"/>
              </w:rPr>
              <w:t>Manejo adecuado del tiempo</w:t>
            </w:r>
          </w:p>
          <w:p w14:paraId="04F8BE1F" w14:textId="463498A3" w:rsidR="00196367" w:rsidRPr="00842754" w:rsidRDefault="00196367" w:rsidP="00AD6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5CFCD"/>
          </w:tcPr>
          <w:p w14:paraId="362E598B" w14:textId="77777777" w:rsidR="000A247A" w:rsidRDefault="00F62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46380">
              <w:rPr>
                <w:rFonts w:ascii="Century Gothic" w:hAnsi="Century Gothic"/>
                <w:sz w:val="24"/>
                <w:szCs w:val="24"/>
              </w:rPr>
              <w:lastRenderedPageBreak/>
              <w:t>Uno de mis problemas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fue </w:t>
            </w:r>
            <w:r w:rsidR="00951A89">
              <w:rPr>
                <w:rFonts w:ascii="Century Gothic" w:hAnsi="Century Gothic"/>
                <w:sz w:val="24"/>
                <w:szCs w:val="24"/>
              </w:rPr>
              <w:t>que,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al</w:t>
            </w:r>
            <w:r w:rsidRPr="00F6274E">
              <w:rPr>
                <w:rFonts w:ascii="Century Gothic" w:hAnsi="Century Gothic"/>
                <w:sz w:val="24"/>
                <w:szCs w:val="24"/>
              </w:rPr>
              <w:t xml:space="preserve"> momento de poner la canción, no se pudo conectar la bocina, entonces en ponerla y reproducirl</w:t>
            </w: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Pr="00F6274E">
              <w:rPr>
                <w:rFonts w:ascii="Century Gothic" w:hAnsi="Century Gothic"/>
                <w:sz w:val="24"/>
                <w:szCs w:val="24"/>
              </w:rPr>
              <w:t>, tuve esa dificultad se llevó unos minutos extra, el video en cuanto al tiempo a realizarla era durar mínimo diez minutos y 25 minutos como máximo.</w:t>
            </w:r>
            <w:r w:rsidR="009F70B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5A27152" w14:textId="115C43C2" w:rsidR="00485019" w:rsidRPr="00842754" w:rsidRDefault="00485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 que el material era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muy pequeño que casi no se podía distinguir quien era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cada quien</w:t>
            </w:r>
            <w:proofErr w:type="gramEnd"/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B5CFCD"/>
          </w:tcPr>
          <w:p w14:paraId="615CFF40" w14:textId="77777777" w:rsidR="000A247A" w:rsidRDefault="00485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485019">
              <w:rPr>
                <w:rFonts w:ascii="Century Gothic" w:hAnsi="Century Gothic"/>
                <w:sz w:val="24"/>
                <w:szCs w:val="24"/>
              </w:rPr>
              <w:lastRenderedPageBreak/>
              <w:t xml:space="preserve">Una de mis áreas de oportunidad es el realizar el material más grande 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mejor elaborado </w:t>
            </w:r>
            <w:r w:rsidRPr="00485019">
              <w:rPr>
                <w:rFonts w:ascii="Century Gothic" w:hAnsi="Century Gothic"/>
                <w:sz w:val="24"/>
                <w:szCs w:val="24"/>
              </w:rPr>
              <w:t xml:space="preserve">para que así no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haya </w:t>
            </w:r>
            <w:r w:rsidRPr="00485019">
              <w:rPr>
                <w:rFonts w:ascii="Century Gothic" w:hAnsi="Century Gothic"/>
                <w:sz w:val="24"/>
                <w:szCs w:val="24"/>
              </w:rPr>
              <w:t>dificultad en observarlos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por medio de la plataforma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3E22A42" w14:textId="302742C2" w:rsidR="00485019" w:rsidRPr="00842754" w:rsidRDefault="00485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tener listo todos los materiales que se fueran al realizar para evitar contratiempos 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5CFCD"/>
          </w:tcPr>
          <w:p w14:paraId="267C0D28" w14:textId="2F83709D" w:rsidR="000A247A" w:rsidRPr="00842754" w:rsidRDefault="00A45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45055">
              <w:rPr>
                <w:rFonts w:ascii="Century Gothic" w:hAnsi="Century Gothic"/>
                <w:sz w:val="24"/>
                <w:szCs w:val="24"/>
              </w:rPr>
              <w:t xml:space="preserve">El material didáctico es un instrumento formado por un conjunto de contenidos y de recursos metodológicos y didácticos orientados a facilitar el proceso de aprendizaje. Su principal función es favorecer el desarrollo de las habilidades y conocimientos del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alumno </w:t>
            </w:r>
          </w:p>
        </w:tc>
      </w:tr>
    </w:tbl>
    <w:p w14:paraId="35CDD31B" w14:textId="77777777" w:rsidR="000A247A" w:rsidRDefault="000A247A"/>
    <w:sectPr w:rsidR="000A2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6255"/>
    <w:multiLevelType w:val="hybridMultilevel"/>
    <w:tmpl w:val="50ECCD52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F4D0A52"/>
    <w:multiLevelType w:val="hybridMultilevel"/>
    <w:tmpl w:val="31387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7A"/>
    <w:rsid w:val="0007210A"/>
    <w:rsid w:val="0008115B"/>
    <w:rsid w:val="000A247A"/>
    <w:rsid w:val="000E1D9E"/>
    <w:rsid w:val="00102949"/>
    <w:rsid w:val="00145A92"/>
    <w:rsid w:val="00196367"/>
    <w:rsid w:val="00246380"/>
    <w:rsid w:val="002B5487"/>
    <w:rsid w:val="003E1D2E"/>
    <w:rsid w:val="00485019"/>
    <w:rsid w:val="005F0F6F"/>
    <w:rsid w:val="006F7DBD"/>
    <w:rsid w:val="00782B8A"/>
    <w:rsid w:val="00842754"/>
    <w:rsid w:val="00945CD7"/>
    <w:rsid w:val="00951A89"/>
    <w:rsid w:val="009F70BD"/>
    <w:rsid w:val="00A45055"/>
    <w:rsid w:val="00A87B06"/>
    <w:rsid w:val="00AD6A3B"/>
    <w:rsid w:val="00F475FA"/>
    <w:rsid w:val="00F6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6D5F"/>
  <w15:chartTrackingRefBased/>
  <w15:docId w15:val="{2D5E8687-7FD1-4988-ABF1-D8C02ADF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247A"/>
    <w:pPr>
      <w:ind w:left="720"/>
      <w:contextualSpacing/>
    </w:pPr>
  </w:style>
  <w:style w:type="table" w:styleId="Tablanormal1">
    <w:name w:val="Plain Table 1"/>
    <w:basedOn w:val="Tablanormal"/>
    <w:uiPriority w:val="41"/>
    <w:rsid w:val="000721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842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2021-03-15T22:02:00Z</dcterms:created>
  <dcterms:modified xsi:type="dcterms:W3CDTF">2021-03-16T05:17:00Z</dcterms:modified>
</cp:coreProperties>
</file>