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99" w:rsidRDefault="00E9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:rsidR="00BD3999" w:rsidRDefault="00E9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LICIENCIATURA EN EDUCACIÓN PREESCOLAR</w:t>
      </w:r>
    </w:p>
    <w:p w:rsidR="00BD3999" w:rsidRDefault="00E9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2020-2021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2301240</wp:posOffset>
            </wp:positionH>
            <wp:positionV relativeFrom="paragraph">
              <wp:posOffset>171450</wp:posOffset>
            </wp:positionV>
            <wp:extent cx="1009650" cy="122572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182" r="1756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25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3999" w:rsidRDefault="00BD399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D3999" w:rsidRDefault="00BD399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D3999" w:rsidRDefault="00BD399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BD3999" w:rsidRDefault="00E9443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Estrategias de trabajo docente.</w:t>
      </w:r>
    </w:p>
    <w:p w:rsidR="00BD3999" w:rsidRDefault="00E9443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MAESTRA:</w:t>
      </w:r>
      <w:r>
        <w:rPr>
          <w:rFonts w:ascii="Arial" w:eastAsia="Arial" w:hAnsi="Arial" w:cs="Arial"/>
          <w:sz w:val="24"/>
          <w:szCs w:val="24"/>
        </w:rPr>
        <w:t xml:space="preserve"> Angélica María Rocca Valdez.</w:t>
      </w:r>
    </w:p>
    <w:p w:rsidR="00BD3999" w:rsidRDefault="00E9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DE APRENDIZAJE 1</w:t>
      </w:r>
    </w:p>
    <w:p w:rsidR="00BD3999" w:rsidRDefault="00E9443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Diseño, intervención y evaluación en el aula</w:t>
      </w:r>
    </w:p>
    <w:p w:rsidR="00BD3999" w:rsidRDefault="00E9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COMPETENCIAS </w:t>
      </w:r>
    </w:p>
    <w:p w:rsidR="00BD3999" w:rsidRDefault="00E94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BD3999" w:rsidRDefault="00E94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:rsidR="00BD3999" w:rsidRDefault="00E94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Incorpora los recursos y medios didácticos idóneos para favorecer el aprendizaje de acuerdo con el conocimiento de los procesos de desarrollo cognitivo y socioemocional de los alumnos.</w:t>
      </w:r>
    </w:p>
    <w:p w:rsidR="00BD3999" w:rsidRDefault="00E94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Utiliza los recursos metodológicos y técnicos de la investigación para explicar, comprender situaciones educativas y mejorar su docencia. </w:t>
      </w:r>
    </w:p>
    <w:p w:rsidR="00BD3999" w:rsidRDefault="00E94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BD3999" w:rsidRDefault="00E9443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ALUMNA:</w:t>
      </w:r>
      <w:r>
        <w:rPr>
          <w:rFonts w:ascii="Arial" w:eastAsia="Arial" w:hAnsi="Arial" w:cs="Arial"/>
          <w:sz w:val="24"/>
          <w:szCs w:val="24"/>
        </w:rPr>
        <w:t xml:space="preserve"> Daniela Velázquez Díaz</w:t>
      </w:r>
    </w:p>
    <w:p w:rsidR="00BD3999" w:rsidRDefault="00E9443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 y Sección:</w:t>
      </w:r>
      <w:r>
        <w:rPr>
          <w:rFonts w:ascii="Arial" w:eastAsia="Arial" w:hAnsi="Arial" w:cs="Arial"/>
          <w:sz w:val="24"/>
          <w:szCs w:val="24"/>
        </w:rPr>
        <w:t xml:space="preserve"> 2° “D”</w:t>
      </w:r>
    </w:p>
    <w:p w:rsidR="00BD3999" w:rsidRDefault="00E94439">
      <w:pP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Saltillo, Coahuila</w:t>
      </w:r>
    </w:p>
    <w:p w:rsidR="00BD3999" w:rsidRDefault="00E94439">
      <w:pP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Abril del 2021</w:t>
      </w:r>
    </w:p>
    <w:p w:rsidR="00BD3999" w:rsidRDefault="00E94439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-871219</wp:posOffset>
            </wp:positionV>
            <wp:extent cx="5541645" cy="14325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28344" t="35621" r="31433" b="44153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143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3999" w:rsidRDefault="00BD3999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evaluación tiene que ver con actividades que desempeñan un papel funcional de calificar, corregir, examinar, pasar tesis, entre otras; se comparten un campo semántico que se diferencia por los recursos que usan y utilizan con un fin.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la evaluación educativa, es necesario la presencia de un sujeto evaluador y un sujeto evaluado. </w:t>
      </w:r>
    </w:p>
    <w:p w:rsidR="00BD3999" w:rsidRDefault="00E94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Enfoque Práctico: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Racionalidad técnica; el docente debe desempeñar autónoma y responsablemente su profesión, en la toma de decisiones del currículum y en su implementación.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Instrumental; el docente es un aplicador de técnicas y recursos donde no participa directamente pero se le aseguran altos niveles de eficiencia en la demostración del empleo de técnicas de programación y evaluación.</w:t>
      </w:r>
    </w:p>
    <w:p w:rsidR="00BD3999" w:rsidRPr="008C43AA" w:rsidRDefault="00E94439" w:rsidP="008C43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8C43AA">
        <w:rPr>
          <w:rFonts w:ascii="Arial" w:eastAsia="Arial" w:hAnsi="Arial" w:cs="Arial"/>
          <w:color w:val="000000"/>
          <w:sz w:val="24"/>
          <w:szCs w:val="24"/>
        </w:rPr>
        <w:t>El alumno aprende de y a partir de la propia evaluación y corrección que le ofrece el docente de manera crítica y argumentada.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evaluación actúa en el servicio del conocimiento y del aprendizaje, y del servicio de los intereses formativos que debe seguir.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Aprendemos de la evaluación cuando la convertimos en actividad de conocimiento y en acto de aprendizaje en la corrección; para hablar de evaluación formativa.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evaluación brinda la oportunidad de poner en práctica conocimientos, defender ideas, razones y saberes, con la intención de superarlas.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negociación con los alumnos es trabajar para el beneficio de ellos en su aprendizaje.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evaluación debe ser procesual, continua, integrada en el currículum y con el aprendizaje.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Evaluar al final o bien por unidad de tiempo o contenido, es llegar tarde para asegurar el aprendizaje continuo y oportuno.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evaluación llega a tiempo para calificar y clasificar la selección y exclusión racional.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evaluación formativa como expresión es: que forme, intelectual y humanamente; como aporte integral del pensamiento crítico.</w:t>
      </w:r>
    </w:p>
    <w:p w:rsidR="00BD3999" w:rsidRDefault="00E9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la evaluación es un ejercicio continuo, no habrá fracaso y siempre habrá forma de actuar e interactuar inteligentemente en el momento oportuno, demostrando orientación y ayuda al alumno y evitar que el fallo se convierta en definitivo.</w:t>
      </w:r>
    </w:p>
    <w:p w:rsidR="00BD3999" w:rsidRDefault="00E94439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Referente a la práctica que lleve a cabo puedo complementar con la lectura que la evaluación es un instrumento de suma importancia que utilizamos para ir llevando</w:t>
      </w:r>
      <w:r w:rsidR="007A75AF">
        <w:rPr>
          <w:rFonts w:ascii="Arial" w:eastAsia="Arial" w:hAnsi="Arial" w:cs="Arial"/>
          <w:sz w:val="24"/>
          <w:szCs w:val="24"/>
        </w:rPr>
        <w:t xml:space="preserve"> a cabo</w:t>
      </w:r>
      <w:r>
        <w:rPr>
          <w:rFonts w:ascii="Arial" w:eastAsia="Arial" w:hAnsi="Arial" w:cs="Arial"/>
          <w:sz w:val="24"/>
          <w:szCs w:val="24"/>
        </w:rPr>
        <w:t xml:space="preserve"> un proceso de enseñanza-aprendizaje con</w:t>
      </w:r>
      <w:r w:rsidR="007A75AF">
        <w:rPr>
          <w:rFonts w:ascii="Arial" w:eastAsia="Arial" w:hAnsi="Arial" w:cs="Arial"/>
          <w:sz w:val="24"/>
          <w:szCs w:val="24"/>
        </w:rPr>
        <w:t xml:space="preserve"> el alumno para llegar a un fin. </w:t>
      </w:r>
      <w:r w:rsidR="007A75AF">
        <w:rPr>
          <w:rFonts w:ascii="Arial" w:eastAsia="Arial" w:hAnsi="Arial" w:cs="Arial"/>
          <w:sz w:val="24"/>
          <w:szCs w:val="24"/>
        </w:rPr>
        <w:t>El instrumento de evaluación que utilice fue una lista de cotejo en la cual fui haciendo observaciones de los aprendizajes esperados que logro la alumna, a la cual le aplique una actividad</w:t>
      </w:r>
      <w:r w:rsidR="007A75AF">
        <w:rPr>
          <w:rFonts w:ascii="Arial" w:eastAsia="Arial" w:hAnsi="Arial" w:cs="Arial"/>
          <w:sz w:val="24"/>
          <w:szCs w:val="24"/>
        </w:rPr>
        <w:t xml:space="preserve"> o una secuencia didáctica</w:t>
      </w:r>
      <w:r w:rsidR="007A75AF">
        <w:rPr>
          <w:rFonts w:ascii="Arial" w:eastAsia="Arial" w:hAnsi="Arial" w:cs="Arial"/>
          <w:sz w:val="24"/>
          <w:szCs w:val="24"/>
        </w:rPr>
        <w:t>; dicha evaluación la realice después de haber terminado la práctica, pues comencé a observar el vídeo de nuevo e ir recordando lo que había pasado durante la actividad e ir sacando los resultados y conclusiones de aquella;</w:t>
      </w:r>
      <w:r w:rsidR="007A75AF">
        <w:rPr>
          <w:rFonts w:ascii="Arial" w:eastAsia="Arial" w:hAnsi="Arial" w:cs="Arial"/>
          <w:sz w:val="24"/>
          <w:szCs w:val="24"/>
        </w:rPr>
        <w:t xml:space="preserve"> por lo tanto es </w:t>
      </w:r>
      <w:r>
        <w:rPr>
          <w:rFonts w:ascii="Arial" w:eastAsia="Arial" w:hAnsi="Arial" w:cs="Arial"/>
          <w:sz w:val="24"/>
          <w:szCs w:val="24"/>
        </w:rPr>
        <w:t>de importancia que este la presencia del sujeto e</w:t>
      </w:r>
      <w:r w:rsidR="008C43AA">
        <w:rPr>
          <w:rFonts w:ascii="Arial" w:eastAsia="Arial" w:hAnsi="Arial" w:cs="Arial"/>
          <w:sz w:val="24"/>
          <w:szCs w:val="24"/>
        </w:rPr>
        <w:t>valuador y el que será evaluado</w:t>
      </w:r>
      <w:r>
        <w:rPr>
          <w:rFonts w:ascii="Arial" w:eastAsia="Arial" w:hAnsi="Arial" w:cs="Arial"/>
          <w:sz w:val="24"/>
          <w:szCs w:val="24"/>
        </w:rPr>
        <w:t xml:space="preserve">. </w:t>
      </w:r>
      <w:bookmarkStart w:id="1" w:name="_GoBack"/>
      <w:bookmarkEnd w:id="1"/>
    </w:p>
    <w:sectPr w:rsidR="00BD399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45FD"/>
    <w:multiLevelType w:val="multilevel"/>
    <w:tmpl w:val="78C22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2BA69CD"/>
    <w:multiLevelType w:val="multilevel"/>
    <w:tmpl w:val="364A1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99"/>
    <w:rsid w:val="007A75AF"/>
    <w:rsid w:val="008C43AA"/>
    <w:rsid w:val="00BD3999"/>
    <w:rsid w:val="00E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CE699-2C74-4146-8D41-08B5753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2021-04-20T00:38:00Z</dcterms:created>
  <dcterms:modified xsi:type="dcterms:W3CDTF">2021-04-20T00:38:00Z</dcterms:modified>
</cp:coreProperties>
</file>