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AAA" w:rsidRPr="00642AAA" w:rsidRDefault="00642AAA" w:rsidP="00642AAA">
      <w:pPr>
        <w:jc w:val="center"/>
        <w:rPr>
          <w:rFonts w:ascii="Arial" w:hAnsi="Arial" w:cs="Arial"/>
          <w:b/>
          <w:sz w:val="28"/>
        </w:rPr>
      </w:pPr>
      <w:r w:rsidRPr="00642AAA">
        <w:rPr>
          <w:rFonts w:ascii="Arial" w:hAnsi="Arial" w:cs="Arial"/>
          <w:b/>
          <w:sz w:val="28"/>
        </w:rPr>
        <w:t>ESCUELA NORMAL DE EDUCACIÓN PREESCOLAR</w:t>
      </w:r>
    </w:p>
    <w:p w:rsidR="00642AAA" w:rsidRPr="00642AAA" w:rsidRDefault="00642AAA" w:rsidP="00642AAA">
      <w:pPr>
        <w:jc w:val="center"/>
        <w:rPr>
          <w:rFonts w:ascii="Arial" w:hAnsi="Arial" w:cs="Arial"/>
          <w:b/>
          <w:sz w:val="28"/>
        </w:rPr>
      </w:pPr>
      <w:r w:rsidRPr="00642AAA">
        <w:rPr>
          <w:rFonts w:ascii="Arial" w:hAnsi="Arial" w:cs="Arial"/>
          <w:b/>
          <w:sz w:val="28"/>
        </w:rPr>
        <w:t>Licenciatura en Educación Preescolar</w:t>
      </w:r>
    </w:p>
    <w:p w:rsidR="00642AAA" w:rsidRPr="00642AAA" w:rsidRDefault="00642AAA" w:rsidP="00642AAA">
      <w:pPr>
        <w:jc w:val="center"/>
        <w:rPr>
          <w:rFonts w:ascii="Arial" w:hAnsi="Arial" w:cs="Arial"/>
          <w:b/>
          <w:sz w:val="28"/>
        </w:rPr>
      </w:pPr>
      <w:r w:rsidRPr="00642AAA">
        <w:rPr>
          <w:rFonts w:ascii="Arial" w:hAnsi="Arial" w:cs="Arial"/>
          <w:b/>
          <w:sz w:val="28"/>
        </w:rPr>
        <w:t>Ciclo 2020-2021</w:t>
      </w:r>
    </w:p>
    <w:p w:rsidR="00642AAA" w:rsidRDefault="00642AAA" w:rsidP="00642AAA">
      <w:pPr>
        <w:jc w:val="center"/>
      </w:pPr>
      <w:r w:rsidRPr="00642AAA">
        <w:rPr>
          <w:noProof/>
        </w:rPr>
        <w:drawing>
          <wp:inline distT="0" distB="0" distL="0" distR="0" wp14:anchorId="12838AB6" wp14:editId="6BC48686">
            <wp:extent cx="3555789" cy="2644048"/>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a14="http://schemas.microsoft.com/office/drawing/2010/main">
                            <a14:imgLayer r:embed="rId5">
                              <a14:imgEffect>
                                <a14:backgroundRemoval t="0" b="100000" l="9744" r="89744"/>
                              </a14:imgEffect>
                            </a14:imgLayer>
                          </a14:imgProps>
                        </a:ext>
                      </a:extLst>
                    </a:blip>
                    <a:stretch>
                      <a:fillRect/>
                    </a:stretch>
                  </pic:blipFill>
                  <pic:spPr>
                    <a:xfrm>
                      <a:off x="0" y="0"/>
                      <a:ext cx="3576283" cy="2659287"/>
                    </a:xfrm>
                    <a:prstGeom prst="rect">
                      <a:avLst/>
                    </a:prstGeom>
                  </pic:spPr>
                </pic:pic>
              </a:graphicData>
            </a:graphic>
          </wp:inline>
        </w:drawing>
      </w:r>
    </w:p>
    <w:p w:rsidR="00642AAA" w:rsidRDefault="00642AAA" w:rsidP="00642AAA">
      <w:pPr>
        <w:jc w:val="center"/>
        <w:rPr>
          <w:rFonts w:ascii="Arial" w:hAnsi="Arial" w:cs="Arial"/>
          <w:b/>
          <w:sz w:val="28"/>
        </w:rPr>
      </w:pPr>
      <w:r>
        <w:rPr>
          <w:rFonts w:ascii="Arial" w:hAnsi="Arial" w:cs="Arial"/>
          <w:b/>
          <w:sz w:val="28"/>
        </w:rPr>
        <w:t>ESTRATEGIAS DE TRABAJO DOCENTE</w:t>
      </w:r>
    </w:p>
    <w:p w:rsidR="00642AAA" w:rsidRDefault="00642AAA" w:rsidP="00642AAA">
      <w:pPr>
        <w:jc w:val="center"/>
        <w:rPr>
          <w:rFonts w:ascii="Arial" w:hAnsi="Arial" w:cs="Arial"/>
          <w:b/>
          <w:sz w:val="28"/>
        </w:rPr>
      </w:pPr>
      <w:r>
        <w:rPr>
          <w:rFonts w:ascii="Arial" w:hAnsi="Arial" w:cs="Arial"/>
          <w:b/>
          <w:sz w:val="28"/>
        </w:rPr>
        <w:t>“Ideas principales”</w:t>
      </w:r>
    </w:p>
    <w:p w:rsidR="00642AAA" w:rsidRDefault="00642AAA" w:rsidP="00642AAA">
      <w:pPr>
        <w:jc w:val="center"/>
        <w:rPr>
          <w:rFonts w:ascii="Arial" w:hAnsi="Arial" w:cs="Arial"/>
          <w:b/>
          <w:sz w:val="28"/>
        </w:rPr>
      </w:pPr>
      <w:r>
        <w:rPr>
          <w:rFonts w:ascii="Arial" w:hAnsi="Arial" w:cs="Arial"/>
          <w:b/>
          <w:sz w:val="28"/>
        </w:rPr>
        <w:t xml:space="preserve">Docente: </w:t>
      </w:r>
      <w:r>
        <w:rPr>
          <w:rFonts w:ascii="Arial" w:hAnsi="Arial" w:cs="Arial"/>
          <w:sz w:val="28"/>
        </w:rPr>
        <w:t>Angélica María Rocca Valdés</w:t>
      </w:r>
    </w:p>
    <w:p w:rsidR="00642AAA" w:rsidRDefault="00642AAA" w:rsidP="00642AAA">
      <w:pPr>
        <w:jc w:val="center"/>
        <w:rPr>
          <w:rFonts w:ascii="Arial" w:hAnsi="Arial" w:cs="Arial"/>
          <w:sz w:val="28"/>
        </w:rPr>
      </w:pPr>
      <w:r>
        <w:rPr>
          <w:rFonts w:ascii="Arial" w:hAnsi="Arial" w:cs="Arial"/>
          <w:b/>
          <w:sz w:val="28"/>
        </w:rPr>
        <w:t xml:space="preserve">Alumna: </w:t>
      </w:r>
      <w:r>
        <w:rPr>
          <w:rFonts w:ascii="Arial" w:hAnsi="Arial" w:cs="Arial"/>
          <w:sz w:val="28"/>
        </w:rPr>
        <w:t xml:space="preserve">Andrea Judith Esquivel Alonzo </w:t>
      </w:r>
    </w:p>
    <w:p w:rsidR="00D7163D" w:rsidRDefault="00D7163D" w:rsidP="00642AAA">
      <w:pPr>
        <w:jc w:val="center"/>
        <w:rPr>
          <w:rFonts w:ascii="Arial" w:hAnsi="Arial" w:cs="Arial"/>
          <w:b/>
          <w:sz w:val="28"/>
        </w:rPr>
      </w:pPr>
      <w:r>
        <w:rPr>
          <w:rFonts w:ascii="Arial" w:hAnsi="Arial" w:cs="Arial"/>
          <w:b/>
          <w:sz w:val="28"/>
        </w:rPr>
        <w:t>CUARTO SEMESTRE</w:t>
      </w:r>
    </w:p>
    <w:p w:rsidR="00D7163D" w:rsidRDefault="00D7163D" w:rsidP="00642AAA">
      <w:pPr>
        <w:jc w:val="center"/>
        <w:rPr>
          <w:rFonts w:ascii="Arial" w:hAnsi="Arial" w:cs="Arial"/>
          <w:b/>
          <w:sz w:val="28"/>
        </w:rPr>
      </w:pPr>
      <w:r>
        <w:rPr>
          <w:rFonts w:ascii="Arial" w:hAnsi="Arial" w:cs="Arial"/>
          <w:b/>
          <w:sz w:val="28"/>
        </w:rPr>
        <w:t>Sección “A”</w:t>
      </w:r>
    </w:p>
    <w:p w:rsidR="00D7163D" w:rsidRDefault="00D7163D" w:rsidP="00642AAA">
      <w:pPr>
        <w:jc w:val="center"/>
        <w:rPr>
          <w:rFonts w:ascii="Arial" w:hAnsi="Arial" w:cs="Arial"/>
          <w:b/>
          <w:sz w:val="28"/>
        </w:rPr>
      </w:pPr>
      <w:r>
        <w:rPr>
          <w:rFonts w:ascii="Arial" w:hAnsi="Arial" w:cs="Arial"/>
          <w:b/>
          <w:sz w:val="28"/>
        </w:rPr>
        <w:t>No. 6</w:t>
      </w:r>
    </w:p>
    <w:p w:rsidR="00D7163D" w:rsidRDefault="00D7163D" w:rsidP="00642AAA">
      <w:pPr>
        <w:jc w:val="center"/>
        <w:rPr>
          <w:rFonts w:ascii="Arial" w:hAnsi="Arial" w:cs="Arial"/>
          <w:b/>
          <w:sz w:val="28"/>
        </w:rPr>
      </w:pPr>
    </w:p>
    <w:p w:rsidR="00D7163D" w:rsidRDefault="00D7163D" w:rsidP="00642AAA">
      <w:pPr>
        <w:jc w:val="center"/>
        <w:rPr>
          <w:rFonts w:ascii="Arial" w:hAnsi="Arial" w:cs="Arial"/>
          <w:b/>
          <w:sz w:val="28"/>
        </w:rPr>
      </w:pPr>
    </w:p>
    <w:p w:rsidR="00D7163D" w:rsidRDefault="00D7163D" w:rsidP="00642AAA">
      <w:pPr>
        <w:jc w:val="center"/>
        <w:rPr>
          <w:rFonts w:ascii="Arial" w:hAnsi="Arial" w:cs="Arial"/>
          <w:b/>
          <w:sz w:val="28"/>
        </w:rPr>
      </w:pPr>
    </w:p>
    <w:p w:rsidR="00D7163D" w:rsidRDefault="00D7163D" w:rsidP="00642AAA">
      <w:pPr>
        <w:jc w:val="center"/>
        <w:rPr>
          <w:rFonts w:ascii="Arial" w:hAnsi="Arial" w:cs="Arial"/>
          <w:b/>
          <w:sz w:val="28"/>
        </w:rPr>
      </w:pPr>
    </w:p>
    <w:p w:rsidR="00D7163D" w:rsidRDefault="00D7163D" w:rsidP="00642AAA">
      <w:pPr>
        <w:jc w:val="center"/>
        <w:rPr>
          <w:rFonts w:ascii="Arial" w:hAnsi="Arial" w:cs="Arial"/>
          <w:b/>
          <w:sz w:val="28"/>
        </w:rPr>
      </w:pPr>
    </w:p>
    <w:p w:rsidR="00D7163D" w:rsidRDefault="00D7163D" w:rsidP="00642AAA">
      <w:pPr>
        <w:jc w:val="center"/>
        <w:rPr>
          <w:rFonts w:ascii="Arial" w:hAnsi="Arial" w:cs="Arial"/>
          <w:b/>
          <w:sz w:val="28"/>
        </w:rPr>
      </w:pPr>
    </w:p>
    <w:p w:rsidR="00D7163D" w:rsidRDefault="00D7163D" w:rsidP="00642AAA">
      <w:pPr>
        <w:jc w:val="center"/>
        <w:rPr>
          <w:rFonts w:ascii="Arial" w:hAnsi="Arial" w:cs="Arial"/>
          <w:b/>
          <w:sz w:val="28"/>
        </w:rPr>
      </w:pPr>
      <w:r>
        <w:rPr>
          <w:rFonts w:ascii="Arial" w:hAnsi="Arial" w:cs="Arial"/>
          <w:b/>
          <w:sz w:val="28"/>
        </w:rPr>
        <w:t>Saltillo, Coahuila.                                                             Abril 2021</w:t>
      </w:r>
    </w:p>
    <w:p w:rsidR="00D7163D" w:rsidRPr="00D7163D" w:rsidRDefault="00D7163D" w:rsidP="00D7163D">
      <w:pPr>
        <w:spacing w:before="75" w:after="75" w:line="240" w:lineRule="auto"/>
        <w:jc w:val="center"/>
        <w:outlineLvl w:val="1"/>
        <w:rPr>
          <w:rFonts w:ascii="Arial" w:eastAsia="Times New Roman" w:hAnsi="Arial" w:cs="Arial"/>
          <w:b/>
          <w:bCs/>
          <w:i/>
          <w:iCs/>
          <w:color w:val="000000"/>
          <w:sz w:val="32"/>
          <w:szCs w:val="32"/>
          <w:lang w:eastAsia="es-MX"/>
        </w:rPr>
      </w:pPr>
      <w:r w:rsidRPr="00D7163D">
        <w:rPr>
          <w:rFonts w:ascii="Arial" w:eastAsia="Times New Roman" w:hAnsi="Arial" w:cs="Arial"/>
          <w:b/>
          <w:bCs/>
          <w:i/>
          <w:iCs/>
          <w:color w:val="000000"/>
          <w:sz w:val="32"/>
          <w:szCs w:val="32"/>
          <w:lang w:eastAsia="es-MX"/>
        </w:rPr>
        <w:lastRenderedPageBreak/>
        <w:t>Evaluar para conocer examinar para excluir</w:t>
      </w:r>
    </w:p>
    <w:p w:rsidR="00D7163D" w:rsidRPr="001F49F2" w:rsidRDefault="00D7163D" w:rsidP="001F49F2">
      <w:pPr>
        <w:jc w:val="center"/>
        <w:rPr>
          <w:rFonts w:ascii="Arial" w:hAnsi="Arial" w:cs="Arial"/>
          <w:color w:val="000000"/>
          <w:sz w:val="24"/>
        </w:rPr>
      </w:pPr>
      <w:r w:rsidRPr="00D7163D">
        <w:rPr>
          <w:rFonts w:ascii="Arial" w:hAnsi="Arial" w:cs="Arial"/>
          <w:color w:val="000000"/>
          <w:sz w:val="24"/>
        </w:rPr>
        <w:t>capítulo 1 (página 12 a la 25).</w:t>
      </w:r>
    </w:p>
    <w:p w:rsidR="001F49F2" w:rsidRDefault="001F49F2" w:rsidP="001F49F2">
      <w:pPr>
        <w:rPr>
          <w:rFonts w:ascii="Arial" w:hAnsi="Arial" w:cs="Arial"/>
          <w:b/>
          <w:sz w:val="28"/>
        </w:rPr>
      </w:pPr>
      <w:r>
        <w:rPr>
          <w:rFonts w:ascii="Arial" w:hAnsi="Arial" w:cs="Arial"/>
          <w:b/>
          <w:sz w:val="28"/>
        </w:rPr>
        <w:t>“El campo semántico de la evaluación. Más allá de las definiciones”</w:t>
      </w:r>
    </w:p>
    <w:p w:rsidR="00694B98" w:rsidRDefault="00694B98" w:rsidP="00171833">
      <w:pPr>
        <w:spacing w:line="276" w:lineRule="auto"/>
        <w:rPr>
          <w:rFonts w:ascii="Arial" w:hAnsi="Arial" w:cs="Arial"/>
          <w:sz w:val="24"/>
        </w:rPr>
      </w:pPr>
      <w:r>
        <w:rPr>
          <w:rFonts w:ascii="Arial" w:hAnsi="Arial" w:cs="Arial"/>
          <w:sz w:val="24"/>
        </w:rPr>
        <w:t>Cuando se habla de evaluación se habla de métodos que varían mucho en su aplicación, pero contiene el mismo propósito, cada quien tiene su propio concepto al igual que sus usos.</w:t>
      </w:r>
    </w:p>
    <w:p w:rsidR="00694B98" w:rsidRDefault="00694B98" w:rsidP="00171833">
      <w:pPr>
        <w:spacing w:line="276" w:lineRule="auto"/>
        <w:rPr>
          <w:rFonts w:ascii="Arial" w:hAnsi="Arial" w:cs="Arial"/>
          <w:sz w:val="24"/>
        </w:rPr>
      </w:pPr>
      <w:r>
        <w:rPr>
          <w:rFonts w:ascii="Arial" w:hAnsi="Arial" w:cs="Arial"/>
          <w:sz w:val="24"/>
        </w:rPr>
        <w:t>Cada quien defenderá la forma en como se evalúa porque dirá que es buena. Hay una estrecha relación entre calidad y evaluación y en la docencia no pueden estar separadas una de la otra.</w:t>
      </w:r>
    </w:p>
    <w:p w:rsidR="009601D1" w:rsidRDefault="00694B98" w:rsidP="00171833">
      <w:pPr>
        <w:spacing w:line="276" w:lineRule="auto"/>
        <w:rPr>
          <w:rFonts w:ascii="Arial" w:hAnsi="Arial" w:cs="Arial"/>
          <w:sz w:val="24"/>
        </w:rPr>
      </w:pPr>
      <w:r>
        <w:rPr>
          <w:rFonts w:ascii="Arial" w:hAnsi="Arial" w:cs="Arial"/>
          <w:sz w:val="24"/>
        </w:rPr>
        <w:t>Se debe tener en claro que evaluar con intención formativa no es lo mismo que el calificar ni siquiera a corregir</w:t>
      </w:r>
      <w:r w:rsidR="009601D1">
        <w:rPr>
          <w:rFonts w:ascii="Arial" w:hAnsi="Arial" w:cs="Arial"/>
          <w:sz w:val="24"/>
        </w:rPr>
        <w:t>.</w:t>
      </w:r>
    </w:p>
    <w:p w:rsidR="009601D1" w:rsidRDefault="009601D1" w:rsidP="00171833">
      <w:pPr>
        <w:spacing w:line="276" w:lineRule="auto"/>
        <w:rPr>
          <w:rFonts w:ascii="Arial" w:hAnsi="Arial" w:cs="Arial"/>
          <w:sz w:val="24"/>
        </w:rPr>
      </w:pPr>
      <w:r>
        <w:rPr>
          <w:rFonts w:ascii="Arial" w:hAnsi="Arial" w:cs="Arial"/>
          <w:sz w:val="24"/>
        </w:rPr>
        <w:t>Lógicamente la evaluación son actividades que tiene sentido amplio como, el medir, calificar, examinar etc. Pero no se deben confundir.</w:t>
      </w:r>
    </w:p>
    <w:p w:rsidR="00374075" w:rsidRDefault="00694B98" w:rsidP="00171833">
      <w:pPr>
        <w:spacing w:line="276" w:lineRule="auto"/>
        <w:rPr>
          <w:rFonts w:ascii="Arial" w:hAnsi="Arial" w:cs="Arial"/>
          <w:sz w:val="24"/>
        </w:rPr>
      </w:pPr>
      <w:r>
        <w:rPr>
          <w:rFonts w:ascii="Arial" w:hAnsi="Arial" w:cs="Arial"/>
          <w:sz w:val="24"/>
        </w:rPr>
        <w:t xml:space="preserve"> </w:t>
      </w:r>
      <w:r w:rsidR="009601D1">
        <w:rPr>
          <w:rFonts w:ascii="Arial" w:hAnsi="Arial" w:cs="Arial"/>
          <w:sz w:val="24"/>
        </w:rPr>
        <w:t xml:space="preserve">Comparten lo que es un campo semántico, lo que quiere decir que depende de los usos con los recursos que lo requieran junto con los fines. Con actividades que tienen el papel de que funcionen </w:t>
      </w:r>
      <w:r w:rsidR="00374075">
        <w:rPr>
          <w:rFonts w:ascii="Arial" w:hAnsi="Arial" w:cs="Arial"/>
          <w:sz w:val="24"/>
        </w:rPr>
        <w:t>y tenga</w:t>
      </w:r>
      <w:r w:rsidR="009601D1">
        <w:rPr>
          <w:rFonts w:ascii="Arial" w:hAnsi="Arial" w:cs="Arial"/>
          <w:sz w:val="24"/>
        </w:rPr>
        <w:t xml:space="preserve"> desempeño, pero de éstas no se aprenden si no </w:t>
      </w:r>
      <w:r w:rsidR="00374075">
        <w:rPr>
          <w:rFonts w:ascii="Arial" w:hAnsi="Arial" w:cs="Arial"/>
          <w:sz w:val="24"/>
        </w:rPr>
        <w:t>que respecto a ellas la evaluación trasciende.</w:t>
      </w:r>
    </w:p>
    <w:p w:rsidR="00CD2970" w:rsidRDefault="00374075" w:rsidP="00171833">
      <w:pPr>
        <w:spacing w:line="276" w:lineRule="auto"/>
        <w:rPr>
          <w:rFonts w:ascii="Arial" w:hAnsi="Arial" w:cs="Arial"/>
          <w:sz w:val="24"/>
        </w:rPr>
      </w:pPr>
      <w:r>
        <w:rPr>
          <w:rFonts w:ascii="Arial" w:hAnsi="Arial" w:cs="Arial"/>
          <w:sz w:val="24"/>
        </w:rPr>
        <w:t>Es importante de la presencia de sujetos, en la educación no puede darse la evaluación sin el sujeto evaluado.</w:t>
      </w:r>
    </w:p>
    <w:p w:rsidR="00694B98" w:rsidRDefault="00CD2970" w:rsidP="00171833">
      <w:pPr>
        <w:spacing w:line="276" w:lineRule="auto"/>
        <w:rPr>
          <w:rFonts w:ascii="Arial" w:hAnsi="Arial" w:cs="Arial"/>
          <w:sz w:val="24"/>
        </w:rPr>
      </w:pPr>
      <w:r>
        <w:rPr>
          <w:rFonts w:ascii="Arial" w:hAnsi="Arial" w:cs="Arial"/>
          <w:sz w:val="24"/>
        </w:rPr>
        <w:t>En la educación la evaluación debe entenderse como actividad crítica del aprendizaje en el sentido que por medio de ella se adquieren conocimientos.</w:t>
      </w:r>
    </w:p>
    <w:p w:rsidR="007D6CEF" w:rsidRDefault="00CD2970" w:rsidP="00171833">
      <w:pPr>
        <w:spacing w:line="276" w:lineRule="auto"/>
        <w:rPr>
          <w:rFonts w:ascii="Arial" w:hAnsi="Arial" w:cs="Arial"/>
          <w:sz w:val="24"/>
        </w:rPr>
      </w:pPr>
      <w:r>
        <w:rPr>
          <w:rFonts w:ascii="Arial" w:hAnsi="Arial" w:cs="Arial"/>
          <w:sz w:val="24"/>
        </w:rPr>
        <w:t>El docente aprende para mejorar su práctica, para colaborar con el alumno en su c</w:t>
      </w:r>
      <w:r w:rsidR="007D6CEF">
        <w:rPr>
          <w:rFonts w:ascii="Arial" w:hAnsi="Arial" w:cs="Arial"/>
          <w:sz w:val="24"/>
        </w:rPr>
        <w:t>on</w:t>
      </w:r>
      <w:r>
        <w:rPr>
          <w:rFonts w:ascii="Arial" w:hAnsi="Arial" w:cs="Arial"/>
          <w:sz w:val="24"/>
        </w:rPr>
        <w:t>ocimiento</w:t>
      </w:r>
      <w:r w:rsidR="007D6CEF">
        <w:rPr>
          <w:rFonts w:ascii="Arial" w:hAnsi="Arial" w:cs="Arial"/>
          <w:sz w:val="24"/>
        </w:rPr>
        <w:t xml:space="preserve"> y cuando aprende, tener el momento de corrección, como lo resuelve y las estrategias que propone para su funcionamiento.</w:t>
      </w:r>
    </w:p>
    <w:p w:rsidR="00CD2970" w:rsidRDefault="007D6CEF" w:rsidP="00171833">
      <w:pPr>
        <w:spacing w:line="276" w:lineRule="auto"/>
        <w:rPr>
          <w:rFonts w:ascii="Arial" w:hAnsi="Arial" w:cs="Arial"/>
          <w:sz w:val="24"/>
        </w:rPr>
      </w:pPr>
      <w:r>
        <w:rPr>
          <w:rFonts w:ascii="Arial" w:hAnsi="Arial" w:cs="Arial"/>
          <w:sz w:val="24"/>
        </w:rPr>
        <w:t xml:space="preserve">El alumno aprende a partir de la evaluación y la corrección de la información contestada que el docente le proporciona, de tipo crítica y </w:t>
      </w:r>
      <w:r w:rsidR="00B36FC1">
        <w:rPr>
          <w:rFonts w:ascii="Arial" w:hAnsi="Arial" w:cs="Arial"/>
          <w:sz w:val="24"/>
        </w:rPr>
        <w:t>argumentada,</w:t>
      </w:r>
      <w:r>
        <w:rPr>
          <w:rFonts w:ascii="Arial" w:hAnsi="Arial" w:cs="Arial"/>
          <w:sz w:val="24"/>
        </w:rPr>
        <w:t xml:space="preserve"> pero de ninguna manera descalificadora.</w:t>
      </w:r>
    </w:p>
    <w:p w:rsidR="00B36FC1" w:rsidRDefault="00B36FC1" w:rsidP="00171833">
      <w:pPr>
        <w:spacing w:line="276" w:lineRule="auto"/>
        <w:rPr>
          <w:rFonts w:ascii="Arial" w:hAnsi="Arial" w:cs="Arial"/>
          <w:sz w:val="24"/>
        </w:rPr>
      </w:pPr>
      <w:r>
        <w:rPr>
          <w:rFonts w:ascii="Arial" w:hAnsi="Arial" w:cs="Arial"/>
          <w:sz w:val="24"/>
        </w:rPr>
        <w:t>La evaluación es una oportunidad muy grata de poner en práctica conocimientos, para así sentir con la necesidad de defender ideas, razones y saberes.</w:t>
      </w:r>
    </w:p>
    <w:p w:rsidR="00B36FC1" w:rsidRDefault="00B36FC1" w:rsidP="00171833">
      <w:pPr>
        <w:spacing w:line="276" w:lineRule="auto"/>
        <w:rPr>
          <w:rFonts w:ascii="Arial" w:hAnsi="Arial" w:cs="Arial"/>
          <w:sz w:val="24"/>
        </w:rPr>
      </w:pPr>
      <w:r>
        <w:rPr>
          <w:rFonts w:ascii="Arial" w:hAnsi="Arial" w:cs="Arial"/>
          <w:sz w:val="24"/>
        </w:rPr>
        <w:t>También con ello pueden surgir varias maneras de como al adquirir la información, el poder tener dudas, inquietudes, ignorancias si se tiene la intención de poder superarlas.</w:t>
      </w:r>
    </w:p>
    <w:p w:rsidR="00B36FC1" w:rsidRDefault="00B36FC1" w:rsidP="00171833">
      <w:pPr>
        <w:spacing w:line="276" w:lineRule="auto"/>
        <w:rPr>
          <w:rFonts w:ascii="Arial" w:hAnsi="Arial" w:cs="Arial"/>
          <w:sz w:val="24"/>
        </w:rPr>
      </w:pPr>
      <w:r>
        <w:rPr>
          <w:rFonts w:ascii="Arial" w:hAnsi="Arial" w:cs="Arial"/>
          <w:sz w:val="24"/>
        </w:rPr>
        <w:lastRenderedPageBreak/>
        <w:t>Se tienen dudas, y es un precio que se paga grotescamente en grados posteriores cuando no se resuelven, se avanza cuando no hay miedo de equivocarse, de hablar y tener errores, porque de eso se aprende y se abrirán mas puertas en el campo del aprendizaje y conocimiento.</w:t>
      </w:r>
    </w:p>
    <w:p w:rsidR="00B36FC1" w:rsidRDefault="00B36FC1" w:rsidP="00171833">
      <w:pPr>
        <w:spacing w:line="276" w:lineRule="auto"/>
        <w:rPr>
          <w:rFonts w:ascii="Arial" w:hAnsi="Arial" w:cs="Arial"/>
          <w:sz w:val="24"/>
        </w:rPr>
      </w:pPr>
      <w:r>
        <w:rPr>
          <w:rFonts w:ascii="Arial" w:hAnsi="Arial" w:cs="Arial"/>
          <w:sz w:val="24"/>
        </w:rPr>
        <w:t>Es significativo que las evaluaciones en donde no se abordan estos aspectos de error, duda etc. Sean desechados de la educación básica especialmente de los sujetos que aprenden.</w:t>
      </w:r>
    </w:p>
    <w:p w:rsidR="005F6775" w:rsidRDefault="005F6775" w:rsidP="00171833">
      <w:pPr>
        <w:spacing w:line="276" w:lineRule="auto"/>
        <w:rPr>
          <w:rFonts w:ascii="Arial" w:hAnsi="Arial" w:cs="Arial"/>
          <w:sz w:val="24"/>
        </w:rPr>
      </w:pPr>
      <w:r>
        <w:rPr>
          <w:rFonts w:ascii="Arial" w:hAnsi="Arial" w:cs="Arial"/>
          <w:sz w:val="24"/>
        </w:rPr>
        <w:t>Reconocer evaluar por unidad, o al final del curso, se notará tarde porque no se aseguran los aprendizajes continuos y oportunos, siendo unos agentes, pero no en formación, solo interesándoles la información de los datos aislando el contexto.</w:t>
      </w:r>
    </w:p>
    <w:p w:rsidR="005F6775" w:rsidRDefault="005F6775" w:rsidP="00171833">
      <w:pPr>
        <w:spacing w:line="276" w:lineRule="auto"/>
        <w:rPr>
          <w:rFonts w:ascii="Arial" w:hAnsi="Arial" w:cs="Arial"/>
          <w:sz w:val="24"/>
        </w:rPr>
      </w:pPr>
      <w:r>
        <w:rPr>
          <w:rFonts w:ascii="Arial" w:hAnsi="Arial" w:cs="Arial"/>
          <w:sz w:val="24"/>
        </w:rPr>
        <w:t xml:space="preserve">Toda aquella actividad y práctica que no que no forma ni eduque y en donde los alumnos no aprendan debe descartarse de los campos universitarios </w:t>
      </w:r>
      <w:r w:rsidR="00E63F8C">
        <w:rPr>
          <w:rFonts w:ascii="Arial" w:hAnsi="Arial" w:cs="Arial"/>
          <w:sz w:val="24"/>
        </w:rPr>
        <w:t>en donde es una obligación educativa, donde se considera un bien común y reconoce que es una garantía común para reducir las desigualdades sociales.</w:t>
      </w:r>
    </w:p>
    <w:p w:rsidR="00E63F8C" w:rsidRDefault="00E63F8C" w:rsidP="00171833">
      <w:pPr>
        <w:spacing w:line="276" w:lineRule="auto"/>
        <w:rPr>
          <w:rFonts w:ascii="Arial" w:hAnsi="Arial" w:cs="Arial"/>
          <w:sz w:val="24"/>
        </w:rPr>
      </w:pPr>
      <w:r>
        <w:rPr>
          <w:rFonts w:ascii="Arial" w:hAnsi="Arial" w:cs="Arial"/>
          <w:sz w:val="24"/>
        </w:rPr>
        <w:t xml:space="preserve">Se evalúa sobre la base de indiferencias, confundiéndose con indiferencias o suposiciones garantizando poca credibilidad pretendiendo evaluar procesos mentales. </w:t>
      </w:r>
    </w:p>
    <w:p w:rsidR="00171833" w:rsidRDefault="00E63F8C" w:rsidP="00171833">
      <w:pPr>
        <w:spacing w:line="276" w:lineRule="auto"/>
        <w:rPr>
          <w:rFonts w:ascii="Arial" w:hAnsi="Arial" w:cs="Arial"/>
          <w:sz w:val="24"/>
        </w:rPr>
      </w:pPr>
      <w:r>
        <w:rPr>
          <w:rFonts w:ascii="Arial" w:hAnsi="Arial" w:cs="Arial"/>
          <w:sz w:val="24"/>
        </w:rPr>
        <w:t>Se confunde la evaluación de rendimiento de los alumnos</w:t>
      </w:r>
      <w:r w:rsidR="00171833">
        <w:rPr>
          <w:rFonts w:ascii="Arial" w:hAnsi="Arial" w:cs="Arial"/>
          <w:sz w:val="24"/>
        </w:rPr>
        <w:t>.</w:t>
      </w:r>
    </w:p>
    <w:p w:rsidR="00426653" w:rsidRDefault="00171833" w:rsidP="00171833">
      <w:pPr>
        <w:spacing w:line="276" w:lineRule="auto"/>
        <w:rPr>
          <w:rFonts w:ascii="Arial" w:hAnsi="Arial" w:cs="Arial"/>
          <w:sz w:val="24"/>
        </w:rPr>
      </w:pPr>
      <w:r>
        <w:rPr>
          <w:rFonts w:ascii="Arial" w:hAnsi="Arial" w:cs="Arial"/>
          <w:sz w:val="24"/>
        </w:rPr>
        <w:t>S</w:t>
      </w:r>
      <w:r w:rsidR="00E63F8C">
        <w:rPr>
          <w:rFonts w:ascii="Arial" w:hAnsi="Arial" w:cs="Arial"/>
          <w:sz w:val="24"/>
        </w:rPr>
        <w:t xml:space="preserve">e debe a la mezcla de funciones </w:t>
      </w:r>
      <w:r w:rsidR="00426653">
        <w:rPr>
          <w:rFonts w:ascii="Arial" w:hAnsi="Arial" w:cs="Arial"/>
          <w:sz w:val="24"/>
        </w:rPr>
        <w:t>que se asignan en la evaluación educativa, se desempeñan muchas mas de las que se reconocen como; formación, selección, certificación, mejora de la práctica docente, funciones relacionadas con la motivación y la orientación.</w:t>
      </w:r>
    </w:p>
    <w:p w:rsidR="00E63F8C" w:rsidRDefault="00426653" w:rsidP="00171833">
      <w:pPr>
        <w:spacing w:line="276" w:lineRule="auto"/>
        <w:rPr>
          <w:rFonts w:ascii="Arial" w:hAnsi="Arial" w:cs="Arial"/>
          <w:sz w:val="24"/>
        </w:rPr>
      </w:pPr>
      <w:r>
        <w:rPr>
          <w:rFonts w:ascii="Arial" w:hAnsi="Arial" w:cs="Arial"/>
          <w:sz w:val="24"/>
        </w:rPr>
        <w:t xml:space="preserve">A medida que la educación se ha ido ampliando, la evaluación también y se ha hecho más compleja, teniendo más conceptos que explican y atienden todos los frentes que se abren   </w:t>
      </w:r>
      <w:r w:rsidR="00E63F8C">
        <w:rPr>
          <w:rFonts w:ascii="Arial" w:hAnsi="Arial" w:cs="Arial"/>
          <w:sz w:val="24"/>
        </w:rPr>
        <w:t xml:space="preserve"> </w:t>
      </w:r>
    </w:p>
    <w:p w:rsidR="00694B98" w:rsidRPr="00B36FC1" w:rsidRDefault="00694B98">
      <w:pPr>
        <w:rPr>
          <w:rFonts w:ascii="Arial" w:hAnsi="Arial" w:cs="Arial"/>
          <w:sz w:val="24"/>
        </w:rPr>
      </w:pPr>
      <w:r>
        <w:rPr>
          <w:rFonts w:ascii="Arial" w:hAnsi="Arial" w:cs="Arial"/>
          <w:b/>
          <w:sz w:val="28"/>
        </w:rPr>
        <w:br w:type="page"/>
      </w:r>
    </w:p>
    <w:p w:rsidR="00D7163D" w:rsidRDefault="00D7163D" w:rsidP="00D7163D">
      <w:pPr>
        <w:rPr>
          <w:rFonts w:ascii="Arial" w:hAnsi="Arial" w:cs="Arial"/>
          <w:b/>
          <w:sz w:val="28"/>
        </w:rPr>
      </w:pPr>
      <w:r>
        <w:rPr>
          <w:rFonts w:ascii="Arial" w:hAnsi="Arial" w:cs="Arial"/>
          <w:b/>
          <w:sz w:val="28"/>
        </w:rPr>
        <w:lastRenderedPageBreak/>
        <w:t>CONCLUSIÓN</w:t>
      </w:r>
    </w:p>
    <w:p w:rsidR="00171833" w:rsidRDefault="00171833" w:rsidP="00171833">
      <w:pPr>
        <w:spacing w:line="276" w:lineRule="auto"/>
        <w:rPr>
          <w:rFonts w:ascii="Arial" w:hAnsi="Arial" w:cs="Arial"/>
          <w:sz w:val="24"/>
        </w:rPr>
      </w:pPr>
      <w:r>
        <w:rPr>
          <w:rFonts w:ascii="Arial" w:hAnsi="Arial" w:cs="Arial"/>
          <w:sz w:val="24"/>
        </w:rPr>
        <w:t>En el preescolar, la evaluación que se toma es cualitativa, no cuantitativa porque se conoce que no se califica, se observa y evalúa el aprendizaje del alumno en este caso de los niños de entre 3-6 años.</w:t>
      </w:r>
    </w:p>
    <w:p w:rsidR="00761B07" w:rsidRDefault="00171833" w:rsidP="00171833">
      <w:pPr>
        <w:spacing w:line="276" w:lineRule="auto"/>
        <w:rPr>
          <w:rFonts w:ascii="Arial" w:hAnsi="Arial" w:cs="Arial"/>
          <w:sz w:val="24"/>
        </w:rPr>
      </w:pPr>
      <w:r>
        <w:rPr>
          <w:rFonts w:ascii="Arial" w:hAnsi="Arial" w:cs="Arial"/>
          <w:sz w:val="24"/>
        </w:rPr>
        <w:t>Se habla en la lectura de que la evaluación se tiene que aprender y corregir, los alumnos si tienen dudas decirlas para que tengan éxito en grados posteriores si no es así es un gran error, porque con ello se tendrán mas dificultades e igual manera teniendo miedo a calificaciones.</w:t>
      </w:r>
    </w:p>
    <w:p w:rsidR="00761B07" w:rsidRDefault="00171833" w:rsidP="00171833">
      <w:pPr>
        <w:spacing w:line="276" w:lineRule="auto"/>
        <w:rPr>
          <w:rFonts w:ascii="Arial" w:hAnsi="Arial" w:cs="Arial"/>
          <w:sz w:val="24"/>
        </w:rPr>
      </w:pPr>
      <w:r>
        <w:rPr>
          <w:rFonts w:ascii="Arial" w:hAnsi="Arial" w:cs="Arial"/>
          <w:sz w:val="24"/>
        </w:rPr>
        <w:t>Considero que en preescolar es diferente, porque como se trabaja con niños no se dice “te equivocaste, estas mal” y por ello bajar calificaciones, simplemente se usan estrategias distintas como el que observe bien y escuche con atención, es trabajo del docente poder aclarar cualquier duda del pequeño, pero no diciendo como hacer alguna de las actividades, simplemente</w:t>
      </w:r>
      <w:r w:rsidR="00761B07">
        <w:rPr>
          <w:rFonts w:ascii="Arial" w:hAnsi="Arial" w:cs="Arial"/>
          <w:sz w:val="24"/>
        </w:rPr>
        <w:t xml:space="preserve"> orientar al hacer la actividad adquirida. </w:t>
      </w:r>
    </w:p>
    <w:p w:rsidR="00761B07" w:rsidRDefault="00761B07" w:rsidP="00171833">
      <w:pPr>
        <w:spacing w:line="276" w:lineRule="auto"/>
        <w:rPr>
          <w:rFonts w:ascii="Arial" w:hAnsi="Arial" w:cs="Arial"/>
          <w:sz w:val="24"/>
        </w:rPr>
      </w:pPr>
      <w:r>
        <w:rPr>
          <w:rFonts w:ascii="Arial" w:hAnsi="Arial" w:cs="Arial"/>
          <w:sz w:val="24"/>
        </w:rPr>
        <w:t>En las formas de evaluación se hacen tres veces al año, con ellas se ve un progreso, y si no se tiene alguno, ver más allá del “por qué” lo hace así. Poniendo atención en los contextos.</w:t>
      </w:r>
    </w:p>
    <w:p w:rsidR="00D7163D" w:rsidRPr="00171833" w:rsidRDefault="00761B07" w:rsidP="00171833">
      <w:pPr>
        <w:spacing w:line="276" w:lineRule="auto"/>
        <w:rPr>
          <w:rFonts w:ascii="Arial" w:hAnsi="Arial" w:cs="Arial"/>
          <w:sz w:val="24"/>
        </w:rPr>
      </w:pPr>
      <w:r>
        <w:rPr>
          <w:rFonts w:ascii="Arial" w:hAnsi="Arial" w:cs="Arial"/>
          <w:sz w:val="24"/>
        </w:rPr>
        <w:t xml:space="preserve">En la vista al jardín de niños, </w:t>
      </w:r>
      <w:r>
        <w:rPr>
          <w:rFonts w:ascii="Arial" w:hAnsi="Arial" w:cs="Arial"/>
          <w:sz w:val="24"/>
        </w:rPr>
        <w:t>se observó un tercer grado en un Jardín de Arteaga.</w:t>
      </w:r>
      <w:r>
        <w:rPr>
          <w:rFonts w:ascii="Arial" w:hAnsi="Arial" w:cs="Arial"/>
          <w:sz w:val="24"/>
        </w:rPr>
        <w:t>, no me tocó observar alguna de las evaluaciones que la educadora realizó o preparó, pero a simple vista se pudo apreciar que los niños tenían gran avance en los números y en la escritura, eran demasiado participativos, eran muy pocos los niños que estaban un poco estancados, se comentó que era de forma familiar porque no se estaba al pendiente de ellos provocando que no asistieran a la escuela.</w:t>
      </w:r>
      <w:bookmarkStart w:id="0" w:name="_GoBack"/>
      <w:bookmarkEnd w:id="0"/>
      <w:r w:rsidR="00D7163D">
        <w:rPr>
          <w:rFonts w:ascii="Arial" w:hAnsi="Arial" w:cs="Arial"/>
          <w:b/>
          <w:sz w:val="28"/>
        </w:rPr>
        <w:br w:type="page"/>
      </w:r>
    </w:p>
    <w:p w:rsidR="00D7163D" w:rsidRDefault="00D7163D" w:rsidP="00D7163D">
      <w:pPr>
        <w:rPr>
          <w:rFonts w:ascii="Arial" w:hAnsi="Arial" w:cs="Arial"/>
          <w:b/>
          <w:sz w:val="28"/>
        </w:rPr>
      </w:pPr>
      <w:r>
        <w:rPr>
          <w:rFonts w:ascii="Arial" w:hAnsi="Arial" w:cs="Arial"/>
          <w:b/>
          <w:sz w:val="28"/>
        </w:rPr>
        <w:lastRenderedPageBreak/>
        <w:t>REFERENCIAS</w:t>
      </w:r>
    </w:p>
    <w:p w:rsidR="00D7163D" w:rsidRDefault="00D7163D" w:rsidP="00D7163D">
      <w:pPr>
        <w:rPr>
          <w:rFonts w:ascii="Arial" w:hAnsi="Arial" w:cs="Arial"/>
          <w:b/>
          <w:sz w:val="28"/>
        </w:rPr>
      </w:pPr>
    </w:p>
    <w:p w:rsidR="00D7163D" w:rsidRPr="00D7163D" w:rsidRDefault="00D7163D" w:rsidP="00D7163D">
      <w:pPr>
        <w:spacing w:before="75" w:after="75" w:line="240" w:lineRule="auto"/>
        <w:jc w:val="both"/>
        <w:outlineLvl w:val="1"/>
        <w:rPr>
          <w:rFonts w:ascii="Arial" w:eastAsia="Times New Roman" w:hAnsi="Arial" w:cs="Arial"/>
          <w:bCs/>
          <w:iCs/>
          <w:color w:val="000000"/>
          <w:sz w:val="32"/>
          <w:szCs w:val="32"/>
          <w:lang w:eastAsia="es-MX"/>
        </w:rPr>
      </w:pPr>
      <w:r w:rsidRPr="00D7163D">
        <w:rPr>
          <w:rFonts w:ascii="Arial" w:eastAsia="Times New Roman" w:hAnsi="Arial" w:cs="Arial"/>
          <w:bCs/>
          <w:iCs/>
          <w:color w:val="000000"/>
          <w:sz w:val="32"/>
          <w:szCs w:val="32"/>
          <w:lang w:eastAsia="es-MX"/>
        </w:rPr>
        <w:t>Álvarez J. M. (2005).</w:t>
      </w:r>
      <w:r w:rsidRPr="00D7163D">
        <w:rPr>
          <w:rFonts w:ascii="Arial" w:eastAsia="Times New Roman" w:hAnsi="Arial" w:cs="Arial"/>
          <w:bCs/>
          <w:i/>
          <w:iCs/>
          <w:color w:val="000000"/>
          <w:sz w:val="32"/>
          <w:szCs w:val="32"/>
          <w:lang w:eastAsia="es-MX"/>
        </w:rPr>
        <w:t xml:space="preserve"> Evaluar para conocer examinar para excluir.</w:t>
      </w:r>
      <w:r w:rsidRPr="00D7163D">
        <w:rPr>
          <w:rFonts w:ascii="Arial" w:eastAsia="Times New Roman" w:hAnsi="Arial" w:cs="Arial"/>
          <w:bCs/>
          <w:iCs/>
          <w:color w:val="000000"/>
          <w:sz w:val="32"/>
          <w:szCs w:val="32"/>
          <w:lang w:eastAsia="es-MX"/>
        </w:rPr>
        <w:t xml:space="preserve"> Segunda edición. Madrid: Morata.</w:t>
      </w:r>
    </w:p>
    <w:p w:rsidR="00D7163D" w:rsidRPr="00D7163D" w:rsidRDefault="00D7163D" w:rsidP="00D7163D">
      <w:pPr>
        <w:rPr>
          <w:rFonts w:ascii="Arial" w:hAnsi="Arial" w:cs="Arial"/>
          <w:b/>
          <w:sz w:val="28"/>
        </w:rPr>
      </w:pPr>
    </w:p>
    <w:sectPr w:rsidR="00D7163D" w:rsidRPr="00D7163D" w:rsidSect="00D7163D">
      <w:pgSz w:w="12240" w:h="15840"/>
      <w:pgMar w:top="1417" w:right="1701" w:bottom="1417" w:left="1701" w:header="708" w:footer="708" w:gutter="0"/>
      <w:pgBorders w:offsetFrom="page">
        <w:top w:val="single" w:sz="24" w:space="24" w:color="DBDBDB" w:themeColor="accent3" w:themeTint="66"/>
        <w:left w:val="single" w:sz="24" w:space="24" w:color="DBDBDB" w:themeColor="accent3" w:themeTint="66"/>
        <w:bottom w:val="single" w:sz="24" w:space="24" w:color="DBDBDB" w:themeColor="accent3" w:themeTint="66"/>
        <w:right w:val="single" w:sz="24" w:space="24" w:color="DBDBDB" w:themeColor="accent3"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AA"/>
    <w:rsid w:val="00171833"/>
    <w:rsid w:val="001F49F2"/>
    <w:rsid w:val="00374075"/>
    <w:rsid w:val="00426653"/>
    <w:rsid w:val="005F6775"/>
    <w:rsid w:val="00642AAA"/>
    <w:rsid w:val="00694B98"/>
    <w:rsid w:val="00761B07"/>
    <w:rsid w:val="007D6CEF"/>
    <w:rsid w:val="009601D1"/>
    <w:rsid w:val="00B36FC1"/>
    <w:rsid w:val="00CD2970"/>
    <w:rsid w:val="00D7163D"/>
    <w:rsid w:val="00E63F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7AD7"/>
  <w15:chartTrackingRefBased/>
  <w15:docId w15:val="{744CF04D-C8E1-4BD8-B9B9-A1D89D04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D716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7163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6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881</Words>
  <Characters>4849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JUDITH ESQUIVEL ALONZO</dc:creator>
  <cp:keywords/>
  <dc:description/>
  <cp:lastModifiedBy>ANDREA JUDITH ESQUIVEL ALONZO</cp:lastModifiedBy>
  <cp:revision>3</cp:revision>
  <dcterms:created xsi:type="dcterms:W3CDTF">2021-04-18T05:09:00Z</dcterms:created>
  <dcterms:modified xsi:type="dcterms:W3CDTF">2021-04-18T19:54:00Z</dcterms:modified>
</cp:coreProperties>
</file>