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8F09" w14:textId="7C269696" w:rsidR="00A4152D" w:rsidRDefault="00A4152D"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</w:rPr>
        <w:drawing>
          <wp:anchor distT="0" distB="0" distL="114300" distR="114300" simplePos="0" relativeHeight="251659264" behindDoc="1" locked="0" layoutInCell="1" allowOverlap="1" wp14:anchorId="6F6C0308" wp14:editId="1DBD449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ADA54" w14:textId="77777777" w:rsidR="00A4152D" w:rsidRDefault="00A4152D"/>
    <w:p w14:paraId="4E2545C5" w14:textId="654233D2" w:rsidR="00C64C5A" w:rsidRPr="00101AFC" w:rsidRDefault="00C64C5A" w:rsidP="00101AFC">
      <w:pPr>
        <w:jc w:val="center"/>
        <w:rPr>
          <w:rFonts w:ascii="DaunPenh" w:hAnsi="DaunPenh" w:cs="DaunPenh"/>
          <w:b/>
          <w:bCs/>
          <w:sz w:val="44"/>
          <w:szCs w:val="44"/>
        </w:rPr>
      </w:pPr>
      <w:r w:rsidRPr="00101AFC">
        <w:rPr>
          <w:rFonts w:ascii="DaunPenh" w:hAnsi="DaunPenh" w:cs="DaunPenh"/>
          <w:b/>
          <w:bCs/>
          <w:sz w:val="44"/>
          <w:szCs w:val="44"/>
        </w:rPr>
        <w:t>Escuela Normal de Educación Preescolar del Estado de Coahuila</w:t>
      </w:r>
    </w:p>
    <w:p w14:paraId="439E0228" w14:textId="7DD76D6E" w:rsidR="00954117" w:rsidRDefault="00954117"/>
    <w:p w14:paraId="4C8E05BA" w14:textId="65536587" w:rsidR="00101AFC" w:rsidRPr="005F67D7" w:rsidRDefault="00101AFC" w:rsidP="005F67D7">
      <w:pPr>
        <w:jc w:val="center"/>
        <w:rPr>
          <w:rFonts w:ascii="Dante" w:eastAsia="Batang" w:hAnsi="Dante"/>
          <w:sz w:val="32"/>
          <w:szCs w:val="32"/>
        </w:rPr>
      </w:pPr>
      <w:r w:rsidRPr="005F67D7">
        <w:rPr>
          <w:rFonts w:ascii="Dante" w:eastAsia="Batang" w:hAnsi="Dante"/>
          <w:sz w:val="32"/>
          <w:szCs w:val="32"/>
        </w:rPr>
        <w:t>Estrategias a trabajar docente</w:t>
      </w:r>
    </w:p>
    <w:p w14:paraId="2B9580F0" w14:textId="172A4669" w:rsidR="008E411F" w:rsidRPr="005F67D7" w:rsidRDefault="00954117" w:rsidP="005F67D7">
      <w:pPr>
        <w:jc w:val="center"/>
        <w:rPr>
          <w:rFonts w:ascii="Dante" w:eastAsia="Batang" w:hAnsi="Dante"/>
          <w:b/>
          <w:bCs/>
          <w:sz w:val="32"/>
          <w:szCs w:val="32"/>
        </w:rPr>
      </w:pPr>
      <w:r w:rsidRPr="005F67D7">
        <w:rPr>
          <w:rFonts w:ascii="Dante" w:eastAsia="Batang" w:hAnsi="Dante"/>
          <w:sz w:val="32"/>
          <w:szCs w:val="32"/>
        </w:rPr>
        <w:t>Álvarez J. M. (2005). Evaluar para conocer examinar para excluir. Segunda edición. Madrid: Morata.</w:t>
      </w:r>
    </w:p>
    <w:p w14:paraId="4BCE0CBA" w14:textId="79E2EF82" w:rsidR="00C64C5A" w:rsidRPr="005F67D7" w:rsidRDefault="005F67D7" w:rsidP="005F67D7">
      <w:pPr>
        <w:jc w:val="center"/>
        <w:rPr>
          <w:rFonts w:ascii="Dante" w:eastAsia="Batang" w:hAnsi="Dante"/>
          <w:sz w:val="32"/>
          <w:szCs w:val="32"/>
        </w:rPr>
      </w:pPr>
      <w:r w:rsidRPr="005F67D7">
        <w:rPr>
          <w:rFonts w:ascii="Dante" w:eastAsia="Batang" w:hAnsi="Dante"/>
          <w:sz w:val="32"/>
          <w:szCs w:val="32"/>
        </w:rPr>
        <w:t>Docente: Angélica</w:t>
      </w:r>
      <w:r w:rsidR="000E148D" w:rsidRPr="005F67D7">
        <w:rPr>
          <w:rFonts w:ascii="Dante" w:eastAsia="Batang" w:hAnsi="Dante"/>
          <w:sz w:val="32"/>
          <w:szCs w:val="32"/>
        </w:rPr>
        <w:t xml:space="preserve"> María Rocca Valdés</w:t>
      </w:r>
    </w:p>
    <w:p w14:paraId="1639FD33" w14:textId="72FF92F1" w:rsidR="00C64C5A" w:rsidRPr="005F67D7" w:rsidRDefault="00C64C5A" w:rsidP="005F67D7">
      <w:pPr>
        <w:jc w:val="center"/>
        <w:rPr>
          <w:rFonts w:ascii="Dante" w:eastAsia="Batang" w:hAnsi="Dante"/>
          <w:sz w:val="32"/>
          <w:szCs w:val="32"/>
        </w:rPr>
      </w:pPr>
      <w:r w:rsidRPr="005F67D7">
        <w:rPr>
          <w:rFonts w:ascii="Dante" w:eastAsia="Batang" w:hAnsi="Dante"/>
          <w:sz w:val="32"/>
          <w:szCs w:val="32"/>
        </w:rPr>
        <w:t xml:space="preserve">Alumna: Fernanda Merary Ruiz Bocanegra </w:t>
      </w:r>
      <w:r w:rsidR="00135318" w:rsidRPr="005F67D7">
        <w:rPr>
          <w:rFonts w:ascii="Dante" w:eastAsia="Batang" w:hAnsi="Dante"/>
          <w:sz w:val="32"/>
          <w:szCs w:val="32"/>
        </w:rPr>
        <w:t>#17</w:t>
      </w:r>
    </w:p>
    <w:p w14:paraId="51B52894" w14:textId="2DE28784" w:rsidR="004F227B" w:rsidRPr="005F67D7" w:rsidRDefault="004F227B" w:rsidP="005F67D7">
      <w:pPr>
        <w:jc w:val="center"/>
        <w:rPr>
          <w:rFonts w:ascii="Dante" w:eastAsia="Batang" w:hAnsi="Dante"/>
          <w:sz w:val="32"/>
          <w:szCs w:val="32"/>
        </w:rPr>
      </w:pPr>
    </w:p>
    <w:p w14:paraId="66758CF2" w14:textId="059F6C98" w:rsidR="004F227B" w:rsidRDefault="004F227B" w:rsidP="005F67D7">
      <w:pPr>
        <w:jc w:val="center"/>
        <w:rPr>
          <w:rFonts w:ascii="Dante" w:eastAsia="Batang" w:hAnsi="Dante"/>
          <w:sz w:val="32"/>
          <w:szCs w:val="32"/>
        </w:rPr>
      </w:pPr>
      <w:r w:rsidRPr="005F67D7">
        <w:rPr>
          <w:rFonts w:ascii="Dante" w:eastAsia="Batang" w:hAnsi="Dante"/>
          <w:sz w:val="32"/>
          <w:szCs w:val="32"/>
        </w:rPr>
        <w:t>Saltillo Coahuila.          19 de abril del 2021</w:t>
      </w:r>
    </w:p>
    <w:p w14:paraId="5015B6EB" w14:textId="6C173BF2" w:rsidR="00E03CD9" w:rsidRPr="005F67D7" w:rsidRDefault="00E03CD9" w:rsidP="005F67D7">
      <w:pPr>
        <w:jc w:val="center"/>
        <w:rPr>
          <w:rFonts w:ascii="Dante" w:eastAsia="Batang" w:hAnsi="Dante"/>
          <w:sz w:val="32"/>
          <w:szCs w:val="32"/>
        </w:rPr>
      </w:pPr>
      <w:r>
        <w:rPr>
          <w:rFonts w:ascii="Dante" w:eastAsia="Batang" w:hAnsi="Dante"/>
          <w:sz w:val="32"/>
          <w:szCs w:val="32"/>
        </w:rPr>
        <w:t>UNIDAD DE APRENDIZAJE I. DISEÑO, INTERVENCIÓN Y EVALUACIÓN EN EL AULA</w:t>
      </w:r>
    </w:p>
    <w:p w14:paraId="26BBC8DC" w14:textId="642C4973" w:rsidR="00B22BCF" w:rsidRDefault="00B22BCF">
      <w:r>
        <w:t>Detecta los procesos de aprendizaje de sus alumnos para favorecer su desarrollo cognitivo y socioemocional.</w:t>
      </w:r>
      <w:r>
        <w:tab/>
      </w:r>
    </w:p>
    <w:p w14:paraId="09607CDF" w14:textId="49DF43F3" w:rsidR="00B22BCF" w:rsidRDefault="00B22BCF">
      <w:r>
        <w:t>Aplica el plan y programas de estudio para alcanzar los propósitos educativos y contribuir al pleno desenvolvimiento de las capacidades de sus alumnos.</w:t>
      </w:r>
      <w:r>
        <w:tab/>
      </w:r>
    </w:p>
    <w:p w14:paraId="55A338CC" w14:textId="77777777" w:rsidR="00B22BCF" w:rsidRDefault="00B22BCF">
      <w:r>
        <w:t>Integra recursos de la investigación educativa para enriquecer su práctica profesional, expresando su interés por el conocimiento, la ciencia y la mejora de la educación.</w:t>
      </w:r>
    </w:p>
    <w:p w14:paraId="741B3322" w14:textId="26AD56D6" w:rsidR="00B22BCF" w:rsidRDefault="00B22BCF">
      <w:r>
        <w:t>Actúa de manera ética ante la diversidad de situaciones que se presentan en la práctica profesional.</w:t>
      </w:r>
    </w:p>
    <w:p w14:paraId="5C53999D" w14:textId="59C1FDEA" w:rsidR="00135318" w:rsidRDefault="00135318"/>
    <w:p w14:paraId="399AEC21" w14:textId="2DBD147D" w:rsidR="00A007ED" w:rsidRDefault="00A007ED"/>
    <w:p w14:paraId="49C7C83D" w14:textId="1059BB48" w:rsidR="00A007ED" w:rsidRDefault="00A007ED"/>
    <w:p w14:paraId="5D727AF1" w14:textId="0BE35BD3" w:rsidR="00A007ED" w:rsidRDefault="00A007ED"/>
    <w:p w14:paraId="2C467330" w14:textId="25BDC17F" w:rsidR="00A007ED" w:rsidRDefault="00A007ED"/>
    <w:p w14:paraId="7BB4DC6E" w14:textId="64796A1C" w:rsidR="00A007ED" w:rsidRDefault="00A007ED"/>
    <w:p w14:paraId="20E8A1A5" w14:textId="178DF8E2" w:rsidR="00A007ED" w:rsidRDefault="00A007ED"/>
    <w:p w14:paraId="783298A2" w14:textId="4711DC88" w:rsidR="000860F0" w:rsidRPr="00B2626A" w:rsidRDefault="000860F0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lastRenderedPageBreak/>
        <w:t>Ideas principales</w:t>
      </w:r>
    </w:p>
    <w:p w14:paraId="48166461" w14:textId="0018BA17" w:rsidR="000860F0" w:rsidRPr="00B2626A" w:rsidRDefault="00585B3B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Delimitación conceptual</w:t>
      </w:r>
    </w:p>
    <w:p w14:paraId="4FA7AE77" w14:textId="192C3493" w:rsidR="00585B3B" w:rsidRPr="00B2626A" w:rsidRDefault="006829E3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Evaluar con una intención formativa no viene siendo igual que medir o calificar.</w:t>
      </w:r>
    </w:p>
    <w:p w14:paraId="4FE99EE1" w14:textId="4884B574" w:rsidR="006829E3" w:rsidRPr="00B2626A" w:rsidRDefault="006829E3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En la evaluación</w:t>
      </w:r>
      <w:r w:rsidR="00E805BA" w:rsidRPr="00B2626A">
        <w:rPr>
          <w:rFonts w:ascii="Arial" w:hAnsi="Arial" w:cs="Arial"/>
          <w:sz w:val="24"/>
          <w:szCs w:val="24"/>
        </w:rPr>
        <w:t xml:space="preserve"> se necesitan dos sujetos el que será evaluado y el evaluador.</w:t>
      </w:r>
    </w:p>
    <w:p w14:paraId="26320F30" w14:textId="6EFB3A3B" w:rsidR="00E805BA" w:rsidRPr="00B2626A" w:rsidRDefault="00E805BA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Algunos enfoques pedagógicos </w:t>
      </w:r>
      <w:r w:rsidR="00F67EB0" w:rsidRPr="00B2626A">
        <w:rPr>
          <w:rFonts w:ascii="Arial" w:hAnsi="Arial" w:cs="Arial"/>
          <w:sz w:val="24"/>
          <w:szCs w:val="24"/>
        </w:rPr>
        <w:t>dirigidos</w:t>
      </w:r>
      <w:r w:rsidRPr="00B2626A">
        <w:rPr>
          <w:rFonts w:ascii="Arial" w:hAnsi="Arial" w:cs="Arial"/>
          <w:sz w:val="24"/>
          <w:szCs w:val="24"/>
        </w:rPr>
        <w:t xml:space="preserve"> </w:t>
      </w:r>
      <w:r w:rsidR="00F67EB0" w:rsidRPr="00B2626A">
        <w:rPr>
          <w:rFonts w:ascii="Arial" w:hAnsi="Arial" w:cs="Arial"/>
          <w:sz w:val="24"/>
          <w:szCs w:val="24"/>
        </w:rPr>
        <w:t>al</w:t>
      </w:r>
      <w:r w:rsidRPr="00B2626A">
        <w:rPr>
          <w:rFonts w:ascii="Arial" w:hAnsi="Arial" w:cs="Arial"/>
          <w:sz w:val="24"/>
          <w:szCs w:val="24"/>
        </w:rPr>
        <w:t xml:space="preserve"> profesor </w:t>
      </w:r>
      <w:r w:rsidR="00F67EB0" w:rsidRPr="00B2626A">
        <w:rPr>
          <w:rFonts w:ascii="Arial" w:hAnsi="Arial" w:cs="Arial"/>
          <w:sz w:val="24"/>
          <w:szCs w:val="24"/>
        </w:rPr>
        <w:t>son:</w:t>
      </w:r>
    </w:p>
    <w:p w14:paraId="36F5E272" w14:textId="067B0EB7" w:rsidR="00F67EB0" w:rsidRPr="00B2626A" w:rsidRDefault="008244F3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El profesor llama a desempeñar autonomía y </w:t>
      </w:r>
      <w:r w:rsidR="00A276DB" w:rsidRPr="00B2626A">
        <w:rPr>
          <w:rFonts w:ascii="Arial" w:hAnsi="Arial" w:cs="Arial"/>
          <w:sz w:val="24"/>
          <w:szCs w:val="24"/>
        </w:rPr>
        <w:t>responsablemente su profesión.</w:t>
      </w:r>
    </w:p>
    <w:p w14:paraId="79FD9A52" w14:textId="5FBF673B" w:rsidR="00A276DB" w:rsidRPr="00B2626A" w:rsidRDefault="00A276DB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El profesor es un aplicador de técnicas y recursos en donde él no participa directamente, un reto que tiene el profesor es no dejar a nadie fuera de las actividades.</w:t>
      </w:r>
    </w:p>
    <w:p w14:paraId="1B986194" w14:textId="3B7A8DF1" w:rsidR="00A276DB" w:rsidRPr="00B2626A" w:rsidRDefault="00A276DB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2. </w:t>
      </w:r>
      <w:r w:rsidR="0084298F" w:rsidRPr="00B2626A">
        <w:rPr>
          <w:rFonts w:ascii="Arial" w:hAnsi="Arial" w:cs="Arial"/>
          <w:sz w:val="24"/>
          <w:szCs w:val="24"/>
        </w:rPr>
        <w:t>Caracterización global de la evaluación educativa.</w:t>
      </w:r>
    </w:p>
    <w:p w14:paraId="408076C3" w14:textId="1B03EE2E" w:rsidR="0084298F" w:rsidRPr="00B2626A" w:rsidRDefault="0084298F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Dentro de la evaluación educativa se encuentran algunos rasgos cómo.</w:t>
      </w:r>
    </w:p>
    <w:p w14:paraId="00D521F9" w14:textId="07457E5A" w:rsidR="00B55941" w:rsidRPr="00B2626A" w:rsidRDefault="00B55941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Democracia: se enfoca a las necesidades de los alumnos y del profesor, </w:t>
      </w:r>
      <w:r w:rsidR="00682326" w:rsidRPr="00B2626A">
        <w:rPr>
          <w:rFonts w:ascii="Arial" w:hAnsi="Arial" w:cs="Arial"/>
          <w:sz w:val="24"/>
          <w:szCs w:val="24"/>
        </w:rPr>
        <w:t>que tenga libertad de participar en decisiones que lo involucre. Defender ideas, razones y saberes.</w:t>
      </w:r>
    </w:p>
    <w:p w14:paraId="05D2F002" w14:textId="1B5593FE" w:rsidR="000860F0" w:rsidRPr="00B2626A" w:rsidRDefault="00B30FAF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Negociación</w:t>
      </w:r>
      <w:r w:rsidR="003D71A4" w:rsidRPr="00B2626A">
        <w:rPr>
          <w:rFonts w:ascii="Arial" w:hAnsi="Arial" w:cs="Arial"/>
          <w:sz w:val="24"/>
          <w:szCs w:val="24"/>
        </w:rPr>
        <w:t>:</w:t>
      </w:r>
      <w:r w:rsidRPr="00B2626A">
        <w:rPr>
          <w:rFonts w:ascii="Arial" w:hAnsi="Arial" w:cs="Arial"/>
          <w:sz w:val="24"/>
          <w:szCs w:val="24"/>
        </w:rPr>
        <w:t xml:space="preserve"> se puede negociar la evaluación, como la manera en la que se llevará a cabo y el papel asumir </w:t>
      </w:r>
      <w:r w:rsidR="005D3239" w:rsidRPr="00B2626A">
        <w:rPr>
          <w:rFonts w:ascii="Arial" w:hAnsi="Arial" w:cs="Arial"/>
          <w:sz w:val="24"/>
          <w:szCs w:val="24"/>
        </w:rPr>
        <w:t xml:space="preserve">responsablemente. </w:t>
      </w:r>
    </w:p>
    <w:p w14:paraId="1B7A0B9B" w14:textId="09EEC10C" w:rsidR="00315E05" w:rsidRPr="00B2626A" w:rsidRDefault="005D3239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Al momento de la negociación, </w:t>
      </w:r>
      <w:r w:rsidR="00A605DC" w:rsidRPr="00B2626A">
        <w:rPr>
          <w:rFonts w:ascii="Arial" w:hAnsi="Arial" w:cs="Arial"/>
          <w:sz w:val="24"/>
          <w:szCs w:val="24"/>
        </w:rPr>
        <w:t xml:space="preserve">es importante que se encuentren todos los implicados. </w:t>
      </w:r>
      <w:r w:rsidR="00315E05" w:rsidRPr="00B2626A">
        <w:rPr>
          <w:rFonts w:ascii="Arial" w:hAnsi="Arial" w:cs="Arial"/>
          <w:sz w:val="24"/>
          <w:szCs w:val="24"/>
        </w:rPr>
        <w:t xml:space="preserve">(No se hace </w:t>
      </w:r>
      <w:r w:rsidR="002211BF" w:rsidRPr="00B2626A">
        <w:rPr>
          <w:rFonts w:ascii="Arial" w:hAnsi="Arial" w:cs="Arial"/>
          <w:sz w:val="24"/>
          <w:szCs w:val="24"/>
        </w:rPr>
        <w:t xml:space="preserve">de </w:t>
      </w:r>
      <w:r w:rsidR="00315E05" w:rsidRPr="00B2626A">
        <w:rPr>
          <w:rFonts w:ascii="Arial" w:hAnsi="Arial" w:cs="Arial"/>
          <w:sz w:val="24"/>
          <w:szCs w:val="24"/>
        </w:rPr>
        <w:t>ante el alumno, sino que se busca trabajar en conjunto)</w:t>
      </w:r>
    </w:p>
    <w:p w14:paraId="0319B088" w14:textId="277093C5" w:rsidR="002211BF" w:rsidRPr="00B2626A" w:rsidRDefault="003663A3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De la evaluación también se aprende, se puede asumir y se exige la responsabilidad de asumir su papel de cada uno de los </w:t>
      </w:r>
      <w:r w:rsidR="002211BF" w:rsidRPr="00B2626A">
        <w:rPr>
          <w:rFonts w:ascii="Arial" w:hAnsi="Arial" w:cs="Arial"/>
          <w:sz w:val="24"/>
          <w:szCs w:val="24"/>
        </w:rPr>
        <w:t>participantes (alumnos y profesor).</w:t>
      </w:r>
    </w:p>
    <w:p w14:paraId="24E1BF10" w14:textId="0FABE9EA" w:rsidR="002211BF" w:rsidRPr="00B2626A" w:rsidRDefault="00184AE8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Se tiene que dar a conocer </w:t>
      </w:r>
      <w:r w:rsidR="00D87B14" w:rsidRPr="00B2626A">
        <w:rPr>
          <w:rFonts w:ascii="Arial" w:hAnsi="Arial" w:cs="Arial"/>
          <w:sz w:val="24"/>
          <w:szCs w:val="24"/>
        </w:rPr>
        <w:t>los aciertos tomados para la evaluación, para que sea transparente, con esto se logra una equidad.</w:t>
      </w:r>
    </w:p>
    <w:p w14:paraId="47007089" w14:textId="411FC0EC" w:rsidR="009A1CF9" w:rsidRPr="00B2626A" w:rsidRDefault="00071D78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Existen casos en donde la evaluación no cumple con sus objetivos, o necesidades que son, </w:t>
      </w:r>
      <w:r w:rsidR="00587A7A" w:rsidRPr="00B2626A">
        <w:rPr>
          <w:rFonts w:ascii="Arial" w:hAnsi="Arial" w:cs="Arial"/>
          <w:sz w:val="24"/>
          <w:szCs w:val="24"/>
        </w:rPr>
        <w:t xml:space="preserve">formar, educar y aprender, </w:t>
      </w:r>
      <w:r w:rsidR="009A1CF9" w:rsidRPr="00B2626A">
        <w:rPr>
          <w:rFonts w:ascii="Arial" w:hAnsi="Arial" w:cs="Arial"/>
          <w:sz w:val="24"/>
          <w:szCs w:val="24"/>
        </w:rPr>
        <w:t xml:space="preserve">Si no cumple con esto tiene que ser descartadas para los niveles superiores. Si la evaluación cumple con los términos necesarios no se </w:t>
      </w:r>
      <w:r w:rsidR="007E5CF3" w:rsidRPr="00B2626A">
        <w:rPr>
          <w:rFonts w:ascii="Arial" w:hAnsi="Arial" w:cs="Arial"/>
          <w:sz w:val="24"/>
          <w:szCs w:val="24"/>
        </w:rPr>
        <w:t>llegará</w:t>
      </w:r>
      <w:r w:rsidR="009A1CF9" w:rsidRPr="00B2626A">
        <w:rPr>
          <w:rFonts w:ascii="Arial" w:hAnsi="Arial" w:cs="Arial"/>
          <w:sz w:val="24"/>
          <w:szCs w:val="24"/>
        </w:rPr>
        <w:t xml:space="preserve"> a un fracaso.</w:t>
      </w:r>
      <w:r w:rsidR="00373CEF">
        <w:rPr>
          <w:rFonts w:ascii="Arial" w:hAnsi="Arial" w:cs="Arial"/>
          <w:sz w:val="24"/>
          <w:szCs w:val="24"/>
        </w:rPr>
        <w:t xml:space="preserve"> </w:t>
      </w:r>
    </w:p>
    <w:p w14:paraId="089A32E7" w14:textId="07D6AB4A" w:rsidR="009A1CF9" w:rsidRPr="00B2626A" w:rsidRDefault="004A49EE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Las técnicas de triangulación se pueden aplicar a las personas que</w:t>
      </w:r>
      <w:r w:rsidR="00B16E65" w:rsidRPr="00B2626A">
        <w:rPr>
          <w:rFonts w:ascii="Arial" w:hAnsi="Arial" w:cs="Arial"/>
          <w:sz w:val="24"/>
          <w:szCs w:val="24"/>
        </w:rPr>
        <w:t xml:space="preserve">: </w:t>
      </w:r>
      <w:r w:rsidRPr="00B2626A">
        <w:rPr>
          <w:rFonts w:ascii="Arial" w:hAnsi="Arial" w:cs="Arial"/>
          <w:sz w:val="24"/>
          <w:szCs w:val="24"/>
        </w:rPr>
        <w:t xml:space="preserve">aprenden a trabajar en equipo, motivando su participación, </w:t>
      </w:r>
      <w:r w:rsidR="007E5CF3" w:rsidRPr="00B2626A">
        <w:rPr>
          <w:rFonts w:ascii="Arial" w:hAnsi="Arial" w:cs="Arial"/>
          <w:sz w:val="24"/>
          <w:szCs w:val="24"/>
        </w:rPr>
        <w:t xml:space="preserve">llevando a cabo la autoevaluación, pero no </w:t>
      </w:r>
      <w:r w:rsidR="00A10019" w:rsidRPr="00B2626A">
        <w:rPr>
          <w:rFonts w:ascii="Arial" w:hAnsi="Arial" w:cs="Arial"/>
          <w:sz w:val="24"/>
          <w:szCs w:val="24"/>
        </w:rPr>
        <w:t>rompiendo las</w:t>
      </w:r>
      <w:r w:rsidR="007E5CF3" w:rsidRPr="00B2626A">
        <w:rPr>
          <w:rFonts w:ascii="Arial" w:hAnsi="Arial" w:cs="Arial"/>
          <w:sz w:val="24"/>
          <w:szCs w:val="24"/>
        </w:rPr>
        <w:t xml:space="preserve"> reglas y ser honesto con nuestros conocimientos adquiridos.</w:t>
      </w:r>
    </w:p>
    <w:p w14:paraId="74763570" w14:textId="698469D6" w:rsidR="008E0851" w:rsidRPr="00B2626A" w:rsidRDefault="00CA4C71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Técnicas actuales de evaluación se centran en la comprensión y en el aprendizaje adquirido no sólo en el examen, </w:t>
      </w:r>
      <w:r w:rsidR="00A10019" w:rsidRPr="00B2626A">
        <w:rPr>
          <w:rFonts w:ascii="Arial" w:hAnsi="Arial" w:cs="Arial"/>
          <w:sz w:val="24"/>
          <w:szCs w:val="24"/>
        </w:rPr>
        <w:t>a</w:t>
      </w:r>
      <w:r w:rsidRPr="00B2626A">
        <w:rPr>
          <w:rFonts w:ascii="Arial" w:hAnsi="Arial" w:cs="Arial"/>
          <w:sz w:val="24"/>
          <w:szCs w:val="24"/>
        </w:rPr>
        <w:t xml:space="preserve">l igual la evaluación se centra en la forma en la que aprende el alumno, </w:t>
      </w:r>
      <w:r w:rsidR="00A10019" w:rsidRPr="00B2626A">
        <w:rPr>
          <w:rFonts w:ascii="Arial" w:hAnsi="Arial" w:cs="Arial"/>
          <w:sz w:val="24"/>
          <w:szCs w:val="24"/>
        </w:rPr>
        <w:t>sin discutir la calidad de lo que aprende.</w:t>
      </w:r>
    </w:p>
    <w:p w14:paraId="3998D993" w14:textId="475563DE" w:rsidR="002211BF" w:rsidRPr="00B2626A" w:rsidRDefault="00A10019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3. La importancia del contexto de la evaluación.</w:t>
      </w:r>
    </w:p>
    <w:p w14:paraId="31E5060E" w14:textId="7CA709CF" w:rsidR="00A10019" w:rsidRPr="00B2626A" w:rsidRDefault="000E58B2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lastRenderedPageBreak/>
        <w:t xml:space="preserve">Para las estrategias normativas existe una gran variedad de evaluar </w:t>
      </w:r>
      <w:r w:rsidR="00A34F8D" w:rsidRPr="00B2626A">
        <w:rPr>
          <w:rFonts w:ascii="Arial" w:hAnsi="Arial" w:cs="Arial"/>
          <w:sz w:val="24"/>
          <w:szCs w:val="24"/>
        </w:rPr>
        <w:t>como,</w:t>
      </w:r>
      <w:r w:rsidRPr="00B2626A">
        <w:rPr>
          <w:rFonts w:ascii="Arial" w:hAnsi="Arial" w:cs="Arial"/>
          <w:sz w:val="24"/>
          <w:szCs w:val="24"/>
        </w:rPr>
        <w:t xml:space="preserve"> por ejemplo: la evaluación de rendimiento, </w:t>
      </w:r>
      <w:r w:rsidR="00691A58" w:rsidRPr="00B2626A">
        <w:rPr>
          <w:rFonts w:ascii="Arial" w:hAnsi="Arial" w:cs="Arial"/>
          <w:sz w:val="24"/>
          <w:szCs w:val="24"/>
        </w:rPr>
        <w:t>evaluación activa, y valorización de los materiales que el alumno tenga en su portafolio.</w:t>
      </w:r>
    </w:p>
    <w:p w14:paraId="3F22636B" w14:textId="455E6CC6" w:rsidR="00691A58" w:rsidRPr="00B2626A" w:rsidRDefault="00562FC9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La evaluación por </w:t>
      </w:r>
      <w:r w:rsidR="00A34F8D" w:rsidRPr="00B2626A">
        <w:rPr>
          <w:rFonts w:ascii="Arial" w:hAnsi="Arial" w:cs="Arial"/>
          <w:sz w:val="24"/>
          <w:szCs w:val="24"/>
        </w:rPr>
        <w:t>tesis</w:t>
      </w:r>
      <w:r w:rsidRPr="00B2626A">
        <w:rPr>
          <w:rFonts w:ascii="Arial" w:hAnsi="Arial" w:cs="Arial"/>
          <w:sz w:val="24"/>
          <w:szCs w:val="24"/>
        </w:rPr>
        <w:t xml:space="preserve">, </w:t>
      </w:r>
      <w:r w:rsidR="00A34F8D" w:rsidRPr="00B2626A">
        <w:rPr>
          <w:rFonts w:ascii="Arial" w:hAnsi="Arial" w:cs="Arial"/>
          <w:sz w:val="24"/>
          <w:szCs w:val="24"/>
        </w:rPr>
        <w:t>sanativas, normativa, son algunas que sobreviven temporalmente.</w:t>
      </w:r>
    </w:p>
    <w:p w14:paraId="527FB46E" w14:textId="71BA7F09" w:rsidR="00A34F8D" w:rsidRPr="00B2626A" w:rsidRDefault="00A34F8D">
      <w:pPr>
        <w:rPr>
          <w:rFonts w:ascii="Arial" w:hAnsi="Arial" w:cs="Arial"/>
          <w:sz w:val="24"/>
          <w:szCs w:val="24"/>
        </w:rPr>
      </w:pPr>
    </w:p>
    <w:p w14:paraId="1AA868FE" w14:textId="18966EFD" w:rsidR="005C58E1" w:rsidRPr="00B2626A" w:rsidRDefault="005C58E1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4. Dualidades en torno a la evaluación. </w:t>
      </w:r>
    </w:p>
    <w:p w14:paraId="5E2CB0E8" w14:textId="739B77C7" w:rsidR="005C58E1" w:rsidRPr="00B2626A" w:rsidRDefault="005C58E1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Es un poco más compleja, ya que hay un nuevo campo desconocido, y </w:t>
      </w:r>
      <w:r w:rsidR="000D19DB" w:rsidRPr="00B2626A">
        <w:rPr>
          <w:rFonts w:ascii="Arial" w:hAnsi="Arial" w:cs="Arial"/>
          <w:sz w:val="24"/>
          <w:szCs w:val="24"/>
        </w:rPr>
        <w:t>cada vez salen conceptos nuevos.</w:t>
      </w:r>
    </w:p>
    <w:p w14:paraId="2E4EEFC0" w14:textId="00CB7BC0" w:rsidR="000D19DB" w:rsidRPr="00B2626A" w:rsidRDefault="000D19DB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Algunas cuestiones sugieren exponer ideas para desarrollar.</w:t>
      </w:r>
    </w:p>
    <w:p w14:paraId="19572A8D" w14:textId="25079BD4" w:rsidR="00E6310D" w:rsidRPr="00B2626A" w:rsidRDefault="00E6310D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5. Conceptos nuevos, funciones viejas: la complicación de las </w:t>
      </w:r>
      <w:r w:rsidR="00A56D83" w:rsidRPr="00B2626A">
        <w:rPr>
          <w:rFonts w:ascii="Arial" w:hAnsi="Arial" w:cs="Arial"/>
          <w:sz w:val="24"/>
          <w:szCs w:val="24"/>
        </w:rPr>
        <w:t>prácticas de evaluación.</w:t>
      </w:r>
    </w:p>
    <w:p w14:paraId="01C8489F" w14:textId="1409E58E" w:rsidR="00DE4586" w:rsidRPr="00B2626A" w:rsidRDefault="00DE4586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Se evalúa sobre la base de inferencias. </w:t>
      </w:r>
      <w:r w:rsidR="00783D89" w:rsidRPr="00B2626A">
        <w:rPr>
          <w:rFonts w:ascii="Arial" w:hAnsi="Arial" w:cs="Arial"/>
          <w:sz w:val="24"/>
          <w:szCs w:val="24"/>
        </w:rPr>
        <w:t xml:space="preserve">Los alumnos en ocasiones dar muchas respuestas a preguntas, y no siempre se le ponen atención qué es </w:t>
      </w:r>
      <w:r w:rsidR="00B2626A" w:rsidRPr="00B2626A">
        <w:rPr>
          <w:rFonts w:ascii="Arial" w:hAnsi="Arial" w:cs="Arial"/>
          <w:sz w:val="24"/>
          <w:szCs w:val="24"/>
        </w:rPr>
        <w:t>necesario</w:t>
      </w:r>
      <w:r w:rsidR="00783D89" w:rsidRPr="00B2626A">
        <w:rPr>
          <w:rFonts w:ascii="Arial" w:hAnsi="Arial" w:cs="Arial"/>
          <w:sz w:val="24"/>
          <w:szCs w:val="24"/>
        </w:rPr>
        <w:t xml:space="preserve"> para el análisis, </w:t>
      </w:r>
      <w:r w:rsidR="003116BB" w:rsidRPr="00B2626A">
        <w:rPr>
          <w:rFonts w:ascii="Arial" w:hAnsi="Arial" w:cs="Arial"/>
          <w:sz w:val="24"/>
          <w:szCs w:val="24"/>
        </w:rPr>
        <w:t>cuando se habla de evaluación de conocimiento y sobre lo que el alumno aprendió.</w:t>
      </w:r>
    </w:p>
    <w:p w14:paraId="55F1F254" w14:textId="0D7AE1A5" w:rsidR="00E51214" w:rsidRPr="00B2626A" w:rsidRDefault="00E51214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 xml:space="preserve">Se puede producir una confusión en la evaluación, acerca del rendimiento de los alumnos, debido a la mezcla de funciones que se asignan a la evaluación educativa se desempeñan más de lo que se reconoce es una teoría compleja para el docente ya que se van acumulando nuevos conceptos que tratan de </w:t>
      </w:r>
      <w:r w:rsidR="00B2626A" w:rsidRPr="00B2626A">
        <w:rPr>
          <w:rFonts w:ascii="Arial" w:hAnsi="Arial" w:cs="Arial"/>
          <w:sz w:val="24"/>
          <w:szCs w:val="24"/>
        </w:rPr>
        <w:t>explicar,</w:t>
      </w:r>
      <w:r w:rsidRPr="00B2626A">
        <w:rPr>
          <w:rFonts w:ascii="Arial" w:hAnsi="Arial" w:cs="Arial"/>
          <w:sz w:val="24"/>
          <w:szCs w:val="24"/>
        </w:rPr>
        <w:t xml:space="preserve"> pero se hace más complejo.</w:t>
      </w:r>
    </w:p>
    <w:p w14:paraId="5E60BDCB" w14:textId="0640AE86" w:rsidR="00E51214" w:rsidRPr="00B2626A" w:rsidRDefault="000C706C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Entre más tiempo pase el alumno en el centro más tarde y complejidad es para el docente.</w:t>
      </w:r>
    </w:p>
    <w:p w14:paraId="7A73F29D" w14:textId="4874528D" w:rsidR="000C706C" w:rsidRPr="00B2626A" w:rsidRDefault="000C706C">
      <w:pPr>
        <w:rPr>
          <w:rFonts w:ascii="Arial" w:hAnsi="Arial" w:cs="Arial"/>
          <w:sz w:val="24"/>
          <w:szCs w:val="24"/>
        </w:rPr>
      </w:pPr>
      <w:r w:rsidRPr="00B2626A">
        <w:rPr>
          <w:rFonts w:ascii="Arial" w:hAnsi="Arial" w:cs="Arial"/>
          <w:sz w:val="24"/>
          <w:szCs w:val="24"/>
        </w:rPr>
        <w:t>En la evaluación no sólo entra la evaluación del alumno sino también la del docente y la del centro.</w:t>
      </w:r>
    </w:p>
    <w:p w14:paraId="043EAC4E" w14:textId="42E387A5" w:rsidR="00DE4586" w:rsidRPr="00FF76C0" w:rsidRDefault="00DE4586">
      <w:pPr>
        <w:rPr>
          <w:sz w:val="24"/>
          <w:szCs w:val="24"/>
        </w:rPr>
      </w:pPr>
    </w:p>
    <w:p w14:paraId="2DD78DC6" w14:textId="20BCF49D" w:rsidR="00444B37" w:rsidRPr="00932006" w:rsidRDefault="00444B37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b/>
          <w:bCs/>
          <w:sz w:val="24"/>
          <w:szCs w:val="24"/>
        </w:rPr>
        <w:t>Criterio personal</w:t>
      </w:r>
      <w:r w:rsidRPr="00932006">
        <w:rPr>
          <w:rFonts w:ascii="Arial" w:hAnsi="Arial" w:cs="Arial"/>
          <w:sz w:val="24"/>
          <w:szCs w:val="24"/>
        </w:rPr>
        <w:t>.</w:t>
      </w:r>
    </w:p>
    <w:p w14:paraId="52D395F4" w14:textId="66E5E48E" w:rsidR="009D41A4" w:rsidRPr="00932006" w:rsidRDefault="00823E79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sz w:val="24"/>
          <w:szCs w:val="24"/>
        </w:rPr>
        <w:t xml:space="preserve">Estoy de acuerdo con la lectura en donde menciona que es necesario a dos sujetos para lograr la evaluación, en mi experiencia en las observaciones del jardín de </w:t>
      </w:r>
      <w:r w:rsidR="00953124" w:rsidRPr="00932006">
        <w:rPr>
          <w:rFonts w:ascii="Arial" w:hAnsi="Arial" w:cs="Arial"/>
          <w:sz w:val="24"/>
          <w:szCs w:val="24"/>
        </w:rPr>
        <w:t>niños,</w:t>
      </w:r>
      <w:r w:rsidR="00373CEF" w:rsidRPr="00932006">
        <w:rPr>
          <w:rFonts w:ascii="Arial" w:hAnsi="Arial" w:cs="Arial"/>
          <w:sz w:val="24"/>
          <w:szCs w:val="24"/>
        </w:rPr>
        <w:t xml:space="preserve"> tuve la oportunidad de trabajar con una </w:t>
      </w:r>
      <w:r w:rsidR="00BA5293" w:rsidRPr="00932006">
        <w:rPr>
          <w:rFonts w:ascii="Arial" w:hAnsi="Arial" w:cs="Arial"/>
          <w:sz w:val="24"/>
          <w:szCs w:val="24"/>
        </w:rPr>
        <w:t xml:space="preserve">alumna, </w:t>
      </w:r>
      <w:r w:rsidR="00166C65" w:rsidRPr="00932006">
        <w:rPr>
          <w:rFonts w:ascii="Arial" w:hAnsi="Arial" w:cs="Arial"/>
          <w:sz w:val="24"/>
          <w:szCs w:val="24"/>
        </w:rPr>
        <w:t xml:space="preserve">y el momento en donde se llegó </w:t>
      </w:r>
      <w:r w:rsidR="001C5636" w:rsidRPr="00932006">
        <w:rPr>
          <w:rFonts w:ascii="Arial" w:hAnsi="Arial" w:cs="Arial"/>
          <w:sz w:val="24"/>
          <w:szCs w:val="24"/>
        </w:rPr>
        <w:t>a la e</w:t>
      </w:r>
      <w:r w:rsidR="00166C65" w:rsidRPr="00932006">
        <w:rPr>
          <w:rFonts w:ascii="Arial" w:hAnsi="Arial" w:cs="Arial"/>
          <w:sz w:val="24"/>
          <w:szCs w:val="24"/>
        </w:rPr>
        <w:t xml:space="preserve">valuación, </w:t>
      </w:r>
      <w:r w:rsidR="007802EC" w:rsidRPr="00932006">
        <w:rPr>
          <w:rFonts w:ascii="Arial" w:hAnsi="Arial" w:cs="Arial"/>
          <w:sz w:val="24"/>
          <w:szCs w:val="24"/>
        </w:rPr>
        <w:t>se</w:t>
      </w:r>
      <w:r w:rsidR="00166C65" w:rsidRPr="00932006">
        <w:rPr>
          <w:rFonts w:ascii="Arial" w:hAnsi="Arial" w:cs="Arial"/>
          <w:sz w:val="24"/>
          <w:szCs w:val="24"/>
        </w:rPr>
        <w:t xml:space="preserve"> tomaron algunos aspectos que </w:t>
      </w:r>
      <w:r w:rsidR="007802EC" w:rsidRPr="00932006">
        <w:rPr>
          <w:rFonts w:ascii="Arial" w:hAnsi="Arial" w:cs="Arial"/>
          <w:sz w:val="24"/>
          <w:szCs w:val="24"/>
        </w:rPr>
        <w:t>n</w:t>
      </w:r>
      <w:r w:rsidR="00166C65" w:rsidRPr="00932006">
        <w:rPr>
          <w:rFonts w:ascii="Arial" w:hAnsi="Arial" w:cs="Arial"/>
          <w:sz w:val="24"/>
          <w:szCs w:val="24"/>
        </w:rPr>
        <w:t xml:space="preserve">o necesariamente se tenían que evaluar, </w:t>
      </w:r>
      <w:r w:rsidR="007802EC" w:rsidRPr="00932006">
        <w:rPr>
          <w:rFonts w:ascii="Arial" w:hAnsi="Arial" w:cs="Arial"/>
          <w:sz w:val="24"/>
          <w:szCs w:val="24"/>
        </w:rPr>
        <w:t>pero para mí fueron importantes, como la disposición que tuvo, el que tuvo motivación para trabajar con una persona diferente, y algunas otras características que no estaban marcadas en evaluar.</w:t>
      </w:r>
    </w:p>
    <w:p w14:paraId="1C7DFEA5" w14:textId="38532D25" w:rsidR="001C5636" w:rsidRPr="00932006" w:rsidRDefault="00E15C4F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sz w:val="24"/>
          <w:szCs w:val="24"/>
        </w:rPr>
        <w:t xml:space="preserve">Lo que trata de decir la lectura para mí entendimiento, es que hay que poner un poco más de atención en </w:t>
      </w:r>
      <w:r w:rsidR="0088008E" w:rsidRPr="00932006">
        <w:rPr>
          <w:rFonts w:ascii="Arial" w:hAnsi="Arial" w:cs="Arial"/>
          <w:sz w:val="24"/>
          <w:szCs w:val="24"/>
        </w:rPr>
        <w:t xml:space="preserve">los pequeños momentos y </w:t>
      </w:r>
      <w:r w:rsidR="00D9471E" w:rsidRPr="00932006">
        <w:rPr>
          <w:rFonts w:ascii="Arial" w:hAnsi="Arial" w:cs="Arial"/>
          <w:sz w:val="24"/>
          <w:szCs w:val="24"/>
        </w:rPr>
        <w:t>actitudes que puede tomar el alumno en el momento de realizar alguna actividad.</w:t>
      </w:r>
    </w:p>
    <w:p w14:paraId="7F23C720" w14:textId="77777777" w:rsidR="00A51D74" w:rsidRPr="00932006" w:rsidRDefault="00A84004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sz w:val="24"/>
          <w:szCs w:val="24"/>
        </w:rPr>
        <w:lastRenderedPageBreak/>
        <w:t>Otros dos aspectos importantes que menciona la lectura es la negociación y la democracia</w:t>
      </w:r>
      <w:r w:rsidR="00A51D74" w:rsidRPr="00932006">
        <w:rPr>
          <w:rFonts w:ascii="Arial" w:hAnsi="Arial" w:cs="Arial"/>
          <w:sz w:val="24"/>
          <w:szCs w:val="24"/>
        </w:rPr>
        <w:t>, estos dos puntos busca lograr una equidad al momento de evaluar, y llegar a un acuerdo entre las dos partes que estarán involucradas en la evaluación.</w:t>
      </w:r>
    </w:p>
    <w:p w14:paraId="0C010195" w14:textId="59259D19" w:rsidR="00444B37" w:rsidRPr="00932006" w:rsidRDefault="00C65BA4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sz w:val="24"/>
          <w:szCs w:val="24"/>
        </w:rPr>
        <w:t xml:space="preserve">Esto podría entrar más en un contexto con alumnos más grandes, </w:t>
      </w:r>
      <w:r w:rsidR="002D6BC0" w:rsidRPr="00932006">
        <w:rPr>
          <w:rFonts w:ascii="Arial" w:hAnsi="Arial" w:cs="Arial"/>
          <w:sz w:val="24"/>
          <w:szCs w:val="24"/>
        </w:rPr>
        <w:t>también se pueden tomar en cuenta comentarios de los pequeños, o</w:t>
      </w:r>
      <w:r w:rsidRPr="00932006">
        <w:rPr>
          <w:rFonts w:ascii="Arial" w:hAnsi="Arial" w:cs="Arial"/>
          <w:sz w:val="24"/>
          <w:szCs w:val="24"/>
        </w:rPr>
        <w:t xml:space="preserve"> con </w:t>
      </w:r>
      <w:r w:rsidR="002D6BC0" w:rsidRPr="00932006">
        <w:rPr>
          <w:rFonts w:ascii="Arial" w:hAnsi="Arial" w:cs="Arial"/>
          <w:sz w:val="24"/>
          <w:szCs w:val="24"/>
        </w:rPr>
        <w:t>sus padres,</w:t>
      </w:r>
      <w:r w:rsidRPr="00932006">
        <w:rPr>
          <w:rFonts w:ascii="Arial" w:hAnsi="Arial" w:cs="Arial"/>
          <w:sz w:val="24"/>
          <w:szCs w:val="24"/>
        </w:rPr>
        <w:t xml:space="preserve"> para poder lograr un acuerdo de la manera en la que se llevará a cabo todas las actividades y los puntos a tomar para la evaluación.</w:t>
      </w:r>
    </w:p>
    <w:p w14:paraId="1860B95A" w14:textId="3CF7AAF7" w:rsidR="00C12289" w:rsidRDefault="00774F91">
      <w:pPr>
        <w:rPr>
          <w:rFonts w:ascii="Arial" w:hAnsi="Arial" w:cs="Arial"/>
          <w:sz w:val="24"/>
          <w:szCs w:val="24"/>
        </w:rPr>
      </w:pPr>
      <w:r w:rsidRPr="00932006">
        <w:rPr>
          <w:rFonts w:ascii="Arial" w:hAnsi="Arial" w:cs="Arial"/>
          <w:sz w:val="24"/>
          <w:szCs w:val="24"/>
        </w:rPr>
        <w:t xml:space="preserve">Por </w:t>
      </w:r>
      <w:r w:rsidR="00FF76C0" w:rsidRPr="00932006">
        <w:rPr>
          <w:rFonts w:ascii="Arial" w:hAnsi="Arial" w:cs="Arial"/>
          <w:sz w:val="24"/>
          <w:szCs w:val="24"/>
        </w:rPr>
        <w:t>ejemplo,</w:t>
      </w:r>
      <w:r w:rsidRPr="00932006">
        <w:rPr>
          <w:rFonts w:ascii="Arial" w:hAnsi="Arial" w:cs="Arial"/>
          <w:sz w:val="24"/>
          <w:szCs w:val="24"/>
        </w:rPr>
        <w:t xml:space="preserve"> algo que yo pude observar en el jardín fue que la maestra tomaba en cuenta las opiniones de sus alumnos al momento de trabajar</w:t>
      </w:r>
      <w:r w:rsidR="00B36D6E" w:rsidRPr="00932006">
        <w:rPr>
          <w:rFonts w:ascii="Arial" w:hAnsi="Arial" w:cs="Arial"/>
          <w:sz w:val="24"/>
          <w:szCs w:val="24"/>
        </w:rPr>
        <w:t xml:space="preserve"> en alguna actividad, les daba la oportunidad de opinar, dar sus ideas</w:t>
      </w:r>
      <w:r w:rsidR="004C1B0C" w:rsidRPr="00932006">
        <w:rPr>
          <w:rFonts w:ascii="Arial" w:hAnsi="Arial" w:cs="Arial"/>
          <w:sz w:val="24"/>
          <w:szCs w:val="24"/>
        </w:rPr>
        <w:t xml:space="preserve">, se buscaba llegar a un acuerdo justo para ambas partes, </w:t>
      </w:r>
      <w:r w:rsidR="00E004AB" w:rsidRPr="00932006">
        <w:rPr>
          <w:rFonts w:ascii="Arial" w:hAnsi="Arial" w:cs="Arial"/>
          <w:sz w:val="24"/>
          <w:szCs w:val="24"/>
        </w:rPr>
        <w:t xml:space="preserve">nunca dejó a nadie fuera de las actividades, siempre tuvo en consideración a cada uno de sus </w:t>
      </w:r>
      <w:r w:rsidR="004C1B0C" w:rsidRPr="00932006">
        <w:rPr>
          <w:rFonts w:ascii="Arial" w:hAnsi="Arial" w:cs="Arial"/>
          <w:sz w:val="24"/>
          <w:szCs w:val="24"/>
        </w:rPr>
        <w:t>alumnos.</w:t>
      </w:r>
    </w:p>
    <w:p w14:paraId="6ACCD430" w14:textId="2E3D242F" w:rsidR="00C12289" w:rsidRDefault="006B4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jardín de niños se presta muy bien </w:t>
      </w:r>
      <w:r w:rsidR="00A97C58">
        <w:rPr>
          <w:rFonts w:ascii="Arial" w:hAnsi="Arial" w:cs="Arial"/>
          <w:sz w:val="24"/>
          <w:szCs w:val="24"/>
        </w:rPr>
        <w:t>cada una de las actividades del docente decida colocar, ya que el docente tendrá la oportunidad de observar distintos modelos de evaluación en las actividades.</w:t>
      </w:r>
    </w:p>
    <w:p w14:paraId="7AA1EB8E" w14:textId="28E7D2CE" w:rsidR="005612FA" w:rsidRPr="00C12289" w:rsidRDefault="00561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él trabaja en equipo, </w:t>
      </w:r>
      <w:r w:rsidR="00E0404E">
        <w:rPr>
          <w:rFonts w:ascii="Arial" w:hAnsi="Arial" w:cs="Arial"/>
          <w:sz w:val="24"/>
          <w:szCs w:val="24"/>
        </w:rPr>
        <w:t xml:space="preserve">si prestan la suficiente atención a indicaciones, trabajan con autonomía, </w:t>
      </w:r>
      <w:r w:rsidR="008528EB">
        <w:rPr>
          <w:rFonts w:ascii="Arial" w:hAnsi="Arial" w:cs="Arial"/>
          <w:sz w:val="24"/>
          <w:szCs w:val="24"/>
        </w:rPr>
        <w:t>etc..</w:t>
      </w:r>
    </w:p>
    <w:sectPr w:rsidR="005612FA" w:rsidRPr="00C12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Dante">
    <w:panose1 w:val="02020502050200020203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A"/>
    <w:rsid w:val="00071D78"/>
    <w:rsid w:val="000860F0"/>
    <w:rsid w:val="000B7C6A"/>
    <w:rsid w:val="000C706C"/>
    <w:rsid w:val="000D19DB"/>
    <w:rsid w:val="000E148D"/>
    <w:rsid w:val="000E58B2"/>
    <w:rsid w:val="00101AFC"/>
    <w:rsid w:val="00135318"/>
    <w:rsid w:val="00166C65"/>
    <w:rsid w:val="00184AE8"/>
    <w:rsid w:val="001C5636"/>
    <w:rsid w:val="002211BF"/>
    <w:rsid w:val="00230C52"/>
    <w:rsid w:val="002D6BC0"/>
    <w:rsid w:val="003116BB"/>
    <w:rsid w:val="00315E05"/>
    <w:rsid w:val="003663A3"/>
    <w:rsid w:val="00373CEF"/>
    <w:rsid w:val="003D71A4"/>
    <w:rsid w:val="00444B37"/>
    <w:rsid w:val="004A49EE"/>
    <w:rsid w:val="004C1B0C"/>
    <w:rsid w:val="004F227B"/>
    <w:rsid w:val="005612FA"/>
    <w:rsid w:val="00562FC9"/>
    <w:rsid w:val="00585B3B"/>
    <w:rsid w:val="00587A7A"/>
    <w:rsid w:val="00590586"/>
    <w:rsid w:val="005C58E1"/>
    <w:rsid w:val="005D3239"/>
    <w:rsid w:val="005F67D7"/>
    <w:rsid w:val="00682326"/>
    <w:rsid w:val="006829E3"/>
    <w:rsid w:val="00691A58"/>
    <w:rsid w:val="006B40E3"/>
    <w:rsid w:val="00774F91"/>
    <w:rsid w:val="007802EC"/>
    <w:rsid w:val="00783D89"/>
    <w:rsid w:val="007E5CF3"/>
    <w:rsid w:val="00823E79"/>
    <w:rsid w:val="008244F3"/>
    <w:rsid w:val="0084298F"/>
    <w:rsid w:val="008528EB"/>
    <w:rsid w:val="0088008E"/>
    <w:rsid w:val="008E0851"/>
    <w:rsid w:val="008E411F"/>
    <w:rsid w:val="00932006"/>
    <w:rsid w:val="00953124"/>
    <w:rsid w:val="00954117"/>
    <w:rsid w:val="009656BD"/>
    <w:rsid w:val="009A1CF9"/>
    <w:rsid w:val="009D41A4"/>
    <w:rsid w:val="00A007ED"/>
    <w:rsid w:val="00A10019"/>
    <w:rsid w:val="00A276DB"/>
    <w:rsid w:val="00A34F8D"/>
    <w:rsid w:val="00A4152D"/>
    <w:rsid w:val="00A51D74"/>
    <w:rsid w:val="00A56D83"/>
    <w:rsid w:val="00A605DC"/>
    <w:rsid w:val="00A84004"/>
    <w:rsid w:val="00A97C58"/>
    <w:rsid w:val="00B16E65"/>
    <w:rsid w:val="00B22BCF"/>
    <w:rsid w:val="00B250C7"/>
    <w:rsid w:val="00B2626A"/>
    <w:rsid w:val="00B30FAF"/>
    <w:rsid w:val="00B36D6E"/>
    <w:rsid w:val="00B55941"/>
    <w:rsid w:val="00B72A5C"/>
    <w:rsid w:val="00BA5293"/>
    <w:rsid w:val="00BF64E6"/>
    <w:rsid w:val="00C12289"/>
    <w:rsid w:val="00C23B63"/>
    <w:rsid w:val="00C64C5A"/>
    <w:rsid w:val="00C65BA4"/>
    <w:rsid w:val="00CA4C71"/>
    <w:rsid w:val="00CC5D75"/>
    <w:rsid w:val="00D04151"/>
    <w:rsid w:val="00D11F31"/>
    <w:rsid w:val="00D87B14"/>
    <w:rsid w:val="00D9471E"/>
    <w:rsid w:val="00DE4586"/>
    <w:rsid w:val="00E004AB"/>
    <w:rsid w:val="00E03CD9"/>
    <w:rsid w:val="00E0404E"/>
    <w:rsid w:val="00E15C4F"/>
    <w:rsid w:val="00E51214"/>
    <w:rsid w:val="00E6310D"/>
    <w:rsid w:val="00E805BA"/>
    <w:rsid w:val="00F67EB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60ADA"/>
  <w15:chartTrackingRefBased/>
  <w15:docId w15:val="{1915C50C-EC89-E945-AE6F-F89C59FE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2021-04-20T00:52:00Z</dcterms:created>
  <dcterms:modified xsi:type="dcterms:W3CDTF">2021-04-20T00:52:00Z</dcterms:modified>
</cp:coreProperties>
</file>