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87D0" w14:textId="77777777" w:rsidR="005C19ED" w:rsidRDefault="005C19ED" w:rsidP="005C19E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zh-TW"/>
        </w:rPr>
        <w:drawing>
          <wp:anchor distT="0" distB="0" distL="114300" distR="114300" simplePos="0" relativeHeight="251656704" behindDoc="1" locked="0" layoutInCell="1" allowOverlap="1" wp14:anchorId="317F53C9" wp14:editId="6DCEA6C8">
            <wp:simplePos x="0" y="0"/>
            <wp:positionH relativeFrom="margin">
              <wp:posOffset>-6350</wp:posOffset>
            </wp:positionH>
            <wp:positionV relativeFrom="margin">
              <wp:posOffset>-276860</wp:posOffset>
            </wp:positionV>
            <wp:extent cx="834390" cy="1149350"/>
            <wp:effectExtent l="0" t="0" r="3810" b="0"/>
            <wp:wrapThrough wrapText="bothSides">
              <wp:wrapPolygon edited="0">
                <wp:start x="0" y="716"/>
                <wp:lineTo x="0" y="15394"/>
                <wp:lineTo x="4438" y="18617"/>
                <wp:lineTo x="7890" y="19333"/>
                <wp:lineTo x="13808" y="19333"/>
                <wp:lineTo x="16767" y="18617"/>
                <wp:lineTo x="21205" y="15036"/>
                <wp:lineTo x="21205" y="716"/>
                <wp:lineTo x="0" y="716"/>
              </wp:wrapPolygon>
            </wp:wrapThrough>
            <wp:docPr id="1" name="Imagen 1" descr="Descripción: 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7" r="20139"/>
                    <a:stretch/>
                  </pic:blipFill>
                  <pic:spPr bwMode="auto">
                    <a:xfrm>
                      <a:off x="0" y="0"/>
                      <a:ext cx="83439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Escuela normal de educación preescolar</w:t>
      </w:r>
    </w:p>
    <w:p w14:paraId="166AFBB9" w14:textId="77777777" w:rsidR="005C19ED" w:rsidRDefault="005C19ED" w:rsidP="005C19E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Licenciadas en educación preescolar</w:t>
      </w:r>
    </w:p>
    <w:p w14:paraId="2147B4C9" w14:textId="77777777" w:rsidR="005C19ED" w:rsidRDefault="005C19ED" w:rsidP="005C19ED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Ciclo escolar 2020-2021</w:t>
      </w:r>
    </w:p>
    <w:p w14:paraId="6954E29A" w14:textId="77777777" w:rsidR="004E7CB9" w:rsidRDefault="005C19ED" w:rsidP="005C19E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56EF4EEC" w14:textId="76F1A13B" w:rsidR="005C19ED" w:rsidRDefault="005C19ED" w:rsidP="004E7CB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CURSO:</w:t>
      </w:r>
    </w:p>
    <w:p w14:paraId="3CD9BAD5" w14:textId="77777777" w:rsidR="004E7CB9" w:rsidRDefault="004E7CB9" w:rsidP="005C19ED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5B38DA6" w14:textId="77777777" w:rsidR="005C19ED" w:rsidRPr="00D242C7" w:rsidRDefault="005C19ED" w:rsidP="005C19ED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Planeación Y Evaluación De La Enseñanza Y El Aprendizaje</w:t>
      </w:r>
    </w:p>
    <w:p w14:paraId="444DF1F2" w14:textId="77777777" w:rsidR="005C19ED" w:rsidRPr="00D242C7" w:rsidRDefault="005C19ED" w:rsidP="005C19ED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Segundo semestre      Grupo: B</w:t>
      </w:r>
    </w:p>
    <w:p w14:paraId="7D47A62E" w14:textId="77777777" w:rsidR="005C19ED" w:rsidRPr="005C19ED" w:rsidRDefault="005C19ED" w:rsidP="005C19ED">
      <w:pPr>
        <w:rPr>
          <w:rFonts w:ascii="Times New Roman" w:hAnsi="Times New Roman" w:cs="Times New Roman"/>
          <w:sz w:val="16"/>
          <w:szCs w:val="26"/>
        </w:rPr>
      </w:pPr>
    </w:p>
    <w:p w14:paraId="40BF27AD" w14:textId="77777777" w:rsidR="005C19ED" w:rsidRPr="00D242C7" w:rsidRDefault="005C19ED" w:rsidP="005C19ED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Profesor: Gerardo Garza Alcalá</w:t>
      </w:r>
    </w:p>
    <w:p w14:paraId="0061E028" w14:textId="77777777" w:rsidR="00047B8C" w:rsidRPr="00D242C7" w:rsidRDefault="005C19ED" w:rsidP="00047B8C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Alumnas:</w:t>
      </w:r>
    </w:p>
    <w:p w14:paraId="45E11CDF" w14:textId="425FFBB4" w:rsidR="00047B8C" w:rsidRDefault="00047B8C" w:rsidP="00231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Natalia Guadalupe Anguiano Pérez # 2 </w:t>
      </w:r>
    </w:p>
    <w:p w14:paraId="7747F02B" w14:textId="1DD5A246" w:rsidR="004E7CB9" w:rsidRDefault="004E7CB9" w:rsidP="00231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BF2CA0" w14:textId="77777777" w:rsidR="004E7CB9" w:rsidRDefault="004E7CB9" w:rsidP="00231A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DBC7AE" w14:textId="77777777" w:rsidR="005C19ED" w:rsidRPr="00D242C7" w:rsidRDefault="005C19ED" w:rsidP="00231A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D242C7">
        <w:rPr>
          <w:rFonts w:ascii="Times New Roman" w:hAnsi="Times New Roman" w:cs="Times New Roman"/>
          <w:b/>
          <w:i/>
          <w:sz w:val="28"/>
          <w:szCs w:val="26"/>
        </w:rPr>
        <w:t>Unidad De Aprendizaje 1</w:t>
      </w:r>
    </w:p>
    <w:p w14:paraId="2D886575" w14:textId="77777777" w:rsidR="005C19ED" w:rsidRPr="00D242C7" w:rsidRDefault="005C19ED" w:rsidP="00231A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D242C7">
        <w:rPr>
          <w:rFonts w:ascii="Times New Roman" w:hAnsi="Times New Roman" w:cs="Times New Roman"/>
          <w:b/>
          <w:i/>
          <w:sz w:val="28"/>
          <w:szCs w:val="26"/>
        </w:rPr>
        <w:t>Planeación Y Evaluación: Concepciones Y Practicas Del Quehacer Docente</w:t>
      </w:r>
    </w:p>
    <w:p w14:paraId="64A90E19" w14:textId="77777777" w:rsidR="005C19ED" w:rsidRPr="00231AED" w:rsidRDefault="005C19ED" w:rsidP="005C19ED">
      <w:pPr>
        <w:jc w:val="center"/>
        <w:rPr>
          <w:rFonts w:ascii="Times New Roman" w:hAnsi="Times New Roman" w:cs="Times New Roman"/>
          <w:sz w:val="14"/>
          <w:szCs w:val="26"/>
        </w:rPr>
      </w:pPr>
    </w:p>
    <w:p w14:paraId="448EB1B2" w14:textId="77777777" w:rsidR="005C19ED" w:rsidRPr="00D242C7" w:rsidRDefault="005C19ED" w:rsidP="005C19ED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Competencias de la unidad de aprendizaje </w:t>
      </w:r>
    </w:p>
    <w:p w14:paraId="3143C09F" w14:textId="77777777" w:rsidR="005C19ED" w:rsidRPr="00231AED" w:rsidRDefault="005C19ED" w:rsidP="00231AE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Utiliza los recursos metodológicos y técnicos de la investigación para</w:t>
      </w:r>
      <w:r w:rsidR="00231AED">
        <w:rPr>
          <w:rFonts w:ascii="Times New Roman" w:hAnsi="Times New Roman" w:cs="Times New Roman"/>
          <w:sz w:val="26"/>
          <w:szCs w:val="26"/>
        </w:rPr>
        <w:t xml:space="preserve"> </w:t>
      </w:r>
      <w:r w:rsidRPr="00231AED">
        <w:rPr>
          <w:rFonts w:ascii="Times New Roman" w:hAnsi="Times New Roman" w:cs="Times New Roman"/>
          <w:sz w:val="26"/>
          <w:szCs w:val="26"/>
        </w:rPr>
        <w:t>explicar, comprender situaciones educativas y mejorar su docencia.</w:t>
      </w:r>
    </w:p>
    <w:p w14:paraId="0F416E21" w14:textId="44527D25" w:rsidR="005C19ED" w:rsidRDefault="005C19ED" w:rsidP="00231AE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Emplea los medios tecnológicos y as fuentes de información científica disponibles para mantenerse actualizado respecto a los diversos campos de conocimiento que intervienen en su trabajo docente.</w:t>
      </w:r>
    </w:p>
    <w:p w14:paraId="2B97BFD2" w14:textId="0603CF8C" w:rsidR="004E7CB9" w:rsidRDefault="004E7CB9" w:rsidP="004E7C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B3DD306" w14:textId="6DD56A9D" w:rsidR="004E7CB9" w:rsidRDefault="004E7CB9" w:rsidP="004E7C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F67F648" w14:textId="77777777" w:rsidR="004E7CB9" w:rsidRPr="004E7CB9" w:rsidRDefault="004E7CB9" w:rsidP="004E7C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12296B2" w14:textId="56FC197B" w:rsidR="004E7CB9" w:rsidRDefault="004E7CB9" w:rsidP="004E7CB9">
      <w:pPr>
        <w:rPr>
          <w:rFonts w:ascii="Times New Roman" w:hAnsi="Times New Roman" w:cs="Times New Roman"/>
          <w:sz w:val="6"/>
          <w:szCs w:val="26"/>
        </w:rPr>
      </w:pPr>
    </w:p>
    <w:p w14:paraId="206A7667" w14:textId="2F4D046B" w:rsidR="004E7CB9" w:rsidRDefault="004E7CB9" w:rsidP="005C19ED">
      <w:pPr>
        <w:ind w:left="720"/>
        <w:rPr>
          <w:rFonts w:ascii="Times New Roman" w:hAnsi="Times New Roman" w:cs="Times New Roman"/>
          <w:sz w:val="6"/>
          <w:szCs w:val="26"/>
        </w:rPr>
      </w:pPr>
    </w:p>
    <w:p w14:paraId="38AF3CC9" w14:textId="77777777" w:rsidR="004E7CB9" w:rsidRPr="005C19ED" w:rsidRDefault="004E7CB9" w:rsidP="005C19ED">
      <w:pPr>
        <w:ind w:left="720"/>
        <w:rPr>
          <w:rFonts w:ascii="Times New Roman" w:hAnsi="Times New Roman" w:cs="Times New Roman"/>
          <w:sz w:val="6"/>
          <w:szCs w:val="26"/>
        </w:rPr>
      </w:pPr>
    </w:p>
    <w:p w14:paraId="067DA303" w14:textId="733C6FE6" w:rsidR="005C19ED" w:rsidRDefault="005C19ED" w:rsidP="005C19E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Saltillo, Coahuila </w:t>
      </w:r>
      <w:r>
        <w:rPr>
          <w:rFonts w:ascii="Times New Roman" w:hAnsi="Times New Roman" w:cs="Times New Roman"/>
          <w:sz w:val="26"/>
          <w:szCs w:val="26"/>
        </w:rPr>
        <w:t xml:space="preserve">de Zaragoza                                                                   </w:t>
      </w:r>
      <w:r w:rsidR="0046186D">
        <w:rPr>
          <w:rFonts w:ascii="Times New Roman" w:hAnsi="Times New Roman" w:cs="Times New Roman"/>
          <w:sz w:val="26"/>
          <w:szCs w:val="26"/>
        </w:rPr>
        <w:t>ABRIL</w:t>
      </w:r>
      <w:r w:rsidRPr="00D242C7">
        <w:rPr>
          <w:rFonts w:ascii="Times New Roman" w:hAnsi="Times New Roman" w:cs="Times New Roman"/>
          <w:sz w:val="26"/>
          <w:szCs w:val="26"/>
        </w:rPr>
        <w:t>2021</w:t>
      </w:r>
    </w:p>
    <w:p w14:paraId="1CE358EC" w14:textId="77777777" w:rsidR="00231AED" w:rsidRDefault="00231AED" w:rsidP="005C19E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D71D5D" w14:textId="2EC34893" w:rsidR="008307C0" w:rsidRPr="008307C0" w:rsidRDefault="008307C0" w:rsidP="008307C0">
      <w:pPr>
        <w:jc w:val="center"/>
        <w:rPr>
          <w:rFonts w:ascii="Times New Roman" w:hAnsi="Times New Roman" w:cs="Times New Roman"/>
          <w:b/>
          <w:sz w:val="18"/>
        </w:rPr>
      </w:pPr>
      <w:r w:rsidRPr="008307C0">
        <w:rPr>
          <w:rFonts w:ascii="Times New Roman" w:hAnsi="Times New Roman" w:cs="Times New Roman"/>
          <w:b/>
          <w:sz w:val="18"/>
        </w:rPr>
        <w:t>ESCUELA NORMAL DE EDUCACION PREESCOLAR</w:t>
      </w:r>
    </w:p>
    <w:p w14:paraId="4F8E6B80" w14:textId="77777777" w:rsidR="008307C0" w:rsidRPr="008307C0" w:rsidRDefault="008307C0" w:rsidP="008307C0">
      <w:pPr>
        <w:jc w:val="center"/>
        <w:rPr>
          <w:rFonts w:ascii="Times New Roman" w:hAnsi="Times New Roman" w:cs="Times New Roman"/>
          <w:b/>
          <w:sz w:val="18"/>
        </w:rPr>
      </w:pPr>
      <w:r w:rsidRPr="008307C0">
        <w:rPr>
          <w:rFonts w:ascii="Times New Roman" w:hAnsi="Times New Roman" w:cs="Times New Roman"/>
          <w:b/>
          <w:sz w:val="18"/>
        </w:rPr>
        <w:t>LICENCIATURA EN EDUCACION PREESCOLAR</w:t>
      </w:r>
    </w:p>
    <w:p w14:paraId="25BEEADD" w14:textId="35BBC289" w:rsidR="008307C0" w:rsidRDefault="008307C0" w:rsidP="008307C0">
      <w:pPr>
        <w:jc w:val="center"/>
        <w:rPr>
          <w:rFonts w:ascii="Times New Roman" w:hAnsi="Times New Roman" w:cs="Times New Roman"/>
          <w:b/>
          <w:sz w:val="18"/>
        </w:rPr>
      </w:pPr>
      <w:r w:rsidRPr="008307C0">
        <w:rPr>
          <w:rFonts w:ascii="Times New Roman" w:hAnsi="Times New Roman" w:cs="Times New Roman"/>
          <w:b/>
          <w:sz w:val="18"/>
        </w:rPr>
        <w:t>CICLO ESCOLAR 2020-2021</w:t>
      </w:r>
    </w:p>
    <w:p w14:paraId="7F22E199" w14:textId="2094303C" w:rsidR="004E7CB9" w:rsidRPr="004E7CB9" w:rsidRDefault="004E7CB9" w:rsidP="008307C0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4E7CB9">
        <w:rPr>
          <w:rFonts w:ascii="Times New Roman" w:hAnsi="Times New Roman" w:cs="Times New Roman"/>
          <w:b/>
          <w:sz w:val="32"/>
          <w:szCs w:val="40"/>
        </w:rPr>
        <w:lastRenderedPageBreak/>
        <w:t xml:space="preserve">CUESTIONARIO </w:t>
      </w:r>
    </w:p>
    <w:p w14:paraId="4881B7EF" w14:textId="3C88FAE9" w:rsidR="004E7CB9" w:rsidRPr="0048125F" w:rsidRDefault="004E7CB9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b/>
          <w:bCs/>
          <w:color w:val="000000"/>
        </w:rPr>
        <w:t>¿Cómo procede el docente para elaborar una planeación didáctica?</w:t>
      </w:r>
    </w:p>
    <w:p w14:paraId="5853A11E" w14:textId="614EF7E3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El docente trabaja de acuerdo al tema que le toca dar en su clase, investiga más afondo del tema, acude a medios de comunicación para reforzar más su tema y hacer un poco más dinámica la clase y utiliza todo aquel material que le puede ayudar.</w:t>
      </w:r>
    </w:p>
    <w:p w14:paraId="337A15A1" w14:textId="1D1D9F58" w:rsidR="004E7CB9" w:rsidRPr="0048125F" w:rsidRDefault="004E7CB9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b/>
          <w:bCs/>
          <w:color w:val="000000"/>
        </w:rPr>
        <w:t>¿Qué tipo de preguntas requiere realizar para construir una planeación didáctica?</w:t>
      </w:r>
    </w:p>
    <w:p w14:paraId="288CFDFB" w14:textId="77777777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¿Cuál es el objetivo?</w:t>
      </w:r>
    </w:p>
    <w:p w14:paraId="43F83E74" w14:textId="77777777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¿Qué es lo que pretendo que el alumno adquiera?</w:t>
      </w:r>
    </w:p>
    <w:p w14:paraId="2580D1CB" w14:textId="77777777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¿Qué tan importante puede ser para el alumno?</w:t>
      </w:r>
    </w:p>
    <w:p w14:paraId="59FD1091" w14:textId="77777777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¿Se cuenta con el material para realizar la actividad?</w:t>
      </w:r>
    </w:p>
    <w:p w14:paraId="5C7170E0" w14:textId="77777777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¿Qué competencia se debe ocupar?</w:t>
      </w:r>
    </w:p>
    <w:p w14:paraId="0704384A" w14:textId="77777777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¿Y el aprendizaje esperado?</w:t>
      </w:r>
    </w:p>
    <w:p w14:paraId="47F02C79" w14:textId="77777777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¿Cuáles son las necesidades de los alumnos?</w:t>
      </w:r>
    </w:p>
    <w:p w14:paraId="1476A3C0" w14:textId="63E703A2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 xml:space="preserve">¿En cuánto tiempo se </w:t>
      </w:r>
      <w:proofErr w:type="gramStart"/>
      <w:r w:rsidRPr="0048125F">
        <w:rPr>
          <w:color w:val="000000"/>
        </w:rPr>
        <w:t>desarrollara</w:t>
      </w:r>
      <w:proofErr w:type="gramEnd"/>
      <w:r w:rsidRPr="0048125F">
        <w:rPr>
          <w:color w:val="000000"/>
        </w:rPr>
        <w:t xml:space="preserve"> la actividad?</w:t>
      </w:r>
    </w:p>
    <w:p w14:paraId="393AAEC6" w14:textId="77777777" w:rsidR="004E7CB9" w:rsidRPr="0048125F" w:rsidRDefault="004E7CB9" w:rsidP="0048125F">
      <w:pPr>
        <w:pStyle w:val="default0"/>
        <w:spacing w:line="360" w:lineRule="auto"/>
        <w:jc w:val="both"/>
        <w:rPr>
          <w:color w:val="000000"/>
        </w:rPr>
      </w:pPr>
    </w:p>
    <w:p w14:paraId="0325D395" w14:textId="77777777" w:rsidR="001F6F30" w:rsidRPr="0048125F" w:rsidRDefault="004E7CB9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b/>
          <w:bCs/>
          <w:color w:val="000000"/>
        </w:rPr>
        <w:t>¿Qué papel juegan en la planeación los conocimientos previos y los aprendizajes de los alumnos?    </w:t>
      </w:r>
    </w:p>
    <w:p w14:paraId="5BE9317D" w14:textId="76C87462" w:rsidR="004E7CB9" w:rsidRPr="0048125F" w:rsidRDefault="001F6F30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color w:val="000000"/>
        </w:rPr>
        <w:t>Son muy importantes esos puntos, ya que de ellos vamos a partir para hacer una planeación o un proyecto, porque necesitamos conocer que conocimientos previos trae el alumno, para de ahí partir y saber en qué punto se encuentran para avanzar más su aprendizaje y con respecto a los aprendizajes esperados, es ver que es lo que queremos que el niño alcance en cuanto a aprendizaje y conocimientos para su desarrollo</w:t>
      </w:r>
    </w:p>
    <w:p w14:paraId="382E866E" w14:textId="77777777" w:rsidR="001F6F30" w:rsidRPr="0048125F" w:rsidRDefault="004E7CB9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b/>
          <w:bCs/>
          <w:color w:val="000000"/>
        </w:rPr>
        <w:lastRenderedPageBreak/>
        <w:t xml:space="preserve">¿Cuál es la relación entre planeación y evaluación? </w:t>
      </w:r>
    </w:p>
    <w:p w14:paraId="09DD8CD0" w14:textId="2F268063" w:rsidR="004E7CB9" w:rsidRPr="0048125F" w:rsidRDefault="004E7CB9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color w:val="000000"/>
        </w:rPr>
        <w:t> </w:t>
      </w:r>
      <w:r w:rsidR="001F6F30" w:rsidRPr="0048125F">
        <w:rPr>
          <w:color w:val="000000"/>
        </w:rPr>
        <w:t xml:space="preserve">Existe una relación de codependencia entre la planeación y la evaluación, ya </w:t>
      </w:r>
      <w:proofErr w:type="spellStart"/>
      <w:r w:rsidR="001F6F30" w:rsidRPr="0048125F">
        <w:rPr>
          <w:color w:val="000000"/>
        </w:rPr>
        <w:t>queforman</w:t>
      </w:r>
      <w:proofErr w:type="spellEnd"/>
      <w:r w:rsidR="001F6F30" w:rsidRPr="0048125F">
        <w:rPr>
          <w:color w:val="000000"/>
        </w:rPr>
        <w:t xml:space="preserve"> un siclo continuo e infinito que solo busca la continua mejora del </w:t>
      </w:r>
      <w:proofErr w:type="spellStart"/>
      <w:r w:rsidR="001F6F30" w:rsidRPr="0048125F">
        <w:rPr>
          <w:color w:val="000000"/>
        </w:rPr>
        <w:t>procesode</w:t>
      </w:r>
      <w:proofErr w:type="spellEnd"/>
      <w:r w:rsidR="001F6F30" w:rsidRPr="0048125F">
        <w:rPr>
          <w:color w:val="000000"/>
        </w:rPr>
        <w:t xml:space="preserve"> aprendizaje, esta relación permite que el alumno sea capaz de conducir </w:t>
      </w:r>
      <w:proofErr w:type="spellStart"/>
      <w:r w:rsidR="001F6F30" w:rsidRPr="0048125F">
        <w:rPr>
          <w:color w:val="000000"/>
        </w:rPr>
        <w:t>supropio</w:t>
      </w:r>
      <w:proofErr w:type="spellEnd"/>
      <w:r w:rsidR="001F6F30" w:rsidRPr="0048125F">
        <w:rPr>
          <w:color w:val="000000"/>
        </w:rPr>
        <w:t xml:space="preserve"> conocimiento de acuerdo a sus intereses y objetivos, además que </w:t>
      </w:r>
      <w:proofErr w:type="spellStart"/>
      <w:r w:rsidR="001F6F30" w:rsidRPr="0048125F">
        <w:rPr>
          <w:color w:val="000000"/>
        </w:rPr>
        <w:t>mediantela</w:t>
      </w:r>
      <w:proofErr w:type="spellEnd"/>
      <w:r w:rsidR="001F6F30" w:rsidRPr="0048125F">
        <w:rPr>
          <w:color w:val="000000"/>
        </w:rPr>
        <w:t xml:space="preserve"> evaluación el docente se da cuenta de las posibles fallas que existen en </w:t>
      </w:r>
      <w:proofErr w:type="spellStart"/>
      <w:r w:rsidR="001F6F30" w:rsidRPr="0048125F">
        <w:rPr>
          <w:color w:val="000000"/>
        </w:rPr>
        <w:t>losdiferentes</w:t>
      </w:r>
      <w:proofErr w:type="spellEnd"/>
      <w:r w:rsidR="001F6F30" w:rsidRPr="0048125F">
        <w:rPr>
          <w:color w:val="000000"/>
        </w:rPr>
        <w:t xml:space="preserve"> agentes del sistema educativo: maestros, estrategias, </w:t>
      </w:r>
      <w:proofErr w:type="spellStart"/>
      <w:r w:rsidR="001F6F30" w:rsidRPr="0048125F">
        <w:rPr>
          <w:color w:val="000000"/>
        </w:rPr>
        <w:t>alumnos,contenidos</w:t>
      </w:r>
      <w:proofErr w:type="spellEnd"/>
      <w:r w:rsidR="001F6F30" w:rsidRPr="0048125F">
        <w:rPr>
          <w:color w:val="000000"/>
        </w:rPr>
        <w:t xml:space="preserve"> y los administradores del sistema</w:t>
      </w:r>
      <w:r w:rsidR="001F6F30" w:rsidRPr="0048125F">
        <w:rPr>
          <w:b/>
          <w:bCs/>
          <w:color w:val="000000"/>
        </w:rPr>
        <w:t>.</w:t>
      </w:r>
    </w:p>
    <w:p w14:paraId="2B841CC0" w14:textId="1C1C6F10" w:rsidR="004E7CB9" w:rsidRPr="0048125F" w:rsidRDefault="004E7CB9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3E36B986" w14:textId="55D2FE5B" w:rsidR="004E7CB9" w:rsidRPr="0048125F" w:rsidRDefault="004E7CB9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b/>
          <w:bCs/>
          <w:color w:val="000000"/>
        </w:rPr>
        <w:t>¿Qué tipo de conocimientos moviliza el docente para organizar el proceso de enseñanza y aprendizaje?  </w:t>
      </w:r>
    </w:p>
    <w:p w14:paraId="1A74C440" w14:textId="0C6B57E9" w:rsidR="001F6F30" w:rsidRPr="0048125F" w:rsidRDefault="001F6F30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Los conocimientos previos, los tipos de conocimientos, se debe de fomentar la reflexión de lo que se está trabajando</w:t>
      </w:r>
    </w:p>
    <w:p w14:paraId="064FBC9B" w14:textId="136FAC6E" w:rsidR="004E7CB9" w:rsidRPr="0048125F" w:rsidRDefault="004E7CB9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b/>
          <w:bCs/>
          <w:color w:val="000000"/>
        </w:rPr>
        <w:t xml:space="preserve">                                                    </w:t>
      </w:r>
    </w:p>
    <w:p w14:paraId="3C034B65" w14:textId="0456DE36" w:rsidR="004E7CB9" w:rsidRPr="0048125F" w:rsidRDefault="004E7CB9" w:rsidP="0048125F">
      <w:pPr>
        <w:pStyle w:val="default0"/>
        <w:spacing w:line="360" w:lineRule="auto"/>
        <w:jc w:val="both"/>
        <w:rPr>
          <w:b/>
          <w:bCs/>
          <w:color w:val="000000"/>
        </w:rPr>
      </w:pPr>
      <w:r w:rsidRPr="0048125F">
        <w:rPr>
          <w:b/>
          <w:bCs/>
          <w:color w:val="000000"/>
        </w:rPr>
        <w:t>¿Qué importancia tiene el diagnóstico grupal? </w:t>
      </w:r>
    </w:p>
    <w:p w14:paraId="13976A5A" w14:textId="62156848" w:rsidR="001F6F30" w:rsidRPr="0048125F" w:rsidRDefault="001F6F30" w:rsidP="0048125F">
      <w:pPr>
        <w:pStyle w:val="default0"/>
        <w:spacing w:line="360" w:lineRule="auto"/>
        <w:jc w:val="both"/>
        <w:rPr>
          <w:color w:val="000000"/>
        </w:rPr>
      </w:pPr>
      <w:r w:rsidRPr="0048125F">
        <w:rPr>
          <w:color w:val="000000"/>
        </w:rPr>
        <w:t>Tiene mucha importancia pes es en el que te vas a basar para hacer tus planeaciones según los aspectos de los niños que tengan más necesidades, nos ayudan a conocer los conocimientos previos y cuál es el campo en donde tiene más necesidades, nos permite darnos cuenta de las fortalezas y debilidades del grupo.</w:t>
      </w:r>
    </w:p>
    <w:p w14:paraId="732C44C3" w14:textId="77777777" w:rsidR="001F6F30" w:rsidRPr="001F6F30" w:rsidRDefault="001F6F30" w:rsidP="004E7CB9">
      <w:pPr>
        <w:pStyle w:val="default0"/>
        <w:jc w:val="both"/>
        <w:rPr>
          <w:b/>
          <w:bCs/>
          <w:color w:val="000000"/>
          <w:sz w:val="32"/>
          <w:szCs w:val="32"/>
        </w:rPr>
      </w:pPr>
    </w:p>
    <w:p w14:paraId="1F989B42" w14:textId="77777777" w:rsidR="004E7CB9" w:rsidRPr="001F6F30" w:rsidRDefault="004E7CB9" w:rsidP="004E7CB9">
      <w:pPr>
        <w:pStyle w:val="default0"/>
        <w:jc w:val="both"/>
        <w:rPr>
          <w:b/>
          <w:bCs/>
          <w:color w:val="000000"/>
          <w:sz w:val="44"/>
          <w:szCs w:val="44"/>
        </w:rPr>
      </w:pPr>
    </w:p>
    <w:p w14:paraId="700B3AD2" w14:textId="77777777" w:rsidR="004E7CB9" w:rsidRPr="001F6F30" w:rsidRDefault="004E7CB9" w:rsidP="008307C0">
      <w:pPr>
        <w:jc w:val="center"/>
        <w:rPr>
          <w:rFonts w:ascii="Times New Roman" w:hAnsi="Times New Roman" w:cs="Times New Roman"/>
          <w:b/>
          <w:bCs/>
          <w:sz w:val="18"/>
        </w:rPr>
      </w:pPr>
    </w:p>
    <w:p w14:paraId="3FBA3DC3" w14:textId="66E035AF" w:rsidR="004E7CB9" w:rsidRPr="001F6F30" w:rsidRDefault="004E7CB9" w:rsidP="008307C0">
      <w:pPr>
        <w:jc w:val="center"/>
        <w:rPr>
          <w:rFonts w:ascii="Times New Roman" w:hAnsi="Times New Roman" w:cs="Times New Roman"/>
          <w:b/>
          <w:bCs/>
          <w:sz w:val="18"/>
        </w:rPr>
      </w:pPr>
    </w:p>
    <w:p w14:paraId="42785E3B" w14:textId="1EC3C73E" w:rsidR="004E7CB9" w:rsidRDefault="004E7CB9" w:rsidP="008307C0">
      <w:pPr>
        <w:jc w:val="center"/>
        <w:rPr>
          <w:rFonts w:ascii="Times New Roman" w:hAnsi="Times New Roman" w:cs="Times New Roman"/>
          <w:b/>
          <w:sz w:val="18"/>
        </w:rPr>
      </w:pPr>
    </w:p>
    <w:p w14:paraId="65161493" w14:textId="77777777" w:rsidR="004E7CB9" w:rsidRPr="008307C0" w:rsidRDefault="004E7CB9" w:rsidP="008307C0">
      <w:pPr>
        <w:jc w:val="center"/>
        <w:rPr>
          <w:rFonts w:ascii="Times New Roman" w:hAnsi="Times New Roman" w:cs="Times New Roman"/>
          <w:b/>
          <w:sz w:val="18"/>
        </w:rPr>
      </w:pPr>
    </w:p>
    <w:sectPr w:rsidR="004E7CB9" w:rsidRPr="008307C0" w:rsidSect="004E7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530"/>
    <w:multiLevelType w:val="hybridMultilevel"/>
    <w:tmpl w:val="7E8ADEC4"/>
    <w:lvl w:ilvl="0" w:tplc="D6783C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778"/>
    <w:multiLevelType w:val="multilevel"/>
    <w:tmpl w:val="61BE0FC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30F3A"/>
    <w:multiLevelType w:val="hybridMultilevel"/>
    <w:tmpl w:val="6FC682E4"/>
    <w:lvl w:ilvl="0" w:tplc="D6783C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5C75"/>
    <w:multiLevelType w:val="hybridMultilevel"/>
    <w:tmpl w:val="719269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ED"/>
    <w:rsid w:val="00047B8C"/>
    <w:rsid w:val="001B74DC"/>
    <w:rsid w:val="001D55F2"/>
    <w:rsid w:val="001F6CE0"/>
    <w:rsid w:val="001F6F30"/>
    <w:rsid w:val="00231AED"/>
    <w:rsid w:val="002A60A5"/>
    <w:rsid w:val="003B46D8"/>
    <w:rsid w:val="003F5209"/>
    <w:rsid w:val="004145A4"/>
    <w:rsid w:val="004314DA"/>
    <w:rsid w:val="0046186D"/>
    <w:rsid w:val="0048125F"/>
    <w:rsid w:val="004E7CB9"/>
    <w:rsid w:val="0050029B"/>
    <w:rsid w:val="00550BD7"/>
    <w:rsid w:val="005C19ED"/>
    <w:rsid w:val="005C3A70"/>
    <w:rsid w:val="005F5031"/>
    <w:rsid w:val="0065787D"/>
    <w:rsid w:val="00697031"/>
    <w:rsid w:val="006E6EEB"/>
    <w:rsid w:val="007854BA"/>
    <w:rsid w:val="008307C0"/>
    <w:rsid w:val="008564ED"/>
    <w:rsid w:val="008B6228"/>
    <w:rsid w:val="008C4A49"/>
    <w:rsid w:val="008F6786"/>
    <w:rsid w:val="00933758"/>
    <w:rsid w:val="00B253EC"/>
    <w:rsid w:val="00B368E5"/>
    <w:rsid w:val="00B87AD2"/>
    <w:rsid w:val="00BB220A"/>
    <w:rsid w:val="00BF3C1D"/>
    <w:rsid w:val="00C36549"/>
    <w:rsid w:val="00C55689"/>
    <w:rsid w:val="00CA6CD2"/>
    <w:rsid w:val="00CB6A64"/>
    <w:rsid w:val="00CD6A94"/>
    <w:rsid w:val="00CE0722"/>
    <w:rsid w:val="00D74137"/>
    <w:rsid w:val="00E613C9"/>
    <w:rsid w:val="00E669BA"/>
    <w:rsid w:val="00EB0E7D"/>
    <w:rsid w:val="00F729B5"/>
    <w:rsid w:val="00FA74CE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A980"/>
  <w15:docId w15:val="{59EFB0CE-16CA-494E-8DB0-1AF4226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ED"/>
    <w:pPr>
      <w:spacing w:after="160" w:line="25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9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F678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F5209"/>
    <w:rPr>
      <w:color w:val="0000FF" w:themeColor="hyperlink"/>
      <w:u w:val="single"/>
    </w:rPr>
  </w:style>
  <w:style w:type="paragraph" w:customStyle="1" w:styleId="Default">
    <w:name w:val="Default"/>
    <w:rsid w:val="00B87AD2"/>
    <w:pPr>
      <w:autoSpaceDE w:val="0"/>
      <w:autoSpaceDN w:val="0"/>
      <w:adjustRightInd w:val="0"/>
      <w:spacing w:after="0" w:line="240" w:lineRule="auto"/>
    </w:pPr>
    <w:rPr>
      <w:rFonts w:ascii="Montserrat" w:eastAsiaTheme="minorHAnsi" w:hAnsi="Montserrat" w:cs="Montserrat"/>
      <w:color w:val="000000"/>
      <w:sz w:val="24"/>
      <w:szCs w:val="24"/>
      <w:lang w:eastAsia="en-US"/>
    </w:rPr>
  </w:style>
  <w:style w:type="paragraph" w:customStyle="1" w:styleId="default0">
    <w:name w:val="default"/>
    <w:basedOn w:val="Normal"/>
    <w:rsid w:val="004E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GUADALUPE ANGUIANO PEREZ</cp:lastModifiedBy>
  <cp:revision>3</cp:revision>
  <dcterms:created xsi:type="dcterms:W3CDTF">2021-04-24T03:19:00Z</dcterms:created>
  <dcterms:modified xsi:type="dcterms:W3CDTF">2021-04-24T03:19:00Z</dcterms:modified>
</cp:coreProperties>
</file>