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07" w:rsidRPr="002A5F9E" w:rsidRDefault="00452607" w:rsidP="00452607">
      <w:pPr>
        <w:jc w:val="center"/>
        <w:rPr>
          <w:rFonts w:ascii="Times New Roman" w:hAnsi="Times New Roman" w:cs="Times New Roman"/>
          <w:b/>
          <w:sz w:val="32"/>
          <w:szCs w:val="32"/>
        </w:rPr>
      </w:pPr>
      <w:r w:rsidRPr="002A5F9E">
        <w:rPr>
          <w:rFonts w:ascii="Times New Roman" w:hAnsi="Times New Roman" w:cs="Times New Roman"/>
          <w:b/>
          <w:sz w:val="32"/>
          <w:szCs w:val="32"/>
        </w:rPr>
        <w:t>ESCUELA NORMAL DE EDUCACIÓN PREESCOLAR</w:t>
      </w:r>
    </w:p>
    <w:p w:rsidR="00452607" w:rsidRPr="002A5F9E" w:rsidRDefault="00452607" w:rsidP="00452607">
      <w:pPr>
        <w:jc w:val="center"/>
        <w:rPr>
          <w:rFonts w:ascii="Times New Roman" w:hAnsi="Times New Roman" w:cs="Times New Roman"/>
          <w:b/>
          <w:sz w:val="32"/>
          <w:szCs w:val="32"/>
        </w:rPr>
      </w:pPr>
      <w:r w:rsidRPr="002A5F9E">
        <w:rPr>
          <w:rFonts w:ascii="Times New Roman" w:hAnsi="Times New Roman" w:cs="Times New Roman"/>
          <w:b/>
          <w:sz w:val="32"/>
          <w:szCs w:val="32"/>
        </w:rPr>
        <w:t>Licenciatura en Educación preescolar</w:t>
      </w:r>
    </w:p>
    <w:p w:rsidR="00452607" w:rsidRPr="002A5F9E" w:rsidRDefault="00452607" w:rsidP="00452607">
      <w:pPr>
        <w:jc w:val="center"/>
        <w:rPr>
          <w:rFonts w:ascii="Times New Roman" w:hAnsi="Times New Roman" w:cs="Times New Roman"/>
          <w:b/>
          <w:sz w:val="32"/>
          <w:szCs w:val="32"/>
        </w:rPr>
      </w:pPr>
      <w:r w:rsidRPr="002A5F9E">
        <w:rPr>
          <w:rFonts w:ascii="Times New Roman" w:hAnsi="Times New Roman" w:cs="Times New Roman"/>
          <w:b/>
          <w:sz w:val="32"/>
          <w:szCs w:val="32"/>
        </w:rPr>
        <w:t>Ciclo escolar 2020 – 2021</w:t>
      </w:r>
    </w:p>
    <w:p w:rsidR="00452607" w:rsidRDefault="00452607" w:rsidP="00452607">
      <w:pPr>
        <w:jc w:val="center"/>
        <w:rPr>
          <w:rFonts w:ascii="Times New Roman" w:hAnsi="Times New Roman" w:cs="Times New Roman"/>
          <w:b/>
          <w:sz w:val="28"/>
          <w:szCs w:val="28"/>
        </w:rPr>
      </w:pPr>
      <w:r>
        <w:rPr>
          <w:noProof/>
          <w:lang w:eastAsia="es-ES"/>
        </w:rPr>
        <mc:AlternateContent>
          <mc:Choice Requires="wpg">
            <w:drawing>
              <wp:anchor distT="0" distB="0" distL="114300" distR="114300" simplePos="0" relativeHeight="251659264" behindDoc="0" locked="0" layoutInCell="1" allowOverlap="1" wp14:anchorId="5E36A08F" wp14:editId="70BA6E4E">
                <wp:simplePos x="0" y="0"/>
                <wp:positionH relativeFrom="margin">
                  <wp:align>center</wp:align>
                </wp:positionH>
                <wp:positionV relativeFrom="paragraph">
                  <wp:posOffset>179705</wp:posOffset>
                </wp:positionV>
                <wp:extent cx="4737100" cy="1158240"/>
                <wp:effectExtent l="0" t="19050" r="0" b="3810"/>
                <wp:wrapNone/>
                <wp:docPr id="17" name="Grupo 17"/>
                <wp:cNvGraphicFramePr/>
                <a:graphic xmlns:a="http://schemas.openxmlformats.org/drawingml/2006/main">
                  <a:graphicData uri="http://schemas.microsoft.com/office/word/2010/wordprocessingGroup">
                    <wpg:wgp>
                      <wpg:cNvGrpSpPr/>
                      <wpg:grpSpPr>
                        <a:xfrm>
                          <a:off x="0" y="0"/>
                          <a:ext cx="4737100" cy="1157605"/>
                          <a:chOff x="0" y="0"/>
                          <a:chExt cx="4420078" cy="984690"/>
                        </a:xfrm>
                      </wpg:grpSpPr>
                      <pic:pic xmlns:pic="http://schemas.openxmlformats.org/drawingml/2006/picture">
                        <pic:nvPicPr>
                          <pic:cNvPr id="4"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46" cy="984690"/>
                          </a:xfrm>
                          <a:prstGeom prst="rect">
                            <a:avLst/>
                          </a:prstGeom>
                        </pic:spPr>
                      </pic:pic>
                      <wps:wsp>
                        <wps:cNvPr id="5" name="1 CuadroTexto"/>
                        <wps:cNvSpPr txBox="1"/>
                        <wps:spPr>
                          <a:xfrm>
                            <a:off x="2135348" y="152871"/>
                            <a:ext cx="2284730" cy="737870"/>
                          </a:xfrm>
                          <a:prstGeom prst="rect">
                            <a:avLst/>
                          </a:prstGeom>
                          <a:noFill/>
                        </wps:spPr>
                        <wps:txbx>
                          <w:txbxContent>
                            <w:p w:rsidR="00452607" w:rsidRPr="00A46DCC" w:rsidRDefault="00452607" w:rsidP="00452607">
                              <w:pPr>
                                <w:pStyle w:val="NormalWeb"/>
                                <w:spacing w:before="0" w:beforeAutospacing="0" w:after="0" w:afterAutospacing="0"/>
                                <w:jc w:val="center"/>
                                <w:rPr>
                                  <w:sz w:val="22"/>
                                  <w:szCs w:val="22"/>
                                </w:rPr>
                              </w:pPr>
                              <w:r w:rsidRPr="00A46DCC">
                                <w:rPr>
                                  <w:rFonts w:ascii="Arial" w:hAnsi="Arial" w:cs="Arial"/>
                                  <w:b/>
                                  <w:bCs/>
                                  <w:color w:val="939393"/>
                                  <w:kern w:val="24"/>
                                  <w:sz w:val="22"/>
                                  <w:szCs w:val="22"/>
                                </w:rPr>
                                <w:t>ESTRATEGIAS PARA LA EXPLORACION DEL MUNDO NATURAL</w:t>
                              </w:r>
                            </w:p>
                          </w:txbxContent>
                        </wps:txbx>
                        <wps:bodyPr wrap="square" rtlCol="0">
                          <a:noAutofit/>
                        </wps:bodyPr>
                      </wps:wsp>
                      <wps:wsp>
                        <wps:cNvPr id="6" name="12 Conector recto"/>
                        <wps:cNvCnPr/>
                        <wps:spPr>
                          <a:xfrm>
                            <a:off x="2079312" y="1"/>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17" o:spid="_x0000_s1026" style="position:absolute;left:0;text-align:left;margin-left:0;margin-top:14.15pt;width:373pt;height:91.2pt;z-index:251659264;mso-position-horizontal:center;mso-position-horizontal-relative:margin;mso-width-relative:margin;mso-height-relative:margin" coordsize="44200,9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D2uuLwQA&#10;AEsKAAAOAAAAAAAAAAAAAAAAADoCAABkcnMvZTJvRG9jLnhtbFBLAQItABQABgAIAAAAIQCqJg6+&#10;vAAAACEBAAAZAAAAAAAAAAAAAAAAAJUGAABkcnMvX3JlbHMvZTJvRG9jLnhtbC5yZWxzUEsBAi0A&#10;FAAGAAgAAAAhAM/js7jeAAAABwEAAA8AAAAAAAAAAAAAAAAAiA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9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lim9AAAA2gAAAA8AAABkcnMvZG93bnJldi54bWxEj0sLwjAQhO+C/yGs4E1TH4hUo4go6EXw&#10;dV+atS02m9LEtv57Iwgeh5lvhlmuW1OImiqXW1YwGkYgiBOrc04V3K77wRyE88gaC8uk4E0O1qtu&#10;Z4mxtg2fqb74VIQSdjEqyLwvYyldkpFBN7QlcfAetjLog6xSqStsQrkp5DiKZtJgzmEhw5K2GSXP&#10;y8somL70tLkfzWZen/i2K6/F5Ih3pfq9drMA4an1//CPPujAwfdKuA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JOWKb0AAADaAAAADwAAAAAAAAAAAAAAAACfAgAAZHJz&#10;L2Rvd25yZXYueG1sUEsFBgAAAAAEAAQA9wAAAIkDA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52607" w:rsidRPr="00A46DCC" w:rsidRDefault="00452607" w:rsidP="00452607">
                        <w:pPr>
                          <w:pStyle w:val="NormalWeb"/>
                          <w:spacing w:before="0" w:beforeAutospacing="0" w:after="0" w:afterAutospacing="0"/>
                          <w:jc w:val="center"/>
                          <w:rPr>
                            <w:sz w:val="22"/>
                            <w:szCs w:val="22"/>
                          </w:rPr>
                        </w:pPr>
                        <w:r w:rsidRPr="00A46DCC">
                          <w:rPr>
                            <w:rFonts w:ascii="Arial" w:hAnsi="Arial" w:cs="Arial"/>
                            <w:b/>
                            <w:bCs/>
                            <w:color w:val="939393"/>
                            <w:kern w:val="24"/>
                            <w:sz w:val="22"/>
                            <w:szCs w:val="22"/>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XpeMMAAADaAAAADwAAAGRycy9kb3ducmV2LnhtbESPQUvDQBSE74L/YXlCb3ZjW0KJ3RZR&#10;inoo0mo9P7PPJJh9L+xuk/TfdwXB4zAz3zCrzeha1ZMPjbCBu2kGirgU23Bl4ON9e7sEFSKyxVaY&#10;DJwpwGZ9fbXCwsrAe+oPsVIJwqFAA3WMXaF1KGtyGKbSESfvW7zDmKSvtPU4JLhr9SzLcu2w4bRQ&#10;Y0ePNZU/h5MzIMORjv7z6036/HU3mz8tTttnMWZyMz7cg4o0xv/wX/vFGsjh90q6AXp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6XjDAAAA2gAAAA8AAAAAAAAAAAAA&#10;AAAAoQIAAGRycy9kb3ducmV2LnhtbFBLBQYAAAAABAAEAPkAAACRAwAAAAA=&#10;" strokecolor="black [3040]" strokeweight="1.5pt">
                  <v:shadow on="t" color="black" opacity="26214f" origin="-.5,-.5" offset=".74836mm,.74836mm"/>
                </v:line>
                <w10:wrap anchorx="margin"/>
              </v:group>
            </w:pict>
          </mc:Fallback>
        </mc:AlternateContent>
      </w:r>
    </w:p>
    <w:p w:rsidR="00452607" w:rsidRDefault="00452607" w:rsidP="00452607">
      <w:pPr>
        <w:jc w:val="center"/>
        <w:rPr>
          <w:rFonts w:ascii="Times New Roman" w:hAnsi="Times New Roman" w:cs="Times New Roman"/>
          <w:b/>
          <w:sz w:val="28"/>
          <w:szCs w:val="28"/>
        </w:rPr>
      </w:pPr>
    </w:p>
    <w:p w:rsidR="00452607" w:rsidRDefault="00452607" w:rsidP="00452607">
      <w:pPr>
        <w:jc w:val="center"/>
        <w:rPr>
          <w:rFonts w:ascii="Times New Roman" w:hAnsi="Times New Roman" w:cs="Times New Roman"/>
          <w:b/>
          <w:sz w:val="28"/>
          <w:szCs w:val="28"/>
        </w:rPr>
      </w:pPr>
    </w:p>
    <w:p w:rsidR="00452607" w:rsidRDefault="00452607" w:rsidP="00452607">
      <w:pPr>
        <w:rPr>
          <w:rFonts w:ascii="Times New Roman" w:hAnsi="Times New Roman" w:cs="Times New Roman"/>
          <w:b/>
          <w:sz w:val="28"/>
          <w:szCs w:val="28"/>
        </w:rPr>
      </w:pPr>
      <w:r>
        <w:rPr>
          <w:rFonts w:ascii="Times New Roman" w:hAnsi="Times New Roman" w:cs="Times New Roman"/>
          <w:b/>
          <w:sz w:val="28"/>
          <w:szCs w:val="28"/>
        </w:rPr>
        <w:t xml:space="preserve">                  </w:t>
      </w:r>
    </w:p>
    <w:p w:rsidR="00452607" w:rsidRDefault="00452607" w:rsidP="00452607">
      <w:pPr>
        <w:rPr>
          <w:rFonts w:ascii="Times New Roman" w:hAnsi="Times New Roman" w:cs="Times New Roman"/>
          <w:b/>
          <w:sz w:val="28"/>
        </w:rPr>
      </w:pPr>
    </w:p>
    <w:p w:rsidR="00452607" w:rsidRPr="00AE4362" w:rsidRDefault="00452607" w:rsidP="00452607">
      <w:pPr>
        <w:jc w:val="center"/>
        <w:rPr>
          <w:rFonts w:ascii="Times New Roman" w:hAnsi="Times New Roman" w:cs="Times New Roman"/>
          <w:b/>
          <w:sz w:val="28"/>
          <w:szCs w:val="28"/>
        </w:rPr>
      </w:pPr>
      <w:r w:rsidRPr="00AE4362">
        <w:rPr>
          <w:rFonts w:ascii="Times New Roman" w:hAnsi="Times New Roman" w:cs="Times New Roman"/>
          <w:b/>
          <w:sz w:val="28"/>
          <w:szCs w:val="28"/>
        </w:rPr>
        <w:t xml:space="preserve">Nombre de la alumna: </w:t>
      </w:r>
      <w:r w:rsidR="00D3107C">
        <w:rPr>
          <w:rFonts w:ascii="Times New Roman" w:hAnsi="Times New Roman" w:cs="Times New Roman"/>
          <w:bCs/>
          <w:sz w:val="28"/>
          <w:szCs w:val="28"/>
        </w:rPr>
        <w:t>Sofía</w:t>
      </w:r>
      <w:bookmarkStart w:id="0" w:name="_GoBack"/>
      <w:bookmarkEnd w:id="0"/>
      <w:r>
        <w:rPr>
          <w:rFonts w:ascii="Times New Roman" w:hAnsi="Times New Roman" w:cs="Times New Roman"/>
          <w:bCs/>
          <w:sz w:val="28"/>
          <w:szCs w:val="28"/>
        </w:rPr>
        <w:t xml:space="preserve"> Vanessa Gaona Montoya</w:t>
      </w:r>
    </w:p>
    <w:p w:rsidR="00452607" w:rsidRPr="00AE4362" w:rsidRDefault="00452607" w:rsidP="00452607">
      <w:pPr>
        <w:jc w:val="center"/>
        <w:rPr>
          <w:rFonts w:ascii="Times New Roman" w:hAnsi="Times New Roman" w:cs="Times New Roman"/>
          <w:b/>
          <w:sz w:val="28"/>
          <w:szCs w:val="28"/>
          <w:u w:val="single"/>
        </w:rPr>
      </w:pPr>
      <w:r w:rsidRPr="00AE4362">
        <w:rPr>
          <w:rFonts w:ascii="Times New Roman" w:hAnsi="Times New Roman" w:cs="Times New Roman"/>
          <w:b/>
          <w:sz w:val="28"/>
          <w:szCs w:val="28"/>
        </w:rPr>
        <w:t xml:space="preserve">Número de lista: </w:t>
      </w:r>
      <w:r>
        <w:rPr>
          <w:rFonts w:ascii="Times New Roman" w:hAnsi="Times New Roman" w:cs="Times New Roman"/>
          <w:bCs/>
          <w:sz w:val="28"/>
          <w:szCs w:val="28"/>
        </w:rPr>
        <w:t xml:space="preserve">5  </w:t>
      </w:r>
      <w:r w:rsidRPr="00AE4362">
        <w:rPr>
          <w:rFonts w:ascii="Times New Roman" w:hAnsi="Times New Roman" w:cs="Times New Roman"/>
          <w:bCs/>
          <w:sz w:val="28"/>
          <w:szCs w:val="28"/>
        </w:rPr>
        <w:t xml:space="preserve">  </w:t>
      </w:r>
      <w:r w:rsidRPr="00AE4362">
        <w:rPr>
          <w:rFonts w:ascii="Times New Roman" w:hAnsi="Times New Roman" w:cs="Times New Roman"/>
          <w:b/>
          <w:sz w:val="28"/>
          <w:szCs w:val="28"/>
        </w:rPr>
        <w:t xml:space="preserve">Grupo: </w:t>
      </w:r>
      <w:r w:rsidRPr="00AE4362">
        <w:rPr>
          <w:rFonts w:ascii="Times New Roman" w:hAnsi="Times New Roman" w:cs="Times New Roman"/>
          <w:bCs/>
          <w:sz w:val="28"/>
          <w:szCs w:val="28"/>
        </w:rPr>
        <w:t>2ºA</w:t>
      </w:r>
    </w:p>
    <w:p w:rsidR="00452607" w:rsidRPr="00AE4362" w:rsidRDefault="00452607" w:rsidP="00452607">
      <w:pPr>
        <w:jc w:val="center"/>
        <w:rPr>
          <w:rFonts w:ascii="Times New Roman" w:hAnsi="Times New Roman" w:cs="Times New Roman"/>
          <w:b/>
          <w:sz w:val="28"/>
          <w:szCs w:val="28"/>
          <w:u w:val="single"/>
        </w:rPr>
      </w:pPr>
      <w:r w:rsidRPr="00AE4362">
        <w:rPr>
          <w:rFonts w:ascii="Times New Roman" w:hAnsi="Times New Roman" w:cs="Times New Roman"/>
          <w:b/>
          <w:sz w:val="28"/>
          <w:szCs w:val="28"/>
        </w:rPr>
        <w:t xml:space="preserve">Nombre del trabajo: </w:t>
      </w:r>
      <w:r w:rsidRPr="00AE4362">
        <w:rPr>
          <w:rFonts w:ascii="Times New Roman" w:hAnsi="Times New Roman" w:cs="Times New Roman"/>
          <w:bCs/>
          <w:sz w:val="28"/>
          <w:szCs w:val="28"/>
        </w:rPr>
        <w:t>Tabla Poe</w:t>
      </w:r>
    </w:p>
    <w:p w:rsidR="00452607" w:rsidRPr="00AE4362" w:rsidRDefault="00452607" w:rsidP="00452607">
      <w:pPr>
        <w:jc w:val="center"/>
        <w:rPr>
          <w:rFonts w:ascii="Times New Roman" w:hAnsi="Times New Roman" w:cs="Times New Roman"/>
          <w:b/>
          <w:sz w:val="28"/>
          <w:szCs w:val="28"/>
        </w:rPr>
      </w:pPr>
      <w:r w:rsidRPr="00AE4362">
        <w:rPr>
          <w:rFonts w:ascii="Times New Roman" w:hAnsi="Times New Roman" w:cs="Times New Roman"/>
          <w:b/>
          <w:sz w:val="28"/>
          <w:szCs w:val="28"/>
        </w:rPr>
        <w:t xml:space="preserve">Nombre del docente: </w:t>
      </w:r>
      <w:proofErr w:type="spellStart"/>
      <w:r w:rsidRPr="00AE4362">
        <w:rPr>
          <w:rFonts w:ascii="Times New Roman" w:hAnsi="Times New Roman" w:cs="Times New Roman"/>
          <w:bCs/>
          <w:sz w:val="28"/>
          <w:szCs w:val="28"/>
        </w:rPr>
        <w:t>Yixie</w:t>
      </w:r>
      <w:proofErr w:type="spellEnd"/>
      <w:r w:rsidRPr="00AE4362">
        <w:rPr>
          <w:rFonts w:ascii="Times New Roman" w:hAnsi="Times New Roman" w:cs="Times New Roman"/>
          <w:bCs/>
          <w:sz w:val="28"/>
          <w:szCs w:val="28"/>
        </w:rPr>
        <w:t xml:space="preserve"> </w:t>
      </w:r>
      <w:proofErr w:type="spellStart"/>
      <w:r w:rsidRPr="00AE4362">
        <w:rPr>
          <w:rFonts w:ascii="Times New Roman" w:hAnsi="Times New Roman" w:cs="Times New Roman"/>
          <w:bCs/>
          <w:sz w:val="28"/>
          <w:szCs w:val="28"/>
        </w:rPr>
        <w:t>Karelia</w:t>
      </w:r>
      <w:proofErr w:type="spellEnd"/>
      <w:r w:rsidRPr="00AE4362">
        <w:rPr>
          <w:rFonts w:ascii="Times New Roman" w:hAnsi="Times New Roman" w:cs="Times New Roman"/>
          <w:bCs/>
          <w:sz w:val="28"/>
          <w:szCs w:val="28"/>
        </w:rPr>
        <w:t xml:space="preserve"> Laguna Montañez</w:t>
      </w:r>
    </w:p>
    <w:p w:rsidR="00452607" w:rsidRDefault="00452607" w:rsidP="00452607">
      <w:pPr>
        <w:jc w:val="center"/>
        <w:rPr>
          <w:rFonts w:ascii="Times New Roman" w:hAnsi="Times New Roman" w:cs="Times New Roman"/>
          <w:b/>
          <w:bCs/>
          <w:sz w:val="28"/>
          <w:szCs w:val="28"/>
        </w:rPr>
      </w:pPr>
    </w:p>
    <w:p w:rsidR="00452607" w:rsidRPr="00452607" w:rsidRDefault="00452607" w:rsidP="00452607">
      <w:pPr>
        <w:jc w:val="center"/>
        <w:rPr>
          <w:rFonts w:ascii="Times New Roman" w:hAnsi="Times New Roman" w:cs="Times New Roman"/>
          <w:b/>
          <w:bCs/>
          <w:sz w:val="24"/>
          <w:szCs w:val="28"/>
        </w:rPr>
      </w:pPr>
      <w:r w:rsidRPr="00452607">
        <w:rPr>
          <w:rFonts w:ascii="Times New Roman" w:hAnsi="Times New Roman" w:cs="Times New Roman"/>
          <w:b/>
          <w:bCs/>
          <w:sz w:val="24"/>
          <w:szCs w:val="28"/>
        </w:rPr>
        <w:t>Unidad ll</w:t>
      </w:r>
      <w:r w:rsidRPr="00452607">
        <w:rPr>
          <w:rFonts w:ascii="Times New Roman" w:hAnsi="Times New Roman" w:cs="Times New Roman"/>
          <w:b/>
          <w:bCs/>
          <w:sz w:val="24"/>
          <w:szCs w:val="28"/>
        </w:rPr>
        <w:t xml:space="preserve">: </w:t>
      </w:r>
      <w:r w:rsidRPr="00452607">
        <w:rPr>
          <w:rFonts w:ascii="Times New Roman" w:hAnsi="Times New Roman" w:cs="Times New Roman"/>
          <w:b/>
          <w:sz w:val="24"/>
          <w:szCs w:val="28"/>
        </w:rPr>
        <w:t>LA CONSTRUCCIÓN DE CONOCIMIENTOS SOBRE LA MATERIA, ENERGÍA Y SUS INTERACCIONES.</w:t>
      </w:r>
    </w:p>
    <w:p w:rsidR="00452607" w:rsidRPr="00AE4362" w:rsidRDefault="00452607" w:rsidP="00452607">
      <w:pPr>
        <w:rPr>
          <w:rFonts w:ascii="Times New Roman" w:hAnsi="Times New Roman" w:cs="Times New Roman"/>
          <w:b/>
          <w:bCs/>
          <w:sz w:val="28"/>
          <w:szCs w:val="28"/>
        </w:rPr>
      </w:pPr>
      <w:r w:rsidRPr="00AE4362">
        <w:rPr>
          <w:rFonts w:ascii="Times New Roman" w:hAnsi="Times New Roman" w:cs="Times New Roman"/>
          <w:b/>
          <w:bCs/>
          <w:sz w:val="28"/>
          <w:szCs w:val="28"/>
        </w:rPr>
        <w:t>Competencias de la unidad:</w:t>
      </w:r>
    </w:p>
    <w:p w:rsidR="00452607" w:rsidRPr="00452607" w:rsidRDefault="00452607" w:rsidP="00452607">
      <w:pPr>
        <w:jc w:val="both"/>
        <w:rPr>
          <w:rFonts w:ascii="Times New Roman" w:hAnsi="Times New Roman" w:cs="Times New Roman"/>
          <w:sz w:val="24"/>
          <w:szCs w:val="28"/>
        </w:rPr>
      </w:pPr>
      <w:r w:rsidRPr="00452607">
        <w:rPr>
          <w:rFonts w:ascii="Times New Roman" w:hAnsi="Times New Roman" w:cs="Times New Roman"/>
          <w:sz w:val="24"/>
          <w:szCs w:val="28"/>
        </w:rPr>
        <w:sym w:font="Symbol" w:char="F0B7"/>
      </w:r>
      <w:r w:rsidRPr="00452607">
        <w:rPr>
          <w:rFonts w:ascii="Times New Roman" w:hAnsi="Times New Roman" w:cs="Times New Roman"/>
          <w:sz w:val="24"/>
          <w:szCs w:val="2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52607" w:rsidRPr="00452607" w:rsidRDefault="00452607" w:rsidP="00452607">
      <w:pPr>
        <w:jc w:val="both"/>
        <w:rPr>
          <w:rFonts w:ascii="Times New Roman" w:hAnsi="Times New Roman" w:cs="Times New Roman"/>
          <w:sz w:val="24"/>
          <w:szCs w:val="28"/>
        </w:rPr>
      </w:pPr>
      <w:r w:rsidRPr="00452607">
        <w:rPr>
          <w:rFonts w:ascii="Times New Roman" w:hAnsi="Times New Roman" w:cs="Times New Roman"/>
          <w:sz w:val="24"/>
          <w:szCs w:val="28"/>
        </w:rPr>
        <w:t xml:space="preserve">. </w:t>
      </w:r>
      <w:r w:rsidRPr="00452607">
        <w:rPr>
          <w:rFonts w:ascii="Times New Roman" w:hAnsi="Times New Roman" w:cs="Times New Roman"/>
          <w:sz w:val="24"/>
          <w:szCs w:val="28"/>
        </w:rPr>
        <w:sym w:font="Symbol" w:char="F0B7"/>
      </w:r>
      <w:r w:rsidRPr="00452607">
        <w:rPr>
          <w:rFonts w:ascii="Times New Roman" w:hAnsi="Times New Roman" w:cs="Times New Roman"/>
          <w:sz w:val="24"/>
          <w:szCs w:val="28"/>
        </w:rPr>
        <w:t xml:space="preserve"> Selecciona estrategias derivadas de la didáctica de las ciencias que favorecen el desarrollo intelectual, físico, social y emocional de los alumnos para procurar el logro de los aprendizajes.</w:t>
      </w:r>
    </w:p>
    <w:p w:rsidR="00452607" w:rsidRPr="00452607" w:rsidRDefault="00452607" w:rsidP="00452607">
      <w:pPr>
        <w:jc w:val="both"/>
        <w:rPr>
          <w:rFonts w:ascii="Times New Roman" w:hAnsi="Times New Roman" w:cs="Times New Roman"/>
          <w:sz w:val="24"/>
          <w:szCs w:val="28"/>
        </w:rPr>
      </w:pPr>
      <w:r w:rsidRPr="00452607">
        <w:rPr>
          <w:rFonts w:ascii="Times New Roman" w:hAnsi="Times New Roman" w:cs="Times New Roman"/>
          <w:sz w:val="24"/>
          <w:szCs w:val="28"/>
        </w:rPr>
        <w:sym w:font="Symbol" w:char="F0B7"/>
      </w:r>
      <w:r w:rsidRPr="00452607">
        <w:rPr>
          <w:rFonts w:ascii="Times New Roman" w:hAnsi="Times New Roman" w:cs="Times New Roman"/>
          <w:sz w:val="24"/>
          <w:szCs w:val="28"/>
        </w:rPr>
        <w:t xml:space="preserve"> Usa los resultados de la investigación en didáctica de las ciencias para profundizar en el conocimiento y los procesos de aprendizaje de sus alumnos.</w:t>
      </w:r>
    </w:p>
    <w:p w:rsidR="00452607" w:rsidRDefault="00452607" w:rsidP="00452607">
      <w:pPr>
        <w:rPr>
          <w:rFonts w:ascii="Times New Roman" w:hAnsi="Times New Roman" w:cs="Times New Roman"/>
          <w:b/>
          <w:sz w:val="24"/>
          <w:szCs w:val="28"/>
        </w:rPr>
      </w:pPr>
    </w:p>
    <w:p w:rsidR="00452607" w:rsidRDefault="00452607" w:rsidP="00452607">
      <w:pPr>
        <w:rPr>
          <w:rFonts w:ascii="Times New Roman" w:hAnsi="Times New Roman" w:cs="Times New Roman"/>
          <w:b/>
          <w:sz w:val="24"/>
          <w:szCs w:val="28"/>
        </w:rPr>
      </w:pPr>
    </w:p>
    <w:p w:rsidR="00452607" w:rsidRDefault="00452607" w:rsidP="00452607">
      <w:pPr>
        <w:rPr>
          <w:rFonts w:ascii="Times New Roman" w:hAnsi="Times New Roman" w:cs="Times New Roman"/>
          <w:b/>
          <w:sz w:val="24"/>
          <w:szCs w:val="28"/>
        </w:rPr>
      </w:pPr>
      <w:r w:rsidRPr="00452607">
        <w:rPr>
          <w:rFonts w:ascii="Times New Roman" w:hAnsi="Times New Roman" w:cs="Times New Roman"/>
          <w:b/>
          <w:sz w:val="24"/>
          <w:szCs w:val="28"/>
        </w:rPr>
        <w:t xml:space="preserve">Saltillo, Coahuila                       </w:t>
      </w:r>
      <w:r>
        <w:rPr>
          <w:rFonts w:ascii="Times New Roman" w:hAnsi="Times New Roman" w:cs="Times New Roman"/>
          <w:b/>
          <w:sz w:val="24"/>
          <w:szCs w:val="28"/>
        </w:rPr>
        <w:t xml:space="preserve">            </w:t>
      </w:r>
      <w:r w:rsidRPr="00452607">
        <w:rPr>
          <w:rFonts w:ascii="Times New Roman" w:hAnsi="Times New Roman" w:cs="Times New Roman"/>
          <w:b/>
          <w:sz w:val="24"/>
          <w:szCs w:val="28"/>
        </w:rPr>
        <w:t xml:space="preserve">                                                29 de Abril del 2021</w:t>
      </w:r>
    </w:p>
    <w:p w:rsidR="00452607" w:rsidRPr="00452607" w:rsidRDefault="00452607" w:rsidP="00452607">
      <w:pPr>
        <w:jc w:val="center"/>
        <w:rPr>
          <w:rFonts w:ascii="Segoe Script" w:hAnsi="Segoe Script" w:cs="Lucida Sans Unicode"/>
          <w:b/>
          <w:sz w:val="24"/>
          <w:szCs w:val="28"/>
        </w:rPr>
      </w:pPr>
      <w:r w:rsidRPr="00452607">
        <w:rPr>
          <w:rFonts w:ascii="Segoe Script" w:hAnsi="Segoe Script" w:cs="Lucida Sans Unicode"/>
          <w:b/>
          <w:sz w:val="56"/>
          <w:szCs w:val="28"/>
        </w:rPr>
        <w:lastRenderedPageBreak/>
        <w:t>Tabla</w:t>
      </w:r>
      <w:r w:rsidRPr="00452607">
        <w:rPr>
          <w:rFonts w:ascii="Segoe Script" w:hAnsi="Segoe Script" w:cs="Lucida Sans Unicode"/>
          <w:b/>
          <w:sz w:val="72"/>
          <w:szCs w:val="28"/>
        </w:rPr>
        <w:t xml:space="preserve"> </w:t>
      </w:r>
      <w:r w:rsidRPr="00452607">
        <w:rPr>
          <w:rFonts w:ascii="Segoe Script" w:hAnsi="Segoe Script" w:cs="Lucida Sans Unicode"/>
          <w:b/>
          <w:sz w:val="56"/>
          <w:szCs w:val="28"/>
        </w:rPr>
        <w:t>POE</w:t>
      </w:r>
    </w:p>
    <w:tbl>
      <w:tblPr>
        <w:tblStyle w:val="Tablaconcuadrcula"/>
        <w:tblW w:w="0" w:type="auto"/>
        <w:tblLook w:val="04A0" w:firstRow="1" w:lastRow="0" w:firstColumn="1" w:lastColumn="0" w:noHBand="0" w:noVBand="1"/>
      </w:tblPr>
      <w:tblGrid>
        <w:gridCol w:w="2244"/>
        <w:gridCol w:w="2244"/>
        <w:gridCol w:w="2245"/>
        <w:gridCol w:w="2245"/>
      </w:tblGrid>
      <w:tr w:rsidR="00452607" w:rsidTr="00452607">
        <w:trPr>
          <w:trHeight w:val="841"/>
        </w:trPr>
        <w:tc>
          <w:tcPr>
            <w:tcW w:w="2244" w:type="dxa"/>
            <w:shd w:val="clear" w:color="auto" w:fill="0F243E" w:themeFill="text2" w:themeFillShade="80"/>
            <w:vAlign w:val="center"/>
          </w:tcPr>
          <w:p w:rsidR="00452607" w:rsidRPr="00452607" w:rsidRDefault="00452607" w:rsidP="00452607">
            <w:pPr>
              <w:jc w:val="center"/>
              <w:rPr>
                <w:rFonts w:ascii="Segoe Script" w:hAnsi="Segoe Script"/>
                <w:b/>
                <w:sz w:val="24"/>
              </w:rPr>
            </w:pPr>
            <w:r w:rsidRPr="00452607">
              <w:rPr>
                <w:rFonts w:ascii="Segoe Script" w:hAnsi="Segoe Script"/>
                <w:b/>
                <w:sz w:val="24"/>
              </w:rPr>
              <w:t>EXPERIENCIA</w:t>
            </w:r>
          </w:p>
        </w:tc>
        <w:tc>
          <w:tcPr>
            <w:tcW w:w="2244" w:type="dxa"/>
            <w:shd w:val="clear" w:color="auto" w:fill="0F243E" w:themeFill="text2" w:themeFillShade="80"/>
            <w:vAlign w:val="center"/>
          </w:tcPr>
          <w:p w:rsidR="00452607" w:rsidRPr="00452607" w:rsidRDefault="00452607" w:rsidP="00452607">
            <w:pPr>
              <w:jc w:val="center"/>
              <w:rPr>
                <w:rFonts w:ascii="Segoe Script" w:hAnsi="Segoe Script"/>
                <w:b/>
                <w:sz w:val="24"/>
              </w:rPr>
            </w:pPr>
            <w:r w:rsidRPr="00452607">
              <w:rPr>
                <w:rFonts w:ascii="Segoe Script" w:hAnsi="Segoe Script"/>
                <w:b/>
                <w:sz w:val="24"/>
              </w:rPr>
              <w:t>PREDICCION</w:t>
            </w:r>
          </w:p>
        </w:tc>
        <w:tc>
          <w:tcPr>
            <w:tcW w:w="2245" w:type="dxa"/>
            <w:shd w:val="clear" w:color="auto" w:fill="0F243E" w:themeFill="text2" w:themeFillShade="80"/>
            <w:vAlign w:val="center"/>
          </w:tcPr>
          <w:p w:rsidR="00452607" w:rsidRPr="00452607" w:rsidRDefault="00452607" w:rsidP="00452607">
            <w:pPr>
              <w:jc w:val="center"/>
              <w:rPr>
                <w:rFonts w:ascii="Segoe Script" w:hAnsi="Segoe Script"/>
                <w:b/>
                <w:sz w:val="24"/>
              </w:rPr>
            </w:pPr>
            <w:r w:rsidRPr="00452607">
              <w:rPr>
                <w:rFonts w:ascii="Segoe Script" w:hAnsi="Segoe Script"/>
                <w:b/>
                <w:sz w:val="24"/>
              </w:rPr>
              <w:t>OBSERVACION</w:t>
            </w:r>
          </w:p>
        </w:tc>
        <w:tc>
          <w:tcPr>
            <w:tcW w:w="2245" w:type="dxa"/>
            <w:shd w:val="clear" w:color="auto" w:fill="0F243E" w:themeFill="text2" w:themeFillShade="80"/>
            <w:vAlign w:val="center"/>
          </w:tcPr>
          <w:p w:rsidR="00452607" w:rsidRPr="00452607" w:rsidRDefault="00452607" w:rsidP="00452607">
            <w:pPr>
              <w:jc w:val="center"/>
              <w:rPr>
                <w:rFonts w:ascii="Segoe Script" w:hAnsi="Segoe Script"/>
                <w:b/>
                <w:sz w:val="24"/>
              </w:rPr>
            </w:pPr>
            <w:r w:rsidRPr="00452607">
              <w:rPr>
                <w:rFonts w:ascii="Segoe Script" w:hAnsi="Segoe Script"/>
                <w:b/>
                <w:sz w:val="24"/>
              </w:rPr>
              <w:t>EXPLICACION</w:t>
            </w:r>
          </w:p>
        </w:tc>
      </w:tr>
      <w:tr w:rsidR="00452607" w:rsidTr="00452607">
        <w:trPr>
          <w:trHeight w:val="6092"/>
        </w:trPr>
        <w:tc>
          <w:tcPr>
            <w:tcW w:w="2244" w:type="dxa"/>
          </w:tcPr>
          <w:p w:rsidR="00452607" w:rsidRDefault="00452607">
            <w:pPr>
              <w:rPr>
                <w:rFonts w:ascii="Segoe Script" w:hAnsi="Segoe Script"/>
                <w:b/>
              </w:rPr>
            </w:pPr>
          </w:p>
          <w:p w:rsidR="00452607" w:rsidRDefault="00452607">
            <w:pPr>
              <w:rPr>
                <w:rFonts w:ascii="Segoe Script" w:hAnsi="Segoe Script"/>
                <w:b/>
              </w:rPr>
            </w:pPr>
          </w:p>
          <w:p w:rsidR="00452607" w:rsidRPr="00452607" w:rsidRDefault="000815D7" w:rsidP="000815D7">
            <w:pPr>
              <w:jc w:val="center"/>
              <w:rPr>
                <w:rFonts w:ascii="Segoe Script" w:hAnsi="Segoe Script"/>
                <w:b/>
                <w:sz w:val="32"/>
              </w:rPr>
            </w:pPr>
            <w:r w:rsidRPr="000815D7">
              <w:rPr>
                <w:rFonts w:ascii="Segoe Script" w:hAnsi="Segoe Script"/>
                <w:b/>
                <w:sz w:val="52"/>
              </w:rPr>
              <w:t>¿Magia o calor?</w:t>
            </w:r>
          </w:p>
        </w:tc>
        <w:tc>
          <w:tcPr>
            <w:tcW w:w="2244" w:type="dxa"/>
          </w:tcPr>
          <w:p w:rsidR="00452607" w:rsidRPr="00452607" w:rsidRDefault="000815D7">
            <w:pPr>
              <w:rPr>
                <w:rFonts w:ascii="Segoe Script" w:hAnsi="Segoe Script"/>
                <w:b/>
              </w:rPr>
            </w:pPr>
            <w:r>
              <w:rPr>
                <w:rFonts w:ascii="Segoe Script" w:hAnsi="Segoe Script"/>
                <w:b/>
              </w:rPr>
              <w:t>A mi parecer, el calor de la plancha tendrá una reacción química con la tinta impresa en el ticket, dando así el oscurecimiento del papel solo por el lado impreso.</w:t>
            </w:r>
          </w:p>
        </w:tc>
        <w:tc>
          <w:tcPr>
            <w:tcW w:w="2245" w:type="dxa"/>
          </w:tcPr>
          <w:p w:rsidR="00452607" w:rsidRDefault="006738F2" w:rsidP="006738F2">
            <w:pPr>
              <w:rPr>
                <w:rFonts w:ascii="Segoe Script" w:hAnsi="Segoe Script"/>
                <w:b/>
              </w:rPr>
            </w:pPr>
            <w:r>
              <w:rPr>
                <w:rFonts w:ascii="Segoe Script" w:hAnsi="Segoe Script"/>
                <w:b/>
              </w:rPr>
              <w:t>1. Conseguir un ticket.</w:t>
            </w:r>
          </w:p>
          <w:p w:rsidR="006738F2" w:rsidRDefault="006738F2" w:rsidP="006738F2">
            <w:pPr>
              <w:rPr>
                <w:rFonts w:ascii="Segoe Script" w:hAnsi="Segoe Script"/>
                <w:b/>
              </w:rPr>
            </w:pPr>
            <w:r>
              <w:rPr>
                <w:rFonts w:ascii="Segoe Script" w:hAnsi="Segoe Script"/>
                <w:b/>
              </w:rPr>
              <w:t>2. Pedir a un adulto que conecte la plancha a la corriente eléctrica y esperar a que se caliente.</w:t>
            </w:r>
          </w:p>
          <w:p w:rsidR="006738F2" w:rsidRDefault="006738F2" w:rsidP="006738F2">
            <w:pPr>
              <w:rPr>
                <w:rFonts w:ascii="Segoe Script" w:hAnsi="Segoe Script"/>
                <w:b/>
              </w:rPr>
            </w:pPr>
            <w:r>
              <w:rPr>
                <w:rFonts w:ascii="Segoe Script" w:hAnsi="Segoe Script"/>
                <w:b/>
              </w:rPr>
              <w:t>3. Planchar el ticket por ambos lados.</w:t>
            </w:r>
          </w:p>
          <w:p w:rsidR="006738F2" w:rsidRDefault="006738F2" w:rsidP="006738F2">
            <w:pPr>
              <w:rPr>
                <w:rFonts w:ascii="Segoe Script" w:hAnsi="Segoe Script"/>
                <w:b/>
              </w:rPr>
            </w:pPr>
            <w:r>
              <w:rPr>
                <w:rFonts w:ascii="Segoe Script" w:hAnsi="Segoe Script"/>
                <w:b/>
              </w:rPr>
              <w:t>4. Observar lo que ocurre.</w:t>
            </w:r>
          </w:p>
          <w:p w:rsidR="006738F2" w:rsidRDefault="006738F2" w:rsidP="006738F2">
            <w:pPr>
              <w:rPr>
                <w:rFonts w:ascii="Segoe Script" w:hAnsi="Segoe Script"/>
                <w:b/>
              </w:rPr>
            </w:pPr>
            <w:r>
              <w:rPr>
                <w:rFonts w:ascii="Segoe Script" w:hAnsi="Segoe Script"/>
                <w:b/>
              </w:rPr>
              <w:t>5. Investigar porque sucede este fenómeno.</w:t>
            </w:r>
          </w:p>
          <w:p w:rsidR="006738F2" w:rsidRPr="006738F2" w:rsidRDefault="006738F2" w:rsidP="006738F2">
            <w:pPr>
              <w:rPr>
                <w:rFonts w:ascii="Segoe Script" w:hAnsi="Segoe Script"/>
                <w:b/>
              </w:rPr>
            </w:pPr>
          </w:p>
        </w:tc>
        <w:tc>
          <w:tcPr>
            <w:tcW w:w="2245" w:type="dxa"/>
          </w:tcPr>
          <w:p w:rsidR="00D3107C" w:rsidRDefault="00D3107C" w:rsidP="00D3107C">
            <w:pPr>
              <w:rPr>
                <w:rFonts w:ascii="Segoe Script" w:hAnsi="Segoe Script"/>
                <w:b/>
              </w:rPr>
            </w:pPr>
            <w:r>
              <w:rPr>
                <w:rFonts w:ascii="Segoe Script" w:hAnsi="Segoe Script"/>
                <w:b/>
              </w:rPr>
              <w:t>Al someter al ticket a una alta temperatura, el papel cambia de color únicamente de un lado, el que está impreso, mientras que el otro continúa en blanco. La intención será investigar por qué ocurre esta reacción.</w:t>
            </w:r>
          </w:p>
          <w:p w:rsidR="00D3107C" w:rsidRDefault="00D3107C" w:rsidP="00D3107C">
            <w:pPr>
              <w:rPr>
                <w:rFonts w:ascii="Segoe Script" w:hAnsi="Segoe Script"/>
                <w:b/>
              </w:rPr>
            </w:pPr>
          </w:p>
          <w:p w:rsidR="00D3107C" w:rsidRDefault="00D3107C" w:rsidP="00D3107C">
            <w:pPr>
              <w:rPr>
                <w:rFonts w:ascii="Segoe Script" w:hAnsi="Segoe Script"/>
                <w:b/>
              </w:rPr>
            </w:pPr>
            <w:r>
              <w:rPr>
                <w:rFonts w:ascii="Segoe Script" w:hAnsi="Segoe Script"/>
                <w:b/>
              </w:rPr>
              <w:t>RAZON CIENTIFICA</w:t>
            </w:r>
          </w:p>
          <w:p w:rsidR="00D3107C" w:rsidRPr="00D3107C" w:rsidRDefault="00D3107C" w:rsidP="00D3107C">
            <w:pPr>
              <w:rPr>
                <w:rFonts w:ascii="Segoe Script" w:hAnsi="Segoe Script"/>
                <w:b/>
              </w:rPr>
            </w:pPr>
            <w:r>
              <w:rPr>
                <w:rFonts w:ascii="Segoe Script" w:hAnsi="Segoe Script"/>
                <w:b/>
              </w:rPr>
              <w:t xml:space="preserve">Esta reacción ocurre debido a que el ticket está impreso en </w:t>
            </w:r>
            <w:r>
              <w:rPr>
                <w:rFonts w:ascii="Segoe Script" w:hAnsi="Segoe Script"/>
                <w:b/>
                <w:u w:val="single"/>
              </w:rPr>
              <w:t>papel térmico</w:t>
            </w:r>
            <w:r>
              <w:rPr>
                <w:rFonts w:ascii="Segoe Script" w:hAnsi="Segoe Script"/>
                <w:b/>
              </w:rPr>
              <w:t xml:space="preserve">, que </w:t>
            </w:r>
            <w:r w:rsidRPr="00D3107C">
              <w:rPr>
                <w:rFonts w:ascii="Segoe Script" w:hAnsi="Segoe Script"/>
                <w:b/>
              </w:rPr>
              <w:t xml:space="preserve">es un tipo especial de papel reactivo al calor, y que se </w:t>
            </w:r>
            <w:r w:rsidRPr="00D3107C">
              <w:rPr>
                <w:rFonts w:ascii="Segoe Script" w:hAnsi="Segoe Script"/>
                <w:b/>
              </w:rPr>
              <w:lastRenderedPageBreak/>
              <w:t>imprime mediante el método de «impresión térmica directa». Esto significa que se imprime gracias al calor, sin tinta. Un papel térmico tiene dos lados o caras: anverso y reverso.</w:t>
            </w:r>
            <w:r>
              <w:rPr>
                <w:rFonts w:ascii="Segoe Script" w:hAnsi="Segoe Script"/>
                <w:b/>
              </w:rPr>
              <w:t xml:space="preserve"> Así, el lado anverso es el que reacciona al calor y el reverso el que continúa en blanco, por lo que al someterlo al calor de la plancha ocurre esta misma reacción.</w:t>
            </w:r>
          </w:p>
        </w:tc>
      </w:tr>
    </w:tbl>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92E"/>
    <w:multiLevelType w:val="hybridMultilevel"/>
    <w:tmpl w:val="06A67F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EA4283"/>
    <w:multiLevelType w:val="hybridMultilevel"/>
    <w:tmpl w:val="E056FD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07"/>
    <w:rsid w:val="000815D7"/>
    <w:rsid w:val="00452607"/>
    <w:rsid w:val="006738F2"/>
    <w:rsid w:val="006A44C8"/>
    <w:rsid w:val="00D3107C"/>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0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260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45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3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0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260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45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0850-3ED1-4DD1-AAD8-EA1D496F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382</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2021-04-30T03:28:00Z</dcterms:created>
  <dcterms:modified xsi:type="dcterms:W3CDTF">2021-04-30T04:10:00Z</dcterms:modified>
</cp:coreProperties>
</file>