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093EB" w14:textId="77777777" w:rsidR="00633F9B" w:rsidRDefault="00633F9B" w:rsidP="00E1528A">
      <w:pPr>
        <w:jc w:val="center"/>
      </w:pPr>
      <w:bookmarkStart w:id="0" w:name="_GoBack"/>
      <w:bookmarkEnd w:id="0"/>
      <w:r>
        <w:rPr>
          <w:b/>
          <w:noProof/>
          <w:lang w:eastAsia="es-MX"/>
        </w:rPr>
        <w:drawing>
          <wp:anchor distT="0" distB="0" distL="114300" distR="114300" simplePos="0" relativeHeight="251660288" behindDoc="0" locked="0" layoutInCell="1" allowOverlap="1" wp14:anchorId="201280DD" wp14:editId="00E66DF0">
            <wp:simplePos x="0" y="0"/>
            <wp:positionH relativeFrom="column">
              <wp:posOffset>-184785</wp:posOffset>
            </wp:positionH>
            <wp:positionV relativeFrom="paragraph">
              <wp:posOffset>287655</wp:posOffset>
            </wp:positionV>
            <wp:extent cx="914400" cy="65849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anchor>
        </w:drawing>
      </w:r>
      <w:r w:rsidRPr="00633F9B">
        <w:rPr>
          <w:rFonts w:ascii="Arial" w:hAnsi="Arial" w:cs="Arial"/>
          <w:b/>
          <w:sz w:val="24"/>
        </w:rPr>
        <w:t>ESCUELA NORMAL DE EDUCACIÓN PREESCOLAR</w:t>
      </w:r>
      <w:r w:rsidRPr="00633F9B">
        <w:rPr>
          <w:rFonts w:ascii="Arial" w:hAnsi="Arial" w:cs="Arial"/>
          <w:sz w:val="24"/>
        </w:rPr>
        <w:br/>
        <w:t>Licenciatura en educación preescolar</w:t>
      </w:r>
      <w:r w:rsidRPr="00633F9B">
        <w:rPr>
          <w:rFonts w:ascii="Arial" w:hAnsi="Arial" w:cs="Arial"/>
          <w:sz w:val="24"/>
        </w:rPr>
        <w:br/>
        <w:t>Ciclo escolar 2020-2021</w:t>
      </w:r>
      <w:r w:rsidRPr="00633F9B">
        <w:rPr>
          <w:rFonts w:ascii="Arial" w:hAnsi="Arial" w:cs="Arial"/>
          <w:sz w:val="24"/>
        </w:rPr>
        <w:br/>
        <w:t>2do semestre sección “B”</w:t>
      </w:r>
      <w:r w:rsidRPr="00633F9B">
        <w:rPr>
          <w:rFonts w:ascii="Arial" w:hAnsi="Arial" w:cs="Arial"/>
          <w:sz w:val="24"/>
        </w:rPr>
        <w:br/>
        <w:t>Curso: Planeación y evaluación de la enseñanza y el aprendiz</w:t>
      </w:r>
      <w:r w:rsidR="00980440">
        <w:rPr>
          <w:rFonts w:ascii="Arial" w:hAnsi="Arial" w:cs="Arial"/>
          <w:sz w:val="24"/>
        </w:rPr>
        <w:t>aje</w:t>
      </w:r>
      <w:r w:rsidR="00980440">
        <w:rPr>
          <w:rFonts w:ascii="Arial" w:hAnsi="Arial" w:cs="Arial"/>
          <w:sz w:val="24"/>
        </w:rPr>
        <w:br/>
        <w:t xml:space="preserve">Trabajo: </w:t>
      </w:r>
      <w:r w:rsidR="00AA4D1A">
        <w:rPr>
          <w:rFonts w:ascii="Arial" w:hAnsi="Arial" w:cs="Arial"/>
          <w:sz w:val="24"/>
        </w:rPr>
        <w:t xml:space="preserve">Evidencia 2 secuencia didáctica </w:t>
      </w:r>
      <w:r w:rsidRPr="00633F9B">
        <w:rPr>
          <w:rFonts w:ascii="Arial" w:hAnsi="Arial" w:cs="Arial"/>
          <w:sz w:val="24"/>
        </w:rPr>
        <w:br/>
        <w:t>Alumnas: Rosario Guadalupe Arroyo Espinoza #3</w:t>
      </w:r>
      <w:r w:rsidRPr="00633F9B">
        <w:rPr>
          <w:rFonts w:ascii="Arial" w:hAnsi="Arial" w:cs="Arial"/>
          <w:sz w:val="24"/>
        </w:rPr>
        <w:br/>
        <w:t>María Guadalupe Salazar Martínez #13</w:t>
      </w:r>
      <w:r w:rsidRPr="00633F9B">
        <w:rPr>
          <w:rFonts w:ascii="Arial" w:hAnsi="Arial" w:cs="Arial"/>
          <w:sz w:val="24"/>
        </w:rPr>
        <w:br/>
        <w:t>Vianney Daniela Torres Salazar #18</w:t>
      </w:r>
      <w:r w:rsidRPr="00633F9B">
        <w:rPr>
          <w:rFonts w:ascii="Arial" w:hAnsi="Arial" w:cs="Arial"/>
          <w:sz w:val="24"/>
        </w:rPr>
        <w:br/>
        <w:t>Leonardo Torres Valdés #19</w:t>
      </w:r>
      <w:r w:rsidRPr="00633F9B">
        <w:rPr>
          <w:rFonts w:ascii="Arial" w:hAnsi="Arial" w:cs="Arial"/>
          <w:sz w:val="24"/>
        </w:rPr>
        <w:br/>
        <w:t>Arleth Velázquez Hernández #21</w:t>
      </w:r>
      <w:r w:rsidRPr="00633F9B">
        <w:rPr>
          <w:rFonts w:ascii="Arial" w:hAnsi="Arial" w:cs="Arial"/>
          <w:sz w:val="24"/>
        </w:rPr>
        <w:br/>
        <w:t>Profesor: Gerardo Garza Alcalá</w:t>
      </w:r>
      <w:r w:rsidRPr="00633F9B">
        <w:br/>
      </w:r>
      <w:r w:rsidRPr="00633F9B">
        <w:rPr>
          <w:rFonts w:ascii="Arial" w:hAnsi="Arial" w:cs="Arial"/>
          <w:sz w:val="24"/>
        </w:rPr>
        <w:t>Competencias:</w:t>
      </w:r>
    </w:p>
    <w:p w14:paraId="59D74209" w14:textId="77777777" w:rsidR="00980440" w:rsidRPr="00980440" w:rsidRDefault="00980440" w:rsidP="00E1528A">
      <w:pPr>
        <w:jc w:val="center"/>
        <w:rPr>
          <w:rFonts w:ascii="Arial" w:hAnsi="Arial" w:cs="Arial"/>
          <w:sz w:val="24"/>
        </w:rPr>
      </w:pPr>
      <w:r w:rsidRPr="00980440">
        <w:rPr>
          <w:rFonts w:ascii="Arial" w:hAnsi="Arial" w:cs="Arial"/>
          <w:color w:val="000000"/>
          <w:sz w:val="24"/>
        </w:rPr>
        <w:t>Unidad III Planear y evaluar: integración de saberes y desafíos para la enseñanza y el aprendizaje.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3B000E45" w14:textId="77777777" w:rsidTr="00980440">
        <w:trPr>
          <w:tblCellSpacing w:w="15" w:type="dxa"/>
        </w:trPr>
        <w:tc>
          <w:tcPr>
            <w:tcW w:w="0" w:type="auto"/>
            <w:hideMark/>
          </w:tcPr>
          <w:p w14:paraId="320D3ECB"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231446E3" wp14:editId="5BF03CDE">
                  <wp:extent cx="104775" cy="104775"/>
                  <wp:effectExtent l="0" t="0" r="9525" b="9525"/>
                  <wp:docPr id="12" name="Imagen 12"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412EC9C9"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Elabora diagnósticos de los intereses, motivaciones y necesidades formativas de los alumnos para organizar las actividades de aprendizaje, así como las adecuaciones curriculares y didácticas pertinentes.</w:t>
            </w:r>
          </w:p>
        </w:tc>
      </w:tr>
    </w:tbl>
    <w:p w14:paraId="0C303646"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3F8E511E" w14:textId="77777777" w:rsidTr="00980440">
        <w:trPr>
          <w:tblCellSpacing w:w="15" w:type="dxa"/>
        </w:trPr>
        <w:tc>
          <w:tcPr>
            <w:tcW w:w="0" w:type="auto"/>
            <w:hideMark/>
          </w:tcPr>
          <w:p w14:paraId="309EE0AA"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2A5C0427" wp14:editId="271812C1">
                  <wp:extent cx="104775" cy="104775"/>
                  <wp:effectExtent l="0" t="0" r="9525" b="9525"/>
                  <wp:docPr id="11" name="Imagen 11"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5A1DAD4D"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Selecciona estrategias que favorecen el desarrollo intelectual, físico, social y emocional de los alumnos para procurar el logro de los aprendizajes.</w:t>
            </w:r>
          </w:p>
        </w:tc>
      </w:tr>
    </w:tbl>
    <w:p w14:paraId="51CAC630"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442FA195" w14:textId="77777777" w:rsidTr="00980440">
        <w:trPr>
          <w:tblCellSpacing w:w="15" w:type="dxa"/>
        </w:trPr>
        <w:tc>
          <w:tcPr>
            <w:tcW w:w="0" w:type="auto"/>
            <w:hideMark/>
          </w:tcPr>
          <w:p w14:paraId="6B21F48E"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61942DA2" wp14:editId="0CA7908C">
                  <wp:extent cx="104775" cy="104775"/>
                  <wp:effectExtent l="0" t="0" r="9525" b="9525"/>
                  <wp:docPr id="10" name="Imagen 10"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0AFD29E"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Diseña escenarios y experiencias de aprendizaje utilizando diversos recursos metodológicos y tecnológicos para favorecer la educación inclusiva.</w:t>
            </w:r>
          </w:p>
        </w:tc>
      </w:tr>
    </w:tbl>
    <w:p w14:paraId="7256B515"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91"/>
      </w:tblGrid>
      <w:tr w:rsidR="00980440" w:rsidRPr="00980440" w14:paraId="0F197DB1" w14:textId="77777777" w:rsidTr="00980440">
        <w:trPr>
          <w:tblCellSpacing w:w="15" w:type="dxa"/>
        </w:trPr>
        <w:tc>
          <w:tcPr>
            <w:tcW w:w="0" w:type="auto"/>
            <w:hideMark/>
          </w:tcPr>
          <w:p w14:paraId="036DCC50"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13610588" wp14:editId="0C1DEE81">
                  <wp:extent cx="104775" cy="104775"/>
                  <wp:effectExtent l="0" t="0" r="9525" b="9525"/>
                  <wp:docPr id="9" name="Imagen 9"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643B8E9"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Evalúa el aprendizaje de sus alumnos mediante la aplicación de distintas teorías, métodos e instrumentos considerando las áreas, campos y ámbitos de conocimiento, así como los saberes correspondientes al grado y nivel educativo.</w:t>
            </w:r>
          </w:p>
        </w:tc>
      </w:tr>
    </w:tbl>
    <w:p w14:paraId="5FF7A7DF" w14:textId="77777777" w:rsidR="00980440" w:rsidRPr="00980440" w:rsidRDefault="00980440" w:rsidP="00E1528A">
      <w:pPr>
        <w:spacing w:after="0" w:line="240" w:lineRule="auto"/>
        <w:jc w:val="center"/>
        <w:rPr>
          <w:rFonts w:ascii="Arial" w:eastAsia="Times New Roman" w:hAnsi="Arial" w:cs="Arial"/>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0888"/>
      </w:tblGrid>
      <w:tr w:rsidR="00980440" w:rsidRPr="00980440" w14:paraId="0B792F47" w14:textId="77777777" w:rsidTr="00980440">
        <w:trPr>
          <w:tblCellSpacing w:w="15" w:type="dxa"/>
        </w:trPr>
        <w:tc>
          <w:tcPr>
            <w:tcW w:w="0" w:type="auto"/>
            <w:hideMark/>
          </w:tcPr>
          <w:p w14:paraId="3AEFF52C"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noProof/>
                <w:color w:val="000000"/>
                <w:sz w:val="24"/>
                <w:szCs w:val="24"/>
                <w:lang w:eastAsia="es-MX"/>
              </w:rPr>
              <w:drawing>
                <wp:inline distT="0" distB="0" distL="0" distR="0" wp14:anchorId="735371E6" wp14:editId="634576BE">
                  <wp:extent cx="104775" cy="104775"/>
                  <wp:effectExtent l="0" t="0" r="9525" b="9525"/>
                  <wp:docPr id="8" name="Imagen 8"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01.117.133.137/sistema/imagenes/wiki/bullet2espacio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29D66B0" w14:textId="77777777" w:rsidR="00980440" w:rsidRPr="00980440" w:rsidRDefault="00980440" w:rsidP="00E1528A">
            <w:pPr>
              <w:spacing w:after="0" w:line="240" w:lineRule="auto"/>
              <w:ind w:left="60"/>
              <w:jc w:val="center"/>
              <w:rPr>
                <w:rFonts w:ascii="Arial" w:eastAsia="Times New Roman" w:hAnsi="Arial" w:cs="Arial"/>
                <w:color w:val="000000"/>
                <w:sz w:val="24"/>
                <w:szCs w:val="24"/>
                <w:lang w:eastAsia="es-MX"/>
              </w:rPr>
            </w:pPr>
            <w:r w:rsidRPr="00980440">
              <w:rPr>
                <w:rFonts w:ascii="Arial" w:eastAsia="Times New Roman" w:hAnsi="Arial" w:cs="Arial"/>
                <w:color w:val="000000"/>
                <w:sz w:val="24"/>
                <w:szCs w:val="24"/>
                <w:lang w:eastAsia="es-MX"/>
              </w:rPr>
              <w:t>Elabora propuestas para mejorar los resultados de su enseñanza y los aprendizajes de sus alumnos.</w:t>
            </w:r>
          </w:p>
        </w:tc>
      </w:tr>
    </w:tbl>
    <w:p w14:paraId="43177941" w14:textId="77777777" w:rsidR="005B4FFC" w:rsidRDefault="005B4FFC" w:rsidP="00E1528A">
      <w:pPr>
        <w:jc w:val="center"/>
      </w:pPr>
    </w:p>
    <w:p w14:paraId="769390DF" w14:textId="11B0F31F" w:rsidR="005B4FFC" w:rsidRPr="00E1528A" w:rsidRDefault="00980440" w:rsidP="00E1528A">
      <w:pPr>
        <w:jc w:val="center"/>
        <w:rPr>
          <w:rFonts w:ascii="Arial" w:hAnsi="Arial" w:cs="Arial"/>
          <w:sz w:val="24"/>
        </w:rPr>
      </w:pPr>
      <w:r w:rsidRPr="00980440">
        <w:rPr>
          <w:rFonts w:ascii="Arial" w:hAnsi="Arial" w:cs="Arial"/>
          <w:sz w:val="24"/>
        </w:rPr>
        <w:t xml:space="preserve">Saltillo Coahuila de </w:t>
      </w:r>
      <w:r>
        <w:rPr>
          <w:rFonts w:ascii="Arial" w:hAnsi="Arial" w:cs="Arial"/>
          <w:sz w:val="24"/>
        </w:rPr>
        <w:t xml:space="preserve">Zaragoza                                                           </w:t>
      </w:r>
      <w:r w:rsidRPr="00980440">
        <w:rPr>
          <w:rFonts w:ascii="Arial" w:hAnsi="Arial" w:cs="Arial"/>
          <w:sz w:val="24"/>
        </w:rPr>
        <w:t>mayo 2021</w:t>
      </w:r>
    </w:p>
    <w:p w14:paraId="1629A82F" w14:textId="2A857088" w:rsidR="005B4FFC" w:rsidRDefault="00617A22">
      <w:r>
        <w:rPr>
          <w:noProof/>
          <w:lang w:eastAsia="es-MX"/>
        </w:rPr>
        <w:lastRenderedPageBreak/>
        <w:drawing>
          <wp:anchor distT="0" distB="0" distL="114300" distR="114300" simplePos="0" relativeHeight="251661312" behindDoc="1" locked="0" layoutInCell="1" allowOverlap="1" wp14:anchorId="7AE95054" wp14:editId="05CEAA7C">
            <wp:simplePos x="0" y="0"/>
            <wp:positionH relativeFrom="page">
              <wp:align>right</wp:align>
            </wp:positionH>
            <wp:positionV relativeFrom="paragraph">
              <wp:posOffset>-1079500</wp:posOffset>
            </wp:positionV>
            <wp:extent cx="1005840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25 at 11.25.45 PM.jpeg"/>
                    <pic:cNvPicPr/>
                  </pic:nvPicPr>
                  <pic:blipFill>
                    <a:blip r:embed="rId7">
                      <a:extLst>
                        <a:ext uri="{28A0092B-C50C-407E-A947-70E740481C1C}">
                          <a14:useLocalDpi xmlns:a14="http://schemas.microsoft.com/office/drawing/2010/main" val="0"/>
                        </a:ext>
                      </a:extLst>
                    </a:blip>
                    <a:stretch>
                      <a:fillRect/>
                    </a:stretch>
                  </pic:blipFill>
                  <pic:spPr>
                    <a:xfrm>
                      <a:off x="0" y="0"/>
                      <a:ext cx="10058400" cy="8258810"/>
                    </a:xfrm>
                    <a:prstGeom prst="rect">
                      <a:avLst/>
                    </a:prstGeom>
                  </pic:spPr>
                </pic:pic>
              </a:graphicData>
            </a:graphic>
            <wp14:sizeRelH relativeFrom="margin">
              <wp14:pctWidth>0</wp14:pctWidth>
            </wp14:sizeRelH>
          </wp:anchor>
        </w:drawing>
      </w:r>
    </w:p>
    <w:tbl>
      <w:tblPr>
        <w:tblStyle w:val="Tablaconcuadrcula"/>
        <w:tblW w:w="13036" w:type="dxa"/>
        <w:tblLook w:val="04A0" w:firstRow="1" w:lastRow="0" w:firstColumn="1" w:lastColumn="0" w:noHBand="0" w:noVBand="1"/>
      </w:tblPr>
      <w:tblGrid>
        <w:gridCol w:w="13036"/>
      </w:tblGrid>
      <w:tr w:rsidR="005B4FFC" w14:paraId="66983607" w14:textId="77777777" w:rsidTr="00E1528A">
        <w:trPr>
          <w:trHeight w:val="1555"/>
        </w:trPr>
        <w:tc>
          <w:tcPr>
            <w:tcW w:w="13036" w:type="dxa"/>
          </w:tcPr>
          <w:p w14:paraId="5725DF93" w14:textId="5C3AE001" w:rsidR="005B4FFC" w:rsidRPr="00617A22" w:rsidRDefault="00617A22" w:rsidP="005B4FFC">
            <w:pPr>
              <w:jc w:val="center"/>
              <w:rPr>
                <w:rFonts w:ascii="Arial" w:hAnsi="Arial" w:cs="Arial"/>
                <w:b/>
                <w:bCs/>
                <w:sz w:val="24"/>
                <w:szCs w:val="24"/>
              </w:rPr>
            </w:pPr>
            <w:r w:rsidRPr="00617A22">
              <w:rPr>
                <w:noProof/>
                <w:lang w:eastAsia="es-MX"/>
              </w:rPr>
              <w:drawing>
                <wp:anchor distT="0" distB="0" distL="114300" distR="114300" simplePos="0" relativeHeight="251666432" behindDoc="1" locked="0" layoutInCell="1" allowOverlap="1" wp14:anchorId="6A1173DA" wp14:editId="6923C835">
                  <wp:simplePos x="0" y="0"/>
                  <wp:positionH relativeFrom="column">
                    <wp:posOffset>7134225</wp:posOffset>
                  </wp:positionH>
                  <wp:positionV relativeFrom="paragraph">
                    <wp:posOffset>37465</wp:posOffset>
                  </wp:positionV>
                  <wp:extent cx="928061" cy="1001612"/>
                  <wp:effectExtent l="0" t="0" r="571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061" cy="1001612"/>
                          </a:xfrm>
                          <a:prstGeom prst="rect">
                            <a:avLst/>
                          </a:prstGeom>
                        </pic:spPr>
                      </pic:pic>
                    </a:graphicData>
                  </a:graphic>
                </wp:anchor>
              </w:drawing>
            </w:r>
            <w:r w:rsidR="005B4FFC" w:rsidRPr="00617A22">
              <w:rPr>
                <w:rFonts w:ascii="Arial" w:hAnsi="Arial" w:cs="Arial"/>
                <w:b/>
                <w:bCs/>
                <w:sz w:val="24"/>
                <w:szCs w:val="24"/>
              </w:rPr>
              <w:t xml:space="preserve">Jardín de niños </w:t>
            </w:r>
            <w:r w:rsidRPr="00617A22">
              <w:rPr>
                <w:rFonts w:ascii="Arial" w:hAnsi="Arial" w:cs="Arial"/>
                <w:b/>
                <w:bCs/>
                <w:sz w:val="24"/>
                <w:szCs w:val="24"/>
              </w:rPr>
              <w:t>Venustiano Carranza</w:t>
            </w:r>
          </w:p>
          <w:p w14:paraId="62FEF5B3" w14:textId="0BFF3244"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Domicilio:  </w:t>
            </w:r>
            <w:r w:rsidR="00617A22" w:rsidRPr="00617A22">
              <w:rPr>
                <w:rFonts w:ascii="Arial" w:hAnsi="Arial" w:cs="Arial"/>
                <w:sz w:val="24"/>
                <w:szCs w:val="24"/>
              </w:rPr>
              <w:t xml:space="preserve">Xicoténcatl 1007, Saltillo                                    </w:t>
            </w:r>
            <w:r w:rsidR="00617A22" w:rsidRPr="00617A22">
              <w:rPr>
                <w:rFonts w:ascii="Arial" w:hAnsi="Arial" w:cs="Arial"/>
                <w:b/>
                <w:bCs/>
                <w:sz w:val="24"/>
                <w:szCs w:val="24"/>
              </w:rPr>
              <w:t xml:space="preserve">     </w:t>
            </w:r>
            <w:r w:rsidR="00617A22">
              <w:rPr>
                <w:rFonts w:ascii="Arial" w:hAnsi="Arial" w:cs="Arial"/>
                <w:b/>
                <w:bCs/>
                <w:sz w:val="24"/>
                <w:szCs w:val="24"/>
              </w:rPr>
              <w:t xml:space="preserve">             </w:t>
            </w:r>
            <w:r w:rsidRPr="00617A22">
              <w:rPr>
                <w:rFonts w:ascii="Arial" w:hAnsi="Arial" w:cs="Arial"/>
                <w:b/>
                <w:bCs/>
                <w:sz w:val="24"/>
                <w:szCs w:val="24"/>
              </w:rPr>
              <w:t xml:space="preserve">Nº de </w:t>
            </w:r>
            <w:r w:rsidR="00617A22" w:rsidRPr="00617A22">
              <w:rPr>
                <w:rFonts w:ascii="Arial" w:hAnsi="Arial" w:cs="Arial"/>
                <w:b/>
                <w:bCs/>
                <w:sz w:val="24"/>
                <w:szCs w:val="24"/>
              </w:rPr>
              <w:t>niños:</w:t>
            </w:r>
            <w:r w:rsidR="00617A22">
              <w:rPr>
                <w:rFonts w:ascii="Arial" w:hAnsi="Arial" w:cs="Arial"/>
                <w:b/>
                <w:bCs/>
                <w:sz w:val="24"/>
                <w:szCs w:val="24"/>
              </w:rPr>
              <w:t xml:space="preserve"> </w:t>
            </w:r>
            <w:r w:rsidR="00617A22" w:rsidRPr="00617A22">
              <w:rPr>
                <w:rFonts w:ascii="Arial" w:hAnsi="Arial" w:cs="Arial"/>
                <w:sz w:val="24"/>
                <w:szCs w:val="24"/>
              </w:rPr>
              <w:t>25 alumnos</w:t>
            </w:r>
            <w:r w:rsidRPr="00617A22">
              <w:rPr>
                <w:rFonts w:ascii="Arial" w:hAnsi="Arial" w:cs="Arial"/>
                <w:sz w:val="24"/>
                <w:szCs w:val="24"/>
              </w:rPr>
              <w:t xml:space="preserve">                                                                      </w:t>
            </w:r>
          </w:p>
          <w:p w14:paraId="6A24B20F" w14:textId="1C1423E6"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Colonia:  </w:t>
            </w:r>
            <w:r w:rsidR="00617A22" w:rsidRPr="00617A22">
              <w:rPr>
                <w:rFonts w:ascii="Arial" w:hAnsi="Arial" w:cs="Arial"/>
                <w:sz w:val="24"/>
                <w:szCs w:val="24"/>
              </w:rPr>
              <w:t>Zona centro</w:t>
            </w:r>
            <w:r w:rsidRPr="00617A22">
              <w:rPr>
                <w:rFonts w:ascii="Arial" w:hAnsi="Arial" w:cs="Arial"/>
                <w:sz w:val="24"/>
                <w:szCs w:val="24"/>
              </w:rPr>
              <w:t xml:space="preserve">                                                                             </w:t>
            </w:r>
            <w:r w:rsidRPr="00617A22">
              <w:rPr>
                <w:rFonts w:ascii="Arial" w:hAnsi="Arial" w:cs="Arial"/>
                <w:b/>
                <w:bCs/>
                <w:sz w:val="24"/>
                <w:szCs w:val="24"/>
              </w:rPr>
              <w:t>Niñas:</w:t>
            </w:r>
            <w:r w:rsidR="00617A22">
              <w:rPr>
                <w:rFonts w:ascii="Arial" w:hAnsi="Arial" w:cs="Arial"/>
                <w:b/>
                <w:bCs/>
                <w:sz w:val="24"/>
                <w:szCs w:val="24"/>
              </w:rPr>
              <w:t xml:space="preserve"> </w:t>
            </w:r>
            <w:r w:rsidR="00617A22" w:rsidRPr="00617A22">
              <w:rPr>
                <w:rFonts w:ascii="Arial" w:hAnsi="Arial" w:cs="Arial"/>
                <w:sz w:val="24"/>
                <w:szCs w:val="24"/>
              </w:rPr>
              <w:t>15</w:t>
            </w:r>
          </w:p>
          <w:p w14:paraId="1CCFE815" w14:textId="60057EFE"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Nº:  </w:t>
            </w:r>
            <w:r w:rsidR="00617A22" w:rsidRPr="00617A22">
              <w:rPr>
                <w:rFonts w:ascii="Arial" w:hAnsi="Arial" w:cs="Arial"/>
                <w:sz w:val="24"/>
                <w:szCs w:val="24"/>
              </w:rPr>
              <w:t>#1007</w:t>
            </w:r>
            <w:r w:rsidRPr="00617A22">
              <w:rPr>
                <w:rFonts w:ascii="Arial" w:hAnsi="Arial" w:cs="Arial"/>
                <w:sz w:val="24"/>
                <w:szCs w:val="24"/>
              </w:rPr>
              <w:t xml:space="preserve">                                                                                              </w:t>
            </w:r>
            <w:r w:rsidRPr="00617A22">
              <w:rPr>
                <w:rFonts w:ascii="Arial" w:hAnsi="Arial" w:cs="Arial"/>
                <w:b/>
                <w:bCs/>
                <w:sz w:val="24"/>
                <w:szCs w:val="24"/>
              </w:rPr>
              <w:t xml:space="preserve"> Niños:</w:t>
            </w:r>
            <w:r w:rsidR="00617A22">
              <w:rPr>
                <w:rFonts w:ascii="Arial" w:hAnsi="Arial" w:cs="Arial"/>
                <w:b/>
                <w:bCs/>
                <w:sz w:val="24"/>
                <w:szCs w:val="24"/>
              </w:rPr>
              <w:t xml:space="preserve"> </w:t>
            </w:r>
            <w:r w:rsidR="00617A22" w:rsidRPr="00617A22">
              <w:rPr>
                <w:rFonts w:ascii="Arial" w:hAnsi="Arial" w:cs="Arial"/>
                <w:sz w:val="24"/>
                <w:szCs w:val="24"/>
              </w:rPr>
              <w:t>10</w:t>
            </w:r>
          </w:p>
          <w:p w14:paraId="6F07200E" w14:textId="24EF50E5"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Clave: </w:t>
            </w:r>
            <w:r w:rsidR="00617A22" w:rsidRPr="00617A22">
              <w:rPr>
                <w:rFonts w:ascii="Arial" w:hAnsi="Arial" w:cs="Arial"/>
                <w:sz w:val="24"/>
                <w:szCs w:val="24"/>
              </w:rPr>
              <w:t>05EJN0004X</w:t>
            </w:r>
            <w:r w:rsidRPr="00617A22">
              <w:rPr>
                <w:rFonts w:ascii="Arial" w:hAnsi="Arial" w:cs="Arial"/>
                <w:sz w:val="24"/>
                <w:szCs w:val="24"/>
              </w:rPr>
              <w:t xml:space="preserve">      </w:t>
            </w:r>
            <w:r w:rsidRPr="00617A22">
              <w:rPr>
                <w:rFonts w:ascii="Arial" w:hAnsi="Arial" w:cs="Arial"/>
                <w:b/>
                <w:bCs/>
                <w:sz w:val="24"/>
                <w:szCs w:val="24"/>
              </w:rPr>
              <w:t xml:space="preserve">                                                                         Grado:</w:t>
            </w:r>
            <w:r w:rsidR="00617A22">
              <w:rPr>
                <w:rFonts w:ascii="Arial" w:hAnsi="Arial" w:cs="Arial"/>
                <w:b/>
                <w:bCs/>
                <w:sz w:val="24"/>
                <w:szCs w:val="24"/>
              </w:rPr>
              <w:t xml:space="preserve"> </w:t>
            </w:r>
            <w:r w:rsidR="00617A22" w:rsidRPr="00617A22">
              <w:rPr>
                <w:rFonts w:ascii="Arial" w:hAnsi="Arial" w:cs="Arial"/>
                <w:sz w:val="24"/>
                <w:szCs w:val="24"/>
              </w:rPr>
              <w:t>Segundo</w:t>
            </w:r>
            <w:r w:rsidRPr="00617A22">
              <w:rPr>
                <w:rFonts w:ascii="Arial" w:hAnsi="Arial" w:cs="Arial"/>
                <w:sz w:val="24"/>
                <w:szCs w:val="24"/>
              </w:rPr>
              <w:t xml:space="preserve"> </w:t>
            </w:r>
          </w:p>
          <w:p w14:paraId="7F659C4A" w14:textId="20AD1AA5"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Código postal:   </w:t>
            </w:r>
            <w:r w:rsidR="00617A22" w:rsidRPr="00617A22">
              <w:rPr>
                <w:rFonts w:ascii="Arial" w:hAnsi="Arial" w:cs="Arial"/>
                <w:sz w:val="24"/>
                <w:szCs w:val="24"/>
              </w:rPr>
              <w:t>25000</w:t>
            </w:r>
            <w:r w:rsidRPr="00617A22">
              <w:rPr>
                <w:rFonts w:ascii="Arial" w:hAnsi="Arial" w:cs="Arial"/>
                <w:sz w:val="24"/>
                <w:szCs w:val="24"/>
              </w:rPr>
              <w:t xml:space="preserve">      </w:t>
            </w:r>
            <w:r w:rsidRPr="00617A22">
              <w:rPr>
                <w:rFonts w:ascii="Arial" w:hAnsi="Arial" w:cs="Arial"/>
                <w:b/>
                <w:bCs/>
                <w:sz w:val="24"/>
                <w:szCs w:val="24"/>
              </w:rPr>
              <w:t xml:space="preserve">                                                                               </w:t>
            </w:r>
          </w:p>
          <w:p w14:paraId="7829AF9A" w14:textId="0A817EEF" w:rsidR="005B4FFC" w:rsidRPr="00617A22" w:rsidRDefault="005B4FFC" w:rsidP="00617A22">
            <w:pPr>
              <w:tabs>
                <w:tab w:val="left" w:pos="7545"/>
              </w:tabs>
              <w:rPr>
                <w:rFonts w:ascii="Arial" w:hAnsi="Arial" w:cs="Arial"/>
                <w:b/>
                <w:bCs/>
                <w:sz w:val="24"/>
                <w:szCs w:val="24"/>
              </w:rPr>
            </w:pPr>
            <w:r w:rsidRPr="00617A22">
              <w:rPr>
                <w:rFonts w:ascii="Arial" w:hAnsi="Arial" w:cs="Arial"/>
                <w:b/>
                <w:bCs/>
                <w:sz w:val="24"/>
                <w:szCs w:val="24"/>
              </w:rPr>
              <w:t xml:space="preserve">Teléfono: </w:t>
            </w:r>
            <w:r w:rsidR="00617A22" w:rsidRPr="00617A22">
              <w:rPr>
                <w:rFonts w:ascii="Arial" w:hAnsi="Arial" w:cs="Arial"/>
                <w:sz w:val="24"/>
                <w:szCs w:val="24"/>
              </w:rPr>
              <w:t>844-412-09-89</w:t>
            </w:r>
            <w:r w:rsidR="00617A22">
              <w:rPr>
                <w:rFonts w:ascii="Arial" w:hAnsi="Arial" w:cs="Arial"/>
                <w:b/>
                <w:bCs/>
                <w:sz w:val="24"/>
                <w:szCs w:val="24"/>
              </w:rPr>
              <w:tab/>
              <w:t xml:space="preserve">Turno: </w:t>
            </w:r>
            <w:r w:rsidR="00617A22" w:rsidRPr="00617A22">
              <w:rPr>
                <w:rFonts w:ascii="Arial" w:hAnsi="Arial" w:cs="Arial"/>
                <w:sz w:val="24"/>
                <w:szCs w:val="24"/>
              </w:rPr>
              <w:t>Matutino</w:t>
            </w:r>
          </w:p>
          <w:p w14:paraId="7242965C" w14:textId="7DFEFB07" w:rsidR="005B4FFC" w:rsidRPr="00617A22" w:rsidRDefault="005B4FFC" w:rsidP="005B4FFC">
            <w:pPr>
              <w:rPr>
                <w:rFonts w:ascii="Arial" w:hAnsi="Arial" w:cs="Arial"/>
                <w:b/>
                <w:bCs/>
                <w:sz w:val="24"/>
                <w:szCs w:val="24"/>
              </w:rPr>
            </w:pPr>
            <w:r w:rsidRPr="00617A22">
              <w:rPr>
                <w:rFonts w:ascii="Arial" w:hAnsi="Arial" w:cs="Arial"/>
                <w:b/>
                <w:bCs/>
                <w:sz w:val="24"/>
                <w:szCs w:val="24"/>
              </w:rPr>
              <w:t xml:space="preserve">Correo: </w:t>
            </w:r>
            <w:r w:rsidR="00617A22" w:rsidRPr="00617A22">
              <w:rPr>
                <w:rFonts w:ascii="Arial" w:hAnsi="Arial" w:cs="Arial"/>
                <w:sz w:val="24"/>
                <w:szCs w:val="24"/>
              </w:rPr>
              <w:t>JNVCARRANZA108@outlook.com</w:t>
            </w:r>
          </w:p>
          <w:p w14:paraId="7F8F4B84" w14:textId="2ECB8BD9" w:rsidR="005B4FFC" w:rsidRPr="00617A22" w:rsidRDefault="005B4FFC" w:rsidP="005B4FFC">
            <w:pPr>
              <w:rPr>
                <w:rFonts w:ascii="Arial" w:hAnsi="Arial" w:cs="Arial"/>
                <w:b/>
                <w:bCs/>
                <w:sz w:val="24"/>
                <w:szCs w:val="24"/>
              </w:rPr>
            </w:pPr>
            <w:r w:rsidRPr="00617A22">
              <w:rPr>
                <w:rFonts w:ascii="Arial" w:hAnsi="Arial" w:cs="Arial"/>
                <w:b/>
                <w:bCs/>
                <w:sz w:val="24"/>
                <w:szCs w:val="24"/>
              </w:rPr>
              <w:t>Ciudad:</w:t>
            </w:r>
            <w:r w:rsidR="00617A22">
              <w:rPr>
                <w:rFonts w:ascii="Arial" w:hAnsi="Arial" w:cs="Arial"/>
                <w:b/>
                <w:bCs/>
                <w:sz w:val="24"/>
                <w:szCs w:val="24"/>
              </w:rPr>
              <w:t xml:space="preserve"> </w:t>
            </w:r>
            <w:r w:rsidR="00617A22" w:rsidRPr="00617A22">
              <w:rPr>
                <w:rFonts w:ascii="Arial" w:hAnsi="Arial" w:cs="Arial"/>
                <w:sz w:val="24"/>
                <w:szCs w:val="24"/>
              </w:rPr>
              <w:t>Saltillo, Coahuila de Zaragoza</w:t>
            </w:r>
            <w:r w:rsidR="00617A22">
              <w:rPr>
                <w:rFonts w:ascii="Arial" w:hAnsi="Arial" w:cs="Arial"/>
                <w:b/>
                <w:bCs/>
                <w:sz w:val="24"/>
                <w:szCs w:val="24"/>
              </w:rPr>
              <w:t xml:space="preserve"> </w:t>
            </w:r>
            <w:r w:rsidRPr="00617A22">
              <w:rPr>
                <w:rFonts w:ascii="Arial" w:hAnsi="Arial" w:cs="Arial"/>
                <w:b/>
                <w:bCs/>
                <w:sz w:val="24"/>
                <w:szCs w:val="24"/>
              </w:rPr>
              <w:t xml:space="preserve"> </w:t>
            </w:r>
          </w:p>
          <w:p w14:paraId="37511026" w14:textId="0349BFEE" w:rsidR="005B4FFC" w:rsidRPr="00BD7F6C" w:rsidRDefault="00BD7F6C" w:rsidP="005B4FFC">
            <w:pPr>
              <w:rPr>
                <w:rFonts w:ascii="Arial" w:hAnsi="Arial" w:cs="Arial"/>
                <w:b/>
                <w:sz w:val="24"/>
              </w:rPr>
            </w:pPr>
            <w:r w:rsidRPr="00BD7F6C">
              <w:rPr>
                <w:rFonts w:ascii="Arial" w:hAnsi="Arial" w:cs="Arial"/>
                <w:b/>
                <w:sz w:val="24"/>
              </w:rPr>
              <w:t>Fecha:</w:t>
            </w:r>
            <w:r>
              <w:rPr>
                <w:rFonts w:ascii="Arial" w:hAnsi="Arial" w:cs="Arial"/>
                <w:b/>
                <w:sz w:val="24"/>
              </w:rPr>
              <w:t xml:space="preserve"> </w:t>
            </w:r>
            <w:r w:rsidRPr="00BD7F6C">
              <w:rPr>
                <w:rFonts w:ascii="Arial" w:hAnsi="Arial" w:cs="Arial"/>
                <w:sz w:val="24"/>
              </w:rPr>
              <w:t>28/05/2021</w:t>
            </w:r>
          </w:p>
          <w:p w14:paraId="3BE54BC2" w14:textId="77777777" w:rsidR="005B4FFC" w:rsidRDefault="005B4FFC" w:rsidP="005B4FFC"/>
        </w:tc>
      </w:tr>
    </w:tbl>
    <w:p w14:paraId="785DA19A" w14:textId="77777777" w:rsidR="005B4FFC" w:rsidRDefault="005B4FFC">
      <w:r>
        <w:rPr>
          <w:noProof/>
          <w:lang w:eastAsia="es-MX"/>
        </w:rPr>
        <mc:AlternateContent>
          <mc:Choice Requires="wps">
            <w:drawing>
              <wp:anchor distT="0" distB="0" distL="114300" distR="114300" simplePos="0" relativeHeight="251659264" behindDoc="0" locked="0" layoutInCell="1" allowOverlap="1" wp14:anchorId="3167CD9F" wp14:editId="76482CD1">
                <wp:simplePos x="0" y="0"/>
                <wp:positionH relativeFrom="column">
                  <wp:posOffset>1815706</wp:posOffset>
                </wp:positionH>
                <wp:positionV relativeFrom="paragraph">
                  <wp:posOffset>250512</wp:posOffset>
                </wp:positionV>
                <wp:extent cx="4448175" cy="552450"/>
                <wp:effectExtent l="0" t="0" r="28575" b="19050"/>
                <wp:wrapNone/>
                <wp:docPr id="1" name="Rectángulo redondeado 1"/>
                <wp:cNvGraphicFramePr/>
                <a:graphic xmlns:a="http://schemas.openxmlformats.org/drawingml/2006/main">
                  <a:graphicData uri="http://schemas.microsoft.com/office/word/2010/wordprocessingShape">
                    <wps:wsp>
                      <wps:cNvSpPr/>
                      <wps:spPr>
                        <a:xfrm>
                          <a:off x="0" y="0"/>
                          <a:ext cx="4448175" cy="552450"/>
                        </a:xfrm>
                        <a:prstGeom prst="roundRect">
                          <a:avLst/>
                        </a:prstGeom>
                        <a:solidFill>
                          <a:schemeClr val="accent2">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21F6A" w14:textId="77777777" w:rsidR="005B4FFC" w:rsidRPr="00E1528A" w:rsidRDefault="005B4FFC" w:rsidP="005B4FFC">
                            <w:pPr>
                              <w:jc w:val="center"/>
                              <w:rPr>
                                <w:rFonts w:ascii="Arial" w:hAnsi="Arial" w:cs="Arial"/>
                                <w:b/>
                                <w:color w:val="0D0D0D" w:themeColor="text1" w:themeTint="F2"/>
                                <w:sz w:val="36"/>
                              </w:rPr>
                            </w:pPr>
                            <w:r w:rsidRPr="00E1528A">
                              <w:rPr>
                                <w:rFonts w:ascii="Arial" w:hAnsi="Arial" w:cs="Arial"/>
                                <w:b/>
                                <w:color w:val="0D0D0D" w:themeColor="text1" w:themeTint="F2"/>
                                <w:sz w:val="36"/>
                              </w:rPr>
                              <w:t xml:space="preserve">Secuencia didáctica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oundrect w14:anchorId="6D9C0A79" id="Rectángulo redondeado 1" o:spid="_x0000_s1026" style="position:absolute;margin-left:142.95pt;margin-top:19.75pt;width:350.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" fillcolor="#f7caac [1301]" strokecolor="#0d0d0d [3069]" strokeweight="1pt">
                <v:stroke joinstyle="miter"/>
                <v:textbox>
                  <w:txbxContent>
                    <w:p w:rsidR="005B4FFC" w:rsidRPr="00E1528A" w:rsidRDefault="005B4FFC" w:rsidP="005B4FFC">
                      <w:pPr>
                        <w:jc w:val="center"/>
                        <w:rPr>
                          <w:rFonts w:ascii="Arial" w:hAnsi="Arial" w:cs="Arial"/>
                          <w:b/>
                          <w:color w:val="0D0D0D" w:themeColor="text1" w:themeTint="F2"/>
                          <w:sz w:val="36"/>
                        </w:rPr>
                      </w:pPr>
                      <w:r w:rsidRPr="00E1528A">
                        <w:rPr>
                          <w:rFonts w:ascii="Arial" w:hAnsi="Arial" w:cs="Arial"/>
                          <w:b/>
                          <w:color w:val="0D0D0D" w:themeColor="text1" w:themeTint="F2"/>
                          <w:sz w:val="36"/>
                        </w:rPr>
                        <w:t xml:space="preserve">Secuencia didáctica </w:t>
                      </w:r>
                    </w:p>
                  </w:txbxContent>
                </v:textbox>
              </v:roundrect>
            </w:pict>
          </mc:Fallback>
        </mc:AlternateContent>
      </w:r>
    </w:p>
    <w:p w14:paraId="3B0D82D6" w14:textId="77777777" w:rsidR="005B4FFC" w:rsidRPr="005B4FFC" w:rsidRDefault="005B4FFC" w:rsidP="005B4FFC"/>
    <w:p w14:paraId="1061292E" w14:textId="77777777" w:rsidR="005B4FFC" w:rsidRDefault="005B4FFC" w:rsidP="005B4FFC"/>
    <w:p w14:paraId="7A759097" w14:textId="77777777" w:rsidR="005B4FFC" w:rsidRPr="005B4FFC" w:rsidRDefault="005B4FFC" w:rsidP="005B4FFC">
      <w:pPr>
        <w:tabs>
          <w:tab w:val="left" w:pos="1560"/>
        </w:tabs>
      </w:pPr>
      <w:r>
        <w:tab/>
      </w:r>
    </w:p>
    <w:tbl>
      <w:tblPr>
        <w:tblStyle w:val="Tablaconcuadrcula"/>
        <w:tblW w:w="13320" w:type="dxa"/>
        <w:tblLook w:val="04A0" w:firstRow="1" w:lastRow="0" w:firstColumn="1" w:lastColumn="0" w:noHBand="0" w:noVBand="1"/>
      </w:tblPr>
      <w:tblGrid>
        <w:gridCol w:w="3964"/>
        <w:gridCol w:w="4536"/>
        <w:gridCol w:w="4820"/>
      </w:tblGrid>
      <w:tr w:rsidR="005B4FFC" w:rsidRPr="00E1528A" w14:paraId="0D721B6B" w14:textId="77777777" w:rsidTr="00D1402F">
        <w:trPr>
          <w:trHeight w:val="350"/>
        </w:trPr>
        <w:tc>
          <w:tcPr>
            <w:tcW w:w="3964" w:type="dxa"/>
            <w:vMerge w:val="restart"/>
            <w:shd w:val="clear" w:color="auto" w:fill="FFCC99"/>
          </w:tcPr>
          <w:p w14:paraId="0B38EA9E"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Campo de formación académica</w:t>
            </w:r>
          </w:p>
          <w:p w14:paraId="218D6952" w14:textId="77777777" w:rsidR="00E1528A" w:rsidRPr="00E1528A" w:rsidRDefault="00E1528A" w:rsidP="00E1528A">
            <w:pPr>
              <w:pStyle w:val="Prrafodelista"/>
              <w:numPr>
                <w:ilvl w:val="0"/>
                <w:numId w:val="1"/>
              </w:numPr>
              <w:tabs>
                <w:tab w:val="left" w:pos="1560"/>
              </w:tabs>
              <w:rPr>
                <w:rFonts w:ascii="Arial" w:hAnsi="Arial" w:cs="Arial"/>
                <w:sz w:val="28"/>
                <w:szCs w:val="28"/>
              </w:rPr>
            </w:pPr>
            <w:r w:rsidRPr="00E1528A">
              <w:rPr>
                <w:rFonts w:ascii="Arial" w:hAnsi="Arial" w:cs="Arial"/>
                <w:sz w:val="28"/>
                <w:szCs w:val="28"/>
              </w:rPr>
              <w:t xml:space="preserve">Pensamiento matemático </w:t>
            </w:r>
          </w:p>
        </w:tc>
        <w:tc>
          <w:tcPr>
            <w:tcW w:w="4536" w:type="dxa"/>
            <w:shd w:val="clear" w:color="auto" w:fill="FFCC99"/>
          </w:tcPr>
          <w:p w14:paraId="490E31ED"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Organizador curricular 1</w:t>
            </w:r>
          </w:p>
        </w:tc>
        <w:tc>
          <w:tcPr>
            <w:tcW w:w="4820" w:type="dxa"/>
            <w:shd w:val="clear" w:color="auto" w:fill="FFCC99"/>
          </w:tcPr>
          <w:p w14:paraId="409E2159"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Aprendizaje esperado</w:t>
            </w:r>
          </w:p>
        </w:tc>
      </w:tr>
      <w:tr w:rsidR="005B4FFC" w:rsidRPr="00E1528A" w14:paraId="4350812B" w14:textId="77777777" w:rsidTr="00D1402F">
        <w:trPr>
          <w:trHeight w:val="405"/>
        </w:trPr>
        <w:tc>
          <w:tcPr>
            <w:tcW w:w="3964" w:type="dxa"/>
            <w:vMerge/>
            <w:shd w:val="clear" w:color="auto" w:fill="FFCC99"/>
          </w:tcPr>
          <w:p w14:paraId="6D92814E" w14:textId="77777777" w:rsidR="005B4FFC" w:rsidRPr="00E1528A" w:rsidRDefault="005B4FFC" w:rsidP="005B4FFC">
            <w:pPr>
              <w:tabs>
                <w:tab w:val="left" w:pos="1560"/>
              </w:tabs>
              <w:rPr>
                <w:rFonts w:ascii="Arial" w:hAnsi="Arial" w:cs="Arial"/>
                <w:sz w:val="28"/>
                <w:szCs w:val="28"/>
              </w:rPr>
            </w:pPr>
          </w:p>
        </w:tc>
        <w:tc>
          <w:tcPr>
            <w:tcW w:w="4536" w:type="dxa"/>
            <w:shd w:val="clear" w:color="auto" w:fill="auto"/>
          </w:tcPr>
          <w:p w14:paraId="28777856" w14:textId="77777777" w:rsidR="005B4FFC" w:rsidRPr="00E1528A" w:rsidRDefault="00E1528A" w:rsidP="005B4FFC">
            <w:pPr>
              <w:tabs>
                <w:tab w:val="left" w:pos="1560"/>
              </w:tabs>
              <w:rPr>
                <w:rFonts w:ascii="Arial" w:hAnsi="Arial" w:cs="Arial"/>
                <w:sz w:val="28"/>
                <w:szCs w:val="28"/>
              </w:rPr>
            </w:pPr>
            <w:r w:rsidRPr="00E1528A">
              <w:rPr>
                <w:rFonts w:ascii="Arial" w:hAnsi="Arial" w:cs="Arial"/>
                <w:sz w:val="28"/>
                <w:szCs w:val="28"/>
              </w:rPr>
              <w:t xml:space="preserve">Forma, espacio y medida </w:t>
            </w:r>
          </w:p>
        </w:tc>
        <w:tc>
          <w:tcPr>
            <w:tcW w:w="4820" w:type="dxa"/>
            <w:vMerge w:val="restart"/>
            <w:shd w:val="clear" w:color="auto" w:fill="auto"/>
          </w:tcPr>
          <w:p w14:paraId="0A503D68" w14:textId="77777777" w:rsidR="005B4FFC" w:rsidRPr="00E1528A" w:rsidRDefault="00E1528A" w:rsidP="00E1528A">
            <w:pPr>
              <w:pStyle w:val="Prrafodelista"/>
              <w:numPr>
                <w:ilvl w:val="0"/>
                <w:numId w:val="1"/>
              </w:numPr>
              <w:tabs>
                <w:tab w:val="left" w:pos="1560"/>
              </w:tabs>
              <w:rPr>
                <w:rFonts w:ascii="Arial" w:hAnsi="Arial" w:cs="Arial"/>
                <w:sz w:val="28"/>
                <w:szCs w:val="28"/>
              </w:rPr>
            </w:pPr>
            <w:r w:rsidRPr="00E1528A">
              <w:rPr>
                <w:rFonts w:ascii="Arial" w:hAnsi="Arial" w:cs="Arial"/>
                <w:sz w:val="28"/>
                <w:szCs w:val="28"/>
              </w:rPr>
              <w:t>Reproduce modelos con formas, figuras y cuerpos geométricos</w:t>
            </w:r>
          </w:p>
        </w:tc>
      </w:tr>
      <w:tr w:rsidR="005B4FFC" w:rsidRPr="00E1528A" w14:paraId="788AAEC8" w14:textId="77777777" w:rsidTr="00D1402F">
        <w:trPr>
          <w:trHeight w:val="663"/>
        </w:trPr>
        <w:tc>
          <w:tcPr>
            <w:tcW w:w="3964" w:type="dxa"/>
            <w:shd w:val="clear" w:color="auto" w:fill="FFCC99"/>
          </w:tcPr>
          <w:p w14:paraId="027825EB" w14:textId="77777777" w:rsidR="005B4FFC" w:rsidRPr="00E1528A" w:rsidRDefault="005B4FFC" w:rsidP="005B4FFC">
            <w:pPr>
              <w:tabs>
                <w:tab w:val="left" w:pos="1560"/>
              </w:tabs>
              <w:rPr>
                <w:rFonts w:ascii="Arial" w:hAnsi="Arial" w:cs="Arial"/>
                <w:sz w:val="28"/>
                <w:szCs w:val="28"/>
              </w:rPr>
            </w:pPr>
            <w:r w:rsidRPr="00E1528A">
              <w:rPr>
                <w:rFonts w:ascii="Arial" w:hAnsi="Arial" w:cs="Arial"/>
                <w:b/>
                <w:sz w:val="28"/>
                <w:szCs w:val="28"/>
              </w:rPr>
              <w:t>Tema:</w:t>
            </w:r>
            <w:r w:rsidR="00E1528A" w:rsidRPr="00E1528A">
              <w:rPr>
                <w:rFonts w:ascii="Arial" w:hAnsi="Arial" w:cs="Arial"/>
                <w:sz w:val="28"/>
                <w:szCs w:val="28"/>
              </w:rPr>
              <w:t xml:space="preserve"> Figuras y cuerpos geométricos </w:t>
            </w:r>
          </w:p>
          <w:p w14:paraId="56534CEF" w14:textId="77777777" w:rsidR="005B4FFC" w:rsidRPr="00E1528A" w:rsidRDefault="005B4FFC" w:rsidP="005B4FFC">
            <w:pPr>
              <w:jc w:val="center"/>
              <w:rPr>
                <w:rFonts w:ascii="Arial" w:hAnsi="Arial" w:cs="Arial"/>
                <w:sz w:val="28"/>
                <w:szCs w:val="28"/>
              </w:rPr>
            </w:pPr>
          </w:p>
        </w:tc>
        <w:tc>
          <w:tcPr>
            <w:tcW w:w="4536" w:type="dxa"/>
            <w:shd w:val="clear" w:color="auto" w:fill="FFCC99"/>
          </w:tcPr>
          <w:p w14:paraId="54BB5F3E" w14:textId="77777777" w:rsidR="005B4FFC" w:rsidRPr="00E1528A" w:rsidRDefault="005B4FFC" w:rsidP="00633F9B">
            <w:pPr>
              <w:tabs>
                <w:tab w:val="left" w:pos="1560"/>
              </w:tabs>
              <w:jc w:val="center"/>
              <w:rPr>
                <w:rFonts w:ascii="Arial" w:hAnsi="Arial" w:cs="Arial"/>
                <w:b/>
                <w:sz w:val="28"/>
                <w:szCs w:val="28"/>
              </w:rPr>
            </w:pPr>
            <w:r w:rsidRPr="00E1528A">
              <w:rPr>
                <w:rFonts w:ascii="Arial" w:hAnsi="Arial" w:cs="Arial"/>
                <w:b/>
                <w:sz w:val="28"/>
                <w:szCs w:val="28"/>
              </w:rPr>
              <w:t>Organizador curricular 2</w:t>
            </w:r>
          </w:p>
        </w:tc>
        <w:tc>
          <w:tcPr>
            <w:tcW w:w="4820" w:type="dxa"/>
            <w:vMerge/>
            <w:shd w:val="clear" w:color="auto" w:fill="auto"/>
          </w:tcPr>
          <w:p w14:paraId="3341A604" w14:textId="77777777" w:rsidR="005B4FFC" w:rsidRPr="00E1528A" w:rsidRDefault="005B4FFC" w:rsidP="005B4FFC">
            <w:pPr>
              <w:tabs>
                <w:tab w:val="left" w:pos="1560"/>
              </w:tabs>
              <w:rPr>
                <w:sz w:val="28"/>
                <w:szCs w:val="28"/>
              </w:rPr>
            </w:pPr>
          </w:p>
        </w:tc>
      </w:tr>
      <w:tr w:rsidR="005B4FFC" w:rsidRPr="00E1528A" w14:paraId="274B99FE" w14:textId="77777777" w:rsidTr="00D1402F">
        <w:trPr>
          <w:trHeight w:val="360"/>
        </w:trPr>
        <w:tc>
          <w:tcPr>
            <w:tcW w:w="3964" w:type="dxa"/>
            <w:shd w:val="clear" w:color="auto" w:fill="FFCC99"/>
          </w:tcPr>
          <w:p w14:paraId="7B602BDC" w14:textId="77777777" w:rsidR="005B4FFC" w:rsidRDefault="005B4FFC" w:rsidP="005B4FFC">
            <w:pPr>
              <w:rPr>
                <w:rFonts w:ascii="Arial" w:hAnsi="Arial" w:cs="Arial"/>
                <w:b/>
                <w:sz w:val="28"/>
                <w:szCs w:val="28"/>
              </w:rPr>
            </w:pPr>
            <w:r w:rsidRPr="00E1528A">
              <w:rPr>
                <w:rFonts w:ascii="Arial" w:hAnsi="Arial" w:cs="Arial"/>
                <w:b/>
                <w:sz w:val="28"/>
                <w:szCs w:val="28"/>
              </w:rPr>
              <w:t>Énfasis</w:t>
            </w:r>
            <w:r w:rsidR="00E1528A">
              <w:rPr>
                <w:rFonts w:ascii="Arial" w:hAnsi="Arial" w:cs="Arial"/>
                <w:b/>
                <w:sz w:val="28"/>
                <w:szCs w:val="28"/>
              </w:rPr>
              <w:t>:</w:t>
            </w:r>
          </w:p>
          <w:p w14:paraId="337F84D8" w14:textId="77777777" w:rsidR="00E1528A" w:rsidRPr="00E1528A" w:rsidRDefault="00E1528A" w:rsidP="005B4FFC">
            <w:pPr>
              <w:rPr>
                <w:rFonts w:ascii="Arial" w:hAnsi="Arial" w:cs="Arial"/>
                <w:sz w:val="28"/>
                <w:szCs w:val="28"/>
              </w:rPr>
            </w:pPr>
            <w:r w:rsidRPr="00E1528A">
              <w:rPr>
                <w:rFonts w:ascii="Arial" w:hAnsi="Arial" w:cs="Arial"/>
                <w:sz w:val="28"/>
                <w:szCs w:val="28"/>
              </w:rPr>
              <w:t xml:space="preserve">Reproduce modelos y figuras </w:t>
            </w:r>
          </w:p>
          <w:p w14:paraId="3E1817ED" w14:textId="77777777" w:rsidR="005B4FFC" w:rsidRPr="00E1528A" w:rsidRDefault="005B4FFC" w:rsidP="005B4FFC">
            <w:pPr>
              <w:jc w:val="center"/>
              <w:rPr>
                <w:rFonts w:ascii="Arial" w:hAnsi="Arial" w:cs="Arial"/>
                <w:sz w:val="28"/>
                <w:szCs w:val="28"/>
              </w:rPr>
            </w:pPr>
          </w:p>
        </w:tc>
        <w:tc>
          <w:tcPr>
            <w:tcW w:w="4536" w:type="dxa"/>
            <w:shd w:val="clear" w:color="auto" w:fill="auto"/>
          </w:tcPr>
          <w:p w14:paraId="3D5AC78C" w14:textId="77777777" w:rsidR="005B4FFC" w:rsidRPr="00E1528A" w:rsidRDefault="00E1528A" w:rsidP="005B4FFC">
            <w:pPr>
              <w:tabs>
                <w:tab w:val="left" w:pos="1560"/>
              </w:tabs>
              <w:rPr>
                <w:rFonts w:ascii="Arial" w:hAnsi="Arial" w:cs="Arial"/>
                <w:sz w:val="28"/>
                <w:szCs w:val="28"/>
              </w:rPr>
            </w:pPr>
            <w:r w:rsidRPr="00E1528A">
              <w:rPr>
                <w:rFonts w:ascii="Arial" w:hAnsi="Arial" w:cs="Arial"/>
                <w:sz w:val="28"/>
                <w:szCs w:val="28"/>
              </w:rPr>
              <w:t xml:space="preserve">Figuras y cuerpos geométricos </w:t>
            </w:r>
          </w:p>
        </w:tc>
        <w:tc>
          <w:tcPr>
            <w:tcW w:w="4820" w:type="dxa"/>
            <w:vMerge/>
            <w:shd w:val="clear" w:color="auto" w:fill="auto"/>
          </w:tcPr>
          <w:p w14:paraId="5EA627A4" w14:textId="77777777" w:rsidR="005B4FFC" w:rsidRPr="00E1528A" w:rsidRDefault="005B4FFC" w:rsidP="005B4FFC">
            <w:pPr>
              <w:tabs>
                <w:tab w:val="left" w:pos="1560"/>
              </w:tabs>
              <w:rPr>
                <w:sz w:val="28"/>
                <w:szCs w:val="28"/>
              </w:rPr>
            </w:pPr>
          </w:p>
        </w:tc>
      </w:tr>
    </w:tbl>
    <w:p w14:paraId="1A5F6FD4" w14:textId="77777777" w:rsidR="005B4FFC" w:rsidRPr="00E1528A" w:rsidRDefault="00D1402F" w:rsidP="005B4FFC">
      <w:pPr>
        <w:tabs>
          <w:tab w:val="left" w:pos="1560"/>
        </w:tabs>
        <w:rPr>
          <w:sz w:val="28"/>
          <w:szCs w:val="28"/>
        </w:rPr>
      </w:pPr>
      <w:r>
        <w:rPr>
          <w:rFonts w:ascii="Arial" w:eastAsia="Calibri" w:hAnsi="Arial" w:cs="Arial"/>
          <w:noProof/>
          <w:sz w:val="28"/>
          <w:szCs w:val="28"/>
          <w:lang w:eastAsia="es-MX"/>
        </w:rPr>
        <w:lastRenderedPageBreak/>
        <w:drawing>
          <wp:anchor distT="0" distB="0" distL="114300" distR="114300" simplePos="0" relativeHeight="251664384" behindDoc="1" locked="0" layoutInCell="1" allowOverlap="1" wp14:anchorId="49EC48E2" wp14:editId="08B4E2CB">
            <wp:simplePos x="0" y="0"/>
            <wp:positionH relativeFrom="page">
              <wp:align>left</wp:align>
            </wp:positionH>
            <wp:positionV relativeFrom="paragraph">
              <wp:posOffset>-855948</wp:posOffset>
            </wp:positionV>
            <wp:extent cx="10265764" cy="8015274"/>
            <wp:effectExtent l="0" t="0" r="2540" b="50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5764" cy="8015274"/>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14601" w:type="dxa"/>
        <w:tblInd w:w="-856" w:type="dxa"/>
        <w:tblLook w:val="04A0" w:firstRow="1" w:lastRow="0" w:firstColumn="1" w:lastColumn="0" w:noHBand="0" w:noVBand="1"/>
      </w:tblPr>
      <w:tblGrid>
        <w:gridCol w:w="6389"/>
        <w:gridCol w:w="1990"/>
        <w:gridCol w:w="3038"/>
        <w:gridCol w:w="1828"/>
        <w:gridCol w:w="1356"/>
      </w:tblGrid>
      <w:tr w:rsidR="008B7656" w:rsidRPr="00E1528A" w14:paraId="67F8C283" w14:textId="77777777" w:rsidTr="00D1402F">
        <w:tc>
          <w:tcPr>
            <w:tcW w:w="6477" w:type="dxa"/>
            <w:shd w:val="clear" w:color="auto" w:fill="FFCC99"/>
          </w:tcPr>
          <w:p w14:paraId="5A51E797"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Actividad/ consigna</w:t>
            </w:r>
          </w:p>
        </w:tc>
        <w:tc>
          <w:tcPr>
            <w:tcW w:w="1990" w:type="dxa"/>
            <w:shd w:val="clear" w:color="auto" w:fill="FFCC99"/>
          </w:tcPr>
          <w:p w14:paraId="132E61F3"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Organización del grupo</w:t>
            </w:r>
          </w:p>
        </w:tc>
        <w:tc>
          <w:tcPr>
            <w:tcW w:w="2847" w:type="dxa"/>
            <w:shd w:val="clear" w:color="auto" w:fill="FFCC99"/>
          </w:tcPr>
          <w:p w14:paraId="757075CD" w14:textId="77777777" w:rsidR="005B4FFC" w:rsidRPr="00E1528A" w:rsidRDefault="005B4FFC" w:rsidP="00E1528A">
            <w:pPr>
              <w:tabs>
                <w:tab w:val="left" w:pos="1560"/>
              </w:tabs>
              <w:jc w:val="center"/>
              <w:rPr>
                <w:rFonts w:ascii="Arial" w:hAnsi="Arial" w:cs="Arial"/>
                <w:b/>
                <w:sz w:val="28"/>
                <w:szCs w:val="28"/>
              </w:rPr>
            </w:pPr>
            <w:r w:rsidRPr="00E1528A">
              <w:rPr>
                <w:rFonts w:ascii="Arial" w:hAnsi="Arial" w:cs="Arial"/>
                <w:b/>
                <w:sz w:val="28"/>
                <w:szCs w:val="28"/>
              </w:rPr>
              <w:t>Materiales/recursos</w:t>
            </w:r>
          </w:p>
        </w:tc>
        <w:tc>
          <w:tcPr>
            <w:tcW w:w="1870" w:type="dxa"/>
            <w:shd w:val="clear" w:color="auto" w:fill="FFCC99"/>
          </w:tcPr>
          <w:p w14:paraId="76642118" w14:textId="77777777" w:rsidR="005B4FFC" w:rsidRPr="00E1528A" w:rsidRDefault="005B4FFC" w:rsidP="005B4FFC">
            <w:pPr>
              <w:tabs>
                <w:tab w:val="left" w:pos="1560"/>
              </w:tabs>
              <w:jc w:val="center"/>
              <w:rPr>
                <w:rFonts w:ascii="Arial" w:hAnsi="Arial" w:cs="Arial"/>
                <w:b/>
                <w:sz w:val="28"/>
                <w:szCs w:val="28"/>
              </w:rPr>
            </w:pPr>
            <w:r w:rsidRPr="00E1528A">
              <w:rPr>
                <w:rFonts w:ascii="Arial" w:hAnsi="Arial" w:cs="Arial"/>
                <w:b/>
                <w:sz w:val="28"/>
                <w:szCs w:val="28"/>
              </w:rPr>
              <w:t>Lugar</w:t>
            </w:r>
          </w:p>
        </w:tc>
        <w:tc>
          <w:tcPr>
            <w:tcW w:w="1417" w:type="dxa"/>
            <w:shd w:val="clear" w:color="auto" w:fill="FFCC99"/>
          </w:tcPr>
          <w:p w14:paraId="7A569E03" w14:textId="77777777" w:rsidR="005B4FFC" w:rsidRPr="00E1528A" w:rsidRDefault="005B4FFC" w:rsidP="005B4FFC">
            <w:pPr>
              <w:tabs>
                <w:tab w:val="left" w:pos="1560"/>
              </w:tabs>
              <w:rPr>
                <w:rFonts w:ascii="Arial" w:hAnsi="Arial" w:cs="Arial"/>
                <w:b/>
                <w:sz w:val="28"/>
                <w:szCs w:val="28"/>
              </w:rPr>
            </w:pPr>
            <w:r w:rsidRPr="00E1528A">
              <w:rPr>
                <w:rFonts w:ascii="Arial" w:hAnsi="Arial" w:cs="Arial"/>
                <w:b/>
                <w:sz w:val="28"/>
                <w:szCs w:val="28"/>
              </w:rPr>
              <w:t xml:space="preserve">Tiempo </w:t>
            </w:r>
          </w:p>
        </w:tc>
      </w:tr>
      <w:tr w:rsidR="008B7656" w:rsidRPr="00E1528A" w14:paraId="681F392A" w14:textId="77777777" w:rsidTr="008B7656">
        <w:tc>
          <w:tcPr>
            <w:tcW w:w="6477" w:type="dxa"/>
          </w:tcPr>
          <w:p w14:paraId="4D4B0B4F" w14:textId="77777777" w:rsidR="005B4FFC" w:rsidRPr="00E1528A" w:rsidRDefault="005B4FFC" w:rsidP="005B4FFC">
            <w:pPr>
              <w:tabs>
                <w:tab w:val="left" w:pos="1560"/>
              </w:tabs>
              <w:rPr>
                <w:rFonts w:ascii="Arial" w:hAnsi="Arial" w:cs="Arial"/>
                <w:b/>
                <w:sz w:val="28"/>
                <w:szCs w:val="28"/>
              </w:rPr>
            </w:pPr>
            <w:r w:rsidRPr="00E1528A">
              <w:rPr>
                <w:rFonts w:ascii="Arial" w:hAnsi="Arial" w:cs="Arial"/>
                <w:b/>
                <w:sz w:val="28"/>
                <w:szCs w:val="28"/>
              </w:rPr>
              <w:t>Inicio:</w:t>
            </w:r>
          </w:p>
          <w:p w14:paraId="52FDA8DE" w14:textId="77777777" w:rsidR="00E1528A" w:rsidRPr="00E1528A" w:rsidRDefault="00E1528A" w:rsidP="00E1528A">
            <w:pPr>
              <w:jc w:val="both"/>
              <w:rPr>
                <w:rFonts w:ascii="Arial" w:eastAsia="Calibri" w:hAnsi="Arial" w:cs="Arial"/>
                <w:sz w:val="28"/>
                <w:szCs w:val="28"/>
              </w:rPr>
            </w:pPr>
            <w:r w:rsidRPr="00E1528A">
              <w:rPr>
                <w:rFonts w:ascii="Arial" w:eastAsia="Calibri" w:hAnsi="Arial" w:cs="Arial"/>
                <w:sz w:val="28"/>
                <w:szCs w:val="28"/>
              </w:rPr>
              <w:t xml:space="preserve">Dar la bienvenida al grupo y empezar la clase conociendo sus saberes previos sobre las figuras </w:t>
            </w:r>
          </w:p>
          <w:p w14:paraId="68443E50"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¿Qué son las figuras?</w:t>
            </w:r>
          </w:p>
          <w:p w14:paraId="1D1771F5"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triángulo?</w:t>
            </w:r>
          </w:p>
          <w:p w14:paraId="277B9740"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cuadrado?</w:t>
            </w:r>
          </w:p>
          <w:p w14:paraId="4B664485"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¿Conoces cual es un círculo?</w:t>
            </w:r>
          </w:p>
          <w:p w14:paraId="2D5F8D17" w14:textId="77777777" w:rsidR="00E1528A" w:rsidRPr="00E1528A" w:rsidRDefault="00E1528A" w:rsidP="00E1528A">
            <w:pPr>
              <w:numPr>
                <w:ilvl w:val="0"/>
                <w:numId w:val="2"/>
              </w:numPr>
              <w:contextualSpacing/>
              <w:jc w:val="both"/>
              <w:rPr>
                <w:rFonts w:ascii="Arial" w:eastAsia="Calibri" w:hAnsi="Arial" w:cs="Arial"/>
                <w:sz w:val="28"/>
                <w:szCs w:val="28"/>
              </w:rPr>
            </w:pPr>
            <w:r w:rsidRPr="00E1528A">
              <w:rPr>
                <w:rFonts w:ascii="Arial" w:eastAsia="Calibri" w:hAnsi="Arial" w:cs="Arial"/>
                <w:sz w:val="28"/>
                <w:szCs w:val="28"/>
              </w:rPr>
              <w:t>¿En el salón puedes reconocer una figura?</w:t>
            </w:r>
          </w:p>
          <w:p w14:paraId="45B47EFA" w14:textId="77777777" w:rsidR="00E1528A" w:rsidRPr="00E1528A" w:rsidRDefault="00E1528A" w:rsidP="00E1528A">
            <w:pPr>
              <w:jc w:val="both"/>
              <w:rPr>
                <w:rFonts w:ascii="Arial" w:eastAsia="Calibri" w:hAnsi="Arial" w:cs="Arial"/>
                <w:sz w:val="28"/>
                <w:szCs w:val="28"/>
              </w:rPr>
            </w:pPr>
          </w:p>
          <w:p w14:paraId="38780B92" w14:textId="77777777" w:rsidR="00E1528A" w:rsidRPr="00E1528A" w:rsidRDefault="00E1528A" w:rsidP="00E1528A">
            <w:pPr>
              <w:jc w:val="both"/>
              <w:rPr>
                <w:rFonts w:ascii="Arial" w:eastAsia="Calibri" w:hAnsi="Arial" w:cs="Arial"/>
                <w:sz w:val="28"/>
                <w:szCs w:val="28"/>
              </w:rPr>
            </w:pPr>
            <w:r w:rsidRPr="00E1528A">
              <w:rPr>
                <w:rFonts w:ascii="Arial" w:eastAsia="Calibri" w:hAnsi="Arial" w:cs="Arial"/>
                <w:sz w:val="28"/>
                <w:szCs w:val="28"/>
              </w:rPr>
              <w:t>Al finalizar se les pedirá que observen el siguiente video que se llama: “Aprendamos las figuras”</w:t>
            </w:r>
          </w:p>
          <w:p w14:paraId="7060B634" w14:textId="77777777" w:rsidR="00E1528A" w:rsidRPr="00E1528A" w:rsidRDefault="00A02701" w:rsidP="00E1528A">
            <w:pPr>
              <w:jc w:val="both"/>
              <w:rPr>
                <w:rFonts w:ascii="Arial" w:eastAsia="Calibri" w:hAnsi="Arial" w:cs="Arial"/>
                <w:sz w:val="28"/>
                <w:szCs w:val="28"/>
              </w:rPr>
            </w:pPr>
            <w:hyperlink r:id="rId10" w:history="1">
              <w:r w:rsidR="00E1528A" w:rsidRPr="00E1528A">
                <w:rPr>
                  <w:rFonts w:ascii="Arial" w:eastAsia="Calibri" w:hAnsi="Arial" w:cs="Arial"/>
                  <w:color w:val="0563C1"/>
                  <w:sz w:val="28"/>
                  <w:szCs w:val="28"/>
                  <w:u w:val="single"/>
                </w:rPr>
                <w:t>https://www.youtube.com/watch?v=IHaY0uSZifs</w:t>
              </w:r>
            </w:hyperlink>
          </w:p>
          <w:p w14:paraId="493AE4BF" w14:textId="77777777" w:rsidR="00E1528A" w:rsidRPr="00E1528A" w:rsidRDefault="00E1528A" w:rsidP="005B4FFC">
            <w:pPr>
              <w:tabs>
                <w:tab w:val="left" w:pos="1560"/>
              </w:tabs>
              <w:rPr>
                <w:rFonts w:ascii="Arial" w:hAnsi="Arial" w:cs="Arial"/>
                <w:sz w:val="28"/>
                <w:szCs w:val="28"/>
              </w:rPr>
            </w:pPr>
          </w:p>
          <w:p w14:paraId="736656F7" w14:textId="77777777" w:rsidR="005B4FFC" w:rsidRPr="00E1528A" w:rsidRDefault="005B4FFC" w:rsidP="005B4FFC">
            <w:pPr>
              <w:tabs>
                <w:tab w:val="left" w:pos="1560"/>
              </w:tabs>
              <w:rPr>
                <w:rFonts w:ascii="Arial" w:hAnsi="Arial" w:cs="Arial"/>
                <w:sz w:val="28"/>
                <w:szCs w:val="28"/>
              </w:rPr>
            </w:pPr>
          </w:p>
        </w:tc>
        <w:tc>
          <w:tcPr>
            <w:tcW w:w="1990" w:type="dxa"/>
          </w:tcPr>
          <w:p w14:paraId="38232AEE" w14:textId="77777777" w:rsidR="005B4FFC" w:rsidRPr="00E1528A" w:rsidRDefault="008B7656" w:rsidP="005B4FFC">
            <w:pPr>
              <w:tabs>
                <w:tab w:val="left" w:pos="1560"/>
              </w:tabs>
              <w:rPr>
                <w:rFonts w:ascii="Arial" w:hAnsi="Arial" w:cs="Arial"/>
                <w:sz w:val="28"/>
                <w:szCs w:val="28"/>
              </w:rPr>
            </w:pPr>
            <w:r w:rsidRPr="008B7656">
              <w:rPr>
                <w:rFonts w:ascii="Arial" w:hAnsi="Arial" w:cs="Arial"/>
                <w:sz w:val="28"/>
                <w:szCs w:val="28"/>
              </w:rPr>
              <w:t>La pregunta se hace al grupo y la participación es individual</w:t>
            </w:r>
          </w:p>
        </w:tc>
        <w:tc>
          <w:tcPr>
            <w:tcW w:w="2847" w:type="dxa"/>
          </w:tcPr>
          <w:p w14:paraId="3832C733" w14:textId="77777777" w:rsidR="008B7656" w:rsidRPr="008B7656" w:rsidRDefault="008B7656" w:rsidP="008B7656">
            <w:pPr>
              <w:numPr>
                <w:ilvl w:val="0"/>
                <w:numId w:val="4"/>
              </w:numPr>
              <w:tabs>
                <w:tab w:val="left" w:pos="1560"/>
              </w:tabs>
              <w:rPr>
                <w:rFonts w:ascii="Arial" w:hAnsi="Arial" w:cs="Arial"/>
                <w:sz w:val="28"/>
                <w:szCs w:val="28"/>
              </w:rPr>
            </w:pPr>
            <w:r w:rsidRPr="008B7656">
              <w:rPr>
                <w:rFonts w:ascii="Arial" w:hAnsi="Arial" w:cs="Arial"/>
                <w:sz w:val="28"/>
                <w:szCs w:val="28"/>
              </w:rPr>
              <w:t>Proyector.</w:t>
            </w:r>
          </w:p>
          <w:p w14:paraId="0F10C819" w14:textId="77777777" w:rsidR="008B7656" w:rsidRPr="008B7656" w:rsidRDefault="008B7656" w:rsidP="008B7656">
            <w:pPr>
              <w:numPr>
                <w:ilvl w:val="0"/>
                <w:numId w:val="4"/>
              </w:numPr>
              <w:tabs>
                <w:tab w:val="left" w:pos="1560"/>
              </w:tabs>
              <w:rPr>
                <w:rFonts w:ascii="Arial" w:hAnsi="Arial" w:cs="Arial"/>
                <w:sz w:val="28"/>
                <w:szCs w:val="28"/>
              </w:rPr>
            </w:pPr>
            <w:r w:rsidRPr="008B7656">
              <w:rPr>
                <w:rFonts w:ascii="Arial" w:hAnsi="Arial" w:cs="Arial"/>
                <w:sz w:val="28"/>
                <w:szCs w:val="28"/>
              </w:rPr>
              <w:t>Bocinas.</w:t>
            </w:r>
          </w:p>
          <w:p w14:paraId="11D90F06" w14:textId="77777777" w:rsidR="005B4FFC" w:rsidRPr="008B7656" w:rsidRDefault="008B7656" w:rsidP="008B7656">
            <w:pPr>
              <w:pStyle w:val="Prrafodelista"/>
              <w:numPr>
                <w:ilvl w:val="0"/>
                <w:numId w:val="4"/>
              </w:numPr>
              <w:tabs>
                <w:tab w:val="left" w:pos="1560"/>
              </w:tabs>
              <w:rPr>
                <w:rFonts w:ascii="Arial" w:hAnsi="Arial" w:cs="Arial"/>
                <w:sz w:val="28"/>
                <w:szCs w:val="28"/>
              </w:rPr>
            </w:pPr>
            <w:r w:rsidRPr="008B7656">
              <w:rPr>
                <w:rFonts w:ascii="Arial" w:hAnsi="Arial" w:cs="Arial"/>
                <w:sz w:val="28"/>
                <w:szCs w:val="28"/>
              </w:rPr>
              <w:t>Computadora.</w:t>
            </w:r>
          </w:p>
        </w:tc>
        <w:tc>
          <w:tcPr>
            <w:tcW w:w="1870" w:type="dxa"/>
          </w:tcPr>
          <w:p w14:paraId="4F220589" w14:textId="77777777" w:rsidR="005B4FFC" w:rsidRPr="008B7656" w:rsidRDefault="008B7656" w:rsidP="008B7656">
            <w:pPr>
              <w:pStyle w:val="Prrafodelista"/>
              <w:numPr>
                <w:ilvl w:val="0"/>
                <w:numId w:val="4"/>
              </w:numPr>
              <w:tabs>
                <w:tab w:val="left" w:pos="1560"/>
              </w:tabs>
              <w:rPr>
                <w:rFonts w:ascii="Arial" w:hAnsi="Arial" w:cs="Arial"/>
                <w:sz w:val="28"/>
                <w:szCs w:val="28"/>
              </w:rPr>
            </w:pPr>
            <w:r w:rsidRPr="008B7656">
              <w:rPr>
                <w:rFonts w:ascii="Arial" w:hAnsi="Arial" w:cs="Arial"/>
                <w:sz w:val="28"/>
                <w:szCs w:val="28"/>
              </w:rPr>
              <w:t xml:space="preserve">Salón de clases </w:t>
            </w:r>
          </w:p>
        </w:tc>
        <w:tc>
          <w:tcPr>
            <w:tcW w:w="1417" w:type="dxa"/>
          </w:tcPr>
          <w:p w14:paraId="673B46FD"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5 minutos </w:t>
            </w:r>
          </w:p>
        </w:tc>
      </w:tr>
      <w:tr w:rsidR="008B7656" w:rsidRPr="00E1528A" w14:paraId="33692558" w14:textId="77777777" w:rsidTr="008B7656">
        <w:tc>
          <w:tcPr>
            <w:tcW w:w="6477" w:type="dxa"/>
          </w:tcPr>
          <w:p w14:paraId="10E0F79F" w14:textId="77777777" w:rsidR="005B4FFC" w:rsidRPr="008B7656" w:rsidRDefault="008B7656" w:rsidP="005B4FFC">
            <w:pPr>
              <w:tabs>
                <w:tab w:val="left" w:pos="1560"/>
              </w:tabs>
              <w:rPr>
                <w:rFonts w:ascii="Arial" w:hAnsi="Arial" w:cs="Arial"/>
                <w:b/>
                <w:sz w:val="28"/>
                <w:szCs w:val="28"/>
              </w:rPr>
            </w:pPr>
            <w:r w:rsidRPr="008B7656">
              <w:rPr>
                <w:rFonts w:ascii="Arial" w:hAnsi="Arial" w:cs="Arial"/>
                <w:b/>
                <w:sz w:val="28"/>
                <w:szCs w:val="28"/>
              </w:rPr>
              <w:t>Desarrollo:</w:t>
            </w:r>
          </w:p>
          <w:p w14:paraId="21884FCD"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Se les indicara a los niños que deben hacer una marcilla con los materiales que tendrán en su mesa: utilizaran azúcar glas, leche condensada y pintura vegetal.</w:t>
            </w:r>
          </w:p>
          <w:p w14:paraId="056A386E"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Utilizaran la macilla para modelar figuras geométricas como, por ejemplo: cuadrados, rectángulos, círculos, y triángulos. Se les indicará a los alumnos que figuras deben elaborar.</w:t>
            </w:r>
          </w:p>
          <w:p w14:paraId="570375FA" w14:textId="77777777" w:rsidR="008B7656" w:rsidRDefault="008B7656" w:rsidP="008B7656">
            <w:pPr>
              <w:tabs>
                <w:tab w:val="left" w:pos="1560"/>
              </w:tabs>
              <w:rPr>
                <w:rFonts w:ascii="Arial" w:hAnsi="Arial" w:cs="Arial"/>
                <w:sz w:val="28"/>
                <w:szCs w:val="28"/>
              </w:rPr>
            </w:pPr>
            <w:r w:rsidRPr="008B7656">
              <w:rPr>
                <w:rFonts w:ascii="Arial" w:hAnsi="Arial" w:cs="Arial"/>
                <w:sz w:val="28"/>
                <w:szCs w:val="28"/>
              </w:rPr>
              <w:lastRenderedPageBreak/>
              <w:t xml:space="preserve">Al finalizar se les pedirá elaborar pequeños “carritos” con las figuras geométricas de macilla. Cuando terminen, mostraran su carrito al grupo y explicara que figuras utilizo.  </w:t>
            </w:r>
          </w:p>
          <w:p w14:paraId="3AD1E37E" w14:textId="77777777" w:rsidR="008B7656" w:rsidRDefault="008B7656" w:rsidP="005B4FFC">
            <w:pPr>
              <w:tabs>
                <w:tab w:val="left" w:pos="1560"/>
              </w:tabs>
              <w:rPr>
                <w:rFonts w:ascii="Arial" w:hAnsi="Arial" w:cs="Arial"/>
                <w:sz w:val="28"/>
                <w:szCs w:val="28"/>
              </w:rPr>
            </w:pPr>
          </w:p>
          <w:p w14:paraId="2111334A" w14:textId="77777777" w:rsidR="008B7656" w:rsidRDefault="008B7656" w:rsidP="005B4FFC">
            <w:pPr>
              <w:tabs>
                <w:tab w:val="left" w:pos="1560"/>
              </w:tabs>
              <w:rPr>
                <w:rFonts w:ascii="Arial" w:hAnsi="Arial" w:cs="Arial"/>
                <w:sz w:val="28"/>
                <w:szCs w:val="28"/>
              </w:rPr>
            </w:pPr>
          </w:p>
          <w:p w14:paraId="2BE9618B" w14:textId="77777777" w:rsidR="008B7656" w:rsidRPr="00E1528A" w:rsidRDefault="008B7656" w:rsidP="005B4FFC">
            <w:pPr>
              <w:tabs>
                <w:tab w:val="left" w:pos="1560"/>
              </w:tabs>
              <w:rPr>
                <w:rFonts w:ascii="Arial" w:hAnsi="Arial" w:cs="Arial"/>
                <w:sz w:val="28"/>
                <w:szCs w:val="28"/>
              </w:rPr>
            </w:pPr>
          </w:p>
        </w:tc>
        <w:tc>
          <w:tcPr>
            <w:tcW w:w="1990" w:type="dxa"/>
          </w:tcPr>
          <w:p w14:paraId="334FEC29" w14:textId="77777777" w:rsidR="005B4FFC" w:rsidRPr="00E1528A" w:rsidRDefault="008B7656" w:rsidP="008B7656">
            <w:pPr>
              <w:tabs>
                <w:tab w:val="left" w:pos="1560"/>
              </w:tabs>
              <w:jc w:val="center"/>
              <w:rPr>
                <w:rFonts w:ascii="Arial" w:hAnsi="Arial" w:cs="Arial"/>
                <w:sz w:val="28"/>
                <w:szCs w:val="28"/>
              </w:rPr>
            </w:pPr>
            <w:r>
              <w:rPr>
                <w:rFonts w:ascii="Arial" w:hAnsi="Arial" w:cs="Arial"/>
                <w:sz w:val="28"/>
                <w:szCs w:val="28"/>
              </w:rPr>
              <w:lastRenderedPageBreak/>
              <w:t>Individual</w:t>
            </w:r>
          </w:p>
        </w:tc>
        <w:tc>
          <w:tcPr>
            <w:tcW w:w="2847" w:type="dxa"/>
          </w:tcPr>
          <w:p w14:paraId="1C23B27E" w14:textId="77777777" w:rsidR="008B7656" w:rsidRPr="008B7656" w:rsidRDefault="008B7656" w:rsidP="008B7656">
            <w:pPr>
              <w:numPr>
                <w:ilvl w:val="0"/>
                <w:numId w:val="3"/>
              </w:numPr>
              <w:tabs>
                <w:tab w:val="left" w:pos="1560"/>
              </w:tabs>
              <w:rPr>
                <w:rFonts w:ascii="Arial" w:hAnsi="Arial" w:cs="Arial"/>
                <w:sz w:val="28"/>
                <w:szCs w:val="28"/>
              </w:rPr>
            </w:pPr>
            <w:r w:rsidRPr="008B7656">
              <w:rPr>
                <w:rFonts w:ascii="Arial" w:hAnsi="Arial" w:cs="Arial"/>
                <w:sz w:val="28"/>
                <w:szCs w:val="28"/>
              </w:rPr>
              <w:t>Azúcar glas</w:t>
            </w:r>
          </w:p>
          <w:p w14:paraId="20835E32" w14:textId="77777777" w:rsidR="008B7656" w:rsidRPr="008B7656" w:rsidRDefault="008B7656" w:rsidP="008B7656">
            <w:pPr>
              <w:numPr>
                <w:ilvl w:val="0"/>
                <w:numId w:val="3"/>
              </w:numPr>
              <w:tabs>
                <w:tab w:val="left" w:pos="1560"/>
              </w:tabs>
              <w:rPr>
                <w:rFonts w:ascii="Arial" w:hAnsi="Arial" w:cs="Arial"/>
                <w:sz w:val="28"/>
                <w:szCs w:val="28"/>
              </w:rPr>
            </w:pPr>
            <w:r w:rsidRPr="008B7656">
              <w:rPr>
                <w:rFonts w:ascii="Arial" w:hAnsi="Arial" w:cs="Arial"/>
                <w:sz w:val="28"/>
                <w:szCs w:val="28"/>
              </w:rPr>
              <w:t>Leche condensada</w:t>
            </w:r>
          </w:p>
          <w:p w14:paraId="6AC17682" w14:textId="77777777" w:rsidR="005B4FFC" w:rsidRPr="008B7656" w:rsidRDefault="008B7656" w:rsidP="008B7656">
            <w:pPr>
              <w:pStyle w:val="Prrafodelista"/>
              <w:numPr>
                <w:ilvl w:val="0"/>
                <w:numId w:val="3"/>
              </w:numPr>
              <w:tabs>
                <w:tab w:val="left" w:pos="1560"/>
              </w:tabs>
              <w:rPr>
                <w:rFonts w:ascii="Arial" w:hAnsi="Arial" w:cs="Arial"/>
                <w:sz w:val="28"/>
                <w:szCs w:val="28"/>
              </w:rPr>
            </w:pPr>
            <w:r w:rsidRPr="008B7656">
              <w:rPr>
                <w:rFonts w:ascii="Arial" w:hAnsi="Arial" w:cs="Arial"/>
                <w:sz w:val="28"/>
                <w:szCs w:val="28"/>
              </w:rPr>
              <w:t>Pintura vegetal</w:t>
            </w:r>
          </w:p>
        </w:tc>
        <w:tc>
          <w:tcPr>
            <w:tcW w:w="1870" w:type="dxa"/>
          </w:tcPr>
          <w:p w14:paraId="1AEC4AF8"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Salón de clases </w:t>
            </w:r>
          </w:p>
        </w:tc>
        <w:tc>
          <w:tcPr>
            <w:tcW w:w="1417" w:type="dxa"/>
          </w:tcPr>
          <w:p w14:paraId="7604DB97"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30 minutos </w:t>
            </w:r>
          </w:p>
        </w:tc>
      </w:tr>
      <w:tr w:rsidR="008B7656" w:rsidRPr="00E1528A" w14:paraId="444CEBB4" w14:textId="77777777" w:rsidTr="008B7656">
        <w:trPr>
          <w:trHeight w:val="820"/>
        </w:trPr>
        <w:tc>
          <w:tcPr>
            <w:tcW w:w="6477" w:type="dxa"/>
          </w:tcPr>
          <w:p w14:paraId="63CA739D" w14:textId="77777777" w:rsidR="008B7656" w:rsidRPr="008B7656" w:rsidRDefault="008B7656" w:rsidP="008B7656">
            <w:pPr>
              <w:tabs>
                <w:tab w:val="left" w:pos="1560"/>
              </w:tabs>
              <w:rPr>
                <w:rFonts w:ascii="Arial" w:hAnsi="Arial" w:cs="Arial"/>
                <w:b/>
                <w:bCs/>
                <w:i/>
                <w:iCs/>
                <w:sz w:val="28"/>
                <w:szCs w:val="28"/>
              </w:rPr>
            </w:pPr>
            <w:r w:rsidRPr="008B7656">
              <w:rPr>
                <w:rFonts w:ascii="Arial" w:hAnsi="Arial" w:cs="Arial"/>
                <w:b/>
                <w:bCs/>
                <w:i/>
                <w:iCs/>
                <w:sz w:val="28"/>
                <w:szCs w:val="28"/>
              </w:rPr>
              <w:t>CIERRE</w:t>
            </w:r>
          </w:p>
          <w:p w14:paraId="68C23549" w14:textId="77777777" w:rsidR="008B7656" w:rsidRPr="008B7656" w:rsidRDefault="008B7656" w:rsidP="008B7656">
            <w:pPr>
              <w:tabs>
                <w:tab w:val="left" w:pos="1560"/>
              </w:tabs>
              <w:rPr>
                <w:rFonts w:ascii="Arial" w:hAnsi="Arial" w:cs="Arial"/>
                <w:sz w:val="28"/>
                <w:szCs w:val="28"/>
              </w:rPr>
            </w:pPr>
          </w:p>
          <w:p w14:paraId="7D8316E5"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Al término de la actividad se les cuestionara de manera individual sobre las figuras.</w:t>
            </w:r>
          </w:p>
          <w:p w14:paraId="2912462E"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¿Qué tal les pareció la actividad?</w:t>
            </w:r>
          </w:p>
          <w:p w14:paraId="3D1B1745"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¿Reconoces cual es un triángulo, un círculo, un rectángulo o un cuadrado?</w:t>
            </w:r>
          </w:p>
          <w:p w14:paraId="5358939F" w14:textId="77777777" w:rsidR="008B7656" w:rsidRPr="008B7656" w:rsidRDefault="008B7656" w:rsidP="008B7656">
            <w:pPr>
              <w:tabs>
                <w:tab w:val="left" w:pos="1560"/>
              </w:tabs>
              <w:rPr>
                <w:rFonts w:ascii="Arial" w:hAnsi="Arial" w:cs="Arial"/>
                <w:sz w:val="28"/>
                <w:szCs w:val="28"/>
              </w:rPr>
            </w:pPr>
            <w:r w:rsidRPr="008B7656">
              <w:rPr>
                <w:rFonts w:ascii="Arial" w:hAnsi="Arial" w:cs="Arial"/>
                <w:sz w:val="28"/>
                <w:szCs w:val="28"/>
              </w:rPr>
              <w:t>¿Puedes distinguir en el aula alguna figura?</w:t>
            </w:r>
          </w:p>
          <w:p w14:paraId="082427A3" w14:textId="77777777" w:rsidR="005B4FFC" w:rsidRPr="00E1528A" w:rsidRDefault="005B4FFC" w:rsidP="005B4FFC">
            <w:pPr>
              <w:tabs>
                <w:tab w:val="left" w:pos="1560"/>
              </w:tabs>
              <w:rPr>
                <w:rFonts w:ascii="Arial" w:hAnsi="Arial" w:cs="Arial"/>
                <w:sz w:val="28"/>
                <w:szCs w:val="28"/>
              </w:rPr>
            </w:pPr>
          </w:p>
        </w:tc>
        <w:tc>
          <w:tcPr>
            <w:tcW w:w="1990" w:type="dxa"/>
          </w:tcPr>
          <w:p w14:paraId="6E1148C4" w14:textId="77777777" w:rsidR="005B4FFC" w:rsidRPr="00E1528A" w:rsidRDefault="008B7656" w:rsidP="008B7656">
            <w:pPr>
              <w:tabs>
                <w:tab w:val="left" w:pos="1560"/>
              </w:tabs>
              <w:jc w:val="center"/>
              <w:rPr>
                <w:rFonts w:ascii="Arial" w:hAnsi="Arial" w:cs="Arial"/>
                <w:sz w:val="28"/>
                <w:szCs w:val="28"/>
              </w:rPr>
            </w:pPr>
            <w:r>
              <w:rPr>
                <w:rFonts w:ascii="Arial" w:hAnsi="Arial" w:cs="Arial"/>
                <w:sz w:val="28"/>
                <w:szCs w:val="28"/>
              </w:rPr>
              <w:t>Individual</w:t>
            </w:r>
          </w:p>
        </w:tc>
        <w:tc>
          <w:tcPr>
            <w:tcW w:w="2847" w:type="dxa"/>
          </w:tcPr>
          <w:p w14:paraId="28217C05"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Cuestionamiento </w:t>
            </w:r>
          </w:p>
        </w:tc>
        <w:tc>
          <w:tcPr>
            <w:tcW w:w="1870" w:type="dxa"/>
          </w:tcPr>
          <w:p w14:paraId="279F8630" w14:textId="77777777" w:rsidR="005B4FFC" w:rsidRPr="008B7656" w:rsidRDefault="008B7656" w:rsidP="008B7656">
            <w:pPr>
              <w:pStyle w:val="Prrafodelista"/>
              <w:numPr>
                <w:ilvl w:val="0"/>
                <w:numId w:val="3"/>
              </w:numPr>
              <w:tabs>
                <w:tab w:val="left" w:pos="1560"/>
              </w:tabs>
              <w:rPr>
                <w:rFonts w:ascii="Arial" w:hAnsi="Arial" w:cs="Arial"/>
                <w:sz w:val="28"/>
                <w:szCs w:val="28"/>
              </w:rPr>
            </w:pPr>
            <w:r>
              <w:rPr>
                <w:rFonts w:ascii="Arial" w:hAnsi="Arial" w:cs="Arial"/>
                <w:sz w:val="28"/>
                <w:szCs w:val="28"/>
              </w:rPr>
              <w:t xml:space="preserve">Salón de clases </w:t>
            </w:r>
          </w:p>
        </w:tc>
        <w:tc>
          <w:tcPr>
            <w:tcW w:w="1417" w:type="dxa"/>
          </w:tcPr>
          <w:p w14:paraId="2DEBA605" w14:textId="77777777" w:rsidR="005B4FFC" w:rsidRPr="00E1528A" w:rsidRDefault="008B7656" w:rsidP="005B4FFC">
            <w:pPr>
              <w:tabs>
                <w:tab w:val="left" w:pos="1560"/>
              </w:tabs>
              <w:rPr>
                <w:rFonts w:ascii="Arial" w:hAnsi="Arial" w:cs="Arial"/>
                <w:sz w:val="28"/>
                <w:szCs w:val="28"/>
              </w:rPr>
            </w:pPr>
            <w:r>
              <w:rPr>
                <w:rFonts w:ascii="Arial" w:hAnsi="Arial" w:cs="Arial"/>
                <w:sz w:val="28"/>
                <w:szCs w:val="28"/>
              </w:rPr>
              <w:t xml:space="preserve">5 minutos </w:t>
            </w:r>
          </w:p>
        </w:tc>
      </w:tr>
    </w:tbl>
    <w:p w14:paraId="55FB22B8" w14:textId="77777777" w:rsidR="005B4FFC" w:rsidRPr="00E1528A" w:rsidRDefault="00D1402F" w:rsidP="005B4FFC">
      <w:pPr>
        <w:tabs>
          <w:tab w:val="left" w:pos="1560"/>
        </w:tabs>
        <w:rPr>
          <w:sz w:val="28"/>
          <w:szCs w:val="28"/>
        </w:rPr>
      </w:pPr>
      <w:r>
        <w:rPr>
          <w:rFonts w:ascii="Arial" w:hAnsi="Arial" w:cs="Arial"/>
          <w:noProof/>
          <w:sz w:val="28"/>
          <w:szCs w:val="28"/>
          <w:lang w:eastAsia="es-MX"/>
        </w:rPr>
        <w:drawing>
          <wp:anchor distT="0" distB="0" distL="114300" distR="114300" simplePos="0" relativeHeight="251665408" behindDoc="1" locked="0" layoutInCell="1" allowOverlap="1" wp14:anchorId="1E6D2D50" wp14:editId="51DDF8C7">
            <wp:simplePos x="0" y="0"/>
            <wp:positionH relativeFrom="page">
              <wp:posOffset>0</wp:posOffset>
            </wp:positionH>
            <wp:positionV relativeFrom="paragraph">
              <wp:posOffset>-4456429</wp:posOffset>
            </wp:positionV>
            <wp:extent cx="10058120" cy="8623300"/>
            <wp:effectExtent l="0" t="0" r="635"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3725" cy="862810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13462" w:type="dxa"/>
        <w:tblLook w:val="04A0" w:firstRow="1" w:lastRow="0" w:firstColumn="1" w:lastColumn="0" w:noHBand="0" w:noVBand="1"/>
      </w:tblPr>
      <w:tblGrid>
        <w:gridCol w:w="13462"/>
      </w:tblGrid>
      <w:tr w:rsidR="005B4FFC" w:rsidRPr="00E1528A" w14:paraId="746FE87B" w14:textId="77777777" w:rsidTr="00E1528A">
        <w:tc>
          <w:tcPr>
            <w:tcW w:w="13462" w:type="dxa"/>
          </w:tcPr>
          <w:p w14:paraId="1E6FCDE1" w14:textId="77777777" w:rsidR="005B4FFC" w:rsidRPr="00E1528A" w:rsidRDefault="005B4FFC" w:rsidP="005B4FFC">
            <w:pPr>
              <w:tabs>
                <w:tab w:val="left" w:pos="1560"/>
              </w:tabs>
              <w:rPr>
                <w:b/>
                <w:sz w:val="28"/>
                <w:szCs w:val="28"/>
              </w:rPr>
            </w:pPr>
            <w:r w:rsidRPr="00E1528A">
              <w:rPr>
                <w:b/>
                <w:sz w:val="28"/>
                <w:szCs w:val="28"/>
              </w:rPr>
              <w:t xml:space="preserve">Observaciones/adecuaciones: </w:t>
            </w:r>
          </w:p>
          <w:p w14:paraId="4239ECD5" w14:textId="77777777" w:rsidR="005B4FFC" w:rsidRPr="00E1528A" w:rsidRDefault="005B4FFC" w:rsidP="005B4FFC">
            <w:pPr>
              <w:tabs>
                <w:tab w:val="left" w:pos="1560"/>
              </w:tabs>
              <w:rPr>
                <w:sz w:val="28"/>
                <w:szCs w:val="28"/>
              </w:rPr>
            </w:pPr>
          </w:p>
          <w:p w14:paraId="433F74C8" w14:textId="77777777" w:rsidR="005B4FFC" w:rsidRPr="00E1528A" w:rsidRDefault="005B4FFC" w:rsidP="005B4FFC">
            <w:pPr>
              <w:tabs>
                <w:tab w:val="left" w:pos="1560"/>
              </w:tabs>
              <w:rPr>
                <w:sz w:val="28"/>
                <w:szCs w:val="28"/>
              </w:rPr>
            </w:pPr>
          </w:p>
        </w:tc>
      </w:tr>
    </w:tbl>
    <w:p w14:paraId="0436AFFF" w14:textId="77777777" w:rsidR="005B4FFC" w:rsidRDefault="005B4FFC" w:rsidP="005B4FFC">
      <w:pPr>
        <w:tabs>
          <w:tab w:val="left" w:pos="1560"/>
        </w:tabs>
      </w:pPr>
    </w:p>
    <w:p w14:paraId="410A801C" w14:textId="77777777" w:rsidR="005B4FFC" w:rsidRDefault="005B4FFC" w:rsidP="005B4FFC">
      <w:pPr>
        <w:tabs>
          <w:tab w:val="left" w:pos="1560"/>
        </w:tabs>
      </w:pPr>
    </w:p>
    <w:p w14:paraId="4AE18E09" w14:textId="77777777" w:rsidR="005B4FFC" w:rsidRDefault="005B4FFC" w:rsidP="005B4FFC">
      <w:pPr>
        <w:tabs>
          <w:tab w:val="left" w:pos="1560"/>
        </w:tabs>
      </w:pPr>
    </w:p>
    <w:p w14:paraId="4A12BD45" w14:textId="77777777" w:rsidR="005B4FFC" w:rsidRDefault="005B4FFC" w:rsidP="005B4FFC">
      <w:pPr>
        <w:tabs>
          <w:tab w:val="left" w:pos="1560"/>
        </w:tabs>
      </w:pPr>
    </w:p>
    <w:p w14:paraId="4BF3DD47" w14:textId="77777777" w:rsidR="00E1528A" w:rsidRDefault="00E1528A" w:rsidP="005B4FFC">
      <w:pPr>
        <w:tabs>
          <w:tab w:val="left" w:pos="1560"/>
        </w:tabs>
      </w:pPr>
    </w:p>
    <w:p w14:paraId="657CC522" w14:textId="77777777" w:rsidR="00E1528A" w:rsidRDefault="008B7656" w:rsidP="005B4FFC">
      <w:pPr>
        <w:tabs>
          <w:tab w:val="left" w:pos="1560"/>
        </w:tabs>
      </w:pPr>
      <w:r>
        <w:rPr>
          <w:noProof/>
          <w:lang w:eastAsia="es-MX"/>
        </w:rPr>
        <w:lastRenderedPageBreak/>
        <w:drawing>
          <wp:anchor distT="0" distB="0" distL="114300" distR="114300" simplePos="0" relativeHeight="251662336" behindDoc="1" locked="0" layoutInCell="1" allowOverlap="1" wp14:anchorId="2DA0CB04" wp14:editId="3AEBF8EE">
            <wp:simplePos x="0" y="0"/>
            <wp:positionH relativeFrom="page">
              <wp:posOffset>9525</wp:posOffset>
            </wp:positionH>
            <wp:positionV relativeFrom="paragraph">
              <wp:posOffset>-1080135</wp:posOffset>
            </wp:positionV>
            <wp:extent cx="10046150" cy="9352915"/>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5-25 at 11.25.45 PM.jpeg"/>
                    <pic:cNvPicPr/>
                  </pic:nvPicPr>
                  <pic:blipFill>
                    <a:blip r:embed="rId7">
                      <a:extLst>
                        <a:ext uri="{28A0092B-C50C-407E-A947-70E740481C1C}">
                          <a14:useLocalDpi xmlns:a14="http://schemas.microsoft.com/office/drawing/2010/main" val="0"/>
                        </a:ext>
                      </a:extLst>
                    </a:blip>
                    <a:stretch>
                      <a:fillRect/>
                    </a:stretch>
                  </pic:blipFill>
                  <pic:spPr>
                    <a:xfrm>
                      <a:off x="0" y="0"/>
                      <a:ext cx="10049075" cy="9355638"/>
                    </a:xfrm>
                    <a:prstGeom prst="rect">
                      <a:avLst/>
                    </a:prstGeom>
                  </pic:spPr>
                </pic:pic>
              </a:graphicData>
            </a:graphic>
            <wp14:sizeRelH relativeFrom="margin">
              <wp14:pctWidth>0</wp14:pctWidth>
            </wp14:sizeRelH>
            <wp14:sizeRelV relativeFrom="margin">
              <wp14:pctHeight>0</wp14:pctHeight>
            </wp14:sizeRelV>
          </wp:anchor>
        </w:drawing>
      </w:r>
    </w:p>
    <w:p w14:paraId="7EA3891B" w14:textId="77777777" w:rsidR="005B4FFC" w:rsidRPr="008B7656" w:rsidRDefault="005B4FFC" w:rsidP="008B7656">
      <w:pPr>
        <w:tabs>
          <w:tab w:val="left" w:pos="1560"/>
        </w:tabs>
        <w:jc w:val="center"/>
        <w:rPr>
          <w:rFonts w:ascii="Arial" w:hAnsi="Arial" w:cs="Arial"/>
          <w:b/>
          <w:sz w:val="28"/>
          <w:szCs w:val="28"/>
        </w:rPr>
      </w:pPr>
      <w:r w:rsidRPr="008B7656">
        <w:rPr>
          <w:rFonts w:ascii="Arial" w:hAnsi="Arial" w:cs="Arial"/>
          <w:b/>
          <w:sz w:val="28"/>
          <w:szCs w:val="28"/>
        </w:rPr>
        <w:t>Evidencia para valorar el aprendizaje</w:t>
      </w:r>
    </w:p>
    <w:p w14:paraId="62CFD641" w14:textId="77777777" w:rsidR="005B4FFC" w:rsidRPr="008B7656" w:rsidRDefault="005B4FFC" w:rsidP="005B4FFC">
      <w:pPr>
        <w:tabs>
          <w:tab w:val="left" w:pos="1560"/>
        </w:tabs>
        <w:jc w:val="center"/>
        <w:rPr>
          <w:rFonts w:ascii="Arial" w:hAnsi="Arial" w:cs="Arial"/>
          <w:b/>
          <w:sz w:val="28"/>
          <w:szCs w:val="28"/>
        </w:rPr>
      </w:pPr>
      <w:r w:rsidRPr="008B7656">
        <w:rPr>
          <w:rFonts w:ascii="Arial" w:hAnsi="Arial" w:cs="Arial"/>
          <w:b/>
          <w:sz w:val="28"/>
          <w:szCs w:val="28"/>
        </w:rPr>
        <w:t>Lista de cotejo</w:t>
      </w:r>
    </w:p>
    <w:tbl>
      <w:tblPr>
        <w:tblStyle w:val="Tablaconcuadrcula"/>
        <w:tblW w:w="12616" w:type="dxa"/>
        <w:tblInd w:w="704" w:type="dxa"/>
        <w:tblLook w:val="04A0" w:firstRow="1" w:lastRow="0" w:firstColumn="1" w:lastColumn="0" w:noHBand="0" w:noVBand="1"/>
      </w:tblPr>
      <w:tblGrid>
        <w:gridCol w:w="12616"/>
      </w:tblGrid>
      <w:tr w:rsidR="005B4FFC" w14:paraId="1AE2AB7A" w14:textId="77777777" w:rsidTr="00D1402F">
        <w:tc>
          <w:tcPr>
            <w:tcW w:w="12616" w:type="dxa"/>
          </w:tcPr>
          <w:p w14:paraId="5A5B68C8" w14:textId="77777777" w:rsidR="005B4FFC" w:rsidRPr="00D1402F" w:rsidRDefault="00633F9B" w:rsidP="005B4FFC">
            <w:pPr>
              <w:tabs>
                <w:tab w:val="left" w:pos="1560"/>
              </w:tabs>
              <w:rPr>
                <w:rFonts w:ascii="Arial" w:hAnsi="Arial" w:cs="Arial"/>
                <w:b/>
                <w:sz w:val="28"/>
                <w:szCs w:val="28"/>
              </w:rPr>
            </w:pPr>
            <w:r w:rsidRPr="00D1402F">
              <w:rPr>
                <w:rFonts w:ascii="Arial" w:hAnsi="Arial" w:cs="Arial"/>
                <w:b/>
                <w:sz w:val="28"/>
                <w:szCs w:val="28"/>
              </w:rPr>
              <w:t xml:space="preserve">Nombre: </w:t>
            </w:r>
          </w:p>
          <w:p w14:paraId="7FCFB371" w14:textId="77777777" w:rsidR="00633F9B" w:rsidRPr="00D1402F" w:rsidRDefault="00633F9B" w:rsidP="005B4FFC">
            <w:pPr>
              <w:tabs>
                <w:tab w:val="left" w:pos="1560"/>
              </w:tabs>
              <w:rPr>
                <w:rFonts w:ascii="Arial" w:hAnsi="Arial" w:cs="Arial"/>
                <w:b/>
                <w:sz w:val="28"/>
                <w:szCs w:val="28"/>
              </w:rPr>
            </w:pPr>
            <w:r w:rsidRPr="00D1402F">
              <w:rPr>
                <w:rFonts w:ascii="Arial" w:hAnsi="Arial" w:cs="Arial"/>
                <w:b/>
                <w:sz w:val="28"/>
                <w:szCs w:val="28"/>
              </w:rPr>
              <w:t>Grado:                            Sección:</w:t>
            </w:r>
          </w:p>
          <w:p w14:paraId="5E2400BE" w14:textId="77777777" w:rsidR="00633F9B" w:rsidRPr="00D1402F" w:rsidRDefault="00633F9B" w:rsidP="005B4FFC">
            <w:pPr>
              <w:tabs>
                <w:tab w:val="left" w:pos="1560"/>
              </w:tabs>
              <w:rPr>
                <w:rFonts w:ascii="Arial" w:hAnsi="Arial" w:cs="Arial"/>
                <w:b/>
                <w:sz w:val="28"/>
                <w:szCs w:val="28"/>
              </w:rPr>
            </w:pPr>
            <w:r w:rsidRPr="00D1402F">
              <w:rPr>
                <w:rFonts w:ascii="Arial" w:hAnsi="Arial" w:cs="Arial"/>
                <w:b/>
                <w:sz w:val="28"/>
                <w:szCs w:val="28"/>
              </w:rPr>
              <w:t>Edad:</w:t>
            </w:r>
          </w:p>
          <w:p w14:paraId="263D5B42" w14:textId="77777777" w:rsidR="00633F9B" w:rsidRDefault="00633F9B" w:rsidP="005B4FFC">
            <w:pPr>
              <w:tabs>
                <w:tab w:val="left" w:pos="1560"/>
              </w:tabs>
            </w:pPr>
            <w:r w:rsidRPr="00D1402F">
              <w:rPr>
                <w:rFonts w:ascii="Arial" w:hAnsi="Arial" w:cs="Arial"/>
                <w:b/>
                <w:sz w:val="28"/>
                <w:szCs w:val="28"/>
              </w:rPr>
              <w:t>Fecha:</w:t>
            </w:r>
            <w:r>
              <w:t xml:space="preserve"> </w:t>
            </w:r>
          </w:p>
        </w:tc>
      </w:tr>
    </w:tbl>
    <w:p w14:paraId="04D91927" w14:textId="77777777" w:rsidR="005B4FFC" w:rsidRDefault="005B4FFC" w:rsidP="005B4FFC">
      <w:pPr>
        <w:tabs>
          <w:tab w:val="left" w:pos="1560"/>
        </w:tabs>
      </w:pPr>
    </w:p>
    <w:tbl>
      <w:tblPr>
        <w:tblStyle w:val="Tablaconcuadrcula"/>
        <w:tblW w:w="13467" w:type="dxa"/>
        <w:tblInd w:w="-5" w:type="dxa"/>
        <w:tblLook w:val="04A0" w:firstRow="1" w:lastRow="0" w:firstColumn="1" w:lastColumn="0" w:noHBand="0" w:noVBand="1"/>
      </w:tblPr>
      <w:tblGrid>
        <w:gridCol w:w="4091"/>
        <w:gridCol w:w="1765"/>
        <w:gridCol w:w="1766"/>
        <w:gridCol w:w="1592"/>
        <w:gridCol w:w="4253"/>
      </w:tblGrid>
      <w:tr w:rsidR="00633F9B" w14:paraId="4F8CB68D" w14:textId="77777777" w:rsidTr="00D1402F">
        <w:tc>
          <w:tcPr>
            <w:tcW w:w="4091" w:type="dxa"/>
            <w:shd w:val="clear" w:color="auto" w:fill="FFCC99"/>
          </w:tcPr>
          <w:p w14:paraId="17A698A1"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Indicador</w:t>
            </w:r>
          </w:p>
        </w:tc>
        <w:tc>
          <w:tcPr>
            <w:tcW w:w="1765" w:type="dxa"/>
            <w:shd w:val="clear" w:color="auto" w:fill="FFCC99"/>
          </w:tcPr>
          <w:p w14:paraId="6D3A1973"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Si lo hace</w:t>
            </w:r>
          </w:p>
        </w:tc>
        <w:tc>
          <w:tcPr>
            <w:tcW w:w="1766" w:type="dxa"/>
            <w:shd w:val="clear" w:color="auto" w:fill="FFCC99"/>
          </w:tcPr>
          <w:p w14:paraId="68EF3D1F"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En proceso</w:t>
            </w:r>
          </w:p>
        </w:tc>
        <w:tc>
          <w:tcPr>
            <w:tcW w:w="1592" w:type="dxa"/>
            <w:shd w:val="clear" w:color="auto" w:fill="FFCC99"/>
          </w:tcPr>
          <w:p w14:paraId="3D08C147"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No lo hace</w:t>
            </w:r>
          </w:p>
        </w:tc>
        <w:tc>
          <w:tcPr>
            <w:tcW w:w="4253" w:type="dxa"/>
            <w:shd w:val="clear" w:color="auto" w:fill="FFCC99"/>
          </w:tcPr>
          <w:p w14:paraId="13EB93AB" w14:textId="77777777" w:rsidR="00633F9B" w:rsidRPr="008B7656" w:rsidRDefault="00633F9B" w:rsidP="00633F9B">
            <w:pPr>
              <w:tabs>
                <w:tab w:val="left" w:pos="1560"/>
              </w:tabs>
              <w:jc w:val="center"/>
              <w:rPr>
                <w:rFonts w:ascii="Arial" w:hAnsi="Arial" w:cs="Arial"/>
                <w:b/>
                <w:sz w:val="28"/>
                <w:szCs w:val="28"/>
              </w:rPr>
            </w:pPr>
            <w:r w:rsidRPr="008B7656">
              <w:rPr>
                <w:rFonts w:ascii="Arial" w:hAnsi="Arial" w:cs="Arial"/>
                <w:b/>
                <w:sz w:val="28"/>
                <w:szCs w:val="28"/>
              </w:rPr>
              <w:t>Observaciones</w:t>
            </w:r>
          </w:p>
        </w:tc>
      </w:tr>
      <w:tr w:rsidR="00633F9B" w14:paraId="2F4A08D9" w14:textId="77777777" w:rsidTr="00D1402F">
        <w:tc>
          <w:tcPr>
            <w:tcW w:w="4091" w:type="dxa"/>
            <w:shd w:val="clear" w:color="auto" w:fill="FFCC99"/>
          </w:tcPr>
          <w:p w14:paraId="6444183C"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Nombre de las figuras geométricas </w:t>
            </w:r>
          </w:p>
        </w:tc>
        <w:tc>
          <w:tcPr>
            <w:tcW w:w="1765" w:type="dxa"/>
          </w:tcPr>
          <w:p w14:paraId="2362ADE9" w14:textId="77777777" w:rsidR="00633F9B" w:rsidRPr="008B7656" w:rsidRDefault="00633F9B" w:rsidP="005B4FFC">
            <w:pPr>
              <w:tabs>
                <w:tab w:val="left" w:pos="1560"/>
              </w:tabs>
              <w:rPr>
                <w:rFonts w:ascii="Arial" w:hAnsi="Arial" w:cs="Arial"/>
                <w:sz w:val="28"/>
                <w:szCs w:val="28"/>
              </w:rPr>
            </w:pPr>
          </w:p>
        </w:tc>
        <w:tc>
          <w:tcPr>
            <w:tcW w:w="1766" w:type="dxa"/>
          </w:tcPr>
          <w:p w14:paraId="1BB67DA4" w14:textId="77777777" w:rsidR="00633F9B" w:rsidRPr="008B7656" w:rsidRDefault="00633F9B" w:rsidP="005B4FFC">
            <w:pPr>
              <w:tabs>
                <w:tab w:val="left" w:pos="1560"/>
              </w:tabs>
              <w:rPr>
                <w:rFonts w:ascii="Arial" w:hAnsi="Arial" w:cs="Arial"/>
                <w:sz w:val="28"/>
                <w:szCs w:val="28"/>
              </w:rPr>
            </w:pPr>
          </w:p>
        </w:tc>
        <w:tc>
          <w:tcPr>
            <w:tcW w:w="1592" w:type="dxa"/>
          </w:tcPr>
          <w:p w14:paraId="42FEC6AF" w14:textId="77777777" w:rsidR="00633F9B" w:rsidRPr="008B7656" w:rsidRDefault="00633F9B" w:rsidP="005B4FFC">
            <w:pPr>
              <w:tabs>
                <w:tab w:val="left" w:pos="1560"/>
              </w:tabs>
              <w:rPr>
                <w:rFonts w:ascii="Arial" w:hAnsi="Arial" w:cs="Arial"/>
                <w:sz w:val="28"/>
                <w:szCs w:val="28"/>
              </w:rPr>
            </w:pPr>
          </w:p>
        </w:tc>
        <w:tc>
          <w:tcPr>
            <w:tcW w:w="4253" w:type="dxa"/>
          </w:tcPr>
          <w:p w14:paraId="4318F3B4" w14:textId="77777777" w:rsidR="00633F9B" w:rsidRPr="008B7656" w:rsidRDefault="00633F9B" w:rsidP="005B4FFC">
            <w:pPr>
              <w:tabs>
                <w:tab w:val="left" w:pos="1560"/>
              </w:tabs>
              <w:rPr>
                <w:rFonts w:ascii="Arial" w:hAnsi="Arial" w:cs="Arial"/>
                <w:sz w:val="28"/>
                <w:szCs w:val="28"/>
              </w:rPr>
            </w:pPr>
          </w:p>
        </w:tc>
      </w:tr>
      <w:tr w:rsidR="00633F9B" w14:paraId="19386453" w14:textId="77777777" w:rsidTr="00D1402F">
        <w:tc>
          <w:tcPr>
            <w:tcW w:w="4091" w:type="dxa"/>
            <w:shd w:val="clear" w:color="auto" w:fill="FFCC99"/>
          </w:tcPr>
          <w:p w14:paraId="4642391C"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Reconoce diferencias entre una figura y otra </w:t>
            </w:r>
          </w:p>
        </w:tc>
        <w:tc>
          <w:tcPr>
            <w:tcW w:w="1765" w:type="dxa"/>
          </w:tcPr>
          <w:p w14:paraId="7595BD90" w14:textId="77777777" w:rsidR="00633F9B" w:rsidRPr="008B7656" w:rsidRDefault="00633F9B" w:rsidP="005B4FFC">
            <w:pPr>
              <w:tabs>
                <w:tab w:val="left" w:pos="1560"/>
              </w:tabs>
              <w:rPr>
                <w:rFonts w:ascii="Arial" w:hAnsi="Arial" w:cs="Arial"/>
                <w:sz w:val="28"/>
                <w:szCs w:val="28"/>
              </w:rPr>
            </w:pPr>
          </w:p>
        </w:tc>
        <w:tc>
          <w:tcPr>
            <w:tcW w:w="1766" w:type="dxa"/>
          </w:tcPr>
          <w:p w14:paraId="0C9627B7" w14:textId="77777777" w:rsidR="00633F9B" w:rsidRPr="008B7656" w:rsidRDefault="00633F9B" w:rsidP="005B4FFC">
            <w:pPr>
              <w:tabs>
                <w:tab w:val="left" w:pos="1560"/>
              </w:tabs>
              <w:rPr>
                <w:rFonts w:ascii="Arial" w:hAnsi="Arial" w:cs="Arial"/>
                <w:sz w:val="28"/>
                <w:szCs w:val="28"/>
              </w:rPr>
            </w:pPr>
          </w:p>
        </w:tc>
        <w:tc>
          <w:tcPr>
            <w:tcW w:w="1592" w:type="dxa"/>
          </w:tcPr>
          <w:p w14:paraId="777E4841" w14:textId="77777777" w:rsidR="00633F9B" w:rsidRPr="008B7656" w:rsidRDefault="00633F9B" w:rsidP="005B4FFC">
            <w:pPr>
              <w:tabs>
                <w:tab w:val="left" w:pos="1560"/>
              </w:tabs>
              <w:rPr>
                <w:rFonts w:ascii="Arial" w:hAnsi="Arial" w:cs="Arial"/>
                <w:sz w:val="28"/>
                <w:szCs w:val="28"/>
              </w:rPr>
            </w:pPr>
          </w:p>
        </w:tc>
        <w:tc>
          <w:tcPr>
            <w:tcW w:w="4253" w:type="dxa"/>
          </w:tcPr>
          <w:p w14:paraId="42A6EF55" w14:textId="77777777" w:rsidR="00633F9B" w:rsidRPr="008B7656" w:rsidRDefault="00633F9B" w:rsidP="005B4FFC">
            <w:pPr>
              <w:tabs>
                <w:tab w:val="left" w:pos="1560"/>
              </w:tabs>
              <w:rPr>
                <w:rFonts w:ascii="Arial" w:hAnsi="Arial" w:cs="Arial"/>
                <w:sz w:val="28"/>
                <w:szCs w:val="28"/>
              </w:rPr>
            </w:pPr>
          </w:p>
        </w:tc>
      </w:tr>
      <w:tr w:rsidR="00633F9B" w14:paraId="66FCD017" w14:textId="77777777" w:rsidTr="00D1402F">
        <w:trPr>
          <w:trHeight w:val="1743"/>
        </w:trPr>
        <w:tc>
          <w:tcPr>
            <w:tcW w:w="4091" w:type="dxa"/>
            <w:shd w:val="clear" w:color="auto" w:fill="FFCC99"/>
          </w:tcPr>
          <w:p w14:paraId="236D92D4" w14:textId="77777777" w:rsidR="00633F9B"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Identifica algunas figuras geométricas en su entorno</w:t>
            </w:r>
          </w:p>
        </w:tc>
        <w:tc>
          <w:tcPr>
            <w:tcW w:w="1765" w:type="dxa"/>
          </w:tcPr>
          <w:p w14:paraId="3DA69E37" w14:textId="77777777" w:rsidR="00633F9B" w:rsidRPr="008B7656" w:rsidRDefault="00633F9B" w:rsidP="005B4FFC">
            <w:pPr>
              <w:tabs>
                <w:tab w:val="left" w:pos="1560"/>
              </w:tabs>
              <w:rPr>
                <w:rFonts w:ascii="Arial" w:hAnsi="Arial" w:cs="Arial"/>
                <w:sz w:val="28"/>
                <w:szCs w:val="28"/>
              </w:rPr>
            </w:pPr>
          </w:p>
        </w:tc>
        <w:tc>
          <w:tcPr>
            <w:tcW w:w="1766" w:type="dxa"/>
          </w:tcPr>
          <w:p w14:paraId="3C107D98" w14:textId="77777777" w:rsidR="00633F9B" w:rsidRPr="008B7656" w:rsidRDefault="00633F9B" w:rsidP="005B4FFC">
            <w:pPr>
              <w:tabs>
                <w:tab w:val="left" w:pos="1560"/>
              </w:tabs>
              <w:rPr>
                <w:rFonts w:ascii="Arial" w:hAnsi="Arial" w:cs="Arial"/>
                <w:sz w:val="28"/>
                <w:szCs w:val="28"/>
              </w:rPr>
            </w:pPr>
          </w:p>
        </w:tc>
        <w:tc>
          <w:tcPr>
            <w:tcW w:w="1592" w:type="dxa"/>
          </w:tcPr>
          <w:p w14:paraId="5FAF1359" w14:textId="77777777" w:rsidR="00633F9B" w:rsidRPr="008B7656" w:rsidRDefault="00633F9B" w:rsidP="005B4FFC">
            <w:pPr>
              <w:tabs>
                <w:tab w:val="left" w:pos="1560"/>
              </w:tabs>
              <w:rPr>
                <w:rFonts w:ascii="Arial" w:hAnsi="Arial" w:cs="Arial"/>
                <w:sz w:val="28"/>
                <w:szCs w:val="28"/>
              </w:rPr>
            </w:pPr>
          </w:p>
        </w:tc>
        <w:tc>
          <w:tcPr>
            <w:tcW w:w="4253" w:type="dxa"/>
          </w:tcPr>
          <w:p w14:paraId="5A862315" w14:textId="77777777" w:rsidR="00633F9B" w:rsidRPr="008B7656" w:rsidRDefault="00633F9B" w:rsidP="005B4FFC">
            <w:pPr>
              <w:tabs>
                <w:tab w:val="left" w:pos="1560"/>
              </w:tabs>
              <w:rPr>
                <w:rFonts w:ascii="Arial" w:hAnsi="Arial" w:cs="Arial"/>
                <w:sz w:val="28"/>
                <w:szCs w:val="28"/>
              </w:rPr>
            </w:pPr>
          </w:p>
        </w:tc>
      </w:tr>
      <w:tr w:rsidR="008B7656" w14:paraId="68D30EC9" w14:textId="77777777" w:rsidTr="00D1402F">
        <w:trPr>
          <w:trHeight w:val="637"/>
        </w:trPr>
        <w:tc>
          <w:tcPr>
            <w:tcW w:w="4091" w:type="dxa"/>
            <w:shd w:val="clear" w:color="auto" w:fill="FFCC99"/>
          </w:tcPr>
          <w:p w14:paraId="0BC7FF0A" w14:textId="77777777" w:rsidR="008B7656"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Sigue las instrucciones para la realización de las figuras </w:t>
            </w:r>
          </w:p>
        </w:tc>
        <w:tc>
          <w:tcPr>
            <w:tcW w:w="1765" w:type="dxa"/>
          </w:tcPr>
          <w:p w14:paraId="128FDFB4" w14:textId="77777777" w:rsidR="008B7656" w:rsidRPr="008B7656" w:rsidRDefault="008B7656" w:rsidP="005B4FFC">
            <w:pPr>
              <w:tabs>
                <w:tab w:val="left" w:pos="1560"/>
              </w:tabs>
              <w:rPr>
                <w:rFonts w:ascii="Arial" w:hAnsi="Arial" w:cs="Arial"/>
                <w:sz w:val="28"/>
                <w:szCs w:val="28"/>
              </w:rPr>
            </w:pPr>
          </w:p>
        </w:tc>
        <w:tc>
          <w:tcPr>
            <w:tcW w:w="1766" w:type="dxa"/>
          </w:tcPr>
          <w:p w14:paraId="3485B14B" w14:textId="77777777" w:rsidR="008B7656" w:rsidRPr="008B7656" w:rsidRDefault="008B7656" w:rsidP="005B4FFC">
            <w:pPr>
              <w:tabs>
                <w:tab w:val="left" w:pos="1560"/>
              </w:tabs>
              <w:rPr>
                <w:rFonts w:ascii="Arial" w:hAnsi="Arial" w:cs="Arial"/>
                <w:sz w:val="28"/>
                <w:szCs w:val="28"/>
              </w:rPr>
            </w:pPr>
          </w:p>
        </w:tc>
        <w:tc>
          <w:tcPr>
            <w:tcW w:w="1592" w:type="dxa"/>
          </w:tcPr>
          <w:p w14:paraId="07EF46DE" w14:textId="77777777" w:rsidR="008B7656" w:rsidRPr="008B7656" w:rsidRDefault="008B7656" w:rsidP="005B4FFC">
            <w:pPr>
              <w:tabs>
                <w:tab w:val="left" w:pos="1560"/>
              </w:tabs>
              <w:rPr>
                <w:rFonts w:ascii="Arial" w:hAnsi="Arial" w:cs="Arial"/>
                <w:sz w:val="28"/>
                <w:szCs w:val="28"/>
              </w:rPr>
            </w:pPr>
          </w:p>
        </w:tc>
        <w:tc>
          <w:tcPr>
            <w:tcW w:w="4253" w:type="dxa"/>
          </w:tcPr>
          <w:p w14:paraId="017E641B" w14:textId="77777777" w:rsidR="008B7656" w:rsidRPr="008B7656" w:rsidRDefault="008B7656" w:rsidP="005B4FFC">
            <w:pPr>
              <w:tabs>
                <w:tab w:val="left" w:pos="1560"/>
              </w:tabs>
              <w:rPr>
                <w:rFonts w:ascii="Arial" w:hAnsi="Arial" w:cs="Arial"/>
                <w:sz w:val="28"/>
                <w:szCs w:val="28"/>
              </w:rPr>
            </w:pPr>
          </w:p>
        </w:tc>
      </w:tr>
      <w:tr w:rsidR="008B7656" w14:paraId="24925275" w14:textId="77777777" w:rsidTr="00D1402F">
        <w:trPr>
          <w:trHeight w:val="637"/>
        </w:trPr>
        <w:tc>
          <w:tcPr>
            <w:tcW w:w="4091" w:type="dxa"/>
            <w:shd w:val="clear" w:color="auto" w:fill="FFCC99"/>
          </w:tcPr>
          <w:p w14:paraId="03EB30F5" w14:textId="77777777" w:rsidR="008B7656" w:rsidRPr="008B7656" w:rsidRDefault="008B7656" w:rsidP="008B7656">
            <w:pPr>
              <w:pStyle w:val="Prrafodelista"/>
              <w:numPr>
                <w:ilvl w:val="0"/>
                <w:numId w:val="5"/>
              </w:numPr>
              <w:tabs>
                <w:tab w:val="left" w:pos="1560"/>
              </w:tabs>
              <w:rPr>
                <w:rFonts w:ascii="Arial" w:hAnsi="Arial" w:cs="Arial"/>
                <w:b/>
                <w:sz w:val="28"/>
                <w:szCs w:val="28"/>
              </w:rPr>
            </w:pPr>
            <w:r w:rsidRPr="008B7656">
              <w:rPr>
                <w:rFonts w:ascii="Arial" w:hAnsi="Arial" w:cs="Arial"/>
                <w:b/>
                <w:sz w:val="28"/>
                <w:szCs w:val="28"/>
              </w:rPr>
              <w:t xml:space="preserve">Utiliza adecuadamente el material </w:t>
            </w:r>
          </w:p>
        </w:tc>
        <w:tc>
          <w:tcPr>
            <w:tcW w:w="1765" w:type="dxa"/>
          </w:tcPr>
          <w:p w14:paraId="70C1D036" w14:textId="77777777" w:rsidR="008B7656" w:rsidRPr="008B7656" w:rsidRDefault="008B7656" w:rsidP="005B4FFC">
            <w:pPr>
              <w:tabs>
                <w:tab w:val="left" w:pos="1560"/>
              </w:tabs>
              <w:rPr>
                <w:rFonts w:ascii="Arial" w:hAnsi="Arial" w:cs="Arial"/>
                <w:sz w:val="28"/>
                <w:szCs w:val="28"/>
              </w:rPr>
            </w:pPr>
          </w:p>
        </w:tc>
        <w:tc>
          <w:tcPr>
            <w:tcW w:w="1766" w:type="dxa"/>
          </w:tcPr>
          <w:p w14:paraId="565DA412" w14:textId="77777777" w:rsidR="008B7656" w:rsidRPr="008B7656" w:rsidRDefault="008B7656" w:rsidP="005B4FFC">
            <w:pPr>
              <w:tabs>
                <w:tab w:val="left" w:pos="1560"/>
              </w:tabs>
              <w:rPr>
                <w:rFonts w:ascii="Arial" w:hAnsi="Arial" w:cs="Arial"/>
                <w:sz w:val="28"/>
                <w:szCs w:val="28"/>
              </w:rPr>
            </w:pPr>
          </w:p>
        </w:tc>
        <w:tc>
          <w:tcPr>
            <w:tcW w:w="1592" w:type="dxa"/>
          </w:tcPr>
          <w:p w14:paraId="616C3B80" w14:textId="77777777" w:rsidR="008B7656" w:rsidRPr="008B7656" w:rsidRDefault="008B7656" w:rsidP="005B4FFC">
            <w:pPr>
              <w:tabs>
                <w:tab w:val="left" w:pos="1560"/>
              </w:tabs>
              <w:rPr>
                <w:rFonts w:ascii="Arial" w:hAnsi="Arial" w:cs="Arial"/>
                <w:sz w:val="28"/>
                <w:szCs w:val="28"/>
              </w:rPr>
            </w:pPr>
          </w:p>
        </w:tc>
        <w:tc>
          <w:tcPr>
            <w:tcW w:w="4253" w:type="dxa"/>
          </w:tcPr>
          <w:p w14:paraId="10338C19" w14:textId="77777777" w:rsidR="008B7656" w:rsidRPr="008B7656" w:rsidRDefault="008B7656" w:rsidP="005B4FFC">
            <w:pPr>
              <w:tabs>
                <w:tab w:val="left" w:pos="1560"/>
              </w:tabs>
              <w:rPr>
                <w:rFonts w:ascii="Arial" w:hAnsi="Arial" w:cs="Arial"/>
                <w:sz w:val="28"/>
                <w:szCs w:val="28"/>
              </w:rPr>
            </w:pPr>
          </w:p>
        </w:tc>
      </w:tr>
    </w:tbl>
    <w:p w14:paraId="0F5685A0" w14:textId="77777777" w:rsidR="00617A22" w:rsidRPr="00617A22" w:rsidRDefault="00617A22" w:rsidP="00617A22">
      <w:pPr>
        <w:spacing w:after="0" w:line="276" w:lineRule="auto"/>
        <w:jc w:val="center"/>
        <w:rPr>
          <w:rFonts w:ascii="Arial" w:eastAsia="Calibri" w:hAnsi="Arial" w:cs="Arial"/>
          <w:b/>
          <w:sz w:val="20"/>
        </w:rPr>
      </w:pPr>
      <w:r w:rsidRPr="00617A22">
        <w:rPr>
          <w:rFonts w:ascii="Arial" w:eastAsia="Calibri" w:hAnsi="Arial" w:cs="Arial"/>
          <w:b/>
          <w:noProof/>
          <w:sz w:val="24"/>
          <w:lang w:eastAsia="es-MX"/>
        </w:rPr>
        <w:lastRenderedPageBreak/>
        <w:drawing>
          <wp:anchor distT="0" distB="0" distL="114300" distR="114300" simplePos="0" relativeHeight="251668480" behindDoc="1" locked="0" layoutInCell="1" allowOverlap="1" wp14:anchorId="0488973E" wp14:editId="071ED089">
            <wp:simplePos x="0" y="0"/>
            <wp:positionH relativeFrom="margin">
              <wp:posOffset>530860</wp:posOffset>
            </wp:positionH>
            <wp:positionV relativeFrom="paragraph">
              <wp:posOffset>0</wp:posOffset>
            </wp:positionV>
            <wp:extent cx="795655" cy="591820"/>
            <wp:effectExtent l="0" t="0" r="4445" b="0"/>
            <wp:wrapTight wrapText="bothSides">
              <wp:wrapPolygon edited="0">
                <wp:start x="0" y="0"/>
                <wp:lineTo x="0" y="20858"/>
                <wp:lineTo x="21204" y="20858"/>
                <wp:lineTo x="2120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65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A22">
        <w:rPr>
          <w:rFonts w:ascii="Arial" w:eastAsia="Calibri" w:hAnsi="Arial" w:cs="Arial"/>
          <w:b/>
          <w:sz w:val="20"/>
        </w:rPr>
        <w:t>ESCUELA NORMAL DE EDUCACIÓN PREESCOLAR</w:t>
      </w:r>
    </w:p>
    <w:p w14:paraId="0551081F" w14:textId="77777777" w:rsidR="00617A22" w:rsidRPr="00617A22" w:rsidRDefault="00617A22" w:rsidP="00617A22">
      <w:pPr>
        <w:spacing w:after="0" w:line="276" w:lineRule="auto"/>
        <w:jc w:val="center"/>
        <w:rPr>
          <w:rFonts w:ascii="Arial" w:eastAsia="Calibri" w:hAnsi="Arial" w:cs="Arial"/>
          <w:b/>
          <w:sz w:val="18"/>
        </w:rPr>
      </w:pPr>
      <w:r w:rsidRPr="00617A22">
        <w:rPr>
          <w:rFonts w:ascii="Arial" w:eastAsia="Calibri" w:hAnsi="Arial" w:cs="Arial"/>
          <w:b/>
          <w:sz w:val="18"/>
        </w:rPr>
        <w:t>LICENCIATURA EN EDUCACIÓN PREESCOLAR</w:t>
      </w:r>
    </w:p>
    <w:p w14:paraId="10B13B32" w14:textId="6CF6C38A" w:rsidR="00617A22" w:rsidRPr="00617A22" w:rsidRDefault="00617A22" w:rsidP="00617A22">
      <w:pPr>
        <w:spacing w:after="0" w:line="276" w:lineRule="auto"/>
        <w:jc w:val="center"/>
        <w:rPr>
          <w:rFonts w:ascii="Arial" w:eastAsia="Calibri" w:hAnsi="Arial" w:cs="Arial"/>
          <w:sz w:val="18"/>
        </w:rPr>
      </w:pPr>
      <w:r w:rsidRPr="00617A22">
        <w:rPr>
          <w:rFonts w:ascii="Arial" w:eastAsia="Calibri" w:hAnsi="Arial" w:cs="Arial"/>
          <w:bCs/>
          <w:color w:val="000000"/>
          <w:sz w:val="18"/>
          <w:szCs w:val="28"/>
        </w:rPr>
        <w:t>Segundo Semestre</w:t>
      </w:r>
    </w:p>
    <w:p w14:paraId="7A38ADE6" w14:textId="2F44A18A" w:rsidR="00617A22" w:rsidRPr="00617A22" w:rsidRDefault="00617A22" w:rsidP="00617A22">
      <w:pPr>
        <w:tabs>
          <w:tab w:val="left" w:pos="8772"/>
          <w:tab w:val="left" w:pos="8832"/>
        </w:tabs>
        <w:spacing w:after="0" w:line="276" w:lineRule="auto"/>
        <w:ind w:left="708" w:right="105"/>
        <w:jc w:val="center"/>
        <w:rPr>
          <w:rFonts w:ascii="Arial" w:eastAsia="Calibri" w:hAnsi="Arial" w:cs="Arial"/>
          <w:bCs/>
          <w:color w:val="000000"/>
          <w:szCs w:val="28"/>
        </w:rPr>
      </w:pPr>
      <w:r w:rsidRPr="00617A22">
        <w:rPr>
          <w:rFonts w:ascii="Arial" w:eastAsia="Calibri" w:hAnsi="Arial" w:cs="Arial"/>
          <w:bCs/>
          <w:color w:val="000000"/>
          <w:sz w:val="20"/>
          <w:szCs w:val="28"/>
        </w:rPr>
        <w:t>CURSO:   Planeación y evaluación de la enseñanza y el aprendizaje</w:t>
      </w:r>
    </w:p>
    <w:p w14:paraId="6B744E5B" w14:textId="54D0D128" w:rsidR="00617A22" w:rsidRPr="00617A22" w:rsidRDefault="00617A22" w:rsidP="00617A22">
      <w:pPr>
        <w:tabs>
          <w:tab w:val="left" w:pos="8772"/>
          <w:tab w:val="left" w:pos="8832"/>
        </w:tabs>
        <w:spacing w:after="0" w:line="276" w:lineRule="auto"/>
        <w:ind w:left="708" w:right="105"/>
        <w:jc w:val="center"/>
        <w:rPr>
          <w:rFonts w:ascii="Calibri" w:eastAsia="Calibri" w:hAnsi="Calibri" w:cs="Times New Roman"/>
          <w:b/>
        </w:rPr>
      </w:pPr>
      <w:r w:rsidRPr="00617A22">
        <w:rPr>
          <w:rFonts w:ascii="Arial" w:eastAsia="Calibri" w:hAnsi="Arial" w:cs="Arial"/>
          <w:b/>
          <w:bCs/>
          <w:color w:val="000000"/>
          <w:sz w:val="18"/>
          <w:szCs w:val="28"/>
        </w:rPr>
        <w:t>Rúbrica para valorar una secuencia didáctica.</w:t>
      </w:r>
      <w:r w:rsidRPr="00617A22">
        <w:rPr>
          <w:rFonts w:ascii="Arial" w:eastAsia="Calibri" w:hAnsi="Arial" w:cs="Arial"/>
          <w:b/>
          <w:bCs/>
          <w:color w:val="000000"/>
          <w:sz w:val="20"/>
          <w:szCs w:val="28"/>
        </w:rPr>
        <w:t xml:space="preserve">                                                                                       </w:t>
      </w:r>
      <w:r w:rsidRPr="00617A22">
        <w:rPr>
          <w:rFonts w:ascii="Arial" w:eastAsia="Calibri" w:hAnsi="Arial" w:cs="Arial"/>
          <w:bCs/>
          <w:color w:val="000000"/>
          <w:sz w:val="20"/>
          <w:szCs w:val="28"/>
        </w:rPr>
        <w:t>Mtro. Gerardo Garza Alcalá</w:t>
      </w:r>
    </w:p>
    <w:p w14:paraId="67EEF85C" w14:textId="69F4D64D" w:rsidR="00617A22" w:rsidRPr="00617A22" w:rsidRDefault="00617A22" w:rsidP="00617A22">
      <w:pPr>
        <w:tabs>
          <w:tab w:val="left" w:pos="8772"/>
          <w:tab w:val="left" w:pos="8832"/>
        </w:tabs>
        <w:spacing w:after="0" w:line="276" w:lineRule="auto"/>
        <w:ind w:left="708" w:right="105"/>
        <w:jc w:val="center"/>
        <w:rPr>
          <w:rFonts w:ascii="Arial" w:eastAsia="Calibri" w:hAnsi="Arial" w:cs="Arial"/>
          <w:bCs/>
          <w:color w:val="000000"/>
          <w:sz w:val="18"/>
          <w:szCs w:val="28"/>
        </w:rPr>
      </w:pPr>
      <w:r w:rsidRPr="00617A22">
        <w:rPr>
          <w:rFonts w:ascii="Calibri" w:eastAsia="Calibri" w:hAnsi="Calibri" w:cs="Times New Roman"/>
          <w:b/>
          <w:i/>
        </w:rPr>
        <w:t xml:space="preserve">Niveles de desempeño            </w:t>
      </w:r>
      <w:r w:rsidRPr="00617A22">
        <w:rPr>
          <w:rFonts w:ascii="Calibri" w:eastAsia="Calibri" w:hAnsi="Calibri" w:cs="Times New Roman"/>
        </w:rPr>
        <w:t>Unidad II             Ciclo escolar 2020-2021</w:t>
      </w:r>
    </w:p>
    <w:tbl>
      <w:tblPr>
        <w:tblStyle w:val="Tablaconcuadrcula"/>
        <w:tblW w:w="14884" w:type="dxa"/>
        <w:tblInd w:w="-998" w:type="dxa"/>
        <w:tblLook w:val="04A0" w:firstRow="1" w:lastRow="0" w:firstColumn="1" w:lastColumn="0" w:noHBand="0" w:noVBand="1"/>
      </w:tblPr>
      <w:tblGrid>
        <w:gridCol w:w="1171"/>
        <w:gridCol w:w="3650"/>
        <w:gridCol w:w="3401"/>
        <w:gridCol w:w="3119"/>
        <w:gridCol w:w="3543"/>
      </w:tblGrid>
      <w:tr w:rsidR="00617A22" w:rsidRPr="00617A22" w14:paraId="52355A9A" w14:textId="77777777" w:rsidTr="00617A22">
        <w:tc>
          <w:tcPr>
            <w:tcW w:w="1171" w:type="dxa"/>
            <w:shd w:val="clear" w:color="auto" w:fill="DEEAF6"/>
          </w:tcPr>
          <w:p w14:paraId="55BAD2A3"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sz w:val="24"/>
              </w:rPr>
              <w:t>Indicador</w:t>
            </w:r>
            <w:r w:rsidRPr="00617A22">
              <w:rPr>
                <w:rFonts w:ascii="Calibri" w:eastAsia="Calibri" w:hAnsi="Calibri" w:cs="Times New Roman"/>
              </w:rPr>
              <w:t xml:space="preserve"> </w:t>
            </w:r>
          </w:p>
        </w:tc>
        <w:tc>
          <w:tcPr>
            <w:tcW w:w="3650" w:type="dxa"/>
            <w:shd w:val="clear" w:color="auto" w:fill="70AD47"/>
          </w:tcPr>
          <w:p w14:paraId="7B2FA2A9"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10     </w:t>
            </w:r>
            <w:r w:rsidRPr="00617A22">
              <w:rPr>
                <w:rFonts w:ascii="Calibri" w:eastAsia="Calibri" w:hAnsi="Calibri" w:cs="Times New Roman"/>
                <w:b/>
              </w:rPr>
              <w:t>Competente</w:t>
            </w:r>
          </w:p>
        </w:tc>
        <w:tc>
          <w:tcPr>
            <w:tcW w:w="3401" w:type="dxa"/>
            <w:shd w:val="clear" w:color="auto" w:fill="FFFF66"/>
          </w:tcPr>
          <w:p w14:paraId="6D80195D"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8      </w:t>
            </w:r>
            <w:r w:rsidRPr="00617A22">
              <w:rPr>
                <w:rFonts w:ascii="Calibri" w:eastAsia="Calibri" w:hAnsi="Calibri" w:cs="Times New Roman"/>
                <w:b/>
              </w:rPr>
              <w:t>Satisfactorio</w:t>
            </w:r>
          </w:p>
        </w:tc>
        <w:tc>
          <w:tcPr>
            <w:tcW w:w="3119" w:type="dxa"/>
            <w:shd w:val="clear" w:color="auto" w:fill="D57721"/>
          </w:tcPr>
          <w:p w14:paraId="6659FB3F"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7</w:t>
            </w:r>
            <w:r w:rsidRPr="00617A22">
              <w:rPr>
                <w:rFonts w:ascii="Calibri" w:eastAsia="Calibri" w:hAnsi="Calibri" w:cs="Times New Roman"/>
                <w:b/>
              </w:rPr>
              <w:t xml:space="preserve"> Regular</w:t>
            </w:r>
          </w:p>
        </w:tc>
        <w:tc>
          <w:tcPr>
            <w:tcW w:w="3543" w:type="dxa"/>
            <w:shd w:val="clear" w:color="auto" w:fill="5B9BD5"/>
          </w:tcPr>
          <w:p w14:paraId="25088079" w14:textId="77777777" w:rsidR="00617A22" w:rsidRPr="00617A22" w:rsidRDefault="00617A22" w:rsidP="00617A22">
            <w:pPr>
              <w:spacing w:after="200" w:line="276" w:lineRule="auto"/>
              <w:rPr>
                <w:rFonts w:ascii="Calibri" w:eastAsia="Calibri" w:hAnsi="Calibri" w:cs="Times New Roman"/>
              </w:rPr>
            </w:pPr>
            <w:r w:rsidRPr="00617A22">
              <w:rPr>
                <w:rFonts w:ascii="Calibri" w:eastAsia="Calibri" w:hAnsi="Calibri" w:cs="Times New Roman"/>
              </w:rPr>
              <w:t xml:space="preserve">6    </w:t>
            </w:r>
            <w:r w:rsidRPr="00617A22">
              <w:rPr>
                <w:rFonts w:ascii="Calibri" w:eastAsia="Calibri" w:hAnsi="Calibri" w:cs="Times New Roman"/>
                <w:b/>
              </w:rPr>
              <w:t xml:space="preserve"> Básico </w:t>
            </w:r>
          </w:p>
        </w:tc>
      </w:tr>
      <w:tr w:rsidR="00617A22" w:rsidRPr="00617A22" w14:paraId="0BB55ABF" w14:textId="77777777" w:rsidTr="00617A22">
        <w:trPr>
          <w:trHeight w:val="1405"/>
        </w:trPr>
        <w:tc>
          <w:tcPr>
            <w:tcW w:w="1171" w:type="dxa"/>
            <w:shd w:val="clear" w:color="auto" w:fill="9CC2E5"/>
          </w:tcPr>
          <w:p w14:paraId="63E1AC12"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Realiza el diagnóstico </w:t>
            </w:r>
          </w:p>
        </w:tc>
        <w:tc>
          <w:tcPr>
            <w:tcW w:w="3650" w:type="dxa"/>
          </w:tcPr>
          <w:p w14:paraId="63931E7B" w14:textId="77777777" w:rsidR="00617A22" w:rsidRPr="00617A22" w:rsidRDefault="00617A22" w:rsidP="00617A22">
            <w:pPr>
              <w:rPr>
                <w:rFonts w:ascii="Calibri" w:eastAsia="Calibri" w:hAnsi="Calibri" w:cs="Times New Roman"/>
                <w:sz w:val="20"/>
              </w:rPr>
            </w:pPr>
            <w:r w:rsidRPr="00617A22">
              <w:rPr>
                <w:rFonts w:ascii="Calibri" w:eastAsia="Calibri" w:hAnsi="Calibri" w:cs="Times New Roman"/>
                <w:sz w:val="18"/>
              </w:rPr>
              <w:t xml:space="preserve">Genera  diagnósticos tomando en cuenta los conocimientos previos, la edad, el contexto social - familiar, los estilos de aprendizaje, emociones, las habilidades, conocimientos, actitudes y valores por medio de instrumentos de investigación. </w:t>
            </w:r>
          </w:p>
        </w:tc>
        <w:tc>
          <w:tcPr>
            <w:tcW w:w="3401" w:type="dxa"/>
          </w:tcPr>
          <w:p w14:paraId="1E053CC3"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Argumenta el  diagnóstico tomando en cuenta los conocimientos previos, la edad, el contexto social - familiar, los estilos de aprendizaje, emociones, por medio de instrumentos de investigación.</w:t>
            </w:r>
          </w:p>
        </w:tc>
        <w:tc>
          <w:tcPr>
            <w:tcW w:w="3119" w:type="dxa"/>
          </w:tcPr>
          <w:p w14:paraId="49F8C3C8"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 xml:space="preserve">Diagnóstica tomando en cuenta algunos  conocimientos previos, características de los niños, elementos del aula, por medio de algunos  instrumentos de investigación. </w:t>
            </w:r>
          </w:p>
        </w:tc>
        <w:tc>
          <w:tcPr>
            <w:tcW w:w="3543" w:type="dxa"/>
          </w:tcPr>
          <w:p w14:paraId="677B994F"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20"/>
              </w:rPr>
              <w:t xml:space="preserve">Selecciona registros observacionales subjetivos sin argumentos, solo  a través  de conductas, actitudes y emociones para el  diagnóstico.  </w:t>
            </w:r>
          </w:p>
        </w:tc>
      </w:tr>
      <w:tr w:rsidR="00617A22" w:rsidRPr="00617A22" w14:paraId="41A95E6F" w14:textId="77777777" w:rsidTr="00617A22">
        <w:trPr>
          <w:trHeight w:val="2205"/>
        </w:trPr>
        <w:tc>
          <w:tcPr>
            <w:tcW w:w="1171" w:type="dxa"/>
            <w:shd w:val="clear" w:color="auto" w:fill="9CC2E5"/>
          </w:tcPr>
          <w:p w14:paraId="47670C35"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Situación didáctica </w:t>
            </w:r>
          </w:p>
        </w:tc>
        <w:tc>
          <w:tcPr>
            <w:tcW w:w="3650" w:type="dxa"/>
          </w:tcPr>
          <w:p w14:paraId="574C1748"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Propone situaciones didácticas o secuencias auténticas, reales, interesantes, que desafíen la curiosidad y motiven el gusto por aprender, actividades con orden lógico articuladas de un solo campo o diferentes campos de formación académica,  para la movilización de  </w:t>
            </w:r>
            <w:r w:rsidRPr="00617A22">
              <w:rPr>
                <w:rFonts w:ascii="Calibri" w:eastAsia="Calibri" w:hAnsi="Calibri" w:cs="Calibri"/>
                <w:sz w:val="18"/>
                <w:szCs w:val="21"/>
              </w:rPr>
              <w:t>conocimientos,</w:t>
            </w:r>
            <w:r w:rsidRPr="00617A22">
              <w:rPr>
                <w:rFonts w:ascii="Calibri" w:eastAsia="Calibri" w:hAnsi="Calibri" w:cs="Calibri"/>
                <w:sz w:val="16"/>
                <w:szCs w:val="20"/>
              </w:rPr>
              <w:t xml:space="preserve"> </w:t>
            </w:r>
            <w:r w:rsidRPr="00617A22">
              <w:rPr>
                <w:rFonts w:ascii="Calibri" w:eastAsia="Calibri" w:hAnsi="Calibri" w:cs="Calibri"/>
                <w:sz w:val="18"/>
                <w:szCs w:val="21"/>
              </w:rPr>
              <w:t xml:space="preserve">procedimientos, actitudes y valores que le permita resolver situaciones conflictivas  y problemas presentes en la vida real de niño </w:t>
            </w:r>
            <w:r w:rsidRPr="00617A22">
              <w:rPr>
                <w:rFonts w:ascii="Calibri" w:eastAsia="Calibri" w:hAnsi="Calibri" w:cs="Calibri"/>
                <w:sz w:val="18"/>
                <w:szCs w:val="20"/>
              </w:rPr>
              <w:t>lo que debe aprender los niños.</w:t>
            </w:r>
          </w:p>
        </w:tc>
        <w:tc>
          <w:tcPr>
            <w:tcW w:w="3401" w:type="dxa"/>
          </w:tcPr>
          <w:p w14:paraId="1D2610AE"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18"/>
              </w:rPr>
            </w:pPr>
            <w:r w:rsidRPr="00617A22">
              <w:rPr>
                <w:rFonts w:ascii="Calibri" w:eastAsia="Calibri" w:hAnsi="Calibri" w:cs="Calibri"/>
                <w:sz w:val="18"/>
                <w:szCs w:val="18"/>
              </w:rPr>
              <w:t>Analiza el plan de trabajo conforme a situaciones auténticas y el aprendizaje situado en un contexto real, acorde a las necesidades del grupo y organiza acciones con intención formativa, coherente entre qué y cómo aprender con actividades organizadas de forma lógica a partir de tres momentos: inicio, desarrollo y cierre.</w:t>
            </w:r>
          </w:p>
        </w:tc>
        <w:tc>
          <w:tcPr>
            <w:tcW w:w="3119" w:type="dxa"/>
          </w:tcPr>
          <w:p w14:paraId="585AAFC9"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18"/>
              </w:rPr>
            </w:pPr>
            <w:r w:rsidRPr="00617A22">
              <w:rPr>
                <w:rFonts w:ascii="Calibri" w:eastAsia="Calibri" w:hAnsi="Calibri" w:cs="Calibri"/>
                <w:sz w:val="18"/>
                <w:szCs w:val="21"/>
              </w:rPr>
              <w:t xml:space="preserve">Elabora un </w:t>
            </w:r>
            <w:r w:rsidRPr="00617A22">
              <w:rPr>
                <w:rFonts w:ascii="Calibri" w:eastAsia="Calibri" w:hAnsi="Calibri" w:cs="Calibri"/>
                <w:sz w:val="18"/>
                <w:szCs w:val="18"/>
              </w:rPr>
              <w:t>plan de trabajo conforme a situaciones sencillas para el aprendizaje  en contextos escolares  acorde a las necesidades del grupo y organiza un conjunto de actividades organizadas  de forma lógica a partir de tres momentos: inicio, desarrollo y cierre.</w:t>
            </w:r>
          </w:p>
        </w:tc>
        <w:tc>
          <w:tcPr>
            <w:tcW w:w="3543" w:type="dxa"/>
          </w:tcPr>
          <w:p w14:paraId="2A16A449" w14:textId="77777777" w:rsidR="00617A22" w:rsidRPr="00617A22" w:rsidRDefault="00617A22" w:rsidP="00617A22">
            <w:pPr>
              <w:autoSpaceDE w:val="0"/>
              <w:autoSpaceDN w:val="0"/>
              <w:adjustRightInd w:val="0"/>
              <w:rPr>
                <w:rFonts w:ascii="Calibri" w:eastAsia="Calibri" w:hAnsi="Calibri" w:cs="Calibri"/>
                <w:sz w:val="18"/>
                <w:szCs w:val="18"/>
              </w:rPr>
            </w:pPr>
            <w:r w:rsidRPr="00617A22">
              <w:rPr>
                <w:rFonts w:ascii="Calibri" w:eastAsia="Calibri" w:hAnsi="Calibri" w:cs="Calibri"/>
                <w:sz w:val="18"/>
                <w:szCs w:val="18"/>
              </w:rPr>
              <w:t>Selecciona mínimos elementos o aspectos  para el diseño del plan de trabajo  y se dificulta entender el orden lógico en la secuencia de las actividades, presenta poco impacto en los aprendizajes esperados establecidos y se aleja de contextos auténticos y reales para promover aprendizajes significativos. Aunque integra los tres momentos: inicio, desarrollo y cierre.</w:t>
            </w:r>
          </w:p>
        </w:tc>
      </w:tr>
      <w:tr w:rsidR="00617A22" w:rsidRPr="00617A22" w14:paraId="02E8BF64" w14:textId="77777777" w:rsidTr="00617A22">
        <w:tc>
          <w:tcPr>
            <w:tcW w:w="1171" w:type="dxa"/>
            <w:shd w:val="clear" w:color="auto" w:fill="9CC2E5"/>
          </w:tcPr>
          <w:p w14:paraId="1998A0F8" w14:textId="77777777" w:rsidR="00617A22" w:rsidRPr="00617A22" w:rsidRDefault="00617A22" w:rsidP="00617A22">
            <w:pPr>
              <w:spacing w:after="200" w:line="276" w:lineRule="auto"/>
              <w:rPr>
                <w:rFonts w:ascii="Calibri" w:eastAsia="Calibri" w:hAnsi="Calibri" w:cs="Times New Roman"/>
                <w:b/>
                <w:sz w:val="20"/>
              </w:rPr>
            </w:pPr>
            <w:r w:rsidRPr="00617A22">
              <w:rPr>
                <w:rFonts w:ascii="Calibri" w:eastAsia="Calibri" w:hAnsi="Calibri" w:cs="Times New Roman"/>
                <w:b/>
                <w:sz w:val="20"/>
              </w:rPr>
              <w:t xml:space="preserve">Elementos del plan de trabajo </w:t>
            </w:r>
          </w:p>
        </w:tc>
        <w:tc>
          <w:tcPr>
            <w:tcW w:w="3650" w:type="dxa"/>
          </w:tcPr>
          <w:p w14:paraId="0F63F901"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tomando en cuenta  los elementos de la planeación. Datos de identificación, nombre de la estudiante, grado, sección, total de niños, H,M. nombre de la situación didáctica, campo de formación académica, OC1, OC2, aprendizajes esperados, fecha, duración, actividades de aprendizaje (inicio, desarrollo y cierre) consignas, recursos materiales, actividad permanente, organización del grupo , espacio, tiempo, rasgos a evaluar y observaciones, rubrica para valorar la situación  </w:t>
            </w:r>
          </w:p>
        </w:tc>
        <w:tc>
          <w:tcPr>
            <w:tcW w:w="3401" w:type="dxa"/>
          </w:tcPr>
          <w:p w14:paraId="0954439A"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o tomando en cuenta suficientes elementos de la planeación: Datos de identificación, nombre de las estudiantes, grado, sección, total de niños, nombre de la situación didáctica, campo de formación académica, OC1, OC2,  aprendizajes esperados, actividades de aprendizaje (inicio, desarrollo y cierre) consignas, recursos materiales, actividad permanente, organización del grupo , espacio  y observaciones, rubrica para valorar la situación  </w:t>
            </w:r>
          </w:p>
        </w:tc>
        <w:tc>
          <w:tcPr>
            <w:tcW w:w="3119" w:type="dxa"/>
          </w:tcPr>
          <w:p w14:paraId="00B2332E" w14:textId="77777777" w:rsidR="00617A22" w:rsidRPr="00617A22" w:rsidRDefault="00617A22" w:rsidP="00617A22">
            <w:pPr>
              <w:autoSpaceDE w:val="0"/>
              <w:autoSpaceDN w:val="0"/>
              <w:adjustRightInd w:val="0"/>
              <w:rPr>
                <w:rFonts w:ascii="Calibri" w:eastAsia="Calibri" w:hAnsi="Calibri" w:cs="Calibri"/>
                <w:sz w:val="18"/>
                <w:szCs w:val="20"/>
              </w:rPr>
            </w:pPr>
            <w:r w:rsidRPr="00617A22">
              <w:rPr>
                <w:rFonts w:ascii="Calibri" w:eastAsia="Calibri" w:hAnsi="Calibri" w:cs="Calibri"/>
                <w:sz w:val="18"/>
                <w:szCs w:val="20"/>
              </w:rPr>
              <w:t xml:space="preserve">Crea situaciones o secuencias didácticas, toma en cuenta algunos elementos de la planeación: Datos de identificación, nombre de las estudiantes, grado, sección, nombre de la situación didáctica, campo de formación académica,  aprendizajes esperados, actividades de aprendizaje (inicio, desarrollo y cierre) consignas, recursos materiales, actividad permanente, observaciones, rubrica para valorar la situación  </w:t>
            </w:r>
          </w:p>
        </w:tc>
        <w:tc>
          <w:tcPr>
            <w:tcW w:w="3543" w:type="dxa"/>
          </w:tcPr>
          <w:p w14:paraId="4F622315" w14:textId="77777777" w:rsidR="00617A22" w:rsidRPr="00617A22" w:rsidRDefault="00617A22" w:rsidP="00617A22">
            <w:pPr>
              <w:autoSpaceDE w:val="0"/>
              <w:autoSpaceDN w:val="0"/>
              <w:adjustRightInd w:val="0"/>
              <w:spacing w:after="200" w:line="276" w:lineRule="auto"/>
              <w:rPr>
                <w:rFonts w:ascii="Calibri" w:eastAsia="Calibri" w:hAnsi="Calibri" w:cs="Calibri"/>
                <w:sz w:val="18"/>
                <w:szCs w:val="20"/>
              </w:rPr>
            </w:pPr>
            <w:r w:rsidRPr="00617A22">
              <w:rPr>
                <w:rFonts w:ascii="Calibri" w:eastAsia="Calibri" w:hAnsi="Calibri" w:cs="Calibri"/>
                <w:sz w:val="18"/>
                <w:szCs w:val="20"/>
              </w:rPr>
              <w:t>Crea situaciones o secuencias didácticas tomando en cuenta pocos elementos de la planeación Datos de identificación, nombre de las estudiantes, nombre de la situación didáctica, campo de formación académica,  aprendizajes esperados, fecha, duración, actividades de aprendizaje (inicio, desarrollo y cierre) consignas.</w:t>
            </w:r>
          </w:p>
        </w:tc>
      </w:tr>
      <w:tr w:rsidR="00617A22" w:rsidRPr="00617A22" w14:paraId="656DD75A" w14:textId="77777777" w:rsidTr="00617A22">
        <w:trPr>
          <w:trHeight w:val="870"/>
        </w:trPr>
        <w:tc>
          <w:tcPr>
            <w:tcW w:w="1171" w:type="dxa"/>
            <w:shd w:val="clear" w:color="auto" w:fill="9CC2E5"/>
          </w:tcPr>
          <w:p w14:paraId="36030757" w14:textId="77777777" w:rsidR="00617A22" w:rsidRPr="00617A22" w:rsidRDefault="00617A22" w:rsidP="00617A22">
            <w:pPr>
              <w:autoSpaceDE w:val="0"/>
              <w:autoSpaceDN w:val="0"/>
              <w:adjustRightInd w:val="0"/>
              <w:spacing w:after="200" w:line="276" w:lineRule="auto"/>
              <w:rPr>
                <w:rFonts w:ascii="Calibri" w:eastAsia="Calibri" w:hAnsi="Calibri" w:cs="Calibri"/>
                <w:b/>
                <w:color w:val="000000"/>
                <w:sz w:val="15"/>
                <w:szCs w:val="21"/>
              </w:rPr>
            </w:pPr>
            <w:r w:rsidRPr="00617A22">
              <w:rPr>
                <w:rFonts w:ascii="Calibri" w:eastAsia="Calibri" w:hAnsi="Calibri" w:cs="Calibri"/>
                <w:b/>
                <w:sz w:val="20"/>
                <w:szCs w:val="21"/>
              </w:rPr>
              <w:lastRenderedPageBreak/>
              <w:t xml:space="preserve">Ortografía y sintaxis </w:t>
            </w:r>
          </w:p>
        </w:tc>
        <w:tc>
          <w:tcPr>
            <w:tcW w:w="3650" w:type="dxa"/>
          </w:tcPr>
          <w:p w14:paraId="2D3D6E4C" w14:textId="77777777" w:rsidR="00617A22" w:rsidRPr="00617A22" w:rsidRDefault="00617A22" w:rsidP="00617A22">
            <w:pPr>
              <w:rPr>
                <w:rFonts w:ascii="Calibri" w:eastAsia="Calibri" w:hAnsi="Calibri" w:cs="Times New Roman"/>
                <w:sz w:val="20"/>
              </w:rPr>
            </w:pPr>
            <w:r w:rsidRPr="00617A22">
              <w:rPr>
                <w:rFonts w:ascii="Calibri" w:eastAsia="Calibri" w:hAnsi="Calibri" w:cs="Times New Roman"/>
                <w:sz w:val="20"/>
              </w:rPr>
              <w:t>Sintaxis y ortografía correctas, lenguaje muy claro, Uso correcto del vocabulario técnico (preciso).</w:t>
            </w:r>
          </w:p>
        </w:tc>
        <w:tc>
          <w:tcPr>
            <w:tcW w:w="3401" w:type="dxa"/>
          </w:tcPr>
          <w:p w14:paraId="28BD3459"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Sintaxis y ortografía correctas. Lenguaje algo claro. Utiliza  vocabulario técnico aunque con algunas imprecisiones.</w:t>
            </w:r>
          </w:p>
        </w:tc>
        <w:tc>
          <w:tcPr>
            <w:tcW w:w="3119" w:type="dxa"/>
          </w:tcPr>
          <w:p w14:paraId="7D8E12E5" w14:textId="77777777" w:rsidR="00617A22" w:rsidRPr="00617A22" w:rsidRDefault="00617A22" w:rsidP="00617A22">
            <w:pPr>
              <w:rPr>
                <w:rFonts w:ascii="Calibri" w:eastAsia="Calibri" w:hAnsi="Calibri" w:cs="Times New Roman"/>
                <w:sz w:val="20"/>
              </w:rPr>
            </w:pPr>
            <w:r w:rsidRPr="00617A22">
              <w:rPr>
                <w:rFonts w:ascii="Calibri" w:eastAsia="Calibri" w:hAnsi="Calibri" w:cs="Times New Roman"/>
                <w:sz w:val="18"/>
              </w:rPr>
              <w:t xml:space="preserve">Comete algunos errores de ortografía y/o sintaxis. Lenguaje poco claro. Utiliza vocabulario técnico  aunque con muchas imprecisiones. </w:t>
            </w:r>
          </w:p>
        </w:tc>
        <w:tc>
          <w:tcPr>
            <w:tcW w:w="3543" w:type="dxa"/>
          </w:tcPr>
          <w:p w14:paraId="4E77CFDB" w14:textId="77777777" w:rsidR="00617A22" w:rsidRPr="00617A22" w:rsidRDefault="00617A22" w:rsidP="00617A22">
            <w:pPr>
              <w:spacing w:after="200" w:line="276" w:lineRule="auto"/>
              <w:rPr>
                <w:rFonts w:ascii="Calibri" w:eastAsia="Calibri" w:hAnsi="Calibri" w:cs="Times New Roman"/>
                <w:sz w:val="20"/>
              </w:rPr>
            </w:pPr>
            <w:r w:rsidRPr="00617A22">
              <w:rPr>
                <w:rFonts w:ascii="Calibri" w:eastAsia="Calibri" w:hAnsi="Calibri" w:cs="Times New Roman"/>
                <w:sz w:val="18"/>
              </w:rPr>
              <w:t>Tiene varios errores de ortografía  y sintaxis. El contenido resulta nada claro. Utiliza muy poco  vocabulario técnico.</w:t>
            </w:r>
          </w:p>
        </w:tc>
      </w:tr>
    </w:tbl>
    <w:p w14:paraId="1CEF8BBD" w14:textId="77777777" w:rsidR="00980440" w:rsidRDefault="00980440" w:rsidP="005B4FFC">
      <w:pPr>
        <w:tabs>
          <w:tab w:val="left" w:pos="1560"/>
        </w:tabs>
      </w:pPr>
    </w:p>
    <w:p w14:paraId="2CD09FF6" w14:textId="77777777" w:rsidR="00980440" w:rsidRDefault="00980440" w:rsidP="005B4FFC">
      <w:pPr>
        <w:tabs>
          <w:tab w:val="left" w:pos="1560"/>
        </w:tabs>
      </w:pPr>
    </w:p>
    <w:p w14:paraId="5A957316" w14:textId="77777777" w:rsidR="00980440" w:rsidRDefault="00980440" w:rsidP="005B4FFC">
      <w:pPr>
        <w:tabs>
          <w:tab w:val="left" w:pos="1560"/>
        </w:tabs>
      </w:pPr>
    </w:p>
    <w:p w14:paraId="326D0136" w14:textId="77777777" w:rsidR="00980440" w:rsidRDefault="00980440" w:rsidP="005B4FFC">
      <w:pPr>
        <w:tabs>
          <w:tab w:val="left" w:pos="1560"/>
        </w:tabs>
      </w:pPr>
    </w:p>
    <w:p w14:paraId="1AD455E0" w14:textId="77777777" w:rsidR="00980440" w:rsidRDefault="00980440" w:rsidP="005B4FFC">
      <w:pPr>
        <w:tabs>
          <w:tab w:val="left" w:pos="1560"/>
        </w:tabs>
      </w:pPr>
    </w:p>
    <w:p w14:paraId="5EEF435F" w14:textId="77777777" w:rsidR="00980440" w:rsidRDefault="00980440" w:rsidP="005B4FFC">
      <w:pPr>
        <w:tabs>
          <w:tab w:val="left" w:pos="1560"/>
        </w:tabs>
      </w:pPr>
    </w:p>
    <w:p w14:paraId="1BF87AEA" w14:textId="77777777" w:rsidR="00980440" w:rsidRDefault="00980440" w:rsidP="005B4FFC">
      <w:pPr>
        <w:tabs>
          <w:tab w:val="left" w:pos="1560"/>
        </w:tabs>
      </w:pPr>
    </w:p>
    <w:p w14:paraId="26902FF6" w14:textId="77777777" w:rsidR="00980440" w:rsidRDefault="00980440" w:rsidP="005B4FFC">
      <w:pPr>
        <w:tabs>
          <w:tab w:val="left" w:pos="1560"/>
        </w:tabs>
      </w:pPr>
    </w:p>
    <w:p w14:paraId="048CB8C0" w14:textId="77777777" w:rsidR="00980440" w:rsidRDefault="00980440" w:rsidP="005B4FFC">
      <w:pPr>
        <w:tabs>
          <w:tab w:val="left" w:pos="1560"/>
        </w:tabs>
      </w:pPr>
    </w:p>
    <w:p w14:paraId="25986310" w14:textId="77777777" w:rsidR="00980440" w:rsidRDefault="00980440" w:rsidP="005B4FFC">
      <w:pPr>
        <w:tabs>
          <w:tab w:val="left" w:pos="1560"/>
        </w:tabs>
      </w:pPr>
    </w:p>
    <w:p w14:paraId="621D10F6" w14:textId="77777777" w:rsidR="00980440" w:rsidRDefault="00980440" w:rsidP="005B4FFC">
      <w:pPr>
        <w:tabs>
          <w:tab w:val="left" w:pos="1560"/>
        </w:tabs>
      </w:pPr>
    </w:p>
    <w:p w14:paraId="10209765" w14:textId="77777777" w:rsidR="00980440" w:rsidRDefault="00980440" w:rsidP="005B4FFC">
      <w:pPr>
        <w:tabs>
          <w:tab w:val="left" w:pos="1560"/>
        </w:tabs>
      </w:pPr>
    </w:p>
    <w:p w14:paraId="4D5CB1FE" w14:textId="77777777" w:rsidR="00980440" w:rsidRDefault="00980440" w:rsidP="005B4FFC">
      <w:pPr>
        <w:tabs>
          <w:tab w:val="left" w:pos="1560"/>
        </w:tabs>
      </w:pPr>
    </w:p>
    <w:p w14:paraId="78252EDE" w14:textId="77777777" w:rsidR="00980440" w:rsidRDefault="00980440" w:rsidP="005B4FFC">
      <w:pPr>
        <w:tabs>
          <w:tab w:val="left" w:pos="1560"/>
        </w:tabs>
      </w:pPr>
    </w:p>
    <w:p w14:paraId="4583F36F" w14:textId="77777777" w:rsidR="00980440" w:rsidRDefault="00980440" w:rsidP="005B4FFC">
      <w:pPr>
        <w:tabs>
          <w:tab w:val="left" w:pos="1560"/>
        </w:tabs>
      </w:pPr>
    </w:p>
    <w:p w14:paraId="721EBBAB" w14:textId="77777777" w:rsidR="00980440" w:rsidRPr="005B4FFC" w:rsidRDefault="00980440" w:rsidP="005B4FFC">
      <w:pPr>
        <w:tabs>
          <w:tab w:val="left" w:pos="1560"/>
        </w:tabs>
      </w:pPr>
    </w:p>
    <w:sectPr w:rsidR="00980440" w:rsidRPr="005B4FFC" w:rsidSect="00E1528A">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D3040"/>
    <w:multiLevelType w:val="hybridMultilevel"/>
    <w:tmpl w:val="BB3C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423716"/>
    <w:multiLevelType w:val="hybridMultilevel"/>
    <w:tmpl w:val="4468A7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3AB62F0"/>
    <w:multiLevelType w:val="hybridMultilevel"/>
    <w:tmpl w:val="AB903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E47770"/>
    <w:multiLevelType w:val="hybridMultilevel"/>
    <w:tmpl w:val="C9D47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BE738A"/>
    <w:multiLevelType w:val="hybridMultilevel"/>
    <w:tmpl w:val="2526A8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FC"/>
    <w:rsid w:val="005B4FFC"/>
    <w:rsid w:val="00617A22"/>
    <w:rsid w:val="00633F9B"/>
    <w:rsid w:val="00821519"/>
    <w:rsid w:val="008B7656"/>
    <w:rsid w:val="00980440"/>
    <w:rsid w:val="00A02701"/>
    <w:rsid w:val="00AA4D1A"/>
    <w:rsid w:val="00BB3182"/>
    <w:rsid w:val="00BD7F6C"/>
    <w:rsid w:val="00D1402F"/>
    <w:rsid w:val="00E15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9312"/>
  <w15:chartTrackingRefBased/>
  <w15:docId w15:val="{57A0AF28-943F-4236-8728-6F5FEAC8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B4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15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86092">
      <w:bodyDiv w:val="1"/>
      <w:marLeft w:val="0"/>
      <w:marRight w:val="0"/>
      <w:marTop w:val="0"/>
      <w:marBottom w:val="0"/>
      <w:divBdr>
        <w:top w:val="none" w:sz="0" w:space="0" w:color="auto"/>
        <w:left w:val="none" w:sz="0" w:space="0" w:color="auto"/>
        <w:bottom w:val="none" w:sz="0" w:space="0" w:color="auto"/>
        <w:right w:val="none" w:sz="0" w:space="0" w:color="auto"/>
      </w:divBdr>
    </w:div>
    <w:div w:id="176333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hyperlink" Target="https://www.youtube.com/watch?v=IHaY0uSZif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1481</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Velazquez</dc:creator>
  <cp:keywords/>
  <dc:description/>
  <cp:lastModifiedBy>Brayan Salazar</cp:lastModifiedBy>
  <cp:revision>2</cp:revision>
  <dcterms:created xsi:type="dcterms:W3CDTF">2021-05-28T04:55:00Z</dcterms:created>
  <dcterms:modified xsi:type="dcterms:W3CDTF">2021-05-28T04:55:00Z</dcterms:modified>
</cp:coreProperties>
</file>