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F3C" w:rsidRPr="00A02F3C" w:rsidRDefault="00A02F3C" w:rsidP="00A02F3C">
      <w:pPr>
        <w:jc w:val="center"/>
        <w:rPr>
          <w:rFonts w:ascii="Arial" w:hAnsi="Arial" w:cs="Arial"/>
          <w:b/>
          <w:sz w:val="24"/>
        </w:rPr>
      </w:pPr>
      <w:r w:rsidRPr="00A02F3C">
        <w:rPr>
          <w:rFonts w:ascii="Arial" w:hAnsi="Arial" w:cs="Arial"/>
          <w:b/>
          <w:sz w:val="24"/>
        </w:rPr>
        <w:t>ESCUELA NORMAL DE EDUCACIÓN PREESCOLAR</w:t>
      </w:r>
    </w:p>
    <w:p w:rsidR="00A02F3C" w:rsidRPr="00A02F3C" w:rsidRDefault="00A02F3C" w:rsidP="00A02F3C">
      <w:pPr>
        <w:jc w:val="center"/>
        <w:rPr>
          <w:rFonts w:ascii="Arial" w:hAnsi="Arial" w:cs="Arial"/>
          <w:b/>
          <w:sz w:val="24"/>
        </w:rPr>
      </w:pPr>
      <w:r w:rsidRPr="00A02F3C">
        <w:rPr>
          <w:rFonts w:ascii="Arial" w:hAnsi="Arial" w:cs="Arial"/>
          <w:b/>
          <w:sz w:val="24"/>
        </w:rPr>
        <w:t>Licenciatura en Educación Preescolar</w:t>
      </w:r>
    </w:p>
    <w:p w:rsidR="00A02F3C" w:rsidRPr="00A02F3C" w:rsidRDefault="00A02F3C" w:rsidP="00A02F3C">
      <w:pPr>
        <w:jc w:val="center"/>
        <w:rPr>
          <w:rFonts w:ascii="Arial" w:hAnsi="Arial" w:cs="Arial"/>
          <w:b/>
          <w:sz w:val="24"/>
        </w:rPr>
      </w:pPr>
      <w:r w:rsidRPr="00A02F3C">
        <w:rPr>
          <w:rFonts w:ascii="Arial" w:hAnsi="Arial" w:cs="Arial"/>
          <w:b/>
          <w:sz w:val="24"/>
        </w:rPr>
        <w:t>Ciclo 2020-2021</w:t>
      </w:r>
    </w:p>
    <w:p w:rsidR="00A02F3C" w:rsidRPr="00A02F3C" w:rsidRDefault="00A02F3C" w:rsidP="00A02F3C">
      <w:pPr>
        <w:jc w:val="center"/>
        <w:rPr>
          <w:rFonts w:ascii="Arial" w:hAnsi="Arial" w:cs="Arial"/>
          <w:b/>
          <w:sz w:val="24"/>
        </w:rPr>
      </w:pPr>
      <w:r w:rsidRPr="00A02F3C">
        <w:rPr>
          <w:noProof/>
          <w:sz w:val="20"/>
        </w:rPr>
        <w:drawing>
          <wp:inline distT="0" distB="0" distL="0" distR="0" wp14:anchorId="65682694" wp14:editId="679CF645">
            <wp:extent cx="2307527" cy="17145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448" cy="1727073"/>
                    </a:xfrm>
                    <a:prstGeom prst="rect">
                      <a:avLst/>
                    </a:prstGeom>
                    <a:noFill/>
                    <a:ln>
                      <a:noFill/>
                    </a:ln>
                  </pic:spPr>
                </pic:pic>
              </a:graphicData>
            </a:graphic>
          </wp:inline>
        </w:drawing>
      </w:r>
    </w:p>
    <w:p w:rsidR="00A02F3C" w:rsidRPr="00A02F3C" w:rsidRDefault="00A02F3C" w:rsidP="00A02F3C">
      <w:pPr>
        <w:spacing w:before="75" w:after="75" w:line="240" w:lineRule="auto"/>
        <w:jc w:val="center"/>
        <w:outlineLvl w:val="1"/>
        <w:rPr>
          <w:rFonts w:ascii="Arial" w:eastAsia="Times New Roman" w:hAnsi="Arial" w:cs="Arial"/>
          <w:b/>
          <w:bCs/>
          <w:i/>
          <w:iCs/>
          <w:color w:val="000000"/>
          <w:sz w:val="24"/>
          <w:szCs w:val="32"/>
          <w:lang w:eastAsia="es-MX"/>
        </w:rPr>
      </w:pPr>
      <w:r w:rsidRPr="00A02F3C">
        <w:rPr>
          <w:rFonts w:ascii="Arial" w:eastAsia="Times New Roman" w:hAnsi="Arial" w:cs="Arial"/>
          <w:b/>
          <w:bCs/>
          <w:i/>
          <w:iCs/>
          <w:color w:val="000000"/>
          <w:sz w:val="24"/>
          <w:szCs w:val="32"/>
          <w:lang w:eastAsia="es-MX"/>
        </w:rPr>
        <w:t>ESTRATEGIAS PARA LA EXPLORACIÓN DEL MUNDO SOCIAL</w:t>
      </w:r>
    </w:p>
    <w:p w:rsidR="00A02F3C" w:rsidRPr="00A02F3C" w:rsidRDefault="00A02F3C" w:rsidP="00A02F3C">
      <w:pPr>
        <w:spacing w:before="75" w:after="75" w:line="240" w:lineRule="auto"/>
        <w:jc w:val="center"/>
        <w:outlineLvl w:val="1"/>
        <w:rPr>
          <w:rFonts w:ascii="Arial" w:eastAsia="Times New Roman" w:hAnsi="Arial" w:cs="Arial"/>
          <w:b/>
          <w:bCs/>
          <w:i/>
          <w:iCs/>
          <w:color w:val="000000"/>
          <w:sz w:val="24"/>
          <w:szCs w:val="32"/>
          <w:lang w:eastAsia="es-MX"/>
        </w:rPr>
      </w:pPr>
      <w:r w:rsidRPr="00A02F3C">
        <w:rPr>
          <w:rFonts w:ascii="Arial" w:eastAsia="Times New Roman" w:hAnsi="Arial" w:cs="Arial"/>
          <w:b/>
          <w:bCs/>
          <w:i/>
          <w:iCs/>
          <w:color w:val="000000"/>
          <w:sz w:val="24"/>
          <w:szCs w:val="32"/>
          <w:lang w:eastAsia="es-MX"/>
        </w:rPr>
        <w:t>Evidencia de unidad l</w:t>
      </w:r>
    </w:p>
    <w:p w:rsidR="00A02F3C" w:rsidRPr="00A02F3C" w:rsidRDefault="00A02F3C" w:rsidP="00A02F3C">
      <w:pPr>
        <w:spacing w:before="75" w:after="75" w:line="240" w:lineRule="auto"/>
        <w:jc w:val="center"/>
        <w:outlineLvl w:val="1"/>
        <w:rPr>
          <w:rFonts w:ascii="Arial" w:eastAsia="Times New Roman" w:hAnsi="Arial" w:cs="Arial"/>
          <w:b/>
          <w:bCs/>
          <w:i/>
          <w:iCs/>
          <w:color w:val="000000"/>
          <w:sz w:val="24"/>
          <w:szCs w:val="32"/>
          <w:lang w:eastAsia="es-MX"/>
        </w:rPr>
      </w:pPr>
      <w:r w:rsidRPr="00A02F3C">
        <w:rPr>
          <w:rFonts w:ascii="Arial" w:eastAsia="Times New Roman" w:hAnsi="Arial" w:cs="Arial"/>
          <w:b/>
          <w:bCs/>
          <w:i/>
          <w:iCs/>
          <w:color w:val="000000"/>
          <w:sz w:val="24"/>
          <w:szCs w:val="32"/>
          <w:lang w:eastAsia="es-MX"/>
        </w:rPr>
        <w:t>“Sistematización de la entrevista”</w:t>
      </w:r>
    </w:p>
    <w:p w:rsidR="00A02F3C" w:rsidRPr="00A02F3C" w:rsidRDefault="00A02F3C" w:rsidP="00A02F3C">
      <w:pPr>
        <w:spacing w:before="75" w:after="75" w:line="240" w:lineRule="auto"/>
        <w:jc w:val="center"/>
        <w:outlineLvl w:val="1"/>
        <w:rPr>
          <w:rFonts w:ascii="Arial" w:eastAsia="Times New Roman" w:hAnsi="Arial" w:cs="Arial"/>
          <w:bCs/>
          <w:iCs/>
          <w:color w:val="000000"/>
          <w:sz w:val="24"/>
          <w:szCs w:val="32"/>
          <w:lang w:eastAsia="es-MX"/>
        </w:rPr>
      </w:pPr>
      <w:r w:rsidRPr="00A02F3C">
        <w:rPr>
          <w:rFonts w:ascii="Arial" w:eastAsia="Times New Roman" w:hAnsi="Arial" w:cs="Arial"/>
          <w:b/>
          <w:bCs/>
          <w:iCs/>
          <w:color w:val="000000"/>
          <w:sz w:val="24"/>
          <w:szCs w:val="32"/>
          <w:lang w:eastAsia="es-MX"/>
        </w:rPr>
        <w:t xml:space="preserve">Docente: </w:t>
      </w:r>
      <w:r w:rsidRPr="00A02F3C">
        <w:rPr>
          <w:rFonts w:ascii="Arial" w:eastAsia="Times New Roman" w:hAnsi="Arial" w:cs="Arial"/>
          <w:bCs/>
          <w:iCs/>
          <w:color w:val="000000"/>
          <w:sz w:val="24"/>
          <w:szCs w:val="32"/>
          <w:lang w:eastAsia="es-MX"/>
        </w:rPr>
        <w:t>Ramiro García Elías</w:t>
      </w:r>
    </w:p>
    <w:p w:rsidR="00A02F3C" w:rsidRPr="00A02F3C" w:rsidRDefault="00A02F3C" w:rsidP="00A02F3C">
      <w:pPr>
        <w:spacing w:before="75" w:after="75" w:line="240" w:lineRule="auto"/>
        <w:jc w:val="center"/>
        <w:outlineLvl w:val="1"/>
        <w:rPr>
          <w:rFonts w:ascii="Arial" w:eastAsia="Times New Roman" w:hAnsi="Arial" w:cs="Arial"/>
          <w:bCs/>
          <w:iCs/>
          <w:color w:val="000000"/>
          <w:sz w:val="24"/>
          <w:szCs w:val="32"/>
          <w:lang w:eastAsia="es-MX"/>
        </w:rPr>
      </w:pPr>
      <w:r w:rsidRPr="00A02F3C">
        <w:rPr>
          <w:rFonts w:ascii="Arial" w:eastAsia="Times New Roman" w:hAnsi="Arial" w:cs="Arial"/>
          <w:b/>
          <w:bCs/>
          <w:iCs/>
          <w:color w:val="000000"/>
          <w:sz w:val="24"/>
          <w:szCs w:val="32"/>
          <w:lang w:eastAsia="es-MX"/>
        </w:rPr>
        <w:t xml:space="preserve">Alumna: </w:t>
      </w:r>
      <w:r w:rsidRPr="00A02F3C">
        <w:rPr>
          <w:rFonts w:ascii="Arial" w:eastAsia="Times New Roman" w:hAnsi="Arial" w:cs="Arial"/>
          <w:bCs/>
          <w:iCs/>
          <w:color w:val="000000"/>
          <w:sz w:val="24"/>
          <w:szCs w:val="32"/>
          <w:lang w:eastAsia="es-MX"/>
        </w:rPr>
        <w:t>Andrea Judith Esquivel Alonzo</w:t>
      </w:r>
    </w:p>
    <w:p w:rsidR="00A02F3C" w:rsidRPr="00A02F3C" w:rsidRDefault="00A02F3C" w:rsidP="00A02F3C">
      <w:pPr>
        <w:pStyle w:val="Sinespaciado"/>
        <w:jc w:val="center"/>
        <w:rPr>
          <w:rFonts w:ascii="Arial" w:hAnsi="Arial" w:cs="Arial"/>
          <w:b/>
          <w:sz w:val="24"/>
        </w:rPr>
      </w:pPr>
      <w:r w:rsidRPr="00A02F3C">
        <w:rPr>
          <w:rFonts w:ascii="Arial" w:hAnsi="Arial" w:cs="Arial"/>
          <w:b/>
          <w:sz w:val="24"/>
        </w:rPr>
        <w:t>COMPETENCIAS PROFESIONALES</w:t>
      </w:r>
    </w:p>
    <w:p w:rsidR="00A02F3C" w:rsidRPr="00A02F3C" w:rsidRDefault="00A02F3C" w:rsidP="00A02F3C">
      <w:pPr>
        <w:pStyle w:val="Sinespaciado"/>
        <w:numPr>
          <w:ilvl w:val="0"/>
          <w:numId w:val="1"/>
        </w:numPr>
        <w:jc w:val="both"/>
        <w:rPr>
          <w:rFonts w:ascii="Arial" w:hAnsi="Arial" w:cs="Arial"/>
          <w:sz w:val="24"/>
        </w:rPr>
      </w:pPr>
      <w:r w:rsidRPr="00A02F3C">
        <w:rPr>
          <w:rFonts w:ascii="Arial" w:hAnsi="Arial" w:cs="Arial"/>
          <w:sz w:val="24"/>
        </w:rPr>
        <w:t xml:space="preserve">Detecta los procesos de aprendizaje de sus alumnos para favorecer su desarrollo cognitivo y socioemocional. </w:t>
      </w:r>
    </w:p>
    <w:p w:rsidR="00A02F3C" w:rsidRPr="00A02F3C" w:rsidRDefault="00A02F3C" w:rsidP="00A02F3C">
      <w:pPr>
        <w:pStyle w:val="Sinespaciado"/>
        <w:numPr>
          <w:ilvl w:val="0"/>
          <w:numId w:val="2"/>
        </w:numPr>
        <w:jc w:val="both"/>
        <w:rPr>
          <w:rFonts w:ascii="Arial" w:hAnsi="Arial" w:cs="Arial"/>
          <w:sz w:val="24"/>
        </w:rPr>
      </w:pPr>
      <w:r w:rsidRPr="00A02F3C">
        <w:rPr>
          <w:rFonts w:ascii="Arial" w:hAnsi="Arial" w:cs="Arial"/>
          <w:sz w:val="24"/>
        </w:rPr>
        <w:t xml:space="preserve">Aplica el plan y programa de estudio para alcanzar los propósitos educativos y contribuir al pleno desenvolvimiento de las capacidades de sus alumnos. </w:t>
      </w:r>
    </w:p>
    <w:p w:rsidR="00A02F3C" w:rsidRPr="00A02F3C" w:rsidRDefault="00A02F3C" w:rsidP="00A02F3C">
      <w:pPr>
        <w:pStyle w:val="Sinespaciado"/>
        <w:numPr>
          <w:ilvl w:val="0"/>
          <w:numId w:val="2"/>
        </w:numPr>
        <w:jc w:val="both"/>
        <w:rPr>
          <w:rFonts w:ascii="Arial" w:hAnsi="Arial" w:cs="Arial"/>
          <w:sz w:val="24"/>
        </w:rPr>
      </w:pPr>
      <w:r w:rsidRPr="00A02F3C">
        <w:rPr>
          <w:rFonts w:ascii="Arial" w:hAnsi="Arial" w:cs="Arial"/>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A02F3C" w:rsidRPr="00A02F3C" w:rsidRDefault="00A02F3C" w:rsidP="00A02F3C">
      <w:pPr>
        <w:pStyle w:val="Sinespaciado"/>
        <w:numPr>
          <w:ilvl w:val="0"/>
          <w:numId w:val="2"/>
        </w:numPr>
        <w:jc w:val="both"/>
        <w:rPr>
          <w:rFonts w:ascii="Arial" w:hAnsi="Arial" w:cs="Arial"/>
          <w:sz w:val="24"/>
        </w:rPr>
      </w:pPr>
      <w:r w:rsidRPr="00A02F3C">
        <w:rPr>
          <w:rFonts w:ascii="Arial" w:hAnsi="Arial" w:cs="Arial"/>
          <w:sz w:val="24"/>
        </w:rPr>
        <w:t xml:space="preserve">Integra recursos de la investigación educativa para enriquecer su práctica profesional, expresando su interés por el conocimiento, la ciencia y la mejora de la educación. </w:t>
      </w:r>
    </w:p>
    <w:p w:rsidR="00A02F3C" w:rsidRPr="00A02F3C" w:rsidRDefault="00A02F3C" w:rsidP="00A02F3C">
      <w:pPr>
        <w:pStyle w:val="Sinespaciado"/>
        <w:numPr>
          <w:ilvl w:val="0"/>
          <w:numId w:val="2"/>
        </w:numPr>
        <w:jc w:val="both"/>
        <w:rPr>
          <w:rFonts w:ascii="Arial" w:hAnsi="Arial" w:cs="Arial"/>
          <w:sz w:val="24"/>
        </w:rPr>
      </w:pPr>
      <w:r w:rsidRPr="00A02F3C">
        <w:rPr>
          <w:rFonts w:ascii="Arial" w:hAnsi="Arial" w:cs="Arial"/>
          <w:sz w:val="24"/>
        </w:rPr>
        <w:t>Actúa de manera ética ante la diversidad de situaciones que se presentan en la práctica profesional.</w:t>
      </w:r>
    </w:p>
    <w:p w:rsidR="00A02F3C" w:rsidRPr="00A02F3C" w:rsidRDefault="00A02F3C" w:rsidP="00A02F3C">
      <w:pPr>
        <w:spacing w:before="75" w:after="75" w:line="240" w:lineRule="auto"/>
        <w:jc w:val="center"/>
        <w:outlineLvl w:val="1"/>
        <w:rPr>
          <w:rFonts w:ascii="Arial" w:eastAsia="Times New Roman" w:hAnsi="Arial" w:cs="Arial"/>
          <w:bCs/>
          <w:iCs/>
          <w:color w:val="000000"/>
          <w:sz w:val="24"/>
          <w:szCs w:val="32"/>
          <w:lang w:eastAsia="es-MX"/>
        </w:rPr>
      </w:pPr>
    </w:p>
    <w:p w:rsidR="00A02F3C" w:rsidRPr="00A02F3C" w:rsidRDefault="00A02F3C" w:rsidP="00A02F3C">
      <w:pPr>
        <w:spacing w:before="75" w:after="75" w:line="240" w:lineRule="auto"/>
        <w:jc w:val="center"/>
        <w:outlineLvl w:val="1"/>
        <w:rPr>
          <w:rFonts w:ascii="Arial" w:eastAsia="Times New Roman" w:hAnsi="Arial" w:cs="Arial"/>
          <w:b/>
          <w:bCs/>
          <w:iCs/>
          <w:color w:val="000000"/>
          <w:sz w:val="24"/>
          <w:szCs w:val="32"/>
          <w:lang w:eastAsia="es-MX"/>
        </w:rPr>
      </w:pPr>
      <w:r w:rsidRPr="00A02F3C">
        <w:rPr>
          <w:rFonts w:ascii="Arial" w:eastAsia="Times New Roman" w:hAnsi="Arial" w:cs="Arial"/>
          <w:b/>
          <w:bCs/>
          <w:iCs/>
          <w:color w:val="000000"/>
          <w:sz w:val="24"/>
          <w:szCs w:val="32"/>
          <w:lang w:eastAsia="es-MX"/>
        </w:rPr>
        <w:t>CUARTO SEMESTRE</w:t>
      </w:r>
    </w:p>
    <w:p w:rsidR="00A02F3C" w:rsidRPr="00A02F3C" w:rsidRDefault="00A02F3C" w:rsidP="00A02F3C">
      <w:pPr>
        <w:spacing w:before="75" w:after="75" w:line="240" w:lineRule="auto"/>
        <w:jc w:val="center"/>
        <w:outlineLvl w:val="1"/>
        <w:rPr>
          <w:rFonts w:ascii="Arial" w:eastAsia="Times New Roman" w:hAnsi="Arial" w:cs="Arial"/>
          <w:b/>
          <w:bCs/>
          <w:iCs/>
          <w:color w:val="000000"/>
          <w:sz w:val="24"/>
          <w:szCs w:val="32"/>
          <w:lang w:eastAsia="es-MX"/>
        </w:rPr>
      </w:pPr>
      <w:r w:rsidRPr="00A02F3C">
        <w:rPr>
          <w:rFonts w:ascii="Arial" w:eastAsia="Times New Roman" w:hAnsi="Arial" w:cs="Arial"/>
          <w:b/>
          <w:bCs/>
          <w:iCs/>
          <w:color w:val="000000"/>
          <w:sz w:val="24"/>
          <w:szCs w:val="32"/>
          <w:lang w:eastAsia="es-MX"/>
        </w:rPr>
        <w:t>SECCIÓN “A”</w:t>
      </w:r>
    </w:p>
    <w:p w:rsidR="00A02F3C" w:rsidRPr="00A02F3C" w:rsidRDefault="00A02F3C" w:rsidP="00A02F3C">
      <w:pPr>
        <w:spacing w:before="75" w:after="75" w:line="240" w:lineRule="auto"/>
        <w:jc w:val="center"/>
        <w:outlineLvl w:val="1"/>
        <w:rPr>
          <w:rFonts w:ascii="Arial" w:eastAsia="Times New Roman" w:hAnsi="Arial" w:cs="Arial"/>
          <w:bCs/>
          <w:iCs/>
          <w:color w:val="000000"/>
          <w:sz w:val="24"/>
          <w:szCs w:val="32"/>
          <w:lang w:eastAsia="es-MX"/>
        </w:rPr>
      </w:pPr>
      <w:r w:rsidRPr="00A02F3C">
        <w:rPr>
          <w:rFonts w:ascii="Arial" w:eastAsia="Times New Roman" w:hAnsi="Arial" w:cs="Arial"/>
          <w:b/>
          <w:bCs/>
          <w:iCs/>
          <w:color w:val="000000"/>
          <w:sz w:val="24"/>
          <w:szCs w:val="32"/>
          <w:lang w:eastAsia="es-MX"/>
        </w:rPr>
        <w:t xml:space="preserve">No. </w:t>
      </w:r>
      <w:r w:rsidRPr="00A02F3C">
        <w:rPr>
          <w:rFonts w:ascii="Arial" w:eastAsia="Times New Roman" w:hAnsi="Arial" w:cs="Arial"/>
          <w:bCs/>
          <w:iCs/>
          <w:color w:val="000000"/>
          <w:sz w:val="24"/>
          <w:szCs w:val="32"/>
          <w:lang w:eastAsia="es-MX"/>
        </w:rPr>
        <w:t>6</w:t>
      </w:r>
    </w:p>
    <w:p w:rsidR="00A02F3C" w:rsidRPr="00A02F3C" w:rsidRDefault="00A02F3C" w:rsidP="00A02F3C">
      <w:pPr>
        <w:spacing w:before="75" w:after="75" w:line="240" w:lineRule="auto"/>
        <w:jc w:val="center"/>
        <w:outlineLvl w:val="1"/>
        <w:rPr>
          <w:rFonts w:ascii="Arial" w:eastAsia="Times New Roman" w:hAnsi="Arial" w:cs="Arial"/>
          <w:bCs/>
          <w:iCs/>
          <w:color w:val="000000"/>
          <w:sz w:val="24"/>
          <w:szCs w:val="32"/>
          <w:lang w:eastAsia="es-MX"/>
        </w:rPr>
      </w:pPr>
    </w:p>
    <w:p w:rsidR="00A02F3C" w:rsidRPr="00A02F3C" w:rsidRDefault="00A02F3C" w:rsidP="00A02F3C">
      <w:pPr>
        <w:spacing w:before="75" w:after="75" w:line="240" w:lineRule="auto"/>
        <w:jc w:val="center"/>
        <w:outlineLvl w:val="1"/>
        <w:rPr>
          <w:rFonts w:ascii="Arial" w:eastAsia="Times New Roman" w:hAnsi="Arial" w:cs="Arial"/>
          <w:b/>
          <w:bCs/>
          <w:iCs/>
          <w:color w:val="000000"/>
          <w:sz w:val="24"/>
          <w:szCs w:val="32"/>
          <w:lang w:eastAsia="es-MX"/>
        </w:rPr>
      </w:pPr>
      <w:r w:rsidRPr="00A02F3C">
        <w:rPr>
          <w:rFonts w:ascii="Arial" w:eastAsia="Times New Roman" w:hAnsi="Arial" w:cs="Arial"/>
          <w:b/>
          <w:bCs/>
          <w:iCs/>
          <w:color w:val="000000"/>
          <w:sz w:val="24"/>
          <w:szCs w:val="32"/>
          <w:lang w:eastAsia="es-MX"/>
        </w:rPr>
        <w:t>SALTILLO, COAHUILA.                                      ABRIL 2021</w:t>
      </w:r>
    </w:p>
    <w:p w:rsidR="00A02F3C" w:rsidRDefault="00A02F3C"/>
    <w:p w:rsidR="00A02F3C" w:rsidRDefault="00A02F3C">
      <w:r>
        <w:br w:type="page"/>
      </w:r>
    </w:p>
    <w:p w:rsidR="00A02F3C" w:rsidRPr="008D2C27" w:rsidRDefault="00A02F3C" w:rsidP="00A02F3C">
      <w:pPr>
        <w:jc w:val="center"/>
        <w:rPr>
          <w:rFonts w:ascii="Arial" w:hAnsi="Arial" w:cs="Arial"/>
          <w:b/>
          <w:i/>
          <w:sz w:val="28"/>
        </w:rPr>
      </w:pPr>
      <w:r w:rsidRPr="008D2C27">
        <w:rPr>
          <w:rFonts w:ascii="Arial" w:hAnsi="Arial" w:cs="Arial"/>
          <w:b/>
          <w:i/>
          <w:sz w:val="28"/>
        </w:rPr>
        <w:lastRenderedPageBreak/>
        <w:t>¿Qué es una entrevista?</w:t>
      </w:r>
    </w:p>
    <w:p w:rsidR="00AC30E2" w:rsidRPr="00AC30E2" w:rsidRDefault="00A02F3C" w:rsidP="0089335B">
      <w:pPr>
        <w:pStyle w:val="NormalWeb"/>
        <w:shd w:val="clear" w:color="auto" w:fill="FFFFFF"/>
        <w:spacing w:before="120" w:beforeAutospacing="0" w:after="120" w:afterAutospacing="0" w:line="360" w:lineRule="auto"/>
        <w:rPr>
          <w:rFonts w:ascii="Arial" w:hAnsi="Arial" w:cs="Arial"/>
        </w:rPr>
      </w:pPr>
      <w:r w:rsidRPr="00AC30E2">
        <w:rPr>
          <w:rFonts w:ascii="Arial" w:hAnsi="Arial" w:cs="Arial"/>
        </w:rPr>
        <w:t xml:space="preserve">La entrevista es </w:t>
      </w:r>
      <w:r w:rsidR="00AC30E2" w:rsidRPr="00AC30E2">
        <w:rPr>
          <w:rFonts w:ascii="Arial" w:hAnsi="Arial" w:cs="Arial"/>
        </w:rPr>
        <w:t>un </w:t>
      </w:r>
      <w:hyperlink r:id="rId6" w:tooltip="Diálogo" w:history="1">
        <w:r w:rsidR="00AC30E2" w:rsidRPr="00AC30E2">
          <w:rPr>
            <w:rStyle w:val="Hipervnculo"/>
            <w:rFonts w:ascii="Arial" w:hAnsi="Arial" w:cs="Arial"/>
            <w:color w:val="auto"/>
            <w:u w:val="none"/>
          </w:rPr>
          <w:t>diálogo</w:t>
        </w:r>
      </w:hyperlink>
      <w:r w:rsidR="00AC30E2" w:rsidRPr="00AC30E2">
        <w:rPr>
          <w:rFonts w:ascii="Arial" w:hAnsi="Arial" w:cs="Arial"/>
        </w:rPr>
        <w:t> entablado entre dos o más </w:t>
      </w:r>
      <w:hyperlink r:id="rId7" w:tooltip="Persona" w:history="1">
        <w:r w:rsidR="00AC30E2" w:rsidRPr="00AC30E2">
          <w:rPr>
            <w:rStyle w:val="Hipervnculo"/>
            <w:rFonts w:ascii="Arial" w:hAnsi="Arial" w:cs="Arial"/>
            <w:color w:val="auto"/>
            <w:u w:val="none"/>
          </w:rPr>
          <w:t>personas</w:t>
        </w:r>
      </w:hyperlink>
      <w:r w:rsidR="00AC30E2" w:rsidRPr="00AC30E2">
        <w:rPr>
          <w:rFonts w:ascii="Arial" w:hAnsi="Arial" w:cs="Arial"/>
        </w:rPr>
        <w:t>: el entrevistador formula preguntas y el entrevistado las responde. Se trata de una técnica empleada para diversos motivos, </w:t>
      </w:r>
      <w:hyperlink r:id="rId8" w:tooltip="Investigación" w:history="1">
        <w:r w:rsidR="00AC30E2" w:rsidRPr="00AC30E2">
          <w:rPr>
            <w:rStyle w:val="Hipervnculo"/>
            <w:rFonts w:ascii="Arial" w:hAnsi="Arial" w:cs="Arial"/>
            <w:color w:val="auto"/>
            <w:u w:val="none"/>
          </w:rPr>
          <w:t>investigación</w:t>
        </w:r>
      </w:hyperlink>
      <w:r w:rsidR="00AC30E2" w:rsidRPr="00AC30E2">
        <w:rPr>
          <w:rFonts w:ascii="Arial" w:hAnsi="Arial" w:cs="Arial"/>
        </w:rPr>
        <w:t>, medicina y </w:t>
      </w:r>
      <w:hyperlink r:id="rId9" w:tooltip="Entrevista de trabajo" w:history="1">
        <w:r w:rsidR="00AC30E2" w:rsidRPr="00AC30E2">
          <w:rPr>
            <w:rStyle w:val="Hipervnculo"/>
            <w:rFonts w:ascii="Arial" w:hAnsi="Arial" w:cs="Arial"/>
            <w:color w:val="auto"/>
            <w:u w:val="none"/>
          </w:rPr>
          <w:t>selección de personal</w:t>
        </w:r>
      </w:hyperlink>
      <w:r w:rsidR="00AC30E2" w:rsidRPr="00AC30E2">
        <w:rPr>
          <w:rFonts w:ascii="Arial" w:hAnsi="Arial" w:cs="Arial"/>
        </w:rPr>
        <w:t xml:space="preserve">. Una entrevista no es </w:t>
      </w:r>
      <w:r w:rsidR="0089335B" w:rsidRPr="00AC30E2">
        <w:rPr>
          <w:rFonts w:ascii="Arial" w:hAnsi="Arial" w:cs="Arial"/>
        </w:rPr>
        <w:t>casual,</w:t>
      </w:r>
      <w:r w:rsidR="00AC30E2" w:rsidRPr="00AC30E2">
        <w:rPr>
          <w:rFonts w:ascii="Arial" w:hAnsi="Arial" w:cs="Arial"/>
        </w:rPr>
        <w:t xml:space="preserve"> sino que es un diálogo interesado con un </w:t>
      </w:r>
      <w:hyperlink r:id="rId10" w:tooltip="Acuerdo" w:history="1">
        <w:r w:rsidR="00AC30E2" w:rsidRPr="00AC30E2">
          <w:rPr>
            <w:rStyle w:val="Hipervnculo"/>
            <w:rFonts w:ascii="Arial" w:hAnsi="Arial" w:cs="Arial"/>
            <w:color w:val="auto"/>
            <w:u w:val="none"/>
          </w:rPr>
          <w:t>acuerdo</w:t>
        </w:r>
      </w:hyperlink>
      <w:r w:rsidR="00AC30E2" w:rsidRPr="00AC30E2">
        <w:rPr>
          <w:rFonts w:ascii="Arial" w:hAnsi="Arial" w:cs="Arial"/>
        </w:rPr>
        <w:t> previo e intereses y expectativas por parte tanto del entrevistador como del entrevistado.</w:t>
      </w:r>
    </w:p>
    <w:p w:rsidR="0045585B" w:rsidRDefault="00AC30E2" w:rsidP="0089335B">
      <w:pPr>
        <w:pStyle w:val="NormalWeb"/>
        <w:shd w:val="clear" w:color="auto" w:fill="FFFFFF"/>
        <w:spacing w:before="120" w:beforeAutospacing="0" w:after="120" w:afterAutospacing="0" w:line="360" w:lineRule="auto"/>
        <w:rPr>
          <w:rFonts w:ascii="Arial" w:hAnsi="Arial" w:cs="Arial"/>
        </w:rPr>
      </w:pPr>
      <w:r w:rsidRPr="00AC30E2">
        <w:rPr>
          <w:rFonts w:ascii="Arial" w:hAnsi="Arial" w:cs="Arial"/>
        </w:rPr>
        <w:t xml:space="preserve">"La entrevista es la más pública de las conversaciones privadas. Funciona con todas las reglas del diálogo privado, pero está construida para el ámbito público. El sujeto entrevistado sabe que se expone a la opinión de la gente. Por otra </w:t>
      </w:r>
      <w:r w:rsidR="0089335B" w:rsidRPr="00AC30E2">
        <w:rPr>
          <w:rFonts w:ascii="Arial" w:hAnsi="Arial" w:cs="Arial"/>
        </w:rPr>
        <w:t>parte,</w:t>
      </w:r>
      <w:r w:rsidRPr="00AC30E2">
        <w:rPr>
          <w:rFonts w:ascii="Arial" w:hAnsi="Arial" w:cs="Arial"/>
        </w:rPr>
        <w:t xml:space="preserve"> no</w:t>
      </w:r>
      <w:r w:rsidR="0089335B">
        <w:rPr>
          <w:rFonts w:ascii="Arial" w:hAnsi="Arial" w:cs="Arial"/>
        </w:rPr>
        <w:t xml:space="preserve"> es un dialogo que se interprete de manera libre con dos personas. </w:t>
      </w:r>
      <w:r w:rsidRPr="00AC30E2">
        <w:rPr>
          <w:rFonts w:ascii="Arial" w:hAnsi="Arial" w:cs="Arial"/>
        </w:rPr>
        <w:t>Es una conversación radial, centrada</w:t>
      </w:r>
      <w:r w:rsidR="0089335B">
        <w:rPr>
          <w:rFonts w:ascii="Arial" w:hAnsi="Arial" w:cs="Arial"/>
        </w:rPr>
        <w:t xml:space="preserve"> principalmente </w:t>
      </w:r>
      <w:r w:rsidRPr="00AC30E2">
        <w:rPr>
          <w:rFonts w:ascii="Arial" w:hAnsi="Arial" w:cs="Arial"/>
        </w:rPr>
        <w:t xml:space="preserve">en uno de los interlocutores, </w:t>
      </w:r>
      <w:r w:rsidR="0089335B">
        <w:rPr>
          <w:rFonts w:ascii="Arial" w:hAnsi="Arial" w:cs="Arial"/>
        </w:rPr>
        <w:t>y en donde una de la persona habla para preguntar y el otro habla para ser escuchado.</w:t>
      </w:r>
      <w:r w:rsidR="0045585B">
        <w:rPr>
          <w:rFonts w:ascii="Arial" w:hAnsi="Arial" w:cs="Arial"/>
        </w:rPr>
        <w:t xml:space="preserve"> </w:t>
      </w:r>
    </w:p>
    <w:p w:rsidR="0045585B" w:rsidRPr="00A81759" w:rsidRDefault="008D2C27" w:rsidP="0089335B">
      <w:pPr>
        <w:pStyle w:val="NormalWeb"/>
        <w:shd w:val="clear" w:color="auto" w:fill="FFFFFF"/>
        <w:spacing w:before="120" w:beforeAutospacing="0" w:after="120" w:afterAutospacing="0" w:line="360" w:lineRule="auto"/>
        <w:rPr>
          <w:rFonts w:ascii="Arial" w:hAnsi="Arial" w:cs="Arial"/>
        </w:rPr>
      </w:pPr>
      <w:r>
        <w:rPr>
          <w:rFonts w:ascii="Arial" w:hAnsi="Arial" w:cs="Arial"/>
        </w:rPr>
        <w:t>T</w:t>
      </w:r>
      <w:r w:rsidR="00A81759" w:rsidRPr="00A81759">
        <w:rPr>
          <w:rFonts w:ascii="Arial" w:hAnsi="Arial" w:cs="Arial"/>
        </w:rPr>
        <w:t>iene como propósito obtener</w:t>
      </w:r>
      <w:r>
        <w:rPr>
          <w:rFonts w:ascii="Arial" w:hAnsi="Arial" w:cs="Arial"/>
        </w:rPr>
        <w:t>/ recabar</w:t>
      </w:r>
      <w:r w:rsidR="00A81759" w:rsidRPr="00A81759">
        <w:rPr>
          <w:rFonts w:ascii="Arial" w:hAnsi="Arial" w:cs="Arial"/>
        </w:rPr>
        <w:t xml:space="preserve"> información en relación con un tema determinado; se busca que la información recabada sea lo más precisa posible; se pretende conseguir los significados que los informantes atribuyen a los temas en cuestión; el entrevistador debe mantener una actitud activa durante el desarrollo de la entrevista, en la que la interpretación sea continua con la finalidad de obtener una compresión profunda del discurso del entrevistado).</w:t>
      </w: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45585B" w:rsidRDefault="0045585B" w:rsidP="0089335B">
      <w:pPr>
        <w:pStyle w:val="NormalWeb"/>
        <w:shd w:val="clear" w:color="auto" w:fill="FFFFFF"/>
        <w:spacing w:before="120" w:beforeAutospacing="0" w:after="120" w:afterAutospacing="0" w:line="360" w:lineRule="auto"/>
        <w:rPr>
          <w:rFonts w:ascii="Arial" w:hAnsi="Arial" w:cs="Arial"/>
        </w:rPr>
      </w:pPr>
    </w:p>
    <w:p w:rsidR="00AC30E2" w:rsidRDefault="0089335B" w:rsidP="0089335B">
      <w:pPr>
        <w:pStyle w:val="NormalWeb"/>
        <w:shd w:val="clear" w:color="auto" w:fill="FFFFFF"/>
        <w:spacing w:before="120" w:beforeAutospacing="0" w:after="120" w:afterAutospacing="0" w:line="360" w:lineRule="auto"/>
        <w:rPr>
          <w:rFonts w:ascii="Arial" w:hAnsi="Arial" w:cs="Arial"/>
        </w:rPr>
      </w:pPr>
      <w:r>
        <w:rPr>
          <w:rFonts w:ascii="Arial" w:hAnsi="Arial" w:cs="Arial"/>
        </w:rPr>
        <w:lastRenderedPageBreak/>
        <w:t xml:space="preserve">Se pueden apreciar diferentes tipos de entrevistas </w:t>
      </w:r>
      <w:r w:rsidR="00C37F8E">
        <w:rPr>
          <w:rFonts w:ascii="Arial" w:hAnsi="Arial" w:cs="Arial"/>
        </w:rPr>
        <w:t xml:space="preserve">que se clasifican por el ámbito del que son aplicadas </w:t>
      </w:r>
      <w:r>
        <w:rPr>
          <w:rFonts w:ascii="Arial" w:hAnsi="Arial" w:cs="Arial"/>
        </w:rPr>
        <w:t xml:space="preserve">como; </w:t>
      </w:r>
    </w:p>
    <w:p w:rsidR="00981A6A" w:rsidRPr="00981A6A" w:rsidRDefault="00981A6A" w:rsidP="00981A6A">
      <w:pPr>
        <w:pStyle w:val="Sinespaciado"/>
        <w:rPr>
          <w:rFonts w:ascii="Arial" w:hAnsi="Arial" w:cs="Arial"/>
          <w:b/>
          <w:i/>
          <w:sz w:val="24"/>
          <w:lang w:eastAsia="es-MX"/>
        </w:rPr>
      </w:pPr>
      <w:r w:rsidRPr="00981A6A">
        <w:rPr>
          <w:rFonts w:ascii="Arial" w:hAnsi="Arial" w:cs="Arial"/>
          <w:b/>
          <w:i/>
          <w:sz w:val="24"/>
          <w:lang w:eastAsia="es-MX"/>
        </w:rPr>
        <w:t>Entrevista según la técnica</w:t>
      </w:r>
    </w:p>
    <w:p w:rsidR="00981A6A" w:rsidRPr="00981A6A" w:rsidRDefault="00607CD3" w:rsidP="00981A6A">
      <w:pPr>
        <w:pStyle w:val="Sinespaciado"/>
        <w:rPr>
          <w:rFonts w:ascii="Arial" w:hAnsi="Arial" w:cs="Arial"/>
          <w:sz w:val="24"/>
          <w:lang w:eastAsia="es-MX"/>
        </w:rPr>
      </w:pPr>
      <w:r w:rsidRPr="00981A6A">
        <w:drawing>
          <wp:anchor distT="0" distB="0" distL="114300" distR="114300" simplePos="0" relativeHeight="251658240" behindDoc="0" locked="0" layoutInCell="1" allowOverlap="1" wp14:anchorId="42FF451C">
            <wp:simplePos x="0" y="0"/>
            <wp:positionH relativeFrom="column">
              <wp:posOffset>4129405</wp:posOffset>
            </wp:positionH>
            <wp:positionV relativeFrom="paragraph">
              <wp:posOffset>196215</wp:posOffset>
            </wp:positionV>
            <wp:extent cx="1914525" cy="190119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55621"/>
                    <a:stretch/>
                  </pic:blipFill>
                  <pic:spPr bwMode="auto">
                    <a:xfrm>
                      <a:off x="0" y="0"/>
                      <a:ext cx="1914525" cy="1901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A6A" w:rsidRPr="00981A6A">
        <w:rPr>
          <w:rFonts w:ascii="Arial" w:hAnsi="Arial" w:cs="Arial"/>
          <w:sz w:val="24"/>
          <w:lang w:eastAsia="es-MX"/>
        </w:rPr>
        <w:t>Según la técnica empleada en la ronda de preguntas, las entrevistas de trabajo pueden ser libres, estructuradas, semi estructuradas o de índices críticos.</w:t>
      </w:r>
    </w:p>
    <w:p w:rsidR="00981A6A" w:rsidRPr="00981A6A" w:rsidRDefault="00981A6A" w:rsidP="00981A6A">
      <w:pPr>
        <w:pStyle w:val="Sinespaciado"/>
        <w:rPr>
          <w:rFonts w:ascii="Arial" w:hAnsi="Arial" w:cs="Arial"/>
          <w:b/>
          <w:sz w:val="24"/>
          <w:lang w:eastAsia="es-MX"/>
        </w:rPr>
      </w:pPr>
      <w:r w:rsidRPr="00981A6A">
        <w:rPr>
          <w:rFonts w:ascii="Arial" w:hAnsi="Arial" w:cs="Arial"/>
          <w:b/>
          <w:sz w:val="24"/>
          <w:lang w:eastAsia="es-MX"/>
        </w:rPr>
        <w:t>1. Entrevista libre</w:t>
      </w:r>
    </w:p>
    <w:p w:rsidR="00981A6A" w:rsidRPr="00981A6A" w:rsidRDefault="00981A6A" w:rsidP="00981A6A">
      <w:pPr>
        <w:pStyle w:val="Sinespaciado"/>
        <w:rPr>
          <w:rFonts w:ascii="Arial" w:hAnsi="Arial" w:cs="Arial"/>
          <w:sz w:val="24"/>
          <w:lang w:eastAsia="es-MX"/>
        </w:rPr>
      </w:pPr>
      <w:r w:rsidRPr="00981A6A">
        <w:rPr>
          <w:rFonts w:ascii="Arial" w:hAnsi="Arial" w:cs="Arial"/>
          <w:sz w:val="24"/>
          <w:lang w:eastAsia="es-MX"/>
        </w:rPr>
        <w:t>El objetivo de este tipo de entrevistas laborales es que el candidato pueda expresarse abiertamente; de esta forma el seleccionador puede conocer aspectos relevantes de su personalidad o forma de pensar.</w:t>
      </w:r>
    </w:p>
    <w:p w:rsidR="00981A6A" w:rsidRPr="00981A6A" w:rsidRDefault="00981A6A" w:rsidP="00981A6A">
      <w:pPr>
        <w:pStyle w:val="Sinespaciado"/>
        <w:rPr>
          <w:rFonts w:ascii="Arial" w:hAnsi="Arial" w:cs="Arial"/>
          <w:b/>
          <w:sz w:val="24"/>
          <w:lang w:eastAsia="es-MX"/>
        </w:rPr>
      </w:pPr>
      <w:r w:rsidRPr="00981A6A">
        <w:rPr>
          <w:rFonts w:ascii="Arial" w:hAnsi="Arial" w:cs="Arial"/>
          <w:b/>
          <w:sz w:val="24"/>
          <w:lang w:eastAsia="es-MX"/>
        </w:rPr>
        <w:t>2. Entrevista estructurada</w:t>
      </w:r>
      <w:r w:rsidRPr="00981A6A">
        <w:rPr>
          <w:noProof/>
        </w:rPr>
        <w:t xml:space="preserve"> </w:t>
      </w:r>
    </w:p>
    <w:p w:rsidR="00981A6A" w:rsidRPr="00981A6A" w:rsidRDefault="00981A6A" w:rsidP="00981A6A">
      <w:pPr>
        <w:pStyle w:val="Sinespaciado"/>
        <w:rPr>
          <w:rFonts w:ascii="Arial" w:hAnsi="Arial" w:cs="Arial"/>
          <w:sz w:val="24"/>
          <w:lang w:eastAsia="es-MX"/>
        </w:rPr>
      </w:pPr>
      <w:r w:rsidRPr="00981A6A">
        <w:rPr>
          <w:rFonts w:ascii="Arial" w:hAnsi="Arial" w:cs="Arial"/>
          <w:sz w:val="24"/>
          <w:lang w:eastAsia="es-MX"/>
        </w:rPr>
        <w:t>Es un tipo de entrevista en el que las preguntas han sido preparadas con antelación. Generalmente se trata de un cuestionario que es aplicado de forma genérica a todos los candidatos.</w:t>
      </w:r>
    </w:p>
    <w:p w:rsidR="00981A6A" w:rsidRPr="00981A6A" w:rsidRDefault="00981A6A" w:rsidP="00981A6A">
      <w:pPr>
        <w:pStyle w:val="Sinespaciado"/>
        <w:rPr>
          <w:rFonts w:ascii="Arial" w:hAnsi="Arial" w:cs="Arial"/>
          <w:b/>
          <w:sz w:val="24"/>
          <w:lang w:eastAsia="es-MX"/>
        </w:rPr>
      </w:pPr>
      <w:r w:rsidRPr="00981A6A">
        <w:rPr>
          <w:rFonts w:ascii="Arial" w:hAnsi="Arial" w:cs="Arial"/>
          <w:b/>
          <w:sz w:val="24"/>
          <w:lang w:eastAsia="es-MX"/>
        </w:rPr>
        <w:t>3. Entrevista semi estructurada</w:t>
      </w:r>
    </w:p>
    <w:p w:rsidR="00981A6A" w:rsidRPr="00981A6A" w:rsidRDefault="00981A6A" w:rsidP="00981A6A">
      <w:pPr>
        <w:pStyle w:val="Sinespaciado"/>
        <w:rPr>
          <w:rFonts w:ascii="Arial" w:hAnsi="Arial" w:cs="Arial"/>
          <w:sz w:val="24"/>
          <w:lang w:eastAsia="es-MX"/>
        </w:rPr>
      </w:pPr>
      <w:r w:rsidRPr="00981A6A">
        <w:rPr>
          <w:rFonts w:ascii="Arial" w:hAnsi="Arial" w:cs="Arial"/>
          <w:sz w:val="24"/>
          <w:lang w:eastAsia="es-MX"/>
        </w:rPr>
        <w:t>La entrevista de trabajo semi estructurada o entrevista mixta, combina las preguntas de una entrevista estructurada con preguntas abiertas, que permitan conocer otros aspectos clave del candidato, como su historia familiar o anécdotas personales.</w:t>
      </w:r>
    </w:p>
    <w:p w:rsidR="00981A6A" w:rsidRPr="00981A6A" w:rsidRDefault="00981A6A" w:rsidP="00981A6A">
      <w:pPr>
        <w:pStyle w:val="Sinespaciado"/>
        <w:rPr>
          <w:rFonts w:ascii="Arial" w:hAnsi="Arial" w:cs="Arial"/>
          <w:b/>
          <w:sz w:val="24"/>
          <w:lang w:eastAsia="es-MX"/>
        </w:rPr>
      </w:pPr>
      <w:r w:rsidRPr="00981A6A">
        <w:rPr>
          <w:rFonts w:ascii="Arial" w:hAnsi="Arial" w:cs="Arial"/>
          <w:b/>
          <w:sz w:val="24"/>
          <w:lang w:eastAsia="es-MX"/>
        </w:rPr>
        <w:t>4. Entrevista de incidentes críticos</w:t>
      </w:r>
    </w:p>
    <w:p w:rsidR="00981A6A" w:rsidRPr="00981A6A" w:rsidRDefault="00981A6A" w:rsidP="00981A6A">
      <w:pPr>
        <w:pStyle w:val="Sinespaciado"/>
        <w:rPr>
          <w:rFonts w:ascii="Arial" w:hAnsi="Arial" w:cs="Arial"/>
          <w:sz w:val="24"/>
          <w:lang w:eastAsia="es-MX"/>
        </w:rPr>
      </w:pPr>
      <w:r w:rsidRPr="00981A6A">
        <w:rPr>
          <w:rFonts w:ascii="Arial" w:hAnsi="Arial" w:cs="Arial"/>
          <w:sz w:val="24"/>
          <w:lang w:eastAsia="es-MX"/>
        </w:rPr>
        <w:t>Es una entrevista en la que se quiere analizar exhaustivamente la experiencia laboral del candidato. Por</w:t>
      </w:r>
    </w:p>
    <w:p w:rsidR="00981A6A" w:rsidRDefault="00981A6A" w:rsidP="00981A6A">
      <w:pPr>
        <w:pStyle w:val="Sinespaciado"/>
        <w:rPr>
          <w:rFonts w:ascii="Arial" w:eastAsia="Times New Roman" w:hAnsi="Arial" w:cs="Arial"/>
          <w:sz w:val="24"/>
          <w:szCs w:val="24"/>
          <w:lang w:eastAsia="es-MX"/>
        </w:rPr>
      </w:pPr>
    </w:p>
    <w:p w:rsidR="00C13461" w:rsidRDefault="00C13461" w:rsidP="00981A6A">
      <w:pPr>
        <w:pStyle w:val="Sinespaciado"/>
        <w:rPr>
          <w:rFonts w:ascii="Arial" w:eastAsia="Times New Roman" w:hAnsi="Arial" w:cs="Arial"/>
          <w:sz w:val="24"/>
          <w:szCs w:val="24"/>
          <w:lang w:eastAsia="es-MX"/>
        </w:rPr>
      </w:pPr>
    </w:p>
    <w:p w:rsidR="00981A6A" w:rsidRPr="00981A6A" w:rsidRDefault="00981A6A" w:rsidP="00981A6A">
      <w:pPr>
        <w:pStyle w:val="Sinespaciado"/>
        <w:rPr>
          <w:rFonts w:ascii="Arial" w:hAnsi="Arial" w:cs="Arial"/>
          <w:b/>
          <w:i/>
          <w:sz w:val="24"/>
          <w:szCs w:val="24"/>
        </w:rPr>
      </w:pPr>
      <w:r w:rsidRPr="00981A6A">
        <w:rPr>
          <w:rFonts w:ascii="Arial" w:hAnsi="Arial" w:cs="Arial"/>
          <w:b/>
          <w:i/>
          <w:sz w:val="24"/>
          <w:szCs w:val="24"/>
        </w:rPr>
        <w:t>Entrevista según el número de participantes</w:t>
      </w:r>
    </w:p>
    <w:p w:rsidR="00981A6A" w:rsidRPr="00981A6A" w:rsidRDefault="00C13461" w:rsidP="00981A6A">
      <w:pPr>
        <w:pStyle w:val="Sinespaciado"/>
        <w:rPr>
          <w:rFonts w:ascii="Arial" w:hAnsi="Arial" w:cs="Arial"/>
          <w:b/>
          <w:sz w:val="24"/>
          <w:szCs w:val="24"/>
        </w:rPr>
      </w:pPr>
      <w:r w:rsidRPr="00607CD3">
        <w:drawing>
          <wp:anchor distT="0" distB="0" distL="114300" distR="114300" simplePos="0" relativeHeight="251659264" behindDoc="0" locked="0" layoutInCell="1" allowOverlap="1" wp14:anchorId="794BDB5F">
            <wp:simplePos x="0" y="0"/>
            <wp:positionH relativeFrom="margin">
              <wp:align>left</wp:align>
            </wp:positionH>
            <wp:positionV relativeFrom="paragraph">
              <wp:posOffset>94046</wp:posOffset>
            </wp:positionV>
            <wp:extent cx="1593215" cy="1790700"/>
            <wp:effectExtent l="0" t="0" r="698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93215" cy="1790700"/>
                    </a:xfrm>
                    <a:prstGeom prst="rect">
                      <a:avLst/>
                    </a:prstGeom>
                  </pic:spPr>
                </pic:pic>
              </a:graphicData>
            </a:graphic>
            <wp14:sizeRelH relativeFrom="margin">
              <wp14:pctWidth>0</wp14:pctWidth>
            </wp14:sizeRelH>
            <wp14:sizeRelV relativeFrom="margin">
              <wp14:pctHeight>0</wp14:pctHeight>
            </wp14:sizeRelV>
          </wp:anchor>
        </w:drawing>
      </w:r>
      <w:r w:rsidR="00981A6A" w:rsidRPr="00981A6A">
        <w:rPr>
          <w:rFonts w:ascii="Arial" w:hAnsi="Arial" w:cs="Arial"/>
          <w:b/>
          <w:sz w:val="24"/>
          <w:szCs w:val="24"/>
        </w:rPr>
        <w:t>1. Entrevista individual</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Es aquella entrevista que se realiza en un formato 1/1, es decir, un entrevistador y un candidato. Es el tipo de entrevista de trabajo más común.</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2. Entrevista con panel de expertos</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El candidato debe responder preguntas de un panel de entrevistadores que generalmente forman parte de distintas áreas de la empresa (recursos humanos, finanzas, el departamento en el que está disponible la vacante, etc.).</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3. Entrevistas encadenadas</w:t>
      </w:r>
    </w:p>
    <w:p w:rsidR="00981A6A" w:rsidRDefault="00981A6A" w:rsidP="00981A6A">
      <w:pPr>
        <w:pStyle w:val="Sinespaciado"/>
        <w:rPr>
          <w:rFonts w:ascii="Arial" w:hAnsi="Arial" w:cs="Arial"/>
          <w:sz w:val="24"/>
          <w:szCs w:val="24"/>
        </w:rPr>
      </w:pPr>
      <w:r w:rsidRPr="00981A6A">
        <w:rPr>
          <w:rFonts w:ascii="Arial" w:hAnsi="Arial" w:cs="Arial"/>
          <w:sz w:val="24"/>
          <w:szCs w:val="24"/>
        </w:rPr>
        <w:t>El candidato al puesto debe pasar por una serie de entrevistas con distintos seleccionadores. En muchas ocasiones se puede tratar de procesos que tarden semanas o meses mientras ocurre el encuentro con el próximo entrevistador.</w:t>
      </w:r>
    </w:p>
    <w:p w:rsidR="00981A6A" w:rsidRPr="00981A6A" w:rsidRDefault="00981A6A" w:rsidP="00981A6A">
      <w:pPr>
        <w:pStyle w:val="Sinespaciado"/>
        <w:rPr>
          <w:rFonts w:ascii="Arial" w:hAnsi="Arial" w:cs="Arial"/>
          <w:sz w:val="24"/>
          <w:szCs w:val="24"/>
        </w:rPr>
      </w:pPr>
    </w:p>
    <w:p w:rsidR="00981A6A" w:rsidRPr="00981A6A" w:rsidRDefault="00981A6A" w:rsidP="00981A6A">
      <w:pPr>
        <w:pStyle w:val="Sinespaciado"/>
        <w:rPr>
          <w:rFonts w:ascii="Arial" w:hAnsi="Arial" w:cs="Arial"/>
          <w:b/>
          <w:i/>
          <w:sz w:val="24"/>
          <w:szCs w:val="24"/>
        </w:rPr>
      </w:pPr>
      <w:r w:rsidRPr="00981A6A">
        <w:rPr>
          <w:rFonts w:ascii="Arial" w:hAnsi="Arial" w:cs="Arial"/>
          <w:b/>
          <w:i/>
          <w:sz w:val="24"/>
          <w:szCs w:val="24"/>
        </w:rPr>
        <w:t>Entrevistas según el ambiente</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1. Entrevista facilitadora</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lastRenderedPageBreak/>
        <w:t>Como indica su nombre, el objetivo de esta entrevista es crear un ambiente distendido para el candidato. Generalmente, se trata de un espacio privado, libre de ruidos y distracciones externas. Además, el seleccionador suele hacer énfasis en el carácter relajado del encuentro y puede catalogarlo como una “conversación”.</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2. Entrevista de tensión</w:t>
      </w:r>
    </w:p>
    <w:p w:rsidR="00981A6A" w:rsidRPr="00981A6A" w:rsidRDefault="00C13461" w:rsidP="00981A6A">
      <w:pPr>
        <w:pStyle w:val="Sinespaciado"/>
        <w:rPr>
          <w:rFonts w:ascii="Arial" w:hAnsi="Arial" w:cs="Arial"/>
          <w:sz w:val="24"/>
          <w:szCs w:val="24"/>
        </w:rPr>
      </w:pPr>
      <w:r w:rsidRPr="00981A6A">
        <w:drawing>
          <wp:anchor distT="0" distB="0" distL="114300" distR="114300" simplePos="0" relativeHeight="251661312" behindDoc="0" locked="0" layoutInCell="1" allowOverlap="1" wp14:anchorId="59BE07EE" wp14:editId="6A430AE0">
            <wp:simplePos x="0" y="0"/>
            <wp:positionH relativeFrom="margin">
              <wp:posOffset>3265021</wp:posOffset>
            </wp:positionH>
            <wp:positionV relativeFrom="paragraph">
              <wp:posOffset>15925</wp:posOffset>
            </wp:positionV>
            <wp:extent cx="2038350" cy="1615440"/>
            <wp:effectExtent l="0" t="0" r="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379"/>
                    <a:stretch/>
                  </pic:blipFill>
                  <pic:spPr bwMode="auto">
                    <a:xfrm>
                      <a:off x="0" y="0"/>
                      <a:ext cx="2038350" cy="1615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A6A" w:rsidRPr="00981A6A">
        <w:rPr>
          <w:rFonts w:ascii="Arial" w:hAnsi="Arial" w:cs="Arial"/>
          <w:sz w:val="24"/>
          <w:szCs w:val="24"/>
        </w:rPr>
        <w:t>En este caso, la entrevista se lleva a cabo en un entorno muy rígido. El seleccionador pone a prueba al candidato generando un entorno de incomodidad que dispare una respuesta emocional. El objetivo de este tipo de entrevistas es determinar los niveles de autocontrol y manejo del estrés del entrevistado.</w:t>
      </w:r>
    </w:p>
    <w:p w:rsidR="00981A6A" w:rsidRDefault="00981A6A" w:rsidP="00981A6A">
      <w:pPr>
        <w:pStyle w:val="Sinespaciado"/>
        <w:rPr>
          <w:rFonts w:ascii="Arial" w:hAnsi="Arial" w:cs="Arial"/>
          <w:sz w:val="24"/>
          <w:szCs w:val="24"/>
        </w:rPr>
      </w:pPr>
      <w:r>
        <w:rPr>
          <w:rFonts w:ascii="Arial" w:hAnsi="Arial" w:cs="Arial"/>
          <w:sz w:val="24"/>
          <w:szCs w:val="24"/>
        </w:rPr>
        <w:t>N</w:t>
      </w:r>
      <w:r w:rsidRPr="00981A6A">
        <w:rPr>
          <w:rFonts w:ascii="Arial" w:hAnsi="Arial" w:cs="Arial"/>
          <w:sz w:val="24"/>
          <w:szCs w:val="24"/>
        </w:rPr>
        <w:t>o es un tipo de entrevista de trabajo común, salvo en los casos de búsqueda laboral para puestos de alta demanda emocional, como gerencias de perfil elevado o puestos que implican hacerse responsable por grandes operaciones comerciales</w:t>
      </w:r>
      <w:r>
        <w:rPr>
          <w:rFonts w:ascii="Arial" w:hAnsi="Arial" w:cs="Arial"/>
          <w:sz w:val="24"/>
          <w:szCs w:val="24"/>
        </w:rPr>
        <w:t>.</w:t>
      </w:r>
      <w:r w:rsidRPr="00981A6A">
        <w:rPr>
          <w:rFonts w:ascii="Arial" w:hAnsi="Arial" w:cs="Arial"/>
          <w:sz w:val="24"/>
          <w:szCs w:val="24"/>
        </w:rPr>
        <w:t xml:space="preserve"> </w:t>
      </w:r>
    </w:p>
    <w:p w:rsidR="00981A6A" w:rsidRDefault="00981A6A" w:rsidP="00981A6A">
      <w:pPr>
        <w:pStyle w:val="Sinespaciado"/>
        <w:rPr>
          <w:rFonts w:ascii="Arial" w:hAnsi="Arial" w:cs="Arial"/>
          <w:sz w:val="24"/>
          <w:szCs w:val="24"/>
        </w:rPr>
      </w:pPr>
    </w:p>
    <w:p w:rsidR="00C13461" w:rsidRPr="00981A6A" w:rsidRDefault="00C13461" w:rsidP="00981A6A">
      <w:pPr>
        <w:pStyle w:val="Sinespaciado"/>
        <w:rPr>
          <w:rFonts w:ascii="Arial" w:hAnsi="Arial" w:cs="Arial"/>
          <w:sz w:val="24"/>
          <w:szCs w:val="24"/>
        </w:rPr>
      </w:pPr>
    </w:p>
    <w:p w:rsidR="00981A6A" w:rsidRPr="00981A6A" w:rsidRDefault="00981A6A" w:rsidP="00981A6A">
      <w:pPr>
        <w:pStyle w:val="Sinespaciado"/>
        <w:rPr>
          <w:rFonts w:ascii="Arial" w:hAnsi="Arial" w:cs="Arial"/>
          <w:b/>
          <w:i/>
          <w:sz w:val="24"/>
          <w:szCs w:val="24"/>
        </w:rPr>
      </w:pPr>
      <w:r w:rsidRPr="00981A6A">
        <w:rPr>
          <w:rFonts w:ascii="Arial" w:hAnsi="Arial" w:cs="Arial"/>
          <w:b/>
          <w:i/>
          <w:sz w:val="24"/>
          <w:szCs w:val="24"/>
        </w:rPr>
        <w:t>Entrevista según el medio utilizado</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1. Entrevista presencial</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Es aquella que se lleva a cabo en un espacio físico determinado, que suele estar ubicado en las instalaciones de la empresa.</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2. Entrevista telefónica</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La entrevista se hace por teléfono, usualmente para confirmar algunos datos básicos, y luego agendar una entrevista presencial.</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3. Entrevista por internet</w:t>
      </w:r>
    </w:p>
    <w:p w:rsidR="00981A6A" w:rsidRDefault="00981A6A" w:rsidP="00981A6A">
      <w:pPr>
        <w:pStyle w:val="Sinespaciado"/>
        <w:rPr>
          <w:rFonts w:ascii="Arial" w:hAnsi="Arial" w:cs="Arial"/>
          <w:sz w:val="24"/>
          <w:szCs w:val="24"/>
        </w:rPr>
      </w:pPr>
      <w:r w:rsidRPr="00981A6A">
        <w:rPr>
          <w:rFonts w:ascii="Arial" w:hAnsi="Arial" w:cs="Arial"/>
          <w:sz w:val="24"/>
          <w:szCs w:val="24"/>
        </w:rPr>
        <w:t>Es un tipo de entrevista muy popular en la actualidad, porque permite combinar la inmediatez de las videollamadas con la comodidad que representa para el candidato no tener que desplazarse hasta la empresa</w:t>
      </w:r>
      <w:r>
        <w:rPr>
          <w:rFonts w:ascii="Arial" w:hAnsi="Arial" w:cs="Arial"/>
          <w:sz w:val="24"/>
          <w:szCs w:val="24"/>
        </w:rPr>
        <w:t>.</w:t>
      </w:r>
    </w:p>
    <w:p w:rsidR="00981A6A" w:rsidRDefault="00981A6A" w:rsidP="00981A6A">
      <w:pPr>
        <w:pStyle w:val="Sinespaciado"/>
        <w:rPr>
          <w:rFonts w:ascii="Arial" w:hAnsi="Arial" w:cs="Arial"/>
          <w:sz w:val="24"/>
          <w:szCs w:val="24"/>
        </w:rPr>
      </w:pPr>
    </w:p>
    <w:p w:rsidR="00981A6A" w:rsidRPr="00981A6A" w:rsidRDefault="00981A6A" w:rsidP="00981A6A">
      <w:pPr>
        <w:pStyle w:val="Sinespaciado"/>
        <w:rPr>
          <w:rFonts w:ascii="Arial" w:hAnsi="Arial" w:cs="Arial"/>
          <w:b/>
          <w:i/>
          <w:sz w:val="24"/>
          <w:szCs w:val="24"/>
        </w:rPr>
      </w:pPr>
      <w:r w:rsidRPr="00981A6A">
        <w:rPr>
          <w:rFonts w:ascii="Arial" w:hAnsi="Arial" w:cs="Arial"/>
          <w:b/>
          <w:i/>
          <w:sz w:val="24"/>
          <w:szCs w:val="24"/>
        </w:rPr>
        <w:t>Entrevistas periodísticas</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1</w:t>
      </w:r>
      <w:r w:rsidRPr="00981A6A">
        <w:rPr>
          <w:rFonts w:ascii="Arial" w:hAnsi="Arial" w:cs="Arial"/>
          <w:b/>
          <w:sz w:val="24"/>
          <w:szCs w:val="24"/>
        </w:rPr>
        <w:t>. Entrevista de personalidad</w:t>
      </w:r>
    </w:p>
    <w:p w:rsidR="00981A6A" w:rsidRPr="00981A6A" w:rsidRDefault="00981A6A" w:rsidP="00981A6A">
      <w:pPr>
        <w:pStyle w:val="Sinespaciado"/>
        <w:rPr>
          <w:rFonts w:ascii="Arial" w:hAnsi="Arial" w:cs="Arial"/>
          <w:sz w:val="24"/>
          <w:szCs w:val="24"/>
        </w:rPr>
      </w:pP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Es un tipo de entrevista redactada en forma de narración en la que se combinan las respuestas del entrevistado con datos anecdóticos sobre el momento de la conversación (forma de vestir, de hablar, situaciones ocurridas en el momento, actitud, etc.).</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2. Entrevista biográfica</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En este tipo de entrevista se combinan preguntas y respuestas mostrando además diferentes aristas del entrevistado que permiten tener una visión más completa no solo sobre su trayectoria, sino sobre sus intereses e historia personal.</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3. Entrevista de opinión</w:t>
      </w:r>
    </w:p>
    <w:p w:rsidR="00981A6A" w:rsidRPr="00981A6A" w:rsidRDefault="00607CD3" w:rsidP="00981A6A">
      <w:pPr>
        <w:pStyle w:val="Sinespaciado"/>
        <w:rPr>
          <w:rFonts w:ascii="Arial" w:hAnsi="Arial" w:cs="Arial"/>
          <w:sz w:val="24"/>
          <w:szCs w:val="24"/>
        </w:rPr>
      </w:pPr>
      <w:r w:rsidRPr="00607CD3">
        <w:lastRenderedPageBreak/>
        <w:drawing>
          <wp:anchor distT="0" distB="0" distL="114300" distR="114300" simplePos="0" relativeHeight="251662336" behindDoc="0" locked="0" layoutInCell="1" allowOverlap="1" wp14:anchorId="2D775FEF">
            <wp:simplePos x="0" y="0"/>
            <wp:positionH relativeFrom="margin">
              <wp:posOffset>3758565</wp:posOffset>
            </wp:positionH>
            <wp:positionV relativeFrom="paragraph">
              <wp:posOffset>355600</wp:posOffset>
            </wp:positionV>
            <wp:extent cx="2348230" cy="16478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48230" cy="1647825"/>
                    </a:xfrm>
                    <a:prstGeom prst="rect">
                      <a:avLst/>
                    </a:prstGeom>
                  </pic:spPr>
                </pic:pic>
              </a:graphicData>
            </a:graphic>
            <wp14:sizeRelH relativeFrom="margin">
              <wp14:pctWidth>0</wp14:pctWidth>
            </wp14:sizeRelH>
            <wp14:sizeRelV relativeFrom="margin">
              <wp14:pctHeight>0</wp14:pctHeight>
            </wp14:sizeRelV>
          </wp:anchor>
        </w:drawing>
      </w:r>
      <w:r w:rsidR="00981A6A" w:rsidRPr="00981A6A">
        <w:rPr>
          <w:rFonts w:ascii="Arial" w:hAnsi="Arial" w:cs="Arial"/>
          <w:sz w:val="24"/>
          <w:szCs w:val="24"/>
        </w:rPr>
        <w:t>El objetivo de este tipo de entrevista es consultar a una persona (generalmente destacada en un ámbito particular) sobre un aspecto de interés público.</w:t>
      </w:r>
      <w:r w:rsidRPr="00607CD3">
        <w:rPr>
          <w:noProof/>
        </w:rPr>
        <w:t xml:space="preserve"> </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4. Entrevista de actualidad</w:t>
      </w:r>
    </w:p>
    <w:p w:rsidR="00981A6A" w:rsidRDefault="00981A6A" w:rsidP="00981A6A">
      <w:pPr>
        <w:pStyle w:val="Sinespaciado"/>
        <w:rPr>
          <w:rFonts w:ascii="Arial" w:hAnsi="Arial" w:cs="Arial"/>
          <w:sz w:val="24"/>
          <w:szCs w:val="24"/>
        </w:rPr>
      </w:pPr>
      <w:r w:rsidRPr="00981A6A">
        <w:rPr>
          <w:rFonts w:ascii="Arial" w:hAnsi="Arial" w:cs="Arial"/>
          <w:sz w:val="24"/>
          <w:szCs w:val="24"/>
        </w:rPr>
        <w:t>Es la consulta a una persona o grupo de personas sobre una noticia o tema de actualidad. El entrevistado o grupo de entrevistados pueden ser especialistas del tema, testigos de un hecho noticioso, o una persona desconocida a la que le afecta o podría afectar el tema en cuestión.</w:t>
      </w:r>
    </w:p>
    <w:p w:rsidR="00981A6A" w:rsidRPr="00981A6A" w:rsidRDefault="00981A6A" w:rsidP="00981A6A">
      <w:pPr>
        <w:pStyle w:val="Sinespaciado"/>
        <w:rPr>
          <w:rFonts w:ascii="Arial" w:hAnsi="Arial" w:cs="Arial"/>
          <w:sz w:val="24"/>
          <w:szCs w:val="24"/>
        </w:rPr>
      </w:pPr>
    </w:p>
    <w:p w:rsidR="00981A6A" w:rsidRPr="00981A6A" w:rsidRDefault="00981A6A" w:rsidP="00981A6A">
      <w:pPr>
        <w:pStyle w:val="Sinespaciado"/>
        <w:rPr>
          <w:rFonts w:ascii="Arial" w:hAnsi="Arial" w:cs="Arial"/>
          <w:b/>
          <w:i/>
          <w:sz w:val="24"/>
          <w:szCs w:val="24"/>
        </w:rPr>
      </w:pPr>
      <w:r w:rsidRPr="00981A6A">
        <w:rPr>
          <w:rFonts w:ascii="Arial" w:hAnsi="Arial" w:cs="Arial"/>
          <w:b/>
          <w:i/>
          <w:sz w:val="24"/>
          <w:szCs w:val="24"/>
        </w:rPr>
        <w:t>Tipos de entrevistas psicológicas</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Las entrevistas psicológicas se pueden clasificar en cuatro tipos:</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1. Entrevista inicial</w:t>
      </w:r>
    </w:p>
    <w:p w:rsidR="00981A6A" w:rsidRPr="00981A6A" w:rsidRDefault="008D2C27" w:rsidP="00981A6A">
      <w:pPr>
        <w:pStyle w:val="Sinespaciado"/>
        <w:rPr>
          <w:rFonts w:ascii="Arial" w:hAnsi="Arial" w:cs="Arial"/>
          <w:sz w:val="24"/>
          <w:szCs w:val="24"/>
        </w:rPr>
      </w:pPr>
      <w:r w:rsidRPr="00607CD3">
        <w:drawing>
          <wp:anchor distT="0" distB="0" distL="114300" distR="114300" simplePos="0" relativeHeight="251663360" behindDoc="0" locked="0" layoutInCell="1" allowOverlap="1" wp14:anchorId="25BCC44E">
            <wp:simplePos x="0" y="0"/>
            <wp:positionH relativeFrom="margin">
              <wp:posOffset>3676650</wp:posOffset>
            </wp:positionH>
            <wp:positionV relativeFrom="paragraph">
              <wp:posOffset>417195</wp:posOffset>
            </wp:positionV>
            <wp:extent cx="1885950" cy="1866265"/>
            <wp:effectExtent l="0" t="0" r="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5950" cy="1866265"/>
                    </a:xfrm>
                    <a:prstGeom prst="rect">
                      <a:avLst/>
                    </a:prstGeom>
                  </pic:spPr>
                </pic:pic>
              </a:graphicData>
            </a:graphic>
            <wp14:sizeRelH relativeFrom="margin">
              <wp14:pctWidth>0</wp14:pctWidth>
            </wp14:sizeRelH>
            <wp14:sizeRelV relativeFrom="margin">
              <wp14:pctHeight>0</wp14:pctHeight>
            </wp14:sizeRelV>
          </wp:anchor>
        </w:drawing>
      </w:r>
      <w:r w:rsidR="00981A6A" w:rsidRPr="00981A6A">
        <w:rPr>
          <w:rFonts w:ascii="Arial" w:hAnsi="Arial" w:cs="Arial"/>
          <w:sz w:val="24"/>
          <w:szCs w:val="24"/>
        </w:rPr>
        <w:t>Es la conversación que se da por primera vez entre psicólogo y paciente dentro del espacio de atención terapéutica. El objetivo es que el terapeuta obtenga datos esenciales del paciente, mientras que este explicará el motivo de su consulta.</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2. Entrevista complementaria</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Es una recopilación de datos que, si bien no están estrechamente vinculadas con el motivo de consulta, le pueden servir al psicólogo para obtener información valiosa para el tratamiento.</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3. Entrevista de devolución</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El psicólogo responde las inquietudes del paciente, al tiempo que describe el tipo y características del tratamiento a realizar.</w:t>
      </w:r>
    </w:p>
    <w:p w:rsidR="00981A6A" w:rsidRPr="00981A6A" w:rsidRDefault="00981A6A" w:rsidP="00981A6A">
      <w:pPr>
        <w:pStyle w:val="Sinespaciado"/>
        <w:rPr>
          <w:rFonts w:ascii="Arial" w:hAnsi="Arial" w:cs="Arial"/>
          <w:b/>
          <w:sz w:val="24"/>
          <w:szCs w:val="24"/>
        </w:rPr>
      </w:pPr>
      <w:r w:rsidRPr="00981A6A">
        <w:rPr>
          <w:rFonts w:ascii="Arial" w:hAnsi="Arial" w:cs="Arial"/>
          <w:b/>
          <w:sz w:val="24"/>
          <w:szCs w:val="24"/>
        </w:rPr>
        <w:t>4. Entrevista de alta</w:t>
      </w:r>
    </w:p>
    <w:p w:rsidR="00981A6A" w:rsidRPr="00981A6A" w:rsidRDefault="00981A6A" w:rsidP="00981A6A">
      <w:pPr>
        <w:pStyle w:val="Sinespaciado"/>
        <w:rPr>
          <w:rFonts w:ascii="Arial" w:hAnsi="Arial" w:cs="Arial"/>
          <w:sz w:val="24"/>
          <w:szCs w:val="24"/>
        </w:rPr>
      </w:pPr>
      <w:r w:rsidRPr="00981A6A">
        <w:rPr>
          <w:rFonts w:ascii="Arial" w:hAnsi="Arial" w:cs="Arial"/>
          <w:sz w:val="24"/>
          <w:szCs w:val="24"/>
        </w:rPr>
        <w:t>Cuando ha culminado el proceso terapéutico, el psicólogo debe hacer una última entrevista para dar por finalizado el tratamiento de manera formal. Se trata del último encuentro entre el psicólogo y el paciente.</w:t>
      </w:r>
    </w:p>
    <w:p w:rsidR="00607CD3" w:rsidRDefault="00607CD3">
      <w:pPr>
        <w:rPr>
          <w:rFonts w:ascii="Arial" w:hAnsi="Arial" w:cs="Arial"/>
          <w:sz w:val="24"/>
        </w:rPr>
      </w:pPr>
    </w:p>
    <w:p w:rsidR="008D2C27" w:rsidRDefault="00607CD3" w:rsidP="008D2C27">
      <w:pPr>
        <w:jc w:val="center"/>
        <w:rPr>
          <w:rFonts w:ascii="Arial" w:hAnsi="Arial" w:cs="Arial"/>
          <w:b/>
          <w:sz w:val="24"/>
        </w:rPr>
      </w:pPr>
      <w:r>
        <w:rPr>
          <w:rFonts w:ascii="Arial" w:hAnsi="Arial" w:cs="Arial"/>
          <w:sz w:val="24"/>
        </w:rPr>
        <w:br w:type="page"/>
      </w:r>
      <w:r w:rsidRPr="008D2C27">
        <w:rPr>
          <w:rFonts w:ascii="Arial" w:hAnsi="Arial" w:cs="Arial"/>
          <w:b/>
          <w:sz w:val="24"/>
        </w:rPr>
        <w:lastRenderedPageBreak/>
        <w:t>ENTREVISTA AL ALUMNO</w:t>
      </w:r>
    </w:p>
    <w:p w:rsidR="008D2C27" w:rsidRPr="00C13461" w:rsidRDefault="008D2C27" w:rsidP="00C13461">
      <w:pPr>
        <w:pStyle w:val="Prrafodelista"/>
        <w:numPr>
          <w:ilvl w:val="0"/>
          <w:numId w:val="3"/>
        </w:numPr>
        <w:spacing w:line="360" w:lineRule="auto"/>
        <w:rPr>
          <w:rFonts w:ascii="Arial" w:hAnsi="Arial" w:cs="Arial"/>
          <w:sz w:val="24"/>
        </w:rPr>
      </w:pPr>
      <w:r w:rsidRPr="00C13461">
        <w:rPr>
          <w:rFonts w:ascii="Arial" w:hAnsi="Arial" w:cs="Arial"/>
          <w:sz w:val="24"/>
        </w:rPr>
        <w:t>¿Cuál es tu nombre?</w:t>
      </w:r>
    </w:p>
    <w:p w:rsidR="003306E6" w:rsidRPr="00C13461" w:rsidRDefault="008D2C27" w:rsidP="00C13461">
      <w:pPr>
        <w:pStyle w:val="Prrafodelista"/>
        <w:numPr>
          <w:ilvl w:val="0"/>
          <w:numId w:val="3"/>
        </w:numPr>
        <w:spacing w:line="360" w:lineRule="auto"/>
        <w:rPr>
          <w:rFonts w:ascii="Arial" w:hAnsi="Arial" w:cs="Arial"/>
          <w:sz w:val="24"/>
        </w:rPr>
      </w:pPr>
      <w:r w:rsidRPr="00C13461">
        <w:rPr>
          <w:rFonts w:ascii="Arial" w:hAnsi="Arial" w:cs="Arial"/>
          <w:sz w:val="24"/>
        </w:rPr>
        <w:t>¿Qué edad tienes?</w:t>
      </w:r>
    </w:p>
    <w:p w:rsidR="003306E6" w:rsidRPr="00C13461"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¿Cómo se llaman tus papás?</w:t>
      </w:r>
    </w:p>
    <w:p w:rsidR="003306E6"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¿Cómo se llaman tus hermanos?</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¿Cómo te sientes?</w:t>
      </w:r>
    </w:p>
    <w:p w:rsidR="00C13461" w:rsidRP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¿Qué haces para sentirte bien?</w:t>
      </w:r>
    </w:p>
    <w:p w:rsidR="003306E6" w:rsidRPr="00C13461"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¿Dónde vives?</w:t>
      </w:r>
    </w:p>
    <w:p w:rsidR="003306E6" w:rsidRPr="00C13461"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¿Qué más te llama la atención del lugar donde vives?</w:t>
      </w:r>
    </w:p>
    <w:p w:rsidR="003306E6" w:rsidRPr="00C13461" w:rsidRDefault="003306E6" w:rsidP="00C13461">
      <w:pPr>
        <w:spacing w:line="360" w:lineRule="auto"/>
        <w:ind w:left="360"/>
        <w:rPr>
          <w:rFonts w:ascii="Arial" w:hAnsi="Arial" w:cs="Arial"/>
          <w:sz w:val="24"/>
        </w:rPr>
      </w:pPr>
      <w:r w:rsidRPr="00C13461">
        <w:rPr>
          <w:rFonts w:ascii="Arial" w:hAnsi="Arial" w:cs="Arial"/>
          <w:sz w:val="24"/>
        </w:rPr>
        <w:t>¿Por qué?</w:t>
      </w:r>
    </w:p>
    <w:p w:rsidR="003306E6" w:rsidRPr="00C13461"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¿Qué deporte te gusta más?</w:t>
      </w:r>
    </w:p>
    <w:p w:rsidR="003306E6" w:rsidRPr="00C13461" w:rsidRDefault="003306E6" w:rsidP="00C13461">
      <w:pPr>
        <w:spacing w:line="360" w:lineRule="auto"/>
        <w:ind w:left="360"/>
        <w:rPr>
          <w:rFonts w:ascii="Arial" w:hAnsi="Arial" w:cs="Arial"/>
          <w:sz w:val="24"/>
        </w:rPr>
      </w:pPr>
      <w:r w:rsidRPr="00C13461">
        <w:rPr>
          <w:rFonts w:ascii="Arial" w:hAnsi="Arial" w:cs="Arial"/>
          <w:sz w:val="24"/>
        </w:rPr>
        <w:t>¿Por qué?</w:t>
      </w:r>
    </w:p>
    <w:p w:rsidR="003306E6"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¿Juegas algún deporte?</w:t>
      </w:r>
    </w:p>
    <w:p w:rsidR="00C13461" w:rsidRP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¿A qué te gusta jugar?</w:t>
      </w:r>
    </w:p>
    <w:p w:rsidR="003306E6" w:rsidRDefault="003306E6" w:rsidP="00C13461">
      <w:pPr>
        <w:pStyle w:val="Prrafodelista"/>
        <w:numPr>
          <w:ilvl w:val="0"/>
          <w:numId w:val="3"/>
        </w:numPr>
        <w:spacing w:line="360" w:lineRule="auto"/>
        <w:rPr>
          <w:rFonts w:ascii="Arial" w:hAnsi="Arial" w:cs="Arial"/>
          <w:sz w:val="24"/>
        </w:rPr>
      </w:pPr>
      <w:r w:rsidRPr="00C13461">
        <w:rPr>
          <w:rFonts w:ascii="Arial" w:hAnsi="Arial" w:cs="Arial"/>
          <w:sz w:val="24"/>
        </w:rPr>
        <w:t>¿Qué te gusta hacer en tus ratos libres?</w:t>
      </w:r>
    </w:p>
    <w:p w:rsidR="00C13461" w:rsidRP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¿Qué haces para divertirte?</w:t>
      </w:r>
    </w:p>
    <w:p w:rsidR="003306E6" w:rsidRDefault="00C13461" w:rsidP="00C13461">
      <w:pPr>
        <w:pStyle w:val="Prrafodelista"/>
        <w:numPr>
          <w:ilvl w:val="0"/>
          <w:numId w:val="3"/>
        </w:numPr>
        <w:spacing w:line="360" w:lineRule="auto"/>
        <w:rPr>
          <w:rFonts w:ascii="Arial" w:hAnsi="Arial" w:cs="Arial"/>
          <w:sz w:val="24"/>
        </w:rPr>
      </w:pPr>
      <w:r w:rsidRPr="00C13461">
        <w:rPr>
          <w:rFonts w:ascii="Arial" w:hAnsi="Arial" w:cs="Arial"/>
          <w:sz w:val="24"/>
        </w:rPr>
        <w:t>¿Cómo te gusta vestir?</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¿Cuál es tu ropa favorita?</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¿Cuál color es tu preferido?</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¿A qué le tienes miedo?</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¿En dónde te sientes seguro?</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¿Quiénes son tus amigos?</w:t>
      </w:r>
    </w:p>
    <w:p w:rsidR="00C13461" w:rsidRDefault="00C13461" w:rsidP="00C13461">
      <w:pPr>
        <w:pStyle w:val="Prrafodelista"/>
        <w:numPr>
          <w:ilvl w:val="0"/>
          <w:numId w:val="3"/>
        </w:numPr>
        <w:spacing w:line="360" w:lineRule="auto"/>
        <w:rPr>
          <w:rFonts w:ascii="Arial" w:hAnsi="Arial" w:cs="Arial"/>
          <w:sz w:val="24"/>
        </w:rPr>
      </w:pPr>
      <w:r>
        <w:rPr>
          <w:rFonts w:ascii="Arial" w:hAnsi="Arial" w:cs="Arial"/>
          <w:sz w:val="24"/>
        </w:rPr>
        <w:t>¿Qué te gusta de ellos?</w:t>
      </w:r>
    </w:p>
    <w:p w:rsidR="00C13461" w:rsidRPr="00C13461" w:rsidRDefault="00C13461" w:rsidP="00C13461">
      <w:pPr>
        <w:spacing w:line="360" w:lineRule="auto"/>
        <w:ind w:left="360"/>
        <w:rPr>
          <w:rFonts w:ascii="Arial" w:hAnsi="Arial" w:cs="Arial"/>
          <w:sz w:val="24"/>
        </w:rPr>
      </w:pPr>
    </w:p>
    <w:p w:rsidR="008D2C27" w:rsidRPr="003306E6" w:rsidRDefault="008D2C27">
      <w:pPr>
        <w:rPr>
          <w:rFonts w:ascii="Arial" w:hAnsi="Arial" w:cs="Arial"/>
          <w:sz w:val="24"/>
        </w:rPr>
      </w:pPr>
      <w:r w:rsidRPr="003306E6">
        <w:rPr>
          <w:rFonts w:ascii="Arial" w:hAnsi="Arial" w:cs="Arial"/>
          <w:sz w:val="24"/>
        </w:rPr>
        <w:br w:type="page"/>
      </w:r>
    </w:p>
    <w:p w:rsidR="008D2C27" w:rsidRDefault="008D2C27" w:rsidP="008D2C27">
      <w:pPr>
        <w:rPr>
          <w:rFonts w:ascii="Arial" w:hAnsi="Arial" w:cs="Arial"/>
          <w:b/>
          <w:sz w:val="24"/>
        </w:rPr>
      </w:pPr>
      <w:r>
        <w:rPr>
          <w:rFonts w:ascii="Arial" w:hAnsi="Arial" w:cs="Arial"/>
          <w:b/>
          <w:sz w:val="24"/>
        </w:rPr>
        <w:lastRenderedPageBreak/>
        <w:t>CONCLUSIÓN</w:t>
      </w:r>
    </w:p>
    <w:p w:rsidR="00C13461" w:rsidRDefault="00C13461" w:rsidP="005E692E">
      <w:pPr>
        <w:spacing w:line="360" w:lineRule="auto"/>
        <w:rPr>
          <w:rFonts w:ascii="Arial" w:hAnsi="Arial" w:cs="Arial"/>
          <w:sz w:val="24"/>
        </w:rPr>
      </w:pPr>
      <w:r>
        <w:rPr>
          <w:rFonts w:ascii="Arial" w:hAnsi="Arial" w:cs="Arial"/>
          <w:sz w:val="24"/>
        </w:rPr>
        <w:t>Me gusta demasiado abordar temas que se enfoquen en la identidad del niño, lo considero muy importante porque cuando estaba pequeña, no se tomaban estos temas, el preescolar solo se utilizaba para ir a jugar.</w:t>
      </w:r>
    </w:p>
    <w:p w:rsidR="00A67230" w:rsidRDefault="00C13461" w:rsidP="005E692E">
      <w:pPr>
        <w:spacing w:line="360" w:lineRule="auto"/>
        <w:rPr>
          <w:rFonts w:ascii="Arial" w:hAnsi="Arial" w:cs="Arial"/>
          <w:sz w:val="24"/>
        </w:rPr>
      </w:pPr>
      <w:r>
        <w:rPr>
          <w:rFonts w:ascii="Arial" w:hAnsi="Arial" w:cs="Arial"/>
          <w:sz w:val="24"/>
        </w:rPr>
        <w:t xml:space="preserve">Lo visto en clase la verdad me pareció muy interesante porque no simplemente el docente se enfocó en lo que como estudiantes podemos observar de los niños, si no que también nos dio a conocer lecturas, que hablaron sobre la infancia como algunos videos, en donde cada alumna y compañera, dio su punto de vista, </w:t>
      </w:r>
      <w:r w:rsidR="00A67230">
        <w:rPr>
          <w:rFonts w:ascii="Arial" w:hAnsi="Arial" w:cs="Arial"/>
          <w:sz w:val="24"/>
        </w:rPr>
        <w:t>compartiendo también anécdotas como situaciones que se observaron en algún periodo de práctica, vimos desde cómo es que se ve la infancia, darnos cuenta que algunos educadores tienen mal su enseñanza en cuanto que se piensa que es lo que serán los pequeños en un futuro, olvidándose de que son solo niños, preparándolos para lo que puedan ser capaces de hacer.</w:t>
      </w:r>
    </w:p>
    <w:p w:rsidR="00005543" w:rsidRPr="00005543" w:rsidRDefault="00A67230" w:rsidP="005E692E">
      <w:pPr>
        <w:spacing w:line="360" w:lineRule="auto"/>
        <w:rPr>
          <w:rFonts w:ascii="Arial" w:hAnsi="Arial" w:cs="Arial"/>
          <w:sz w:val="24"/>
          <w:szCs w:val="24"/>
        </w:rPr>
      </w:pPr>
      <w:r w:rsidRPr="00005543">
        <w:rPr>
          <w:rFonts w:ascii="Arial" w:hAnsi="Arial" w:cs="Arial"/>
          <w:sz w:val="24"/>
        </w:rPr>
        <w:t>También como se nos informó que cada niño no es igual, su desarrollo es completamente diferente desde lo físico hasta lo intelectual</w:t>
      </w:r>
      <w:r w:rsidR="00005543">
        <w:rPr>
          <w:rFonts w:ascii="Arial" w:hAnsi="Arial" w:cs="Arial"/>
          <w:sz w:val="24"/>
        </w:rPr>
        <w:t xml:space="preserve">, aunque sean hermanos, gemelos el desarrollo no es el mismo </w:t>
      </w:r>
      <w:r w:rsidRPr="00005543">
        <w:rPr>
          <w:rFonts w:ascii="Arial" w:hAnsi="Arial" w:cs="Arial"/>
          <w:sz w:val="24"/>
        </w:rPr>
        <w:t xml:space="preserve">como se mencionó en la lectura </w:t>
      </w:r>
      <w:r w:rsidR="00005543" w:rsidRPr="00005543">
        <w:rPr>
          <w:rFonts w:ascii="Arial" w:hAnsi="Arial" w:cs="Arial"/>
          <w:sz w:val="24"/>
          <w:szCs w:val="24"/>
        </w:rPr>
        <w:t>anterior de ¿Qué influye más en lo que somos, ¿la genética o la crianza? de Jane Ellen Brody</w:t>
      </w:r>
      <w:r w:rsidR="00005543">
        <w:rPr>
          <w:rFonts w:ascii="Arial" w:hAnsi="Arial" w:cs="Arial"/>
          <w:sz w:val="24"/>
          <w:szCs w:val="24"/>
        </w:rPr>
        <w:t>. Las lecturas si me atraparon, porque a pesar de que son fácil de digerir, son muy informativas e interesantes.</w:t>
      </w:r>
    </w:p>
    <w:p w:rsidR="008D2C27" w:rsidRDefault="008D2C27">
      <w:pPr>
        <w:rPr>
          <w:rFonts w:ascii="Arial" w:hAnsi="Arial" w:cs="Arial"/>
          <w:b/>
          <w:sz w:val="24"/>
        </w:rPr>
      </w:pPr>
      <w:r>
        <w:rPr>
          <w:rFonts w:ascii="Arial" w:hAnsi="Arial" w:cs="Arial"/>
          <w:b/>
          <w:sz w:val="24"/>
        </w:rPr>
        <w:br w:type="page"/>
      </w:r>
    </w:p>
    <w:p w:rsidR="00607CD3" w:rsidRDefault="008D2C27" w:rsidP="008D2C27">
      <w:pPr>
        <w:rPr>
          <w:rFonts w:ascii="Arial" w:hAnsi="Arial" w:cs="Arial"/>
          <w:b/>
          <w:sz w:val="24"/>
        </w:rPr>
      </w:pPr>
      <w:r>
        <w:rPr>
          <w:rFonts w:ascii="Arial" w:hAnsi="Arial" w:cs="Arial"/>
          <w:b/>
          <w:sz w:val="24"/>
        </w:rPr>
        <w:lastRenderedPageBreak/>
        <w:t>REFERENCIAS</w:t>
      </w:r>
    </w:p>
    <w:p w:rsidR="008D2C27" w:rsidRPr="008D2C27" w:rsidRDefault="008D2C27" w:rsidP="008D2C27">
      <w:pPr>
        <w:rPr>
          <w:rFonts w:ascii="Arial" w:hAnsi="Arial" w:cs="Arial"/>
          <w:b/>
          <w:sz w:val="24"/>
        </w:rPr>
      </w:pPr>
      <w:r>
        <w:rPr>
          <w:rFonts w:ascii="Arial" w:hAnsi="Arial" w:cs="Arial"/>
          <w:color w:val="222222"/>
          <w:sz w:val="20"/>
          <w:szCs w:val="20"/>
          <w:shd w:val="clear" w:color="auto" w:fill="FFFFFF"/>
        </w:rPr>
        <w:t>Díaz-Bravo, L., Torruco-García, U., Martínez-Hernández, M., &amp; Varela-Ruiz, M. (2013). La entrevista, recurso flexible y dinámico. </w:t>
      </w:r>
      <w:r>
        <w:rPr>
          <w:rFonts w:ascii="Arial" w:hAnsi="Arial" w:cs="Arial"/>
          <w:i/>
          <w:iCs/>
          <w:color w:val="222222"/>
          <w:sz w:val="20"/>
          <w:szCs w:val="20"/>
          <w:shd w:val="clear" w:color="auto" w:fill="FFFFFF"/>
        </w:rPr>
        <w:t>Investigación en educación médica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(7), 162-167.</w:t>
      </w:r>
    </w:p>
    <w:p w:rsidR="00005543" w:rsidRPr="005E692E" w:rsidRDefault="005E692E" w:rsidP="005E692E">
      <w:pPr>
        <w:rPr>
          <w:rFonts w:ascii="Arial" w:hAnsi="Arial" w:cs="Arial"/>
          <w:i/>
          <w:sz w:val="24"/>
          <w:szCs w:val="24"/>
        </w:rPr>
      </w:pPr>
      <w:r>
        <w:rPr>
          <w:rFonts w:ascii="Arial" w:hAnsi="Arial" w:cs="Arial"/>
          <w:i/>
          <w:sz w:val="24"/>
          <w:szCs w:val="24"/>
        </w:rPr>
        <w:t>(</w:t>
      </w:r>
      <w:r w:rsidR="00005543" w:rsidRPr="005E692E">
        <w:rPr>
          <w:rFonts w:ascii="Arial" w:hAnsi="Arial" w:cs="Arial"/>
          <w:i/>
          <w:sz w:val="24"/>
          <w:szCs w:val="24"/>
        </w:rPr>
        <w:t>QUÉ INFLUYE MÁS EN LO QUE SOMOS, ¿LA GENÉTICA O LA CRIANZA?</w:t>
      </w:r>
    </w:p>
    <w:p w:rsidR="00005543" w:rsidRPr="005E692E" w:rsidRDefault="00005543" w:rsidP="005E692E">
      <w:pPr>
        <w:rPr>
          <w:rFonts w:ascii="Arial" w:hAnsi="Arial" w:cs="Arial"/>
          <w:i/>
          <w:sz w:val="24"/>
          <w:szCs w:val="24"/>
        </w:rPr>
      </w:pPr>
      <w:r w:rsidRPr="005E692E">
        <w:rPr>
          <w:rFonts w:ascii="Arial" w:hAnsi="Arial" w:cs="Arial"/>
          <w:i/>
          <w:sz w:val="24"/>
          <w:szCs w:val="24"/>
        </w:rPr>
        <w:t>Por Jane Ellen Brody</w:t>
      </w:r>
      <w:r w:rsidR="005E692E">
        <w:rPr>
          <w:rFonts w:ascii="Arial" w:hAnsi="Arial" w:cs="Arial"/>
          <w:i/>
          <w:sz w:val="24"/>
          <w:szCs w:val="24"/>
        </w:rPr>
        <w:t>)</w:t>
      </w:r>
      <w:bookmarkStart w:id="0" w:name="_GoBack"/>
      <w:bookmarkEnd w:id="0"/>
    </w:p>
    <w:p w:rsidR="00A02F3C" w:rsidRPr="00A02F3C" w:rsidRDefault="00A02F3C">
      <w:pPr>
        <w:rPr>
          <w:rFonts w:ascii="Arial" w:hAnsi="Arial" w:cs="Arial"/>
          <w:sz w:val="24"/>
        </w:rPr>
      </w:pPr>
    </w:p>
    <w:sectPr w:rsidR="00A02F3C" w:rsidRPr="00A02F3C" w:rsidSect="00A02F3C">
      <w:pgSz w:w="12240" w:h="15840"/>
      <w:pgMar w:top="1417" w:right="1701" w:bottom="1417" w:left="1701" w:header="708" w:footer="708" w:gutter="0"/>
      <w:pgBorders w:offsetFrom="page">
        <w:top w:val="single" w:sz="12" w:space="24" w:color="D9D9D9" w:themeColor="background1" w:themeShade="D9"/>
        <w:left w:val="single" w:sz="12" w:space="24" w:color="D9D9D9" w:themeColor="background1" w:themeShade="D9"/>
        <w:bottom w:val="single" w:sz="12" w:space="24" w:color="D9D9D9" w:themeColor="background1" w:themeShade="D9"/>
        <w:right w:val="single" w:sz="12" w:space="24"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E4B5D"/>
    <w:multiLevelType w:val="hybridMultilevel"/>
    <w:tmpl w:val="BE4C10EA"/>
    <w:lvl w:ilvl="0" w:tplc="0F6846D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280743"/>
    <w:multiLevelType w:val="hybridMultilevel"/>
    <w:tmpl w:val="6CC2D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2B7B96"/>
    <w:multiLevelType w:val="hybridMultilevel"/>
    <w:tmpl w:val="126C2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3C"/>
    <w:rsid w:val="00005543"/>
    <w:rsid w:val="003306E6"/>
    <w:rsid w:val="0045585B"/>
    <w:rsid w:val="005E692E"/>
    <w:rsid w:val="00607CD3"/>
    <w:rsid w:val="0089335B"/>
    <w:rsid w:val="008D2C27"/>
    <w:rsid w:val="00981A6A"/>
    <w:rsid w:val="00A02F3C"/>
    <w:rsid w:val="00A67230"/>
    <w:rsid w:val="00A81759"/>
    <w:rsid w:val="00AC30E2"/>
    <w:rsid w:val="00C13461"/>
    <w:rsid w:val="00C37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3193"/>
  <w15:chartTrackingRefBased/>
  <w15:docId w15:val="{88043DAF-CC91-41E0-AAB9-048F8FF7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3C"/>
  </w:style>
  <w:style w:type="paragraph" w:styleId="Ttulo2">
    <w:name w:val="heading 2"/>
    <w:basedOn w:val="Normal"/>
    <w:next w:val="Normal"/>
    <w:link w:val="Ttulo2Car"/>
    <w:uiPriority w:val="9"/>
    <w:semiHidden/>
    <w:unhideWhenUsed/>
    <w:qFormat/>
    <w:rsid w:val="00981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81A6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981A6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2F3C"/>
    <w:rPr>
      <w:color w:val="0000FF"/>
      <w:u w:val="single"/>
    </w:rPr>
  </w:style>
  <w:style w:type="paragraph" w:styleId="Sinespaciado">
    <w:name w:val="No Spacing"/>
    <w:uiPriority w:val="1"/>
    <w:qFormat/>
    <w:rsid w:val="00A02F3C"/>
    <w:pPr>
      <w:spacing w:after="0" w:line="240" w:lineRule="auto"/>
    </w:pPr>
  </w:style>
  <w:style w:type="paragraph" w:styleId="NormalWeb">
    <w:name w:val="Normal (Web)"/>
    <w:basedOn w:val="Normal"/>
    <w:uiPriority w:val="99"/>
    <w:semiHidden/>
    <w:unhideWhenUsed/>
    <w:rsid w:val="00AC30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981A6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81A6A"/>
    <w:rPr>
      <w:rFonts w:ascii="Times New Roman" w:eastAsia="Times New Roman" w:hAnsi="Times New Roman" w:cs="Times New Roman"/>
      <w:b/>
      <w:bCs/>
      <w:sz w:val="24"/>
      <w:szCs w:val="24"/>
      <w:lang w:eastAsia="es-MX"/>
    </w:rPr>
  </w:style>
  <w:style w:type="character" w:customStyle="1" w:styleId="Ttulo2Car">
    <w:name w:val="Título 2 Car"/>
    <w:basedOn w:val="Fuentedeprrafopredeter"/>
    <w:link w:val="Ttulo2"/>
    <w:uiPriority w:val="9"/>
    <w:semiHidden/>
    <w:rsid w:val="00981A6A"/>
    <w:rPr>
      <w:rFonts w:asciiTheme="majorHAnsi" w:eastAsiaTheme="majorEastAsia" w:hAnsiTheme="majorHAnsi" w:cstheme="majorBidi"/>
      <w:color w:val="2F5496" w:themeColor="accent1" w:themeShade="BF"/>
      <w:sz w:val="26"/>
      <w:szCs w:val="26"/>
    </w:rPr>
  </w:style>
  <w:style w:type="paragraph" w:customStyle="1" w:styleId="article-image">
    <w:name w:val="article-image"/>
    <w:basedOn w:val="Normal"/>
    <w:rsid w:val="00981A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1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9614">
      <w:bodyDiv w:val="1"/>
      <w:marLeft w:val="0"/>
      <w:marRight w:val="0"/>
      <w:marTop w:val="0"/>
      <w:marBottom w:val="0"/>
      <w:divBdr>
        <w:top w:val="none" w:sz="0" w:space="0" w:color="auto"/>
        <w:left w:val="none" w:sz="0" w:space="0" w:color="auto"/>
        <w:bottom w:val="none" w:sz="0" w:space="0" w:color="auto"/>
        <w:right w:val="none" w:sz="0" w:space="0" w:color="auto"/>
      </w:divBdr>
    </w:div>
    <w:div w:id="538393329">
      <w:bodyDiv w:val="1"/>
      <w:marLeft w:val="0"/>
      <w:marRight w:val="0"/>
      <w:marTop w:val="0"/>
      <w:marBottom w:val="0"/>
      <w:divBdr>
        <w:top w:val="none" w:sz="0" w:space="0" w:color="auto"/>
        <w:left w:val="none" w:sz="0" w:space="0" w:color="auto"/>
        <w:bottom w:val="none" w:sz="0" w:space="0" w:color="auto"/>
        <w:right w:val="none" w:sz="0" w:space="0" w:color="auto"/>
      </w:divBdr>
    </w:div>
    <w:div w:id="664280813">
      <w:bodyDiv w:val="1"/>
      <w:marLeft w:val="0"/>
      <w:marRight w:val="0"/>
      <w:marTop w:val="0"/>
      <w:marBottom w:val="0"/>
      <w:divBdr>
        <w:top w:val="none" w:sz="0" w:space="0" w:color="auto"/>
        <w:left w:val="none" w:sz="0" w:space="0" w:color="auto"/>
        <w:bottom w:val="none" w:sz="0" w:space="0" w:color="auto"/>
        <w:right w:val="none" w:sz="0" w:space="0" w:color="auto"/>
      </w:divBdr>
    </w:div>
    <w:div w:id="918252577">
      <w:bodyDiv w:val="1"/>
      <w:marLeft w:val="0"/>
      <w:marRight w:val="0"/>
      <w:marTop w:val="0"/>
      <w:marBottom w:val="0"/>
      <w:divBdr>
        <w:top w:val="none" w:sz="0" w:space="0" w:color="auto"/>
        <w:left w:val="none" w:sz="0" w:space="0" w:color="auto"/>
        <w:bottom w:val="none" w:sz="0" w:space="0" w:color="auto"/>
        <w:right w:val="none" w:sz="0" w:space="0" w:color="auto"/>
      </w:divBdr>
    </w:div>
    <w:div w:id="1782845415">
      <w:bodyDiv w:val="1"/>
      <w:marLeft w:val="0"/>
      <w:marRight w:val="0"/>
      <w:marTop w:val="0"/>
      <w:marBottom w:val="0"/>
      <w:divBdr>
        <w:top w:val="none" w:sz="0" w:space="0" w:color="auto"/>
        <w:left w:val="none" w:sz="0" w:space="0" w:color="auto"/>
        <w:bottom w:val="none" w:sz="0" w:space="0" w:color="auto"/>
        <w:right w:val="none" w:sz="0" w:space="0" w:color="auto"/>
      </w:divBdr>
    </w:div>
    <w:div w:id="19126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vestigaci%C3%B3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es.wikipedia.org/wiki/Persona"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Di%C3%A1logo" TargetMode="External"/><Relationship Id="rId11" Type="http://schemas.openxmlformats.org/officeDocument/2006/relationships/image" Target="media/image2.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es.wikipedia.org/wiki/Acuerdo" TargetMode="External"/><Relationship Id="rId4" Type="http://schemas.openxmlformats.org/officeDocument/2006/relationships/webSettings" Target="webSettings.xml"/><Relationship Id="rId9" Type="http://schemas.openxmlformats.org/officeDocument/2006/relationships/hyperlink" Target="https://es.wikipedia.org/wiki/Entrevista_de_trabaj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1628</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cp:revision>
  <dcterms:created xsi:type="dcterms:W3CDTF">2021-04-27T19:50:00Z</dcterms:created>
  <dcterms:modified xsi:type="dcterms:W3CDTF">2021-04-27T22:57:00Z</dcterms:modified>
</cp:coreProperties>
</file>