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CE8" w:rsidRDefault="00057CE8" w:rsidP="00057CE8">
      <w:pPr>
        <w:spacing w:after="0"/>
        <w:jc w:val="center"/>
        <w:rPr>
          <w:rFonts w:ascii="Arial" w:hAnsi="Arial" w:cs="Arial"/>
          <w:b/>
          <w:bCs/>
          <w:sz w:val="36"/>
          <w:szCs w:val="36"/>
          <w:lang w:val="es-ES"/>
        </w:rPr>
      </w:pPr>
      <w:r>
        <w:rPr>
          <w:rFonts w:ascii="Arial" w:hAnsi="Arial" w:cs="Arial"/>
          <w:b/>
          <w:bCs/>
          <w:noProof/>
          <w:sz w:val="32"/>
          <w:szCs w:val="32"/>
          <w:lang w:eastAsia="es-MX"/>
        </w:rPr>
        <w:drawing>
          <wp:anchor distT="0" distB="0" distL="114300" distR="114300" simplePos="0" relativeHeight="251659264" behindDoc="1" locked="0" layoutInCell="1" allowOverlap="1" wp14:anchorId="6B367178" wp14:editId="22ABED73">
            <wp:simplePos x="0" y="0"/>
            <wp:positionH relativeFrom="column">
              <wp:posOffset>-647700</wp:posOffset>
            </wp:positionH>
            <wp:positionV relativeFrom="page">
              <wp:posOffset>909320</wp:posOffset>
            </wp:positionV>
            <wp:extent cx="1174750" cy="873760"/>
            <wp:effectExtent l="0" t="0" r="0" b="2540"/>
            <wp:wrapTight wrapText="bothSides">
              <wp:wrapPolygon edited="0">
                <wp:start x="5137" y="0"/>
                <wp:lineTo x="4904" y="314"/>
                <wp:lineTo x="4670" y="16640"/>
                <wp:lineTo x="6305" y="20093"/>
                <wp:lineTo x="10041" y="21349"/>
                <wp:lineTo x="10275" y="21349"/>
                <wp:lineTo x="12376" y="21349"/>
                <wp:lineTo x="12843" y="21349"/>
                <wp:lineTo x="15879" y="20093"/>
                <wp:lineTo x="17747" y="16326"/>
                <wp:lineTo x="17514" y="628"/>
                <wp:lineTo x="17280" y="0"/>
                <wp:lineTo x="5137"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174750" cy="8737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36"/>
          <w:szCs w:val="36"/>
          <w:lang w:val="es-ES"/>
        </w:rPr>
        <w:t>Escuela Normal de Educación Preescolar</w:t>
      </w:r>
    </w:p>
    <w:p w:rsidR="00057CE8" w:rsidRDefault="00057CE8" w:rsidP="00057CE8">
      <w:pPr>
        <w:spacing w:after="0"/>
        <w:jc w:val="center"/>
        <w:rPr>
          <w:rFonts w:ascii="Arial" w:hAnsi="Arial" w:cs="Arial"/>
          <w:b/>
          <w:bCs/>
          <w:sz w:val="36"/>
          <w:szCs w:val="36"/>
          <w:lang w:val="es-ES"/>
        </w:rPr>
      </w:pPr>
      <w:r>
        <w:rPr>
          <w:rFonts w:ascii="Arial" w:hAnsi="Arial" w:cs="Arial"/>
          <w:b/>
          <w:bCs/>
          <w:sz w:val="36"/>
          <w:szCs w:val="36"/>
          <w:lang w:val="es-ES"/>
        </w:rPr>
        <w:t>Licenciatura en educación preescolar</w:t>
      </w:r>
    </w:p>
    <w:p w:rsidR="00057CE8" w:rsidRPr="002A3EB1" w:rsidRDefault="00057CE8" w:rsidP="00057CE8">
      <w:pPr>
        <w:spacing w:after="0"/>
        <w:jc w:val="center"/>
        <w:rPr>
          <w:rFonts w:ascii="Arial" w:hAnsi="Arial" w:cs="Arial"/>
          <w:b/>
          <w:bCs/>
          <w:sz w:val="6"/>
          <w:szCs w:val="36"/>
          <w:lang w:val="es-ES"/>
        </w:rPr>
      </w:pPr>
    </w:p>
    <w:p w:rsidR="00057CE8" w:rsidRPr="00415E21" w:rsidRDefault="00057CE8" w:rsidP="00057CE8">
      <w:pPr>
        <w:spacing w:after="0"/>
        <w:rPr>
          <w:rFonts w:ascii="Arial" w:hAnsi="Arial" w:cs="Arial"/>
          <w:sz w:val="32"/>
          <w:szCs w:val="32"/>
          <w:lang w:val="es-ES"/>
        </w:rPr>
      </w:pPr>
      <w:r>
        <w:rPr>
          <w:rFonts w:ascii="Arial" w:hAnsi="Arial" w:cs="Arial"/>
          <w:sz w:val="32"/>
          <w:szCs w:val="32"/>
          <w:lang w:val="es-ES"/>
        </w:rPr>
        <w:t xml:space="preserve">                         </w:t>
      </w:r>
      <w:r w:rsidRPr="00415E21">
        <w:rPr>
          <w:rFonts w:ascii="Arial" w:hAnsi="Arial" w:cs="Arial"/>
          <w:sz w:val="32"/>
          <w:szCs w:val="32"/>
          <w:lang w:val="es-ES"/>
        </w:rPr>
        <w:t>Ciclo escolar 2020-2021</w:t>
      </w:r>
    </w:p>
    <w:p w:rsidR="00057CE8" w:rsidRDefault="00057CE8" w:rsidP="00057CE8">
      <w:pPr>
        <w:spacing w:after="0"/>
        <w:jc w:val="center"/>
        <w:rPr>
          <w:rFonts w:ascii="Arial" w:hAnsi="Arial" w:cs="Arial"/>
          <w:sz w:val="32"/>
          <w:szCs w:val="32"/>
          <w:lang w:val="es-ES"/>
        </w:rPr>
      </w:pPr>
      <w:r>
        <w:rPr>
          <w:rFonts w:ascii="Arial" w:hAnsi="Arial" w:cs="Arial"/>
          <w:sz w:val="32"/>
          <w:szCs w:val="32"/>
          <w:lang w:val="es-ES"/>
        </w:rPr>
        <w:t xml:space="preserve">Cuarto </w:t>
      </w:r>
      <w:r w:rsidRPr="00415E21">
        <w:rPr>
          <w:rFonts w:ascii="Arial" w:hAnsi="Arial" w:cs="Arial"/>
          <w:sz w:val="32"/>
          <w:szCs w:val="32"/>
          <w:lang w:val="es-ES"/>
        </w:rPr>
        <w:t>Semestre</w:t>
      </w:r>
      <w:r>
        <w:rPr>
          <w:rFonts w:ascii="Arial" w:hAnsi="Arial" w:cs="Arial"/>
          <w:sz w:val="32"/>
          <w:szCs w:val="32"/>
          <w:lang w:val="es-ES"/>
        </w:rPr>
        <w:t>.</w:t>
      </w:r>
    </w:p>
    <w:p w:rsidR="00057CE8" w:rsidRPr="002A3EB1" w:rsidRDefault="00057CE8" w:rsidP="00057CE8">
      <w:pPr>
        <w:spacing w:after="0"/>
        <w:jc w:val="center"/>
        <w:rPr>
          <w:rFonts w:ascii="Arial" w:hAnsi="Arial" w:cs="Arial"/>
          <w:sz w:val="24"/>
          <w:szCs w:val="32"/>
          <w:lang w:val="es-ES"/>
        </w:rPr>
      </w:pPr>
    </w:p>
    <w:p w:rsidR="00057CE8" w:rsidRDefault="00057CE8" w:rsidP="00057CE8">
      <w:pPr>
        <w:spacing w:after="0"/>
        <w:jc w:val="center"/>
        <w:rPr>
          <w:rFonts w:ascii="Arial" w:hAnsi="Arial" w:cs="Arial"/>
          <w:sz w:val="32"/>
          <w:szCs w:val="32"/>
          <w:lang w:val="es-ES"/>
        </w:rPr>
      </w:pPr>
      <w:r w:rsidRPr="00415E21">
        <w:rPr>
          <w:rFonts w:ascii="Arial" w:hAnsi="Arial" w:cs="Arial"/>
          <w:b/>
          <w:bCs/>
          <w:sz w:val="32"/>
          <w:szCs w:val="32"/>
          <w:lang w:val="es-ES"/>
        </w:rPr>
        <w:t xml:space="preserve">Docente: </w:t>
      </w:r>
      <w:r w:rsidRPr="00415E21">
        <w:rPr>
          <w:rFonts w:ascii="Arial" w:hAnsi="Arial" w:cs="Arial"/>
          <w:sz w:val="32"/>
          <w:szCs w:val="32"/>
          <w:lang w:val="es-ES"/>
        </w:rPr>
        <w:t xml:space="preserve">Angélica María </w:t>
      </w:r>
      <w:proofErr w:type="spellStart"/>
      <w:r w:rsidRPr="00415E21">
        <w:rPr>
          <w:rFonts w:ascii="Arial" w:hAnsi="Arial" w:cs="Arial"/>
          <w:sz w:val="32"/>
          <w:szCs w:val="32"/>
          <w:lang w:val="es-ES"/>
        </w:rPr>
        <w:t>Rocca</w:t>
      </w:r>
      <w:proofErr w:type="spellEnd"/>
      <w:r w:rsidRPr="00415E21">
        <w:rPr>
          <w:rFonts w:ascii="Arial" w:hAnsi="Arial" w:cs="Arial"/>
          <w:sz w:val="32"/>
          <w:szCs w:val="32"/>
          <w:lang w:val="es-ES"/>
        </w:rPr>
        <w:t xml:space="preserve"> Valdés</w:t>
      </w:r>
      <w:r>
        <w:rPr>
          <w:rFonts w:ascii="Arial" w:hAnsi="Arial" w:cs="Arial"/>
          <w:sz w:val="32"/>
          <w:szCs w:val="32"/>
          <w:lang w:val="es-ES"/>
        </w:rPr>
        <w:t>.</w:t>
      </w:r>
    </w:p>
    <w:p w:rsidR="00057CE8" w:rsidRDefault="00057CE8" w:rsidP="00057CE8">
      <w:pPr>
        <w:spacing w:after="0"/>
        <w:jc w:val="center"/>
        <w:rPr>
          <w:rFonts w:ascii="Arial" w:hAnsi="Arial" w:cs="Arial"/>
          <w:sz w:val="32"/>
          <w:szCs w:val="32"/>
          <w:lang w:val="es-ES"/>
        </w:rPr>
      </w:pPr>
      <w:r>
        <w:rPr>
          <w:rFonts w:ascii="Arial" w:hAnsi="Arial" w:cs="Arial"/>
          <w:b/>
          <w:bCs/>
          <w:sz w:val="32"/>
          <w:szCs w:val="32"/>
          <w:lang w:val="es-ES"/>
        </w:rPr>
        <w:t xml:space="preserve">Curso: </w:t>
      </w:r>
      <w:r>
        <w:rPr>
          <w:rFonts w:ascii="Arial" w:hAnsi="Arial" w:cs="Arial"/>
          <w:sz w:val="32"/>
          <w:szCs w:val="32"/>
          <w:lang w:val="es-ES"/>
        </w:rPr>
        <w:t xml:space="preserve">Estrategias de Trabajo Docente. </w:t>
      </w:r>
    </w:p>
    <w:p w:rsidR="00057CE8" w:rsidRPr="002A3EB1" w:rsidRDefault="00057CE8" w:rsidP="00057CE8">
      <w:pPr>
        <w:spacing w:after="0"/>
        <w:jc w:val="center"/>
        <w:rPr>
          <w:rFonts w:ascii="Arial" w:hAnsi="Arial" w:cs="Arial"/>
          <w:sz w:val="20"/>
          <w:szCs w:val="32"/>
          <w:lang w:val="es-ES"/>
        </w:rPr>
      </w:pPr>
      <w:r>
        <w:rPr>
          <w:rFonts w:ascii="Arial" w:hAnsi="Arial" w:cs="Arial"/>
          <w:b/>
          <w:bCs/>
          <w:sz w:val="32"/>
          <w:szCs w:val="32"/>
          <w:lang w:val="es-ES"/>
        </w:rPr>
        <w:t>Trabajo:</w:t>
      </w:r>
      <w:r>
        <w:rPr>
          <w:rFonts w:ascii="Arial" w:hAnsi="Arial" w:cs="Arial"/>
          <w:sz w:val="32"/>
          <w:szCs w:val="32"/>
          <w:lang w:val="es-ES"/>
        </w:rPr>
        <w:t xml:space="preserve"> </w:t>
      </w:r>
      <w:r>
        <w:rPr>
          <w:rFonts w:ascii="Arial" w:hAnsi="Arial" w:cs="Arial"/>
          <w:sz w:val="32"/>
          <w:szCs w:val="32"/>
          <w:lang w:val="es-ES"/>
        </w:rPr>
        <w:t xml:space="preserve">Resumen. </w:t>
      </w:r>
    </w:p>
    <w:p w:rsidR="00057CE8" w:rsidRDefault="00057CE8" w:rsidP="00057CE8">
      <w:pPr>
        <w:spacing w:after="0"/>
        <w:jc w:val="center"/>
        <w:rPr>
          <w:rFonts w:ascii="Arial" w:hAnsi="Arial" w:cs="Arial"/>
          <w:sz w:val="32"/>
          <w:szCs w:val="32"/>
          <w:lang w:val="es-ES"/>
        </w:rPr>
      </w:pPr>
      <w:r w:rsidRPr="00415E21">
        <w:rPr>
          <w:rFonts w:ascii="Arial" w:hAnsi="Arial" w:cs="Arial"/>
          <w:b/>
          <w:bCs/>
          <w:sz w:val="32"/>
          <w:szCs w:val="32"/>
          <w:lang w:val="es-ES"/>
        </w:rPr>
        <w:t>Unidad de aprendizaje I:</w:t>
      </w:r>
    </w:p>
    <w:p w:rsidR="00057CE8" w:rsidRPr="002A3EB1" w:rsidRDefault="00057CE8" w:rsidP="00057CE8">
      <w:pPr>
        <w:spacing w:after="0"/>
        <w:jc w:val="center"/>
        <w:rPr>
          <w:rFonts w:ascii="Arial" w:hAnsi="Arial" w:cs="Arial"/>
          <w:sz w:val="24"/>
          <w:szCs w:val="32"/>
          <w:lang w:val="es-ES"/>
        </w:rPr>
      </w:pPr>
      <w:r>
        <w:rPr>
          <w:rFonts w:ascii="Arial" w:hAnsi="Arial" w:cs="Arial"/>
          <w:sz w:val="32"/>
          <w:szCs w:val="32"/>
        </w:rPr>
        <w:t>Del diseño e intervención hacia la mejora de la práctica docente.</w:t>
      </w:r>
    </w:p>
    <w:p w:rsidR="00057CE8" w:rsidRDefault="00057CE8" w:rsidP="00057CE8">
      <w:pPr>
        <w:jc w:val="center"/>
        <w:rPr>
          <w:rFonts w:ascii="Arial" w:hAnsi="Arial" w:cs="Arial"/>
          <w:b/>
          <w:bCs/>
          <w:sz w:val="32"/>
          <w:szCs w:val="32"/>
          <w:lang w:val="es-ES"/>
        </w:rPr>
      </w:pPr>
      <w:r w:rsidRPr="00415E21">
        <w:rPr>
          <w:rFonts w:ascii="Arial" w:hAnsi="Arial" w:cs="Arial"/>
          <w:b/>
          <w:bCs/>
          <w:sz w:val="32"/>
          <w:szCs w:val="32"/>
          <w:lang w:val="es-ES"/>
        </w:rPr>
        <w:t>Competencias de la unidad:</w:t>
      </w:r>
    </w:p>
    <w:p w:rsidR="00057CE8" w:rsidRPr="00415E21" w:rsidRDefault="00057CE8" w:rsidP="00057CE8">
      <w:pPr>
        <w:pStyle w:val="Prrafodelista"/>
        <w:numPr>
          <w:ilvl w:val="0"/>
          <w:numId w:val="2"/>
        </w:numPr>
        <w:spacing w:after="0" w:line="240" w:lineRule="auto"/>
        <w:jc w:val="both"/>
        <w:rPr>
          <w:rFonts w:ascii="Arial" w:hAnsi="Arial" w:cs="Arial"/>
          <w:sz w:val="28"/>
          <w:szCs w:val="28"/>
          <w:lang w:val="es-ES"/>
        </w:rPr>
      </w:pPr>
      <w:r w:rsidRPr="00415E21">
        <w:rPr>
          <w:rFonts w:ascii="Arial" w:hAnsi="Arial" w:cs="Arial"/>
          <w:sz w:val="28"/>
          <w:szCs w:val="28"/>
          <w:lang w:val="es-ES"/>
        </w:rPr>
        <w:t>Detecta los procesos de aprendizaje de sus alumnos para favorecer su desarrollo cognitivo y socioemocional.</w:t>
      </w:r>
    </w:p>
    <w:p w:rsidR="00057CE8" w:rsidRDefault="00057CE8" w:rsidP="00057CE8">
      <w:pPr>
        <w:pStyle w:val="Prrafodelista"/>
        <w:numPr>
          <w:ilvl w:val="0"/>
          <w:numId w:val="2"/>
        </w:numPr>
        <w:spacing w:after="0" w:line="240" w:lineRule="auto"/>
        <w:jc w:val="both"/>
        <w:rPr>
          <w:rFonts w:ascii="Arial" w:hAnsi="Arial" w:cs="Arial"/>
          <w:sz w:val="28"/>
          <w:szCs w:val="28"/>
          <w:lang w:val="es-ES"/>
        </w:rPr>
      </w:pPr>
      <w:r w:rsidRPr="00415E21">
        <w:rPr>
          <w:rFonts w:ascii="Arial" w:hAnsi="Arial" w:cs="Arial"/>
          <w:sz w:val="28"/>
          <w:szCs w:val="28"/>
          <w:lang w:val="es-ES"/>
        </w:rPr>
        <w:t>Aplica el plan y programas de estudio para alcanzar los propósitos educativos y contribuir al pleno desenvolvimiento de las capacidades de sus alumnos.</w:t>
      </w:r>
    </w:p>
    <w:p w:rsidR="00057CE8" w:rsidRPr="00821884" w:rsidRDefault="00057CE8" w:rsidP="00057CE8">
      <w:pPr>
        <w:pStyle w:val="Prrafodelista"/>
        <w:numPr>
          <w:ilvl w:val="0"/>
          <w:numId w:val="2"/>
        </w:numPr>
        <w:spacing w:after="0" w:line="240" w:lineRule="auto"/>
        <w:jc w:val="both"/>
        <w:rPr>
          <w:rFonts w:ascii="Arial" w:hAnsi="Arial" w:cs="Arial"/>
          <w:sz w:val="28"/>
          <w:szCs w:val="28"/>
          <w:lang w:val="es-ES"/>
        </w:rPr>
      </w:pPr>
      <w:r w:rsidRPr="00057CE8">
        <w:rPr>
          <w:rFonts w:ascii="Arial" w:hAnsi="Arial" w:cs="Arial"/>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57CE8" w:rsidRPr="00057CE8" w:rsidRDefault="00057CE8" w:rsidP="00057CE8">
      <w:pPr>
        <w:pStyle w:val="Prrafodelista"/>
        <w:numPr>
          <w:ilvl w:val="0"/>
          <w:numId w:val="2"/>
        </w:numPr>
        <w:spacing w:after="0" w:line="240" w:lineRule="auto"/>
        <w:jc w:val="both"/>
        <w:rPr>
          <w:rFonts w:ascii="Arial" w:hAnsi="Arial" w:cs="Arial"/>
          <w:sz w:val="28"/>
          <w:szCs w:val="28"/>
          <w:lang w:val="es-ES"/>
        </w:rPr>
      </w:pPr>
      <w:r w:rsidRPr="00415E21">
        <w:rPr>
          <w:rFonts w:ascii="Arial" w:hAnsi="Arial" w:cs="Arial"/>
          <w:sz w:val="28"/>
          <w:szCs w:val="28"/>
          <w:lang w:val="es-ES"/>
        </w:rPr>
        <w:t>Integra recursos de la investigación educativa para enriquecer su práctica profesional, expresando su interés por el conocimiento, la ciencia y la mejora de la educación.</w:t>
      </w:r>
      <w:r w:rsidRPr="00057CE8">
        <w:rPr>
          <w:rFonts w:ascii="Dominique" w:hAnsi="Dominique" w:cs="Arial"/>
          <w:bCs/>
          <w:noProof/>
          <w:color w:val="000000" w:themeColor="text1"/>
          <w:sz w:val="72"/>
          <w:szCs w:val="72"/>
          <w:lang w:val="es-ES"/>
        </w:rPr>
        <w:t xml:space="preserve"> </w:t>
      </w:r>
    </w:p>
    <w:p w:rsidR="00057CE8" w:rsidRDefault="00057CE8" w:rsidP="00057CE8">
      <w:pPr>
        <w:pStyle w:val="Prrafodelista"/>
        <w:numPr>
          <w:ilvl w:val="0"/>
          <w:numId w:val="2"/>
        </w:numPr>
        <w:spacing w:after="0" w:line="240" w:lineRule="auto"/>
        <w:jc w:val="both"/>
        <w:rPr>
          <w:rFonts w:ascii="Arial" w:hAnsi="Arial" w:cs="Arial"/>
          <w:sz w:val="28"/>
          <w:szCs w:val="28"/>
          <w:lang w:val="es-ES"/>
        </w:rPr>
      </w:pPr>
      <w:r w:rsidRPr="00415E21">
        <w:rPr>
          <w:rFonts w:ascii="Arial" w:hAnsi="Arial" w:cs="Arial"/>
          <w:sz w:val="28"/>
          <w:szCs w:val="28"/>
          <w:lang w:val="es-ES"/>
        </w:rPr>
        <w:t>Actúa de manera ética ante la diversidad de situaciones que se presentan en la práctica educativa.</w:t>
      </w:r>
    </w:p>
    <w:p w:rsidR="00057CE8" w:rsidRDefault="00057CE8" w:rsidP="00057CE8">
      <w:pPr>
        <w:jc w:val="both"/>
        <w:rPr>
          <w:rFonts w:ascii="Arial" w:hAnsi="Arial" w:cs="Arial"/>
          <w:sz w:val="28"/>
          <w:szCs w:val="28"/>
          <w:lang w:val="es-ES"/>
        </w:rPr>
      </w:pPr>
    </w:p>
    <w:p w:rsidR="00057CE8" w:rsidRPr="00BC4CD7" w:rsidRDefault="00057CE8" w:rsidP="00057CE8">
      <w:pPr>
        <w:jc w:val="center"/>
        <w:rPr>
          <w:rFonts w:ascii="Arial" w:hAnsi="Arial" w:cs="Arial"/>
          <w:sz w:val="28"/>
          <w:szCs w:val="28"/>
        </w:rPr>
      </w:pPr>
      <w:r>
        <w:rPr>
          <w:rFonts w:ascii="Arial" w:hAnsi="Arial" w:cs="Arial"/>
          <w:b/>
          <w:bCs/>
          <w:sz w:val="32"/>
          <w:szCs w:val="32"/>
          <w:lang w:val="es-ES"/>
        </w:rPr>
        <w:t xml:space="preserve">Alumna: </w:t>
      </w:r>
      <w:r>
        <w:rPr>
          <w:rFonts w:ascii="Arial" w:hAnsi="Arial" w:cs="Arial"/>
          <w:sz w:val="28"/>
          <w:szCs w:val="28"/>
        </w:rPr>
        <w:t>Daniela Guadalupe López Rocha #14</w:t>
      </w:r>
    </w:p>
    <w:p w:rsidR="00057CE8" w:rsidRPr="002A3EB1" w:rsidRDefault="00057CE8" w:rsidP="00057CE8">
      <w:pPr>
        <w:tabs>
          <w:tab w:val="center" w:pos="4419"/>
          <w:tab w:val="left" w:pos="7065"/>
        </w:tabs>
        <w:rPr>
          <w:rFonts w:ascii="Arial" w:hAnsi="Arial" w:cs="Arial"/>
          <w:sz w:val="32"/>
          <w:szCs w:val="32"/>
          <w:lang w:val="es-ES"/>
        </w:rPr>
      </w:pPr>
      <w:r>
        <w:rPr>
          <w:rFonts w:ascii="Arial" w:hAnsi="Arial" w:cs="Arial"/>
          <w:b/>
          <w:bCs/>
          <w:sz w:val="32"/>
          <w:szCs w:val="32"/>
          <w:lang w:val="es-ES"/>
        </w:rPr>
        <w:tab/>
        <w:t xml:space="preserve">Grado: </w:t>
      </w:r>
      <w:r>
        <w:rPr>
          <w:rFonts w:ascii="Arial" w:hAnsi="Arial" w:cs="Arial"/>
          <w:sz w:val="32"/>
          <w:szCs w:val="32"/>
          <w:lang w:val="es-ES"/>
        </w:rPr>
        <w:t>2º</w:t>
      </w:r>
      <w:r>
        <w:rPr>
          <w:rFonts w:ascii="Arial" w:hAnsi="Arial" w:cs="Arial"/>
          <w:b/>
          <w:bCs/>
          <w:sz w:val="32"/>
          <w:szCs w:val="32"/>
          <w:lang w:val="es-ES"/>
        </w:rPr>
        <w:t xml:space="preserve">   Sección: </w:t>
      </w:r>
      <w:r>
        <w:rPr>
          <w:rFonts w:ascii="Arial" w:hAnsi="Arial" w:cs="Arial"/>
          <w:sz w:val="32"/>
          <w:szCs w:val="32"/>
          <w:lang w:val="es-ES"/>
        </w:rPr>
        <w:t>“A”</w:t>
      </w:r>
      <w:r>
        <w:rPr>
          <w:rFonts w:ascii="Arial" w:hAnsi="Arial" w:cs="Arial"/>
          <w:sz w:val="32"/>
          <w:szCs w:val="32"/>
          <w:lang w:val="es-ES"/>
        </w:rPr>
        <w:tab/>
      </w:r>
    </w:p>
    <w:p w:rsidR="00057CE8" w:rsidRDefault="00057CE8" w:rsidP="00057CE8">
      <w:pPr>
        <w:jc w:val="right"/>
        <w:rPr>
          <w:rFonts w:ascii="Arial" w:hAnsi="Arial" w:cs="Arial"/>
          <w:b/>
          <w:bCs/>
          <w:sz w:val="32"/>
          <w:szCs w:val="32"/>
          <w:lang w:val="es-ES"/>
        </w:rPr>
        <w:sectPr w:rsidR="00057CE8">
          <w:pgSz w:w="12240" w:h="15840"/>
          <w:pgMar w:top="1417" w:right="1701" w:bottom="1417" w:left="1701" w:header="708" w:footer="708" w:gutter="0"/>
          <w:cols w:space="708"/>
          <w:docGrid w:linePitch="360"/>
        </w:sectPr>
      </w:pPr>
      <w:r>
        <w:rPr>
          <w:rFonts w:ascii="Arial" w:hAnsi="Arial" w:cs="Arial"/>
          <w:b/>
          <w:bCs/>
          <w:sz w:val="32"/>
          <w:szCs w:val="32"/>
          <w:lang w:val="es-ES"/>
        </w:rPr>
        <w:t>Saltill</w:t>
      </w:r>
      <w:r>
        <w:rPr>
          <w:rFonts w:ascii="Arial" w:hAnsi="Arial" w:cs="Arial"/>
          <w:b/>
          <w:bCs/>
          <w:sz w:val="32"/>
          <w:szCs w:val="32"/>
          <w:lang w:val="es-ES"/>
        </w:rPr>
        <w:t>o Coahuila, 22 de May</w:t>
      </w:r>
      <w:r>
        <w:rPr>
          <w:rFonts w:ascii="Arial" w:hAnsi="Arial" w:cs="Arial"/>
          <w:b/>
          <w:bCs/>
          <w:sz w:val="32"/>
          <w:szCs w:val="32"/>
          <w:lang w:val="es-ES"/>
        </w:rPr>
        <w:t>o de 2021</w:t>
      </w:r>
    </w:p>
    <w:p w:rsidR="00057CE8" w:rsidRPr="00057CE8" w:rsidRDefault="00057CE8" w:rsidP="00057CE8">
      <w:pPr>
        <w:jc w:val="center"/>
        <w:rPr>
          <w:rFonts w:ascii="No Virus" w:hAnsi="No Virus"/>
          <w:sz w:val="40"/>
          <w:szCs w:val="28"/>
        </w:rPr>
      </w:pPr>
      <w:r w:rsidRPr="00057CE8">
        <w:rPr>
          <w:rFonts w:ascii="No Virus" w:hAnsi="No Virus"/>
          <w:sz w:val="40"/>
          <w:szCs w:val="28"/>
        </w:rPr>
        <w:lastRenderedPageBreak/>
        <w:t>Cap</w:t>
      </w:r>
      <w:r w:rsidRPr="00057CE8">
        <w:rPr>
          <w:rFonts w:ascii="Calibri" w:hAnsi="Calibri" w:cs="Calibri"/>
          <w:sz w:val="40"/>
          <w:szCs w:val="28"/>
        </w:rPr>
        <w:t>í</w:t>
      </w:r>
      <w:r w:rsidRPr="00057CE8">
        <w:rPr>
          <w:rFonts w:ascii="No Virus" w:hAnsi="No Virus"/>
          <w:sz w:val="40"/>
          <w:szCs w:val="28"/>
        </w:rPr>
        <w:t>tulo 2 La conducci</w:t>
      </w:r>
      <w:r w:rsidRPr="00057CE8">
        <w:rPr>
          <w:rFonts w:ascii="Calibri" w:hAnsi="Calibri" w:cs="Calibri"/>
          <w:sz w:val="40"/>
          <w:szCs w:val="28"/>
        </w:rPr>
        <w:t>ó</w:t>
      </w:r>
      <w:r w:rsidRPr="00057CE8">
        <w:rPr>
          <w:rFonts w:ascii="No Virus" w:hAnsi="No Virus"/>
          <w:sz w:val="40"/>
          <w:szCs w:val="28"/>
        </w:rPr>
        <w:t>n de la ense</w:t>
      </w:r>
      <w:r w:rsidRPr="00057CE8">
        <w:rPr>
          <w:rFonts w:ascii="Calibri" w:hAnsi="Calibri" w:cs="Calibri"/>
          <w:sz w:val="40"/>
          <w:szCs w:val="28"/>
        </w:rPr>
        <w:t>ñ</w:t>
      </w:r>
      <w:r w:rsidRPr="00057CE8">
        <w:rPr>
          <w:rFonts w:ascii="No Virus" w:hAnsi="No Virus"/>
          <w:sz w:val="40"/>
          <w:szCs w:val="28"/>
        </w:rPr>
        <w:t>anza mediante proyectos situados</w:t>
      </w:r>
      <w:r>
        <w:rPr>
          <w:rFonts w:ascii="No Virus" w:hAnsi="No Virus"/>
          <w:sz w:val="40"/>
          <w:szCs w:val="28"/>
        </w:rPr>
        <w:t xml:space="preserve">. </w:t>
      </w:r>
    </w:p>
    <w:p w:rsidR="00D45FE4" w:rsidRPr="00057CE8" w:rsidRDefault="00D45FE4" w:rsidP="00B95FFE">
      <w:pPr>
        <w:jc w:val="center"/>
        <w:rPr>
          <w:rFonts w:ascii="No Virus" w:hAnsi="No Virus"/>
          <w:sz w:val="28"/>
          <w:szCs w:val="28"/>
        </w:rPr>
      </w:pPr>
      <w:r w:rsidRPr="00057CE8">
        <w:rPr>
          <w:rFonts w:ascii="No Virus" w:hAnsi="No Virus"/>
          <w:sz w:val="28"/>
          <w:szCs w:val="28"/>
        </w:rPr>
        <w:t>2.1 Or</w:t>
      </w:r>
      <w:r w:rsidRPr="00057CE8">
        <w:rPr>
          <w:rFonts w:ascii="Calibri" w:hAnsi="Calibri" w:cs="Calibri"/>
          <w:sz w:val="28"/>
          <w:szCs w:val="28"/>
        </w:rPr>
        <w:t>í</w:t>
      </w:r>
      <w:r w:rsidRPr="00057CE8">
        <w:rPr>
          <w:rFonts w:ascii="No Virus" w:hAnsi="No Virus"/>
          <w:sz w:val="28"/>
          <w:szCs w:val="28"/>
        </w:rPr>
        <w:t>genes y supuestos educativos del enfoque de proyectos.</w:t>
      </w:r>
    </w:p>
    <w:p w:rsidR="0023410A" w:rsidRPr="00B95FFE" w:rsidRDefault="009F6973" w:rsidP="00B95FFE">
      <w:pPr>
        <w:spacing w:line="360" w:lineRule="auto"/>
        <w:jc w:val="both"/>
        <w:rPr>
          <w:rFonts w:ascii="Arial" w:hAnsi="Arial" w:cs="Arial"/>
          <w:sz w:val="24"/>
        </w:rPr>
      </w:pPr>
      <w:r w:rsidRPr="00B95FFE">
        <w:rPr>
          <w:rFonts w:ascii="Arial" w:hAnsi="Arial" w:cs="Arial"/>
          <w:sz w:val="24"/>
        </w:rPr>
        <w:t xml:space="preserve">Actualmente la sociedad está llevando participaciones en proyectos de desarrollo, reestructuración o innovación, además también enfocadas en la cultura, política y deporte. </w:t>
      </w:r>
    </w:p>
    <w:p w:rsidR="009F6973" w:rsidRPr="00B95FFE" w:rsidRDefault="0023410A" w:rsidP="00B95FFE">
      <w:pPr>
        <w:spacing w:line="360" w:lineRule="auto"/>
        <w:jc w:val="both"/>
        <w:rPr>
          <w:rFonts w:ascii="Arial" w:hAnsi="Arial" w:cs="Arial"/>
          <w:sz w:val="24"/>
        </w:rPr>
      </w:pPr>
      <w:r w:rsidRPr="00B95FFE">
        <w:rPr>
          <w:rFonts w:ascii="Arial" w:hAnsi="Arial" w:cs="Arial"/>
          <w:sz w:val="24"/>
        </w:rPr>
        <w:t>En las instituciones educativas, también es necesario enseñar a los estudiantes al menos desde el nivel intermedio a planificar sus "proyectos de vida y carrera", e incluso antes en la educación primaria, es necesario cooperar en la realización de los proyectos escolares, individuales y comunitarios.</w:t>
      </w:r>
      <w:r w:rsidR="009F6973" w:rsidRPr="00B95FFE">
        <w:rPr>
          <w:rFonts w:ascii="Arial" w:hAnsi="Arial" w:cs="Arial"/>
          <w:sz w:val="24"/>
        </w:rPr>
        <w:t xml:space="preserve"> Trabajar en proyectos es considerado una acción colectiva que puede lograr en una persona aprendizajes significativos, además ayuda a la construcción de la identidad, así como para el trabajo colectivo en la ciudadanía. </w:t>
      </w:r>
    </w:p>
    <w:p w:rsidR="009F6973" w:rsidRDefault="009F6973" w:rsidP="00B95FFE">
      <w:pPr>
        <w:spacing w:line="360" w:lineRule="auto"/>
        <w:jc w:val="both"/>
        <w:rPr>
          <w:rFonts w:ascii="Arial" w:hAnsi="Arial" w:cs="Arial"/>
          <w:sz w:val="24"/>
        </w:rPr>
      </w:pPr>
      <w:r w:rsidRPr="00B95FFE">
        <w:rPr>
          <w:rFonts w:ascii="Arial" w:hAnsi="Arial" w:cs="Arial"/>
          <w:sz w:val="24"/>
        </w:rPr>
        <w:t>El aprendizaje por proyectos es experiencial pues se aprende</w:t>
      </w:r>
      <w:r w:rsidR="003F6204" w:rsidRPr="00B95FFE">
        <w:rPr>
          <w:rFonts w:ascii="Arial" w:hAnsi="Arial" w:cs="Arial"/>
          <w:sz w:val="24"/>
        </w:rPr>
        <w:t xml:space="preserve"> hacer y a reflexionar sobre la </w:t>
      </w:r>
      <w:r w:rsidRPr="00B95FFE">
        <w:rPr>
          <w:rFonts w:ascii="Arial" w:hAnsi="Arial" w:cs="Arial"/>
          <w:sz w:val="24"/>
        </w:rPr>
        <w:t>prácticas situadas en los contextos.</w:t>
      </w:r>
      <w:r w:rsidR="003F6204" w:rsidRPr="00B95FFE">
        <w:rPr>
          <w:rFonts w:ascii="Arial" w:hAnsi="Arial" w:cs="Arial"/>
          <w:sz w:val="24"/>
        </w:rPr>
        <w:t xml:space="preserve"> Dewey cree que debido a la interacción entre las condiciones objetivas o sociales y las internas o personales, es decir, la interacción entre el entorno social físico y las necesidades, intereses, experiencia y conocimientos previos, el currículo debe proporcionar a los estudiantes condiciones que puedan conducir a un crecimiento continuo. </w:t>
      </w:r>
      <w:r w:rsidR="00B95FFE">
        <w:rPr>
          <w:rFonts w:ascii="Arial" w:hAnsi="Arial" w:cs="Arial"/>
          <w:sz w:val="24"/>
        </w:rPr>
        <w:t xml:space="preserve"> Es por eso que las planeaciones deben de ser de manera cooperativa y negociada entro los profesores y los alumnos. </w:t>
      </w:r>
      <w:r w:rsidR="00B95FFE" w:rsidRPr="00B95FFE">
        <w:rPr>
          <w:rFonts w:ascii="Arial" w:hAnsi="Arial" w:cs="Arial"/>
          <w:sz w:val="24"/>
        </w:rPr>
        <w:t>Por lo tanto, la enseñanza centrada en proyectos se centra en el "mundo real" más que en el contenido de las materias tradicionales.</w:t>
      </w:r>
      <w:r w:rsidR="002E26DC">
        <w:rPr>
          <w:rFonts w:ascii="Arial" w:hAnsi="Arial" w:cs="Arial"/>
          <w:sz w:val="24"/>
        </w:rPr>
        <w:t xml:space="preserve"> </w:t>
      </w:r>
    </w:p>
    <w:p w:rsidR="002E26DC" w:rsidRDefault="002E26DC" w:rsidP="00B95FFE">
      <w:pPr>
        <w:spacing w:line="360" w:lineRule="auto"/>
        <w:jc w:val="both"/>
        <w:rPr>
          <w:rFonts w:ascii="Arial" w:hAnsi="Arial" w:cs="Arial"/>
          <w:sz w:val="24"/>
        </w:rPr>
      </w:pPr>
      <w:r>
        <w:rPr>
          <w:rFonts w:ascii="Arial" w:hAnsi="Arial" w:cs="Arial"/>
          <w:sz w:val="24"/>
        </w:rPr>
        <w:t xml:space="preserve">Dimensiones </w:t>
      </w:r>
      <w:r w:rsidRPr="002E26DC">
        <w:rPr>
          <w:rFonts w:ascii="Arial" w:hAnsi="Arial" w:cs="Arial"/>
          <w:sz w:val="24"/>
        </w:rPr>
        <w:t>sociales y científicas del conocimiento, también dimensiones importantes que se refieren al conocimiento del yo y construcción de identidad, cambio de actitud, crecimiento personal o empoderamiento en general que los estudiantes experimentan como progresan actividades significativas</w:t>
      </w:r>
      <w:r>
        <w:rPr>
          <w:rFonts w:ascii="Arial" w:hAnsi="Arial" w:cs="Arial"/>
          <w:sz w:val="24"/>
        </w:rPr>
        <w:t xml:space="preserve">. </w:t>
      </w:r>
    </w:p>
    <w:p w:rsidR="002E26DC" w:rsidRDefault="002E26DC" w:rsidP="00B95FFE">
      <w:pPr>
        <w:spacing w:line="360" w:lineRule="auto"/>
        <w:jc w:val="both"/>
        <w:rPr>
          <w:rFonts w:ascii="Arial" w:hAnsi="Arial" w:cs="Arial"/>
          <w:sz w:val="24"/>
        </w:rPr>
      </w:pPr>
      <w:r w:rsidRPr="002E26DC">
        <w:rPr>
          <w:rFonts w:ascii="Arial" w:hAnsi="Arial" w:cs="Arial"/>
          <w:sz w:val="24"/>
        </w:rPr>
        <w:t>En la realización de un proyecto, los estudiantes de contribuyen de manera productiva y colaborativa a la construcción conjunta del conocimiento, la búsqueda de una solución o de un enfoque innovador a una situación relevante.</w:t>
      </w:r>
    </w:p>
    <w:p w:rsidR="002E26DC" w:rsidRPr="00803B90" w:rsidRDefault="002E26DC" w:rsidP="00B95FFE">
      <w:pPr>
        <w:spacing w:line="360" w:lineRule="auto"/>
        <w:jc w:val="both"/>
        <w:rPr>
          <w:rFonts w:ascii="Arial" w:hAnsi="Arial" w:cs="Arial"/>
          <w:color w:val="17141F"/>
          <w:sz w:val="24"/>
          <w:shd w:val="clear" w:color="auto" w:fill="FFFFFF"/>
        </w:rPr>
      </w:pPr>
      <w:proofErr w:type="spellStart"/>
      <w:r w:rsidRPr="00803B90">
        <w:rPr>
          <w:rFonts w:ascii="Arial" w:hAnsi="Arial" w:cs="Arial"/>
          <w:color w:val="17141F"/>
          <w:sz w:val="24"/>
          <w:shd w:val="clear" w:color="auto" w:fill="FFFFFF"/>
        </w:rPr>
        <w:lastRenderedPageBreak/>
        <w:t>Kilpatrick</w:t>
      </w:r>
      <w:proofErr w:type="spellEnd"/>
      <w:r w:rsidRPr="00803B90">
        <w:rPr>
          <w:rFonts w:ascii="Arial" w:hAnsi="Arial" w:cs="Arial"/>
          <w:color w:val="17141F"/>
          <w:sz w:val="24"/>
          <w:shd w:val="clear" w:color="auto" w:fill="FFFFFF"/>
        </w:rPr>
        <w:t> </w:t>
      </w:r>
      <w:r w:rsidRPr="00803B90">
        <w:rPr>
          <w:rStyle w:val="newwordinitemsuggestion"/>
          <w:rFonts w:ascii="Arial" w:hAnsi="Arial" w:cs="Arial"/>
          <w:color w:val="17141F"/>
          <w:sz w:val="24"/>
          <w:shd w:val="clear" w:color="auto" w:fill="FFFFFF"/>
        </w:rPr>
        <w:t>identificó </w:t>
      </w:r>
      <w:r w:rsidRPr="00803B90">
        <w:rPr>
          <w:rFonts w:ascii="Arial" w:hAnsi="Arial" w:cs="Arial"/>
          <w:color w:val="17141F"/>
          <w:sz w:val="24"/>
          <w:shd w:val="clear" w:color="auto" w:fill="FFFFFF"/>
        </w:rPr>
        <w:t>cuatro tipos de proyectos:</w:t>
      </w:r>
    </w:p>
    <w:p w:rsidR="002E26DC" w:rsidRPr="00803B90" w:rsidRDefault="002E26DC" w:rsidP="00803B90">
      <w:pPr>
        <w:pStyle w:val="Prrafodelista"/>
        <w:numPr>
          <w:ilvl w:val="0"/>
          <w:numId w:val="1"/>
        </w:numPr>
        <w:spacing w:line="360" w:lineRule="auto"/>
        <w:jc w:val="both"/>
        <w:rPr>
          <w:rFonts w:ascii="Arial" w:hAnsi="Arial" w:cs="Arial"/>
          <w:color w:val="17141F"/>
          <w:sz w:val="24"/>
          <w:shd w:val="clear" w:color="auto" w:fill="FFFFFF"/>
        </w:rPr>
      </w:pPr>
      <w:r w:rsidRPr="00803B90">
        <w:rPr>
          <w:rStyle w:val="newwordinitemsuggestion"/>
          <w:rFonts w:ascii="Arial" w:hAnsi="Arial" w:cs="Arial"/>
          <w:color w:val="17141F"/>
          <w:sz w:val="24"/>
          <w:shd w:val="clear" w:color="auto" w:fill="FFFFFF"/>
        </w:rPr>
        <w:t>Experiencias </w:t>
      </w:r>
      <w:r w:rsidRPr="00803B90">
        <w:rPr>
          <w:rFonts w:ascii="Arial" w:hAnsi="Arial" w:cs="Arial"/>
          <w:color w:val="17141F"/>
          <w:sz w:val="24"/>
          <w:shd w:val="clear" w:color="auto" w:fill="FFFFFF"/>
        </w:rPr>
        <w:t>en </w:t>
      </w:r>
      <w:r w:rsidRPr="00803B90">
        <w:rPr>
          <w:rStyle w:val="newwordinitemsuggestion"/>
          <w:rFonts w:ascii="Arial" w:hAnsi="Arial" w:cs="Arial"/>
          <w:color w:val="17141F"/>
          <w:sz w:val="24"/>
          <w:shd w:val="clear" w:color="auto" w:fill="FFFFFF"/>
        </w:rPr>
        <w:t>las </w:t>
      </w:r>
      <w:r w:rsidRPr="00803B90">
        <w:rPr>
          <w:rFonts w:ascii="Arial" w:hAnsi="Arial" w:cs="Arial"/>
          <w:color w:val="17141F"/>
          <w:sz w:val="24"/>
          <w:shd w:val="clear" w:color="auto" w:fill="FFFFFF"/>
        </w:rPr>
        <w:t>que el </w:t>
      </w:r>
      <w:r w:rsidRPr="00803B90">
        <w:rPr>
          <w:rStyle w:val="newwordinitemsuggestion"/>
          <w:rFonts w:ascii="Arial" w:hAnsi="Arial" w:cs="Arial"/>
          <w:color w:val="17141F"/>
          <w:sz w:val="24"/>
          <w:shd w:val="clear" w:color="auto" w:fill="FFFFFF"/>
        </w:rPr>
        <w:t>objetivo </w:t>
      </w:r>
      <w:r w:rsidRPr="00803B90">
        <w:rPr>
          <w:rFonts w:ascii="Arial" w:hAnsi="Arial" w:cs="Arial"/>
          <w:color w:val="17141F"/>
          <w:sz w:val="24"/>
          <w:shd w:val="clear" w:color="auto" w:fill="FFFFFF"/>
        </w:rPr>
        <w:t>dominante es hacer que </w:t>
      </w:r>
      <w:r w:rsidRPr="00803B90">
        <w:rPr>
          <w:rStyle w:val="newwordinitemsuggestion"/>
          <w:rFonts w:ascii="Arial" w:hAnsi="Arial" w:cs="Arial"/>
          <w:color w:val="17141F"/>
          <w:sz w:val="24"/>
          <w:shd w:val="clear" w:color="auto" w:fill="FFFFFF"/>
        </w:rPr>
        <w:t>algo funcione, encarnar </w:t>
      </w:r>
      <w:r w:rsidRPr="00803B90">
        <w:rPr>
          <w:rFonts w:ascii="Arial" w:hAnsi="Arial" w:cs="Arial"/>
          <w:color w:val="17141F"/>
          <w:sz w:val="24"/>
          <w:shd w:val="clear" w:color="auto" w:fill="FFFFFF"/>
        </w:rPr>
        <w:t>una idea o aspiración </w:t>
      </w:r>
      <w:r w:rsidRPr="00803B90">
        <w:rPr>
          <w:rStyle w:val="newwordinitemsuggestion"/>
          <w:rFonts w:ascii="Arial" w:hAnsi="Arial" w:cs="Arial"/>
          <w:color w:val="17141F"/>
          <w:sz w:val="24"/>
          <w:shd w:val="clear" w:color="auto" w:fill="FFFFFF"/>
        </w:rPr>
        <w:t>de </w:t>
      </w:r>
      <w:r w:rsidRPr="00803B90">
        <w:rPr>
          <w:rFonts w:ascii="Arial" w:hAnsi="Arial" w:cs="Arial"/>
          <w:color w:val="17141F"/>
          <w:sz w:val="24"/>
          <w:shd w:val="clear" w:color="auto" w:fill="FFFFFF"/>
        </w:rPr>
        <w:t>una </w:t>
      </w:r>
      <w:r w:rsidRPr="00803B90">
        <w:rPr>
          <w:rStyle w:val="newwordinitemsuggestion"/>
          <w:rFonts w:ascii="Arial" w:hAnsi="Arial" w:cs="Arial"/>
          <w:color w:val="17141F"/>
          <w:sz w:val="24"/>
          <w:shd w:val="clear" w:color="auto" w:fill="FFFFFF"/>
        </w:rPr>
        <w:t>manera </w:t>
      </w:r>
      <w:r w:rsidRPr="00803B90">
        <w:rPr>
          <w:rFonts w:ascii="Arial" w:hAnsi="Arial" w:cs="Arial"/>
          <w:color w:val="17141F"/>
          <w:sz w:val="24"/>
          <w:shd w:val="clear" w:color="auto" w:fill="FFFFFF"/>
        </w:rPr>
        <w:t>material.</w:t>
      </w:r>
    </w:p>
    <w:p w:rsidR="002E26DC" w:rsidRPr="00803B90" w:rsidRDefault="002E26DC" w:rsidP="00803B90">
      <w:pPr>
        <w:pStyle w:val="Prrafodelista"/>
        <w:numPr>
          <w:ilvl w:val="0"/>
          <w:numId w:val="1"/>
        </w:numPr>
        <w:spacing w:line="360" w:lineRule="auto"/>
        <w:jc w:val="both"/>
        <w:rPr>
          <w:rFonts w:ascii="Arial" w:hAnsi="Arial" w:cs="Arial"/>
          <w:color w:val="17141F"/>
          <w:sz w:val="24"/>
          <w:shd w:val="clear" w:color="auto" w:fill="FFFFFF"/>
        </w:rPr>
      </w:pPr>
      <w:r w:rsidRPr="00803B90">
        <w:rPr>
          <w:rFonts w:ascii="Arial" w:hAnsi="Arial" w:cs="Arial"/>
          <w:color w:val="17141F"/>
          <w:sz w:val="24"/>
          <w:shd w:val="clear" w:color="auto" w:fill="FFFFFF"/>
        </w:rPr>
        <w:t>El proyecto consiste en la apropiación propositiva y placentera de una experiencia.</w:t>
      </w:r>
    </w:p>
    <w:p w:rsidR="002E26DC" w:rsidRPr="00803B90" w:rsidRDefault="00803B90" w:rsidP="00803B90">
      <w:pPr>
        <w:pStyle w:val="Prrafodelista"/>
        <w:numPr>
          <w:ilvl w:val="0"/>
          <w:numId w:val="1"/>
        </w:numPr>
        <w:spacing w:line="360" w:lineRule="auto"/>
        <w:jc w:val="both"/>
        <w:rPr>
          <w:rFonts w:ascii="Arial" w:hAnsi="Arial" w:cs="Arial"/>
          <w:color w:val="17141F"/>
          <w:sz w:val="24"/>
          <w:shd w:val="clear" w:color="auto" w:fill="FFFFFF"/>
        </w:rPr>
      </w:pPr>
      <w:r w:rsidRPr="00803B90">
        <w:rPr>
          <w:rFonts w:ascii="Arial" w:hAnsi="Arial" w:cs="Arial"/>
          <w:color w:val="17141F"/>
          <w:sz w:val="24"/>
          <w:shd w:val="clear" w:color="auto" w:fill="FFFFFF"/>
        </w:rPr>
        <w:t>El </w:t>
      </w:r>
      <w:r w:rsidRPr="00803B90">
        <w:rPr>
          <w:rStyle w:val="newwordinitemsuggestion"/>
          <w:rFonts w:ascii="Arial" w:hAnsi="Arial" w:cs="Arial"/>
          <w:color w:val="17141F"/>
          <w:sz w:val="24"/>
          <w:shd w:val="clear" w:color="auto" w:fill="FFFFFF"/>
        </w:rPr>
        <w:t>objetivo principal del experimento </w:t>
      </w:r>
      <w:r w:rsidRPr="00803B90">
        <w:rPr>
          <w:rFonts w:ascii="Arial" w:hAnsi="Arial" w:cs="Arial"/>
          <w:color w:val="17141F"/>
          <w:sz w:val="24"/>
          <w:shd w:val="clear" w:color="auto" w:fill="FFFFFF"/>
        </w:rPr>
        <w:t>es resolver un </w:t>
      </w:r>
      <w:r w:rsidRPr="00803B90">
        <w:rPr>
          <w:rStyle w:val="newwordinitemsuggestion"/>
          <w:rFonts w:ascii="Arial" w:hAnsi="Arial" w:cs="Arial"/>
          <w:color w:val="17141F"/>
          <w:sz w:val="24"/>
          <w:shd w:val="clear" w:color="auto" w:fill="FFFFFF"/>
        </w:rPr>
        <w:t>rompecabezas </w:t>
      </w:r>
      <w:r w:rsidRPr="00803B90">
        <w:rPr>
          <w:rFonts w:ascii="Arial" w:hAnsi="Arial" w:cs="Arial"/>
          <w:color w:val="17141F"/>
          <w:sz w:val="24"/>
          <w:shd w:val="clear" w:color="auto" w:fill="FFFFFF"/>
        </w:rPr>
        <w:t>o una dificultad intelectual.</w:t>
      </w:r>
    </w:p>
    <w:p w:rsidR="00803B90" w:rsidRPr="00803B90" w:rsidRDefault="00803B90" w:rsidP="00803B90">
      <w:pPr>
        <w:pStyle w:val="Prrafodelista"/>
        <w:numPr>
          <w:ilvl w:val="0"/>
          <w:numId w:val="1"/>
        </w:numPr>
        <w:spacing w:line="360" w:lineRule="auto"/>
        <w:jc w:val="both"/>
        <w:rPr>
          <w:rFonts w:ascii="Arial" w:hAnsi="Arial" w:cs="Arial"/>
          <w:sz w:val="28"/>
        </w:rPr>
      </w:pPr>
      <w:r w:rsidRPr="00803B90">
        <w:rPr>
          <w:rFonts w:ascii="Arial" w:hAnsi="Arial" w:cs="Arial"/>
          <w:color w:val="17141F"/>
          <w:sz w:val="24"/>
          <w:shd w:val="clear" w:color="auto" w:fill="FFFFFF"/>
        </w:rPr>
        <w:t>Experiencias muy variadas en </w:t>
      </w:r>
      <w:r w:rsidRPr="00803B90">
        <w:rPr>
          <w:rStyle w:val="newwordinitemsuggestion"/>
          <w:rFonts w:ascii="Arial" w:hAnsi="Arial" w:cs="Arial"/>
          <w:color w:val="17141F"/>
          <w:sz w:val="24"/>
          <w:shd w:val="clear" w:color="auto" w:fill="FFFFFF"/>
        </w:rPr>
        <w:t>cuyo objetivo </w:t>
      </w:r>
      <w:r w:rsidRPr="00803B90">
        <w:rPr>
          <w:rFonts w:ascii="Arial" w:hAnsi="Arial" w:cs="Arial"/>
          <w:color w:val="17141F"/>
          <w:sz w:val="24"/>
          <w:shd w:val="clear" w:color="auto" w:fill="FFFFFF"/>
        </w:rPr>
        <w:t>es adquirir un </w:t>
      </w:r>
      <w:r w:rsidRPr="00803B90">
        <w:rPr>
          <w:rStyle w:val="newwordinitemsuggestion"/>
          <w:rFonts w:ascii="Arial" w:hAnsi="Arial" w:cs="Arial"/>
          <w:color w:val="17141F"/>
          <w:sz w:val="24"/>
          <w:shd w:val="clear" w:color="auto" w:fill="FFFFFF"/>
        </w:rPr>
        <w:t>cierto </w:t>
      </w:r>
      <w:r w:rsidRPr="00803B90">
        <w:rPr>
          <w:rFonts w:ascii="Arial" w:hAnsi="Arial" w:cs="Arial"/>
          <w:color w:val="17141F"/>
          <w:sz w:val="24"/>
          <w:shd w:val="clear" w:color="auto" w:fill="FFFFFF"/>
        </w:rPr>
        <w:t>grado de conocimiento o habilidad </w:t>
      </w:r>
      <w:r w:rsidRPr="00803B90">
        <w:rPr>
          <w:rStyle w:val="newwordinitemsuggestion"/>
          <w:rFonts w:ascii="Arial" w:hAnsi="Arial" w:cs="Arial"/>
          <w:color w:val="17141F"/>
          <w:sz w:val="24"/>
          <w:shd w:val="clear" w:color="auto" w:fill="FFFFFF"/>
        </w:rPr>
        <w:t>a </w:t>
      </w:r>
      <w:r w:rsidRPr="00803B90">
        <w:rPr>
          <w:rFonts w:ascii="Arial" w:hAnsi="Arial" w:cs="Arial"/>
          <w:color w:val="17141F"/>
          <w:sz w:val="24"/>
          <w:shd w:val="clear" w:color="auto" w:fill="FFFFFF"/>
        </w:rPr>
        <w:t>la que el </w:t>
      </w:r>
      <w:r w:rsidRPr="00803B90">
        <w:rPr>
          <w:rStyle w:val="newwordinitemsuggestion"/>
          <w:rFonts w:ascii="Arial" w:hAnsi="Arial" w:cs="Arial"/>
          <w:color w:val="17141F"/>
          <w:sz w:val="24"/>
          <w:shd w:val="clear" w:color="auto" w:fill="FFFFFF"/>
        </w:rPr>
        <w:t>alumno </w:t>
      </w:r>
      <w:r w:rsidRPr="00803B90">
        <w:rPr>
          <w:rFonts w:ascii="Arial" w:hAnsi="Arial" w:cs="Arial"/>
          <w:color w:val="17141F"/>
          <w:sz w:val="24"/>
          <w:shd w:val="clear" w:color="auto" w:fill="FFFFFF"/>
        </w:rPr>
        <w:t>en un </w:t>
      </w:r>
      <w:r w:rsidRPr="00803B90">
        <w:rPr>
          <w:rStyle w:val="newwordinitemsuggestion"/>
          <w:rFonts w:ascii="Arial" w:hAnsi="Arial" w:cs="Arial"/>
          <w:color w:val="17141F"/>
          <w:sz w:val="24"/>
          <w:shd w:val="clear" w:color="auto" w:fill="FFFFFF"/>
        </w:rPr>
        <w:t>momento </w:t>
      </w:r>
      <w:r w:rsidRPr="00803B90">
        <w:rPr>
          <w:rFonts w:ascii="Arial" w:hAnsi="Arial" w:cs="Arial"/>
          <w:color w:val="17141F"/>
          <w:sz w:val="24"/>
          <w:shd w:val="clear" w:color="auto" w:fill="FFFFFF"/>
        </w:rPr>
        <w:t>específico de su educación.</w:t>
      </w:r>
    </w:p>
    <w:p w:rsidR="00803B90" w:rsidRDefault="00803B90">
      <w:pPr>
        <w:spacing w:line="360" w:lineRule="auto"/>
        <w:jc w:val="both"/>
        <w:rPr>
          <w:rFonts w:ascii="Arial" w:hAnsi="Arial" w:cs="Arial"/>
          <w:color w:val="000000"/>
          <w:sz w:val="24"/>
          <w:szCs w:val="23"/>
        </w:rPr>
      </w:pPr>
      <w:r w:rsidRPr="00803B90">
        <w:rPr>
          <w:rFonts w:ascii="Arial" w:hAnsi="Arial" w:cs="Arial"/>
          <w:color w:val="000000"/>
          <w:sz w:val="24"/>
          <w:szCs w:val="23"/>
        </w:rPr>
        <w:t xml:space="preserve">Al igual que para Dewey, para </w:t>
      </w:r>
      <w:proofErr w:type="spellStart"/>
      <w:r w:rsidRPr="00803B90">
        <w:rPr>
          <w:rFonts w:ascii="Arial" w:hAnsi="Arial" w:cs="Arial"/>
          <w:color w:val="000000"/>
          <w:sz w:val="24"/>
          <w:szCs w:val="23"/>
        </w:rPr>
        <w:t>Kilpatrick</w:t>
      </w:r>
      <w:proofErr w:type="spellEnd"/>
      <w:r w:rsidRPr="00803B90">
        <w:rPr>
          <w:rFonts w:ascii="Arial" w:hAnsi="Arial" w:cs="Arial"/>
          <w:color w:val="000000"/>
          <w:sz w:val="24"/>
          <w:szCs w:val="23"/>
        </w:rPr>
        <w:t xml:space="preserve"> lo valioso de un proyecto es la posibilidad de</w:t>
      </w:r>
      <w:r w:rsidRPr="00803B90">
        <w:rPr>
          <w:rFonts w:ascii="Arial" w:hAnsi="Arial" w:cs="Arial"/>
          <w:color w:val="000000"/>
          <w:sz w:val="24"/>
          <w:szCs w:val="23"/>
        </w:rPr>
        <w:t xml:space="preserve"> p</w:t>
      </w:r>
      <w:r w:rsidRPr="00803B90">
        <w:rPr>
          <w:rFonts w:ascii="Arial" w:hAnsi="Arial" w:cs="Arial"/>
          <w:color w:val="000000"/>
          <w:sz w:val="24"/>
          <w:szCs w:val="23"/>
        </w:rPr>
        <w:t>reparar el alumno no solo en torno a la experiencia concreta en que éste se circunscribe, sino en la posibilidad de tener una amplia aplicación en situaciones futuras. Por otra parte, para ambos autores el tema de la educación </w:t>
      </w:r>
      <w:r w:rsidRPr="00803B90">
        <w:rPr>
          <w:rStyle w:val="multisyn"/>
          <w:rFonts w:ascii="Arial" w:hAnsi="Arial" w:cs="Arial"/>
          <w:color w:val="000000"/>
          <w:sz w:val="24"/>
          <w:szCs w:val="23"/>
        </w:rPr>
        <w:t>moral</w:t>
      </w:r>
      <w:r w:rsidRPr="00803B90">
        <w:rPr>
          <w:rFonts w:ascii="Arial" w:hAnsi="Arial" w:cs="Arial"/>
          <w:color w:val="000000"/>
          <w:sz w:val="24"/>
          <w:szCs w:val="23"/>
        </w:rPr>
        <w:t> está presente en la enseñanza experiencial proyectos, pues plantea la posibilidad de la construcción del carácter </w:t>
      </w:r>
      <w:r w:rsidRPr="00803B90">
        <w:rPr>
          <w:rStyle w:val="multisyn"/>
          <w:rFonts w:ascii="Arial" w:hAnsi="Arial" w:cs="Arial"/>
          <w:color w:val="000000"/>
          <w:sz w:val="24"/>
          <w:szCs w:val="23"/>
        </w:rPr>
        <w:t>moral</w:t>
      </w:r>
      <w:r w:rsidRPr="00803B90">
        <w:rPr>
          <w:rFonts w:ascii="Arial" w:hAnsi="Arial" w:cs="Arial"/>
          <w:color w:val="000000"/>
          <w:sz w:val="24"/>
          <w:szCs w:val="23"/>
        </w:rPr>
        <w:t> de las personas en este " régimen de actividades propositivas " que se realizan de forma colaborativa</w:t>
      </w:r>
      <w:r>
        <w:rPr>
          <w:rFonts w:ascii="Arial" w:hAnsi="Arial" w:cs="Arial"/>
          <w:color w:val="000000"/>
          <w:sz w:val="24"/>
          <w:szCs w:val="23"/>
        </w:rPr>
        <w:t xml:space="preserve">. </w:t>
      </w:r>
    </w:p>
    <w:p w:rsidR="00057CE8" w:rsidRDefault="00057CE8" w:rsidP="00057CE8">
      <w:pPr>
        <w:spacing w:line="360" w:lineRule="auto"/>
        <w:jc w:val="center"/>
        <w:rPr>
          <w:rFonts w:ascii="No Virus" w:hAnsi="No Virus" w:cs="Arial"/>
          <w:color w:val="000000"/>
          <w:sz w:val="36"/>
          <w:szCs w:val="23"/>
        </w:rPr>
      </w:pPr>
    </w:p>
    <w:p w:rsidR="00057CE8" w:rsidRDefault="00803B90" w:rsidP="00057CE8">
      <w:pPr>
        <w:spacing w:line="360" w:lineRule="auto"/>
        <w:jc w:val="center"/>
        <w:rPr>
          <w:rFonts w:ascii="Arial" w:hAnsi="Arial" w:cs="Arial"/>
          <w:color w:val="000000"/>
          <w:sz w:val="36"/>
          <w:szCs w:val="23"/>
        </w:rPr>
      </w:pPr>
      <w:bookmarkStart w:id="0" w:name="_GoBack"/>
      <w:bookmarkEnd w:id="0"/>
      <w:r>
        <w:rPr>
          <w:rFonts w:ascii="No Virus" w:hAnsi="No Virus" w:cs="Arial"/>
          <w:color w:val="000000"/>
          <w:sz w:val="36"/>
          <w:szCs w:val="23"/>
        </w:rPr>
        <w:t>CONCLUSIO</w:t>
      </w:r>
      <w:r w:rsidRPr="00803B90">
        <w:rPr>
          <w:rFonts w:ascii="No Virus" w:hAnsi="No Virus" w:cs="Arial"/>
          <w:color w:val="000000"/>
          <w:sz w:val="36"/>
          <w:szCs w:val="23"/>
        </w:rPr>
        <w:t>N.</w:t>
      </w:r>
      <w:r w:rsidRPr="00803B90">
        <w:rPr>
          <w:rFonts w:ascii="Arial" w:hAnsi="Arial" w:cs="Arial"/>
          <w:color w:val="000000"/>
          <w:sz w:val="36"/>
          <w:szCs w:val="23"/>
        </w:rPr>
        <w:t xml:space="preserve"> </w:t>
      </w:r>
    </w:p>
    <w:p w:rsidR="00803B90" w:rsidRPr="00057CE8" w:rsidRDefault="00803B90" w:rsidP="00057CE8">
      <w:pPr>
        <w:spacing w:line="360" w:lineRule="auto"/>
        <w:jc w:val="both"/>
        <w:rPr>
          <w:rFonts w:ascii="Arial" w:hAnsi="Arial" w:cs="Arial"/>
          <w:color w:val="000000"/>
          <w:sz w:val="24"/>
          <w:szCs w:val="23"/>
        </w:rPr>
      </w:pPr>
      <w:r>
        <w:rPr>
          <w:rFonts w:ascii="cera_proregular" w:hAnsi="cera_proregular"/>
          <w:color w:val="000000"/>
          <w:sz w:val="23"/>
          <w:szCs w:val="23"/>
        </w:rPr>
        <w:br/>
      </w:r>
      <w:r>
        <w:rPr>
          <w:rFonts w:ascii="Arial" w:hAnsi="Arial" w:cs="Arial"/>
          <w:sz w:val="24"/>
        </w:rPr>
        <w:t>En el aprendizaje por proyectos e</w:t>
      </w:r>
      <w:r w:rsidRPr="00803B90">
        <w:rPr>
          <w:rFonts w:ascii="Arial" w:hAnsi="Arial" w:cs="Arial"/>
          <w:sz w:val="24"/>
        </w:rPr>
        <w:t>l alumno aprende por él mismo, no es el maestro el que responsable total de enseñarle. Esto convierte al profesor en un guía, en un acompañante de la formación. Sigue siendo una pieza clave, por supuesto, pero desde otra perspectiva. Ahora el alumno está en el centro y no debe sentirse obligado a aprender, sino motivado. Además, con el</w:t>
      </w:r>
      <w:r w:rsidRPr="00057CE8">
        <w:rPr>
          <w:rFonts w:ascii="Arial" w:hAnsi="Arial" w:cs="Arial"/>
          <w:sz w:val="24"/>
        </w:rPr>
        <w:t> </w:t>
      </w:r>
      <w:r w:rsidRPr="00057CE8">
        <w:rPr>
          <w:rFonts w:ascii="Arial" w:hAnsi="Arial" w:cs="Arial"/>
          <w:bCs/>
          <w:sz w:val="24"/>
        </w:rPr>
        <w:t>aprendizaje por proyectos</w:t>
      </w:r>
      <w:r w:rsidRPr="00803B90">
        <w:rPr>
          <w:rFonts w:ascii="Arial" w:hAnsi="Arial" w:cs="Arial"/>
          <w:sz w:val="24"/>
        </w:rPr>
        <w:t> entra en escena un tercer protagonista: los compañeros. Ellos serán parte imprescindible de este camino, mucho más colaborativo. Los proyectos o trabajos en grupo son una dinámica habitual, ya que permiten mejorar los aspectos colaborativos e interdisciplinares.</w:t>
      </w:r>
    </w:p>
    <w:p w:rsidR="00803B90" w:rsidRPr="00803B90" w:rsidRDefault="00803B90" w:rsidP="00057CE8">
      <w:pPr>
        <w:tabs>
          <w:tab w:val="left" w:pos="210"/>
        </w:tabs>
        <w:spacing w:line="360" w:lineRule="auto"/>
        <w:jc w:val="both"/>
        <w:rPr>
          <w:rFonts w:ascii="Arial" w:hAnsi="Arial" w:cs="Arial"/>
          <w:sz w:val="24"/>
        </w:rPr>
      </w:pPr>
      <w:r w:rsidRPr="00803B90">
        <w:rPr>
          <w:rFonts w:ascii="Arial" w:hAnsi="Arial" w:cs="Arial"/>
          <w:sz w:val="24"/>
        </w:rPr>
        <w:lastRenderedPageBreak/>
        <w:t>El también conocido como </w:t>
      </w:r>
      <w:r w:rsidRPr="00057CE8">
        <w:rPr>
          <w:rFonts w:ascii="Arial" w:hAnsi="Arial" w:cs="Arial"/>
          <w:bCs/>
          <w:sz w:val="24"/>
        </w:rPr>
        <w:t>Aprendizaje Basado en Proyectos (ABP)</w:t>
      </w:r>
      <w:r w:rsidRPr="00803B90">
        <w:rPr>
          <w:rFonts w:ascii="Arial" w:hAnsi="Arial" w:cs="Arial"/>
          <w:sz w:val="24"/>
        </w:rPr>
        <w:t> quiere poner al estudiante ante situaciones reales, de manera que tenga que desarrollar todos los recursos que sean necesarios para solventar un escenario que podría darse perfectamente en el </w:t>
      </w:r>
      <w:r w:rsidRPr="00057CE8">
        <w:rPr>
          <w:rFonts w:ascii="Arial" w:hAnsi="Arial" w:cs="Arial"/>
          <w:bCs/>
          <w:sz w:val="24"/>
        </w:rPr>
        <w:t>mundo laboral</w:t>
      </w:r>
      <w:r w:rsidRPr="00803B90">
        <w:rPr>
          <w:rFonts w:ascii="Arial" w:hAnsi="Arial" w:cs="Arial"/>
          <w:sz w:val="24"/>
        </w:rPr>
        <w:t>. Por eso es importante aprender a trabajar en grupo, a la vez que ayuda a fortalecer aspectos emocionales de la persona.</w:t>
      </w:r>
    </w:p>
    <w:p w:rsidR="00803B90" w:rsidRPr="00803B90" w:rsidRDefault="00803B90" w:rsidP="00803B90">
      <w:pPr>
        <w:tabs>
          <w:tab w:val="left" w:pos="210"/>
        </w:tabs>
        <w:spacing w:line="360" w:lineRule="auto"/>
        <w:rPr>
          <w:rFonts w:ascii="Arial" w:hAnsi="Arial" w:cs="Arial"/>
          <w:sz w:val="24"/>
        </w:rPr>
      </w:pPr>
    </w:p>
    <w:sectPr w:rsidR="00803B90" w:rsidRPr="00803B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minique">
    <w:panose1 w:val="00000000000000000000"/>
    <w:charset w:val="00"/>
    <w:family w:val="auto"/>
    <w:notTrueType/>
    <w:pitch w:val="variable"/>
    <w:sig w:usb0="80000007" w:usb1="1000000A" w:usb2="00000000" w:usb3="00000000" w:csb0="00000001" w:csb1="00000000"/>
  </w:font>
  <w:font w:name="No Virus">
    <w:panose1 w:val="00000000000000000000"/>
    <w:charset w:val="00"/>
    <w:family w:val="modern"/>
    <w:notTrueType/>
    <w:pitch w:val="variable"/>
    <w:sig w:usb0="80000003" w:usb1="10000000" w:usb2="00000000" w:usb3="00000000" w:csb0="00000001" w:csb1="00000000"/>
  </w:font>
  <w:font w:name="cera_pr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853DCB"/>
    <w:multiLevelType w:val="hybridMultilevel"/>
    <w:tmpl w:val="BD38B1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EA74655"/>
    <w:multiLevelType w:val="hybridMultilevel"/>
    <w:tmpl w:val="CBB69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FE4"/>
    <w:rsid w:val="00057CE8"/>
    <w:rsid w:val="0023410A"/>
    <w:rsid w:val="002E26DC"/>
    <w:rsid w:val="003F6204"/>
    <w:rsid w:val="00430139"/>
    <w:rsid w:val="00803B90"/>
    <w:rsid w:val="008125DC"/>
    <w:rsid w:val="009F6973"/>
    <w:rsid w:val="00B95FFE"/>
    <w:rsid w:val="00D45F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AE5FF-B750-4EF4-A7E3-0E43BE12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ewwordinitemsuggestion">
    <w:name w:val="newwordinitemsuggestion"/>
    <w:basedOn w:val="Fuentedeprrafopredeter"/>
    <w:rsid w:val="002E26DC"/>
  </w:style>
  <w:style w:type="paragraph" w:styleId="Prrafodelista">
    <w:name w:val="List Paragraph"/>
    <w:basedOn w:val="Normal"/>
    <w:uiPriority w:val="34"/>
    <w:qFormat/>
    <w:rsid w:val="00803B90"/>
    <w:pPr>
      <w:ind w:left="720"/>
      <w:contextualSpacing/>
    </w:pPr>
  </w:style>
  <w:style w:type="character" w:customStyle="1" w:styleId="multisyn">
    <w:name w:val="multi_syn"/>
    <w:basedOn w:val="Fuentedeprrafopredeter"/>
    <w:rsid w:val="00803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808281">
      <w:bodyDiv w:val="1"/>
      <w:marLeft w:val="0"/>
      <w:marRight w:val="0"/>
      <w:marTop w:val="0"/>
      <w:marBottom w:val="0"/>
      <w:divBdr>
        <w:top w:val="none" w:sz="0" w:space="0" w:color="auto"/>
        <w:left w:val="none" w:sz="0" w:space="0" w:color="auto"/>
        <w:bottom w:val="none" w:sz="0" w:space="0" w:color="auto"/>
        <w:right w:val="none" w:sz="0" w:space="0" w:color="auto"/>
      </w:divBdr>
    </w:div>
    <w:div w:id="20406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4</Pages>
  <Words>842</Words>
  <Characters>4633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Rocha</dc:creator>
  <cp:keywords/>
  <dc:description/>
  <cp:lastModifiedBy>Daniela Rocha </cp:lastModifiedBy>
  <cp:revision>1</cp:revision>
  <dcterms:created xsi:type="dcterms:W3CDTF">2021-05-22T05:30:00Z</dcterms:created>
  <dcterms:modified xsi:type="dcterms:W3CDTF">2021-05-22T17:52:00Z</dcterms:modified>
</cp:coreProperties>
</file>