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DCF428" w14:textId="110D738E" w:rsidR="000D20B7" w:rsidRDefault="000D20B7" w:rsidP="002E7432">
      <w:pPr>
        <w:jc w:val="center"/>
        <w:rPr>
          <w:rFonts w:ascii="Footlight MT Light" w:hAnsi="Footlight MT Light"/>
          <w:b/>
          <w:bCs/>
          <w:sz w:val="44"/>
          <w:szCs w:val="44"/>
        </w:rPr>
      </w:pPr>
    </w:p>
    <w:p w14:paraId="34E7EB92" w14:textId="4C16C67B" w:rsidR="000D20B7" w:rsidRDefault="001C05CB" w:rsidP="002E7432">
      <w:pPr>
        <w:jc w:val="center"/>
        <w:rPr>
          <w:rFonts w:ascii="Footlight MT Light" w:hAnsi="Footlight MT Light"/>
          <w:b/>
          <w:bCs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F95E3C6" wp14:editId="652322FC">
            <wp:simplePos x="0" y="0"/>
            <wp:positionH relativeFrom="column">
              <wp:posOffset>1877695</wp:posOffset>
            </wp:positionH>
            <wp:positionV relativeFrom="paragraph">
              <wp:posOffset>76200</wp:posOffset>
            </wp:positionV>
            <wp:extent cx="983615" cy="737870"/>
            <wp:effectExtent l="0" t="0" r="0" b="0"/>
            <wp:wrapSquare wrapText="bothSides"/>
            <wp:docPr id="401003780" name="Imagen 4010037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3615" cy="7378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E7D0BC7" w14:textId="3E3999F9" w:rsidR="001C05CB" w:rsidRDefault="001C05CB" w:rsidP="002E7432">
      <w:pPr>
        <w:jc w:val="center"/>
        <w:rPr>
          <w:rFonts w:ascii="Footlight MT Light" w:hAnsi="Footlight MT Light"/>
          <w:b/>
          <w:bCs/>
          <w:sz w:val="44"/>
          <w:szCs w:val="44"/>
        </w:rPr>
      </w:pPr>
    </w:p>
    <w:p w14:paraId="42D4C6A4" w14:textId="77777777" w:rsidR="001C05CB" w:rsidRDefault="001C05CB" w:rsidP="002E7432">
      <w:pPr>
        <w:jc w:val="center"/>
        <w:rPr>
          <w:rFonts w:ascii="Footlight MT Light" w:hAnsi="Footlight MT Light"/>
          <w:b/>
          <w:bCs/>
          <w:sz w:val="44"/>
          <w:szCs w:val="44"/>
        </w:rPr>
      </w:pPr>
    </w:p>
    <w:p w14:paraId="72176399" w14:textId="788F84D6" w:rsidR="00D9145A" w:rsidRDefault="00D9145A" w:rsidP="002E7432">
      <w:pPr>
        <w:jc w:val="center"/>
        <w:rPr>
          <w:rFonts w:ascii="Footlight MT Light" w:hAnsi="Footlight MT Light"/>
          <w:b/>
          <w:bCs/>
          <w:sz w:val="44"/>
          <w:szCs w:val="44"/>
        </w:rPr>
      </w:pPr>
      <w:r w:rsidRPr="00D9145A">
        <w:rPr>
          <w:rFonts w:ascii="Footlight MT Light" w:hAnsi="Footlight MT Light"/>
          <w:b/>
          <w:bCs/>
          <w:sz w:val="44"/>
          <w:szCs w:val="44"/>
        </w:rPr>
        <w:t xml:space="preserve">Escuela Normal de Educación Preescolar del Estado de </w:t>
      </w:r>
      <w:r>
        <w:rPr>
          <w:rFonts w:ascii="Footlight MT Light" w:hAnsi="Footlight MT Light"/>
          <w:b/>
          <w:bCs/>
          <w:sz w:val="44"/>
          <w:szCs w:val="44"/>
        </w:rPr>
        <w:t>Coahuila</w:t>
      </w:r>
    </w:p>
    <w:p w14:paraId="0654E730" w14:textId="77777777" w:rsidR="00D9145A" w:rsidRPr="00D9145A" w:rsidRDefault="00D9145A" w:rsidP="002E7432">
      <w:pPr>
        <w:jc w:val="center"/>
        <w:rPr>
          <w:rFonts w:ascii="Footlight MT Light" w:hAnsi="Footlight MT Light"/>
          <w:b/>
          <w:bCs/>
          <w:sz w:val="44"/>
          <w:szCs w:val="44"/>
        </w:rPr>
      </w:pPr>
    </w:p>
    <w:p w14:paraId="3EB99F98" w14:textId="004F2AE1" w:rsidR="00572EB3" w:rsidRPr="00D9145A" w:rsidRDefault="00384C7B" w:rsidP="002E7432">
      <w:pPr>
        <w:jc w:val="center"/>
        <w:rPr>
          <w:rFonts w:ascii="Footlight MT Light" w:hAnsi="Footlight MT Light"/>
          <w:sz w:val="40"/>
          <w:szCs w:val="40"/>
        </w:rPr>
      </w:pPr>
      <w:r w:rsidRPr="00D9145A">
        <w:rPr>
          <w:rFonts w:ascii="Footlight MT Light" w:hAnsi="Footlight MT Light"/>
          <w:sz w:val="40"/>
          <w:szCs w:val="40"/>
        </w:rPr>
        <w:t xml:space="preserve">Resumen </w:t>
      </w:r>
      <w:r w:rsidR="009634EB" w:rsidRPr="00D9145A">
        <w:rPr>
          <w:rFonts w:ascii="Footlight MT Light" w:hAnsi="Footlight MT Light"/>
          <w:sz w:val="40"/>
          <w:szCs w:val="40"/>
        </w:rPr>
        <w:t>“Enseñanza situada”</w:t>
      </w:r>
    </w:p>
    <w:p w14:paraId="55D35CD2" w14:textId="782CB920" w:rsidR="000807A3" w:rsidRPr="00D9145A" w:rsidRDefault="00572EB3" w:rsidP="002E7432">
      <w:pPr>
        <w:jc w:val="center"/>
        <w:rPr>
          <w:rFonts w:ascii="Footlight MT Light" w:hAnsi="Footlight MT Light"/>
          <w:sz w:val="40"/>
          <w:szCs w:val="40"/>
        </w:rPr>
      </w:pPr>
      <w:r w:rsidRPr="00D9145A">
        <w:rPr>
          <w:rFonts w:ascii="Footlight MT Light" w:hAnsi="Footlight MT Light"/>
          <w:sz w:val="40"/>
          <w:szCs w:val="40"/>
        </w:rPr>
        <w:t>Estrategias de tr</w:t>
      </w:r>
      <w:r w:rsidR="000807A3" w:rsidRPr="00D9145A">
        <w:rPr>
          <w:rFonts w:ascii="Footlight MT Light" w:hAnsi="Footlight MT Light"/>
          <w:sz w:val="40"/>
          <w:szCs w:val="40"/>
        </w:rPr>
        <w:t>abajo docente</w:t>
      </w:r>
    </w:p>
    <w:p w14:paraId="35AE4D5B" w14:textId="66C6F417" w:rsidR="00572EB3" w:rsidRPr="00D9145A" w:rsidRDefault="00572EB3" w:rsidP="002E7432">
      <w:pPr>
        <w:jc w:val="center"/>
        <w:rPr>
          <w:rFonts w:ascii="Footlight MT Light" w:hAnsi="Footlight MT Light"/>
          <w:sz w:val="40"/>
          <w:szCs w:val="40"/>
        </w:rPr>
      </w:pPr>
      <w:r w:rsidRPr="00D9145A">
        <w:rPr>
          <w:rFonts w:ascii="Footlight MT Light" w:hAnsi="Footlight MT Light"/>
          <w:sz w:val="40"/>
          <w:szCs w:val="40"/>
        </w:rPr>
        <w:t xml:space="preserve">Docente: </w:t>
      </w:r>
      <w:r w:rsidR="000E5E4A" w:rsidRPr="00D9145A">
        <w:rPr>
          <w:rFonts w:ascii="Footlight MT Light" w:hAnsi="Footlight MT Light"/>
          <w:sz w:val="40"/>
          <w:szCs w:val="40"/>
        </w:rPr>
        <w:t xml:space="preserve">Angélica María </w:t>
      </w:r>
      <w:proofErr w:type="spellStart"/>
      <w:r w:rsidR="000E5E4A" w:rsidRPr="00D9145A">
        <w:rPr>
          <w:rFonts w:ascii="Footlight MT Light" w:hAnsi="Footlight MT Light"/>
          <w:sz w:val="40"/>
          <w:szCs w:val="40"/>
        </w:rPr>
        <w:t>Rocca</w:t>
      </w:r>
      <w:proofErr w:type="spellEnd"/>
      <w:r w:rsidR="000E5E4A" w:rsidRPr="00D9145A">
        <w:rPr>
          <w:rFonts w:ascii="Footlight MT Light" w:hAnsi="Footlight MT Light"/>
          <w:sz w:val="40"/>
          <w:szCs w:val="40"/>
        </w:rPr>
        <w:t xml:space="preserve"> </w:t>
      </w:r>
      <w:proofErr w:type="spellStart"/>
      <w:r w:rsidR="00945C87" w:rsidRPr="00D9145A">
        <w:rPr>
          <w:rFonts w:ascii="Footlight MT Light" w:hAnsi="Footlight MT Light"/>
          <w:sz w:val="40"/>
          <w:szCs w:val="40"/>
        </w:rPr>
        <w:t>Valdes</w:t>
      </w:r>
      <w:proofErr w:type="spellEnd"/>
    </w:p>
    <w:p w14:paraId="6F7A8145" w14:textId="6D9268C8" w:rsidR="00945C87" w:rsidRPr="00D9145A" w:rsidRDefault="00945C87" w:rsidP="002E7432">
      <w:pPr>
        <w:jc w:val="center"/>
        <w:rPr>
          <w:rFonts w:ascii="Footlight MT Light" w:hAnsi="Footlight MT Light"/>
          <w:sz w:val="40"/>
          <w:szCs w:val="40"/>
        </w:rPr>
      </w:pPr>
      <w:r w:rsidRPr="00D9145A">
        <w:rPr>
          <w:rFonts w:ascii="Footlight MT Light" w:hAnsi="Footlight MT Light"/>
          <w:sz w:val="40"/>
          <w:szCs w:val="40"/>
        </w:rPr>
        <w:t xml:space="preserve">Alumna: Fernanda </w:t>
      </w:r>
      <w:proofErr w:type="spellStart"/>
      <w:r w:rsidRPr="00D9145A">
        <w:rPr>
          <w:rFonts w:ascii="Footlight MT Light" w:hAnsi="Footlight MT Light"/>
          <w:sz w:val="40"/>
          <w:szCs w:val="40"/>
        </w:rPr>
        <w:t>Merary</w:t>
      </w:r>
      <w:proofErr w:type="spellEnd"/>
      <w:r w:rsidRPr="00D9145A">
        <w:rPr>
          <w:rFonts w:ascii="Footlight MT Light" w:hAnsi="Footlight MT Light"/>
          <w:sz w:val="40"/>
          <w:szCs w:val="40"/>
        </w:rPr>
        <w:t xml:space="preserve"> Ruiz Bocanegra N.L 17</w:t>
      </w:r>
    </w:p>
    <w:p w14:paraId="24CAA06B" w14:textId="4045142F" w:rsidR="00945C87" w:rsidRDefault="00945C87" w:rsidP="002E7432">
      <w:pPr>
        <w:jc w:val="center"/>
        <w:rPr>
          <w:rFonts w:ascii="Footlight MT Light" w:hAnsi="Footlight MT Light"/>
          <w:sz w:val="40"/>
          <w:szCs w:val="40"/>
        </w:rPr>
      </w:pPr>
    </w:p>
    <w:p w14:paraId="3524283D" w14:textId="47288BD8" w:rsidR="000D20B7" w:rsidRDefault="000D20B7" w:rsidP="002E7432">
      <w:pPr>
        <w:jc w:val="center"/>
        <w:rPr>
          <w:rFonts w:ascii="Footlight MT Light" w:hAnsi="Footlight MT Light"/>
          <w:sz w:val="40"/>
          <w:szCs w:val="40"/>
        </w:rPr>
      </w:pPr>
    </w:p>
    <w:p w14:paraId="7989B595" w14:textId="734E0745" w:rsidR="000D20B7" w:rsidRPr="00D9145A" w:rsidRDefault="000D20B7" w:rsidP="002E7432">
      <w:pPr>
        <w:jc w:val="center"/>
        <w:rPr>
          <w:rFonts w:ascii="Footlight MT Light" w:hAnsi="Footlight MT Light"/>
          <w:sz w:val="40"/>
          <w:szCs w:val="40"/>
        </w:rPr>
      </w:pPr>
      <w:r>
        <w:rPr>
          <w:rFonts w:ascii="Footlight MT Light" w:hAnsi="Footlight MT Light"/>
          <w:sz w:val="40"/>
          <w:szCs w:val="40"/>
        </w:rPr>
        <w:t>Saltillo Coahuila 24 de mayo del 2021</w:t>
      </w:r>
    </w:p>
    <w:p w14:paraId="59DF970A" w14:textId="77777777" w:rsidR="00945C87" w:rsidRDefault="00945C87"/>
    <w:p w14:paraId="7C8698F5" w14:textId="74EFD75A" w:rsidR="000807A3" w:rsidRDefault="000807A3">
      <w:r>
        <w:t xml:space="preserve"> </w:t>
      </w:r>
    </w:p>
    <w:p w14:paraId="36A880AF" w14:textId="0B06CD88" w:rsidR="000807A3" w:rsidRDefault="000807A3"/>
    <w:p w14:paraId="1F078B30" w14:textId="7F736D6D" w:rsidR="00926483" w:rsidRDefault="00926483"/>
    <w:p w14:paraId="0A39E942" w14:textId="6AB649CA" w:rsidR="00926483" w:rsidRDefault="00926483"/>
    <w:p w14:paraId="6E39A8CA" w14:textId="350D487E" w:rsidR="00926483" w:rsidRDefault="00926483"/>
    <w:p w14:paraId="59A2CE08" w14:textId="55C6F4F4" w:rsidR="00926483" w:rsidRDefault="00926483"/>
    <w:p w14:paraId="4CB00BA2" w14:textId="18BB1B46" w:rsidR="00926483" w:rsidRDefault="00926483"/>
    <w:p w14:paraId="5D12029A" w14:textId="16FAB44D" w:rsidR="00926483" w:rsidRDefault="00926483"/>
    <w:p w14:paraId="2AE3A618" w14:textId="7A67C26E" w:rsidR="00926483" w:rsidRDefault="00926483"/>
    <w:p w14:paraId="14938026" w14:textId="79A7F1A4" w:rsidR="00926483" w:rsidRDefault="00926483"/>
    <w:p w14:paraId="3AEE177D" w14:textId="5B07FA70" w:rsidR="00926483" w:rsidRDefault="00926483"/>
    <w:p w14:paraId="5C1F8755" w14:textId="4097B041" w:rsidR="00926483" w:rsidRDefault="00926483"/>
    <w:p w14:paraId="53E5FD7A" w14:textId="77777777" w:rsidR="00926483" w:rsidRPr="00A658BA" w:rsidRDefault="00926483" w:rsidP="00317820">
      <w:pPr>
        <w:jc w:val="center"/>
        <w:rPr>
          <w:rFonts w:ascii="Baskerville Old Face" w:hAnsi="Baskerville Old Face"/>
          <w:b/>
          <w:bCs/>
          <w:sz w:val="28"/>
          <w:szCs w:val="28"/>
        </w:rPr>
      </w:pPr>
      <w:r w:rsidRPr="00A658BA">
        <w:rPr>
          <w:rFonts w:ascii="Baskerville Old Face" w:hAnsi="Baskerville Old Face"/>
          <w:b/>
          <w:bCs/>
          <w:sz w:val="28"/>
          <w:szCs w:val="28"/>
        </w:rPr>
        <w:t>Díaz Barriga F. (2006). Enseñanza Situada. México: Mc Graw Hill</w:t>
      </w:r>
    </w:p>
    <w:p w14:paraId="393A1A85" w14:textId="77777777" w:rsidR="00926483" w:rsidRPr="00317820" w:rsidRDefault="00926483" w:rsidP="00317820">
      <w:pPr>
        <w:jc w:val="center"/>
        <w:rPr>
          <w:rFonts w:ascii="Baskerville Old Face" w:hAnsi="Baskerville Old Face"/>
          <w:sz w:val="24"/>
          <w:szCs w:val="24"/>
        </w:rPr>
      </w:pPr>
    </w:p>
    <w:p w14:paraId="23B48F06" w14:textId="77777777" w:rsidR="00110ECC" w:rsidRPr="00A658BA" w:rsidRDefault="00EE53A0" w:rsidP="00A658BA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A658BA">
        <w:rPr>
          <w:rFonts w:ascii="Arial" w:hAnsi="Arial" w:cs="Arial"/>
          <w:sz w:val="24"/>
          <w:szCs w:val="24"/>
        </w:rPr>
        <w:t xml:space="preserve"> </w:t>
      </w:r>
      <w:r w:rsidR="00110ECC" w:rsidRPr="00A658BA">
        <w:rPr>
          <w:rFonts w:ascii="Arial" w:hAnsi="Arial" w:cs="Arial"/>
          <w:sz w:val="24"/>
          <w:szCs w:val="24"/>
        </w:rPr>
        <w:t xml:space="preserve">Capítulo 2 </w:t>
      </w:r>
    </w:p>
    <w:p w14:paraId="6215D92E" w14:textId="77777777" w:rsidR="008C1F61" w:rsidRPr="00A658BA" w:rsidRDefault="008C1F61" w:rsidP="00A658BA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A658BA">
        <w:rPr>
          <w:rFonts w:ascii="Arial" w:hAnsi="Arial" w:cs="Arial"/>
          <w:sz w:val="24"/>
          <w:szCs w:val="24"/>
        </w:rPr>
        <w:t>La conducción de la enseñanza mediante proyectos situados</w:t>
      </w:r>
    </w:p>
    <w:p w14:paraId="7B39A275" w14:textId="77777777" w:rsidR="008C1F61" w:rsidRPr="00A658BA" w:rsidRDefault="008C1F61" w:rsidP="00A658BA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4627E17A" w14:textId="77777777" w:rsidR="00EB37A4" w:rsidRPr="00A658BA" w:rsidRDefault="00EB37A4" w:rsidP="00A658BA">
      <w:pPr>
        <w:spacing w:line="360" w:lineRule="auto"/>
        <w:rPr>
          <w:rFonts w:ascii="Arial" w:hAnsi="Arial" w:cs="Arial"/>
          <w:sz w:val="24"/>
          <w:szCs w:val="24"/>
        </w:rPr>
      </w:pPr>
      <w:r w:rsidRPr="00A658BA">
        <w:rPr>
          <w:rFonts w:ascii="Arial" w:hAnsi="Arial" w:cs="Arial"/>
          <w:sz w:val="24"/>
          <w:szCs w:val="24"/>
        </w:rPr>
        <w:t>2.1 Orígenes y supuestos educativos del enfoque de proyectos</w:t>
      </w:r>
    </w:p>
    <w:p w14:paraId="0301E888" w14:textId="7B424966" w:rsidR="00EB37A4" w:rsidRPr="00A658BA" w:rsidRDefault="00EB37A4" w:rsidP="00A658BA">
      <w:pPr>
        <w:spacing w:line="360" w:lineRule="auto"/>
        <w:rPr>
          <w:rFonts w:ascii="Arial" w:hAnsi="Arial" w:cs="Arial"/>
          <w:sz w:val="24"/>
          <w:szCs w:val="24"/>
        </w:rPr>
      </w:pPr>
    </w:p>
    <w:p w14:paraId="3906BD67" w14:textId="3F4877BA" w:rsidR="00EB37A4" w:rsidRPr="00A658BA" w:rsidRDefault="00EB37A4" w:rsidP="00A658BA">
      <w:pPr>
        <w:spacing w:line="360" w:lineRule="auto"/>
        <w:rPr>
          <w:rFonts w:ascii="Arial" w:hAnsi="Arial" w:cs="Arial"/>
          <w:sz w:val="24"/>
          <w:szCs w:val="24"/>
        </w:rPr>
      </w:pPr>
      <w:r w:rsidRPr="00A658BA">
        <w:rPr>
          <w:rFonts w:ascii="Arial" w:hAnsi="Arial" w:cs="Arial"/>
          <w:sz w:val="24"/>
          <w:szCs w:val="24"/>
        </w:rPr>
        <w:t xml:space="preserve">En las instalaciones educativas por lo menos </w:t>
      </w:r>
      <w:r w:rsidR="00865585" w:rsidRPr="00A658BA">
        <w:rPr>
          <w:rFonts w:ascii="Arial" w:hAnsi="Arial" w:cs="Arial"/>
          <w:sz w:val="24"/>
          <w:szCs w:val="24"/>
        </w:rPr>
        <w:t xml:space="preserve">en nivel medio, plantear </w:t>
      </w:r>
      <w:r w:rsidR="00CF0F0A" w:rsidRPr="00A658BA">
        <w:rPr>
          <w:rFonts w:ascii="Arial" w:hAnsi="Arial" w:cs="Arial"/>
          <w:sz w:val="24"/>
          <w:szCs w:val="24"/>
        </w:rPr>
        <w:t>“el proyecto de vida”</w:t>
      </w:r>
      <w:r w:rsidR="0072271E" w:rsidRPr="00A658BA">
        <w:rPr>
          <w:rFonts w:ascii="Arial" w:hAnsi="Arial" w:cs="Arial"/>
          <w:sz w:val="24"/>
          <w:szCs w:val="24"/>
        </w:rPr>
        <w:t xml:space="preserve">, ya que la escuela asume el compromiso de formar a </w:t>
      </w:r>
      <w:r w:rsidR="009E7362" w:rsidRPr="00A658BA">
        <w:rPr>
          <w:rFonts w:ascii="Arial" w:hAnsi="Arial" w:cs="Arial"/>
          <w:sz w:val="24"/>
          <w:szCs w:val="24"/>
        </w:rPr>
        <w:t>personas</w:t>
      </w:r>
      <w:r w:rsidR="003252CE" w:rsidRPr="00A658BA">
        <w:rPr>
          <w:rFonts w:ascii="Arial" w:hAnsi="Arial" w:cs="Arial"/>
          <w:sz w:val="24"/>
          <w:szCs w:val="24"/>
        </w:rPr>
        <w:t xml:space="preserve"> </w:t>
      </w:r>
      <w:r w:rsidR="009E7362" w:rsidRPr="00A658BA">
        <w:rPr>
          <w:rFonts w:ascii="Arial" w:hAnsi="Arial" w:cs="Arial"/>
          <w:sz w:val="24"/>
          <w:szCs w:val="24"/>
        </w:rPr>
        <w:t xml:space="preserve">sociales que </w:t>
      </w:r>
      <w:r w:rsidR="00DB38D5" w:rsidRPr="00A658BA">
        <w:rPr>
          <w:rFonts w:ascii="Arial" w:hAnsi="Arial" w:cs="Arial"/>
          <w:sz w:val="24"/>
          <w:szCs w:val="24"/>
        </w:rPr>
        <w:t xml:space="preserve">manejen competencias </w:t>
      </w:r>
      <w:proofErr w:type="spellStart"/>
      <w:r w:rsidR="003C4ED2" w:rsidRPr="00A658BA">
        <w:rPr>
          <w:rFonts w:ascii="Arial" w:hAnsi="Arial" w:cs="Arial"/>
          <w:sz w:val="24"/>
          <w:szCs w:val="24"/>
        </w:rPr>
        <w:t>sociofuncionales</w:t>
      </w:r>
      <w:proofErr w:type="spellEnd"/>
      <w:r w:rsidR="003C4ED2" w:rsidRPr="00A658BA">
        <w:rPr>
          <w:rFonts w:ascii="Arial" w:hAnsi="Arial" w:cs="Arial"/>
          <w:sz w:val="24"/>
          <w:szCs w:val="24"/>
        </w:rPr>
        <w:t xml:space="preserve">, que tengan una visión mucho más amplia de </w:t>
      </w:r>
      <w:r w:rsidR="00EB0121" w:rsidRPr="00A658BA">
        <w:rPr>
          <w:rFonts w:ascii="Arial" w:hAnsi="Arial" w:cs="Arial"/>
          <w:sz w:val="24"/>
          <w:szCs w:val="24"/>
        </w:rPr>
        <w:t xml:space="preserve">conocimientos </w:t>
      </w:r>
      <w:r w:rsidR="00D04A41" w:rsidRPr="00A658BA">
        <w:rPr>
          <w:rFonts w:ascii="Arial" w:hAnsi="Arial" w:cs="Arial"/>
          <w:sz w:val="24"/>
          <w:szCs w:val="24"/>
        </w:rPr>
        <w:t xml:space="preserve">y te han claros sus intereses. </w:t>
      </w:r>
    </w:p>
    <w:p w14:paraId="4F4A4F95" w14:textId="69F5E222" w:rsidR="00361018" w:rsidRPr="00A658BA" w:rsidRDefault="00361018" w:rsidP="00A658BA">
      <w:pPr>
        <w:spacing w:line="360" w:lineRule="auto"/>
        <w:rPr>
          <w:rFonts w:ascii="Arial" w:hAnsi="Arial" w:cs="Arial"/>
          <w:sz w:val="24"/>
          <w:szCs w:val="24"/>
        </w:rPr>
      </w:pPr>
      <w:r w:rsidRPr="00A658BA">
        <w:rPr>
          <w:rFonts w:ascii="Arial" w:hAnsi="Arial" w:cs="Arial"/>
          <w:sz w:val="24"/>
          <w:szCs w:val="24"/>
        </w:rPr>
        <w:t xml:space="preserve">Algunos autores consideran que el trabajar con proyectos </w:t>
      </w:r>
      <w:r w:rsidR="009072AB" w:rsidRPr="00A658BA">
        <w:rPr>
          <w:rFonts w:ascii="Arial" w:hAnsi="Arial" w:cs="Arial"/>
          <w:sz w:val="24"/>
          <w:szCs w:val="24"/>
        </w:rPr>
        <w:t xml:space="preserve">y el estar colaborando con proyectos </w:t>
      </w:r>
      <w:r w:rsidR="00764595">
        <w:rPr>
          <w:rFonts w:ascii="Arial" w:hAnsi="Arial" w:cs="Arial"/>
          <w:sz w:val="24"/>
          <w:szCs w:val="24"/>
        </w:rPr>
        <w:t xml:space="preserve">en </w:t>
      </w:r>
      <w:r w:rsidR="00764595" w:rsidRPr="00A658BA">
        <w:rPr>
          <w:rFonts w:ascii="Arial" w:hAnsi="Arial" w:cs="Arial"/>
          <w:sz w:val="24"/>
          <w:szCs w:val="24"/>
        </w:rPr>
        <w:t>los</w:t>
      </w:r>
      <w:r w:rsidR="00BF1127" w:rsidRPr="00A658BA">
        <w:rPr>
          <w:rFonts w:ascii="Arial" w:hAnsi="Arial" w:cs="Arial"/>
          <w:sz w:val="24"/>
          <w:szCs w:val="24"/>
        </w:rPr>
        <w:t xml:space="preserve"> </w:t>
      </w:r>
      <w:r w:rsidR="00AF05A2" w:rsidRPr="00A658BA">
        <w:rPr>
          <w:rFonts w:ascii="Arial" w:hAnsi="Arial" w:cs="Arial"/>
          <w:sz w:val="24"/>
          <w:szCs w:val="24"/>
        </w:rPr>
        <w:t xml:space="preserve">aprendizajes </w:t>
      </w:r>
    </w:p>
    <w:p w14:paraId="328DAD8E" w14:textId="0047DD95" w:rsidR="002615C5" w:rsidRPr="00A658BA" w:rsidRDefault="00AF05A2" w:rsidP="00A658BA">
      <w:pPr>
        <w:spacing w:line="360" w:lineRule="auto"/>
        <w:rPr>
          <w:rFonts w:ascii="Arial" w:hAnsi="Arial" w:cs="Arial"/>
          <w:sz w:val="24"/>
          <w:szCs w:val="24"/>
        </w:rPr>
      </w:pPr>
      <w:r w:rsidRPr="00A658BA">
        <w:rPr>
          <w:rFonts w:ascii="Arial" w:hAnsi="Arial" w:cs="Arial"/>
          <w:sz w:val="24"/>
          <w:szCs w:val="24"/>
        </w:rPr>
        <w:t xml:space="preserve">El aprendizaje por proyectos es </w:t>
      </w:r>
      <w:r w:rsidR="00721C67" w:rsidRPr="00A658BA">
        <w:rPr>
          <w:rFonts w:ascii="Arial" w:hAnsi="Arial" w:cs="Arial"/>
          <w:sz w:val="24"/>
          <w:szCs w:val="24"/>
        </w:rPr>
        <w:t>aprender al</w:t>
      </w:r>
      <w:r w:rsidR="000908BB" w:rsidRPr="00A658BA">
        <w:rPr>
          <w:rFonts w:ascii="Arial" w:hAnsi="Arial" w:cs="Arial"/>
          <w:sz w:val="24"/>
          <w:szCs w:val="24"/>
        </w:rPr>
        <w:t xml:space="preserve"> hacer </w:t>
      </w:r>
      <w:r w:rsidR="008B45AE" w:rsidRPr="00A658BA">
        <w:rPr>
          <w:rFonts w:ascii="Arial" w:hAnsi="Arial" w:cs="Arial"/>
          <w:sz w:val="24"/>
          <w:szCs w:val="24"/>
        </w:rPr>
        <w:t xml:space="preserve">y reflexionar </w:t>
      </w:r>
      <w:r w:rsidR="00847F2E" w:rsidRPr="00A658BA">
        <w:rPr>
          <w:rFonts w:ascii="Arial" w:hAnsi="Arial" w:cs="Arial"/>
          <w:sz w:val="24"/>
          <w:szCs w:val="24"/>
        </w:rPr>
        <w:t xml:space="preserve">sobre lo que se realiza en un contexto </w:t>
      </w:r>
      <w:r w:rsidR="00C5334F" w:rsidRPr="00A658BA">
        <w:rPr>
          <w:rFonts w:ascii="Arial" w:hAnsi="Arial" w:cs="Arial"/>
          <w:sz w:val="24"/>
          <w:szCs w:val="24"/>
        </w:rPr>
        <w:t xml:space="preserve">de prácticas situadas </w:t>
      </w:r>
      <w:r w:rsidR="002D09D5" w:rsidRPr="00A658BA">
        <w:rPr>
          <w:rFonts w:ascii="Arial" w:hAnsi="Arial" w:cs="Arial"/>
          <w:sz w:val="24"/>
          <w:szCs w:val="24"/>
        </w:rPr>
        <w:t>y auténticas.</w:t>
      </w:r>
    </w:p>
    <w:p w14:paraId="600C4B0F" w14:textId="77777777" w:rsidR="002615C5" w:rsidRPr="00A658BA" w:rsidRDefault="002615C5" w:rsidP="00A658BA">
      <w:pPr>
        <w:spacing w:line="360" w:lineRule="auto"/>
        <w:rPr>
          <w:rFonts w:ascii="Arial" w:hAnsi="Arial" w:cs="Arial"/>
          <w:sz w:val="24"/>
          <w:szCs w:val="24"/>
        </w:rPr>
      </w:pPr>
    </w:p>
    <w:p w14:paraId="214CB80D" w14:textId="2E1CCC4B" w:rsidR="002615C5" w:rsidRPr="00A658BA" w:rsidRDefault="002D09D5" w:rsidP="00A658BA">
      <w:pPr>
        <w:spacing w:line="360" w:lineRule="auto"/>
        <w:rPr>
          <w:rFonts w:ascii="Arial" w:hAnsi="Arial" w:cs="Arial"/>
          <w:sz w:val="24"/>
          <w:szCs w:val="24"/>
        </w:rPr>
      </w:pPr>
      <w:r w:rsidRPr="00A658BA">
        <w:rPr>
          <w:rFonts w:ascii="Arial" w:hAnsi="Arial" w:cs="Arial"/>
          <w:sz w:val="24"/>
          <w:szCs w:val="24"/>
        </w:rPr>
        <w:t xml:space="preserve"> </w:t>
      </w:r>
      <w:r w:rsidR="002615C5" w:rsidRPr="00A658BA">
        <w:rPr>
          <w:rFonts w:ascii="Arial" w:hAnsi="Arial" w:cs="Arial"/>
          <w:sz w:val="24"/>
          <w:szCs w:val="24"/>
        </w:rPr>
        <w:t>2.1. Perspectivas experiencial y situada</w:t>
      </w:r>
    </w:p>
    <w:p w14:paraId="27B96F57" w14:textId="0578C5DE" w:rsidR="00C665FF" w:rsidRPr="00A658BA" w:rsidRDefault="00C665FF" w:rsidP="00A658BA">
      <w:pPr>
        <w:spacing w:line="360" w:lineRule="auto"/>
        <w:rPr>
          <w:rFonts w:ascii="Arial" w:hAnsi="Arial" w:cs="Arial"/>
          <w:sz w:val="24"/>
          <w:szCs w:val="24"/>
        </w:rPr>
      </w:pPr>
      <w:r w:rsidRPr="00A658BA">
        <w:rPr>
          <w:rFonts w:ascii="Arial" w:hAnsi="Arial" w:cs="Arial"/>
          <w:sz w:val="24"/>
          <w:szCs w:val="24"/>
        </w:rPr>
        <w:t>Enfoque de Análisis de proyectos casos</w:t>
      </w:r>
    </w:p>
    <w:p w14:paraId="0FF132C7" w14:textId="77777777" w:rsidR="00C665FF" w:rsidRPr="00A658BA" w:rsidRDefault="00C665FF" w:rsidP="00A658BA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A658BA">
        <w:rPr>
          <w:rFonts w:ascii="Arial" w:hAnsi="Arial" w:cs="Arial"/>
          <w:sz w:val="24"/>
          <w:szCs w:val="24"/>
        </w:rPr>
        <w:t>Aprendizaje basado en problemas ABP</w:t>
      </w:r>
    </w:p>
    <w:p w14:paraId="3335AB6D" w14:textId="77777777" w:rsidR="00C665FF" w:rsidRPr="00A658BA" w:rsidRDefault="00C665FF" w:rsidP="00A658BA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A658BA">
        <w:rPr>
          <w:rFonts w:ascii="Arial" w:hAnsi="Arial" w:cs="Arial"/>
          <w:sz w:val="24"/>
          <w:szCs w:val="24"/>
        </w:rPr>
        <w:t>Formación a través de la práctica in situ</w:t>
      </w:r>
    </w:p>
    <w:p w14:paraId="2CFE31BE" w14:textId="77777777" w:rsidR="00C665FF" w:rsidRPr="00A658BA" w:rsidRDefault="00C665FF" w:rsidP="00A658BA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A658BA">
        <w:rPr>
          <w:rFonts w:ascii="Arial" w:hAnsi="Arial" w:cs="Arial"/>
          <w:sz w:val="24"/>
          <w:szCs w:val="24"/>
        </w:rPr>
        <w:t>Métodos de aprendizaje y enseñanza</w:t>
      </w:r>
    </w:p>
    <w:p w14:paraId="2EC701E4" w14:textId="77777777" w:rsidR="00C665FF" w:rsidRPr="00A658BA" w:rsidRDefault="00C665FF" w:rsidP="00A658BA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A658BA">
        <w:rPr>
          <w:rFonts w:ascii="Arial" w:hAnsi="Arial" w:cs="Arial"/>
          <w:sz w:val="24"/>
          <w:szCs w:val="24"/>
        </w:rPr>
        <w:t>Enfoque Aprender sirviendo en la comunidad</w:t>
      </w:r>
    </w:p>
    <w:p w14:paraId="33D14229" w14:textId="77777777" w:rsidR="00696E8D" w:rsidRPr="00A658BA" w:rsidRDefault="00696E8D" w:rsidP="00A658BA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A658BA">
        <w:rPr>
          <w:rFonts w:ascii="Arial" w:hAnsi="Arial" w:cs="Arial"/>
          <w:sz w:val="24"/>
          <w:szCs w:val="24"/>
        </w:rPr>
        <w:t>Participación tutelada en investigación</w:t>
      </w:r>
    </w:p>
    <w:p w14:paraId="38E92759" w14:textId="222A66F9" w:rsidR="002D09D5" w:rsidRPr="00A658BA" w:rsidRDefault="002D09D5" w:rsidP="00A658BA">
      <w:pPr>
        <w:spacing w:line="360" w:lineRule="auto"/>
        <w:rPr>
          <w:rFonts w:ascii="Arial" w:hAnsi="Arial" w:cs="Arial"/>
          <w:sz w:val="24"/>
          <w:szCs w:val="24"/>
        </w:rPr>
      </w:pPr>
    </w:p>
    <w:p w14:paraId="4FBD1E85" w14:textId="5A62A6C2" w:rsidR="00696E8D" w:rsidRPr="00A658BA" w:rsidRDefault="00F242D3" w:rsidP="00A658BA">
      <w:pPr>
        <w:spacing w:line="360" w:lineRule="auto"/>
        <w:rPr>
          <w:rFonts w:ascii="Arial" w:hAnsi="Arial" w:cs="Arial"/>
          <w:sz w:val="24"/>
          <w:szCs w:val="24"/>
        </w:rPr>
      </w:pPr>
      <w:r w:rsidRPr="00A658BA">
        <w:rPr>
          <w:rFonts w:ascii="Arial" w:hAnsi="Arial" w:cs="Arial"/>
          <w:sz w:val="24"/>
          <w:szCs w:val="24"/>
        </w:rPr>
        <w:t xml:space="preserve">La perspectiva </w:t>
      </w:r>
      <w:r w:rsidR="00FA49B0" w:rsidRPr="00A658BA">
        <w:rPr>
          <w:rFonts w:ascii="Arial" w:hAnsi="Arial" w:cs="Arial"/>
          <w:sz w:val="24"/>
          <w:szCs w:val="24"/>
        </w:rPr>
        <w:t xml:space="preserve">plantea </w:t>
      </w:r>
      <w:r w:rsidR="001D533D" w:rsidRPr="00A658BA">
        <w:rPr>
          <w:rFonts w:ascii="Arial" w:hAnsi="Arial" w:cs="Arial"/>
          <w:sz w:val="24"/>
          <w:szCs w:val="24"/>
        </w:rPr>
        <w:t xml:space="preserve">el problema de organización </w:t>
      </w:r>
      <w:r w:rsidR="00C46295" w:rsidRPr="00A658BA">
        <w:rPr>
          <w:rFonts w:ascii="Arial" w:hAnsi="Arial" w:cs="Arial"/>
          <w:sz w:val="24"/>
          <w:szCs w:val="24"/>
        </w:rPr>
        <w:t xml:space="preserve">y secuencias de los </w:t>
      </w:r>
      <w:r w:rsidR="006B56F2" w:rsidRPr="00A658BA">
        <w:rPr>
          <w:rFonts w:ascii="Arial" w:hAnsi="Arial" w:cs="Arial"/>
          <w:sz w:val="24"/>
          <w:szCs w:val="24"/>
        </w:rPr>
        <w:t>contenidos,</w:t>
      </w:r>
      <w:r w:rsidR="00290FA2" w:rsidRPr="00A658BA">
        <w:rPr>
          <w:rFonts w:ascii="Arial" w:hAnsi="Arial" w:cs="Arial"/>
          <w:sz w:val="24"/>
          <w:szCs w:val="24"/>
        </w:rPr>
        <w:t xml:space="preserve"> es necesario afrontar </w:t>
      </w:r>
      <w:r w:rsidR="00DC0980" w:rsidRPr="00A658BA">
        <w:rPr>
          <w:rFonts w:ascii="Arial" w:hAnsi="Arial" w:cs="Arial"/>
          <w:sz w:val="24"/>
          <w:szCs w:val="24"/>
        </w:rPr>
        <w:t xml:space="preserve">problemas, necesidades y </w:t>
      </w:r>
      <w:r w:rsidR="00083450" w:rsidRPr="00A658BA">
        <w:rPr>
          <w:rFonts w:ascii="Arial" w:hAnsi="Arial" w:cs="Arial"/>
          <w:sz w:val="24"/>
          <w:szCs w:val="24"/>
        </w:rPr>
        <w:t xml:space="preserve">otros asuntos. </w:t>
      </w:r>
    </w:p>
    <w:p w14:paraId="080E3B16" w14:textId="61CC5403" w:rsidR="00083450" w:rsidRPr="00A658BA" w:rsidRDefault="00F37B1D" w:rsidP="00A658BA">
      <w:pPr>
        <w:spacing w:line="360" w:lineRule="auto"/>
        <w:rPr>
          <w:rFonts w:ascii="Arial" w:hAnsi="Arial" w:cs="Arial"/>
          <w:sz w:val="24"/>
          <w:szCs w:val="24"/>
        </w:rPr>
      </w:pPr>
      <w:r w:rsidRPr="00A658BA">
        <w:rPr>
          <w:rFonts w:ascii="Arial" w:hAnsi="Arial" w:cs="Arial"/>
          <w:sz w:val="24"/>
          <w:szCs w:val="24"/>
        </w:rPr>
        <w:lastRenderedPageBreak/>
        <w:t xml:space="preserve">El currículum que se les tiene que ofrecer a los alumnos tiene que </w:t>
      </w:r>
      <w:r w:rsidR="008C6732" w:rsidRPr="00A658BA">
        <w:rPr>
          <w:rFonts w:ascii="Arial" w:hAnsi="Arial" w:cs="Arial"/>
          <w:sz w:val="24"/>
          <w:szCs w:val="24"/>
        </w:rPr>
        <w:t xml:space="preserve">ofrecer </w:t>
      </w:r>
      <w:r w:rsidR="00C40934" w:rsidRPr="00A658BA">
        <w:rPr>
          <w:rFonts w:ascii="Arial" w:hAnsi="Arial" w:cs="Arial"/>
          <w:sz w:val="24"/>
          <w:szCs w:val="24"/>
        </w:rPr>
        <w:t xml:space="preserve">situaciones que </w:t>
      </w:r>
      <w:r w:rsidR="00397014" w:rsidRPr="00A658BA">
        <w:rPr>
          <w:rFonts w:ascii="Arial" w:hAnsi="Arial" w:cs="Arial"/>
          <w:sz w:val="24"/>
          <w:szCs w:val="24"/>
        </w:rPr>
        <w:t xml:space="preserve">le permitan </w:t>
      </w:r>
      <w:r w:rsidR="007219DF" w:rsidRPr="00A658BA">
        <w:rPr>
          <w:rFonts w:ascii="Arial" w:hAnsi="Arial" w:cs="Arial"/>
          <w:sz w:val="24"/>
          <w:szCs w:val="24"/>
        </w:rPr>
        <w:t>crecer, en un entorno tanto físico</w:t>
      </w:r>
      <w:r w:rsidR="00393617" w:rsidRPr="00A658BA">
        <w:rPr>
          <w:rFonts w:ascii="Arial" w:hAnsi="Arial" w:cs="Arial"/>
          <w:sz w:val="24"/>
          <w:szCs w:val="24"/>
        </w:rPr>
        <w:t xml:space="preserve"> y social, </w:t>
      </w:r>
      <w:r w:rsidR="00CC0B08" w:rsidRPr="00A658BA">
        <w:rPr>
          <w:rFonts w:ascii="Arial" w:hAnsi="Arial" w:cs="Arial"/>
          <w:sz w:val="24"/>
          <w:szCs w:val="24"/>
        </w:rPr>
        <w:t>que brindan experiencia,</w:t>
      </w:r>
      <w:r w:rsidR="00097238" w:rsidRPr="00A658BA">
        <w:rPr>
          <w:rFonts w:ascii="Arial" w:hAnsi="Arial" w:cs="Arial"/>
          <w:sz w:val="24"/>
          <w:szCs w:val="24"/>
        </w:rPr>
        <w:t xml:space="preserve"> necesidades </w:t>
      </w:r>
      <w:r w:rsidR="004D035D" w:rsidRPr="00A658BA">
        <w:rPr>
          <w:rFonts w:ascii="Arial" w:hAnsi="Arial" w:cs="Arial"/>
          <w:sz w:val="24"/>
          <w:szCs w:val="24"/>
        </w:rPr>
        <w:t xml:space="preserve">y conocimientos previos del alumno. </w:t>
      </w:r>
    </w:p>
    <w:p w14:paraId="76BFD220" w14:textId="653B0029" w:rsidR="007C6581" w:rsidRPr="00A658BA" w:rsidRDefault="007C6581" w:rsidP="00A658BA">
      <w:pPr>
        <w:spacing w:line="360" w:lineRule="auto"/>
        <w:rPr>
          <w:rFonts w:ascii="Arial" w:hAnsi="Arial" w:cs="Arial"/>
          <w:sz w:val="24"/>
          <w:szCs w:val="24"/>
        </w:rPr>
      </w:pPr>
      <w:r w:rsidRPr="00A658BA">
        <w:rPr>
          <w:rFonts w:ascii="Arial" w:hAnsi="Arial" w:cs="Arial"/>
          <w:sz w:val="24"/>
          <w:szCs w:val="24"/>
        </w:rPr>
        <w:t xml:space="preserve">Es así que el foco centrado </w:t>
      </w:r>
      <w:r w:rsidR="00172FD4" w:rsidRPr="00A658BA">
        <w:rPr>
          <w:rFonts w:ascii="Arial" w:hAnsi="Arial" w:cs="Arial"/>
          <w:sz w:val="24"/>
          <w:szCs w:val="24"/>
        </w:rPr>
        <w:t xml:space="preserve">en el aprendizaje </w:t>
      </w:r>
      <w:r w:rsidR="00764FEC" w:rsidRPr="00A658BA">
        <w:rPr>
          <w:rFonts w:ascii="Arial" w:hAnsi="Arial" w:cs="Arial"/>
          <w:sz w:val="24"/>
          <w:szCs w:val="24"/>
        </w:rPr>
        <w:t>se ubica en “el mundo real”</w:t>
      </w:r>
      <w:r w:rsidR="00B7040D" w:rsidRPr="00A658BA">
        <w:rPr>
          <w:rFonts w:ascii="Arial" w:hAnsi="Arial" w:cs="Arial"/>
          <w:sz w:val="24"/>
          <w:szCs w:val="24"/>
        </w:rPr>
        <w:t xml:space="preserve">, no en lo que contenidos de la asignatura </w:t>
      </w:r>
      <w:r w:rsidR="0014724A" w:rsidRPr="00A658BA">
        <w:rPr>
          <w:rFonts w:ascii="Arial" w:hAnsi="Arial" w:cs="Arial"/>
          <w:sz w:val="24"/>
          <w:szCs w:val="24"/>
        </w:rPr>
        <w:t xml:space="preserve">que conocemos como tradicional. </w:t>
      </w:r>
      <w:r w:rsidR="00F969B8" w:rsidRPr="00A658BA">
        <w:rPr>
          <w:rFonts w:ascii="Arial" w:hAnsi="Arial" w:cs="Arial"/>
          <w:sz w:val="24"/>
          <w:szCs w:val="24"/>
        </w:rPr>
        <w:t xml:space="preserve"> Si no que se tiene que resaltar </w:t>
      </w:r>
      <w:r w:rsidR="00420A58" w:rsidRPr="00A658BA">
        <w:rPr>
          <w:rFonts w:ascii="Arial" w:hAnsi="Arial" w:cs="Arial"/>
          <w:sz w:val="24"/>
          <w:szCs w:val="24"/>
        </w:rPr>
        <w:t xml:space="preserve">las dimensiones sociales </w:t>
      </w:r>
      <w:r w:rsidR="00681AED" w:rsidRPr="00A658BA">
        <w:rPr>
          <w:rFonts w:ascii="Arial" w:hAnsi="Arial" w:cs="Arial"/>
          <w:sz w:val="24"/>
          <w:szCs w:val="24"/>
        </w:rPr>
        <w:t xml:space="preserve">del </w:t>
      </w:r>
      <w:r w:rsidR="00FA3E2B" w:rsidRPr="00A658BA">
        <w:rPr>
          <w:rFonts w:ascii="Arial" w:hAnsi="Arial" w:cs="Arial"/>
          <w:sz w:val="24"/>
          <w:szCs w:val="24"/>
        </w:rPr>
        <w:t xml:space="preserve">conocimiento, </w:t>
      </w:r>
      <w:r w:rsidR="002A42FC" w:rsidRPr="00A658BA">
        <w:rPr>
          <w:rFonts w:ascii="Arial" w:hAnsi="Arial" w:cs="Arial"/>
          <w:sz w:val="24"/>
          <w:szCs w:val="24"/>
        </w:rPr>
        <w:t xml:space="preserve">al mismo tiempo se emplea </w:t>
      </w:r>
      <w:r w:rsidR="00150366" w:rsidRPr="00A658BA">
        <w:rPr>
          <w:rFonts w:ascii="Arial" w:hAnsi="Arial" w:cs="Arial"/>
          <w:sz w:val="24"/>
          <w:szCs w:val="24"/>
        </w:rPr>
        <w:t xml:space="preserve">una sistematización </w:t>
      </w:r>
      <w:r w:rsidR="006C004D" w:rsidRPr="00A658BA">
        <w:rPr>
          <w:rFonts w:ascii="Arial" w:hAnsi="Arial" w:cs="Arial"/>
          <w:sz w:val="24"/>
          <w:szCs w:val="24"/>
        </w:rPr>
        <w:t xml:space="preserve">de solución de </w:t>
      </w:r>
      <w:r w:rsidR="00075C75" w:rsidRPr="00A658BA">
        <w:rPr>
          <w:rFonts w:ascii="Arial" w:hAnsi="Arial" w:cs="Arial"/>
          <w:sz w:val="24"/>
          <w:szCs w:val="24"/>
        </w:rPr>
        <w:t xml:space="preserve">problemas, fundamentando el </w:t>
      </w:r>
      <w:r w:rsidR="00961B6A" w:rsidRPr="00A658BA">
        <w:rPr>
          <w:rFonts w:ascii="Arial" w:hAnsi="Arial" w:cs="Arial"/>
          <w:sz w:val="24"/>
          <w:szCs w:val="24"/>
        </w:rPr>
        <w:t xml:space="preserve">conocimiento y metidos científicos. </w:t>
      </w:r>
    </w:p>
    <w:p w14:paraId="7F5C4432" w14:textId="4C5D12E8" w:rsidR="00155402" w:rsidRDefault="00E8280F" w:rsidP="00A658BA">
      <w:pPr>
        <w:spacing w:line="360" w:lineRule="auto"/>
        <w:rPr>
          <w:rFonts w:ascii="Arial" w:hAnsi="Arial" w:cs="Arial"/>
          <w:sz w:val="24"/>
          <w:szCs w:val="24"/>
        </w:rPr>
      </w:pPr>
      <w:r w:rsidRPr="00A658BA">
        <w:rPr>
          <w:rFonts w:ascii="Arial" w:hAnsi="Arial" w:cs="Arial"/>
          <w:sz w:val="24"/>
          <w:szCs w:val="24"/>
        </w:rPr>
        <w:t xml:space="preserve">Los posesos de </w:t>
      </w:r>
      <w:r w:rsidR="00E00CCF" w:rsidRPr="00A658BA">
        <w:rPr>
          <w:rFonts w:ascii="Arial" w:hAnsi="Arial" w:cs="Arial"/>
          <w:sz w:val="24"/>
          <w:szCs w:val="24"/>
        </w:rPr>
        <w:t xml:space="preserve">pensamiento-acción-reflexión dan cuanta de como las personas </w:t>
      </w:r>
      <w:r w:rsidR="00E74EBA">
        <w:rPr>
          <w:rFonts w:ascii="Arial" w:hAnsi="Arial" w:cs="Arial"/>
          <w:sz w:val="24"/>
          <w:szCs w:val="24"/>
        </w:rPr>
        <w:t xml:space="preserve">generan representaciones </w:t>
      </w:r>
      <w:r w:rsidR="00AA6C37">
        <w:rPr>
          <w:rFonts w:ascii="Arial" w:hAnsi="Arial" w:cs="Arial"/>
          <w:sz w:val="24"/>
          <w:szCs w:val="24"/>
        </w:rPr>
        <w:t xml:space="preserve">y pautas para </w:t>
      </w:r>
      <w:r w:rsidR="00BB7A32">
        <w:rPr>
          <w:rFonts w:ascii="Arial" w:hAnsi="Arial" w:cs="Arial"/>
          <w:sz w:val="24"/>
          <w:szCs w:val="24"/>
        </w:rPr>
        <w:t xml:space="preserve">actuar </w:t>
      </w:r>
      <w:r w:rsidR="000E691B">
        <w:rPr>
          <w:rFonts w:ascii="Arial" w:hAnsi="Arial" w:cs="Arial"/>
          <w:sz w:val="24"/>
          <w:szCs w:val="24"/>
        </w:rPr>
        <w:t xml:space="preserve">en una intento de solucionar un </w:t>
      </w:r>
      <w:r w:rsidR="00155402">
        <w:rPr>
          <w:rFonts w:ascii="Arial" w:hAnsi="Arial" w:cs="Arial"/>
          <w:sz w:val="24"/>
          <w:szCs w:val="24"/>
        </w:rPr>
        <w:t>problema.</w:t>
      </w:r>
    </w:p>
    <w:p w14:paraId="29AB1FBB" w14:textId="44858B15" w:rsidR="00155402" w:rsidRDefault="00155402" w:rsidP="00A658BA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 reflexión se basa en </w:t>
      </w:r>
      <w:r w:rsidR="001E32A2">
        <w:rPr>
          <w:rFonts w:ascii="Arial" w:hAnsi="Arial" w:cs="Arial"/>
          <w:sz w:val="24"/>
          <w:szCs w:val="24"/>
        </w:rPr>
        <w:t xml:space="preserve">los efectos de la acción, </w:t>
      </w:r>
      <w:r w:rsidR="00EC161A">
        <w:rPr>
          <w:rFonts w:ascii="Arial" w:hAnsi="Arial" w:cs="Arial"/>
          <w:sz w:val="24"/>
          <w:szCs w:val="24"/>
        </w:rPr>
        <w:t xml:space="preserve">está reflexión permite que </w:t>
      </w:r>
      <w:r w:rsidR="00DA3C90">
        <w:rPr>
          <w:rFonts w:ascii="Arial" w:hAnsi="Arial" w:cs="Arial"/>
          <w:sz w:val="24"/>
          <w:szCs w:val="24"/>
        </w:rPr>
        <w:t xml:space="preserve">las nuevas generaciones </w:t>
      </w:r>
      <w:r w:rsidR="009561C2">
        <w:rPr>
          <w:rFonts w:ascii="Arial" w:hAnsi="Arial" w:cs="Arial"/>
          <w:sz w:val="24"/>
          <w:szCs w:val="24"/>
        </w:rPr>
        <w:t>arriben nuevos</w:t>
      </w:r>
      <w:r w:rsidR="00E04A34">
        <w:rPr>
          <w:rFonts w:ascii="Arial" w:hAnsi="Arial" w:cs="Arial"/>
          <w:sz w:val="24"/>
          <w:szCs w:val="24"/>
        </w:rPr>
        <w:t xml:space="preserve"> actitudes </w:t>
      </w:r>
      <w:r w:rsidR="00764595">
        <w:rPr>
          <w:rFonts w:ascii="Arial" w:hAnsi="Arial" w:cs="Arial"/>
          <w:sz w:val="24"/>
          <w:szCs w:val="24"/>
        </w:rPr>
        <w:t>y conocimientos</w:t>
      </w:r>
      <w:r w:rsidR="009561C2">
        <w:rPr>
          <w:rFonts w:ascii="Arial" w:hAnsi="Arial" w:cs="Arial"/>
          <w:sz w:val="24"/>
          <w:szCs w:val="24"/>
        </w:rPr>
        <w:t xml:space="preserve"> </w:t>
      </w:r>
      <w:r w:rsidR="00FB4325">
        <w:rPr>
          <w:rFonts w:ascii="Arial" w:hAnsi="Arial" w:cs="Arial"/>
          <w:sz w:val="24"/>
          <w:szCs w:val="24"/>
        </w:rPr>
        <w:t xml:space="preserve">de sus pensamientos </w:t>
      </w:r>
      <w:r w:rsidR="001D028A">
        <w:rPr>
          <w:rFonts w:ascii="Arial" w:hAnsi="Arial" w:cs="Arial"/>
          <w:sz w:val="24"/>
          <w:szCs w:val="24"/>
        </w:rPr>
        <w:t xml:space="preserve">y su práctica. </w:t>
      </w:r>
    </w:p>
    <w:p w14:paraId="6E606660" w14:textId="2EF71EEF" w:rsidR="002F4B3F" w:rsidRDefault="002F4B3F" w:rsidP="00A658BA">
      <w:pPr>
        <w:spacing w:line="360" w:lineRule="auto"/>
        <w:rPr>
          <w:rFonts w:ascii="Arial" w:hAnsi="Arial" w:cs="Arial"/>
          <w:sz w:val="24"/>
          <w:szCs w:val="24"/>
        </w:rPr>
      </w:pPr>
    </w:p>
    <w:p w14:paraId="596A7A2F" w14:textId="50954D00" w:rsidR="002F4B3F" w:rsidRDefault="002F4B3F" w:rsidP="00A658BA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Capitulo 2.1</w:t>
      </w:r>
      <w:r w:rsidR="00475CC9">
        <w:rPr>
          <w:rFonts w:ascii="Arial" w:hAnsi="Arial" w:cs="Arial"/>
          <w:sz w:val="24"/>
          <w:szCs w:val="24"/>
        </w:rPr>
        <w:t xml:space="preserve"> Enfoque centrado en proyectos (</w:t>
      </w:r>
      <w:proofErr w:type="spellStart"/>
      <w:r w:rsidR="00475CC9">
        <w:rPr>
          <w:rFonts w:ascii="Arial" w:hAnsi="Arial" w:cs="Arial"/>
          <w:sz w:val="24"/>
          <w:szCs w:val="24"/>
        </w:rPr>
        <w:t>Posner</w:t>
      </w:r>
      <w:proofErr w:type="spellEnd"/>
      <w:r w:rsidR="00475CC9">
        <w:rPr>
          <w:rFonts w:ascii="Arial" w:hAnsi="Arial" w:cs="Arial"/>
          <w:sz w:val="24"/>
          <w:szCs w:val="24"/>
        </w:rPr>
        <w:t xml:space="preserve">, 2004). </w:t>
      </w:r>
    </w:p>
    <w:p w14:paraId="0AB7D82A" w14:textId="70D339AA" w:rsidR="00475CC9" w:rsidRDefault="00DA1B37" w:rsidP="00A658BA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Este pensamiento lo conforman </w:t>
      </w:r>
      <w:r w:rsidR="00101F26">
        <w:rPr>
          <w:rFonts w:ascii="Arial" w:hAnsi="Arial" w:cs="Arial"/>
          <w:sz w:val="24"/>
          <w:szCs w:val="24"/>
        </w:rPr>
        <w:t xml:space="preserve">5 recurrentes </w:t>
      </w:r>
      <w:r w:rsidR="007C4277">
        <w:rPr>
          <w:rFonts w:ascii="Arial" w:hAnsi="Arial" w:cs="Arial"/>
          <w:sz w:val="24"/>
          <w:szCs w:val="24"/>
        </w:rPr>
        <w:t xml:space="preserve">de </w:t>
      </w:r>
      <w:proofErr w:type="spellStart"/>
      <w:r w:rsidR="007C4277">
        <w:rPr>
          <w:rFonts w:ascii="Arial" w:hAnsi="Arial" w:cs="Arial"/>
          <w:sz w:val="24"/>
          <w:szCs w:val="24"/>
        </w:rPr>
        <w:t>pensamiento­acción­reflexión</w:t>
      </w:r>
      <w:proofErr w:type="spellEnd"/>
      <w:r w:rsidR="00725F5A">
        <w:rPr>
          <w:rFonts w:ascii="Arial" w:hAnsi="Arial" w:cs="Arial"/>
          <w:sz w:val="24"/>
          <w:szCs w:val="24"/>
        </w:rPr>
        <w:t xml:space="preserve">. El más importante es el </w:t>
      </w:r>
      <w:r w:rsidR="00CC50D1">
        <w:rPr>
          <w:rFonts w:ascii="Arial" w:hAnsi="Arial" w:cs="Arial"/>
          <w:sz w:val="24"/>
          <w:szCs w:val="24"/>
        </w:rPr>
        <w:t xml:space="preserve">social, aprendizaje </w:t>
      </w:r>
      <w:r w:rsidR="00AC39EA">
        <w:rPr>
          <w:rFonts w:ascii="Arial" w:hAnsi="Arial" w:cs="Arial"/>
          <w:sz w:val="24"/>
          <w:szCs w:val="24"/>
        </w:rPr>
        <w:t xml:space="preserve">experimental, interdisciplinario, </w:t>
      </w:r>
      <w:r w:rsidR="00302712">
        <w:rPr>
          <w:rFonts w:ascii="Arial" w:hAnsi="Arial" w:cs="Arial"/>
          <w:sz w:val="24"/>
          <w:szCs w:val="24"/>
        </w:rPr>
        <w:t xml:space="preserve">centrado en </w:t>
      </w:r>
      <w:r w:rsidR="00217790">
        <w:rPr>
          <w:rFonts w:ascii="Arial" w:hAnsi="Arial" w:cs="Arial"/>
          <w:sz w:val="24"/>
          <w:szCs w:val="24"/>
        </w:rPr>
        <w:t xml:space="preserve">proyectos, estos ayudan a qué los estudiantes logren lo </w:t>
      </w:r>
      <w:r w:rsidR="00F11B35">
        <w:rPr>
          <w:rFonts w:ascii="Arial" w:hAnsi="Arial" w:cs="Arial"/>
          <w:sz w:val="24"/>
          <w:szCs w:val="24"/>
        </w:rPr>
        <w:t>habilidades,</w:t>
      </w:r>
      <w:r w:rsidR="005A79E4">
        <w:rPr>
          <w:rFonts w:ascii="Arial" w:hAnsi="Arial" w:cs="Arial"/>
          <w:sz w:val="24"/>
          <w:szCs w:val="24"/>
        </w:rPr>
        <w:t xml:space="preserve"> actitudes y </w:t>
      </w:r>
      <w:r w:rsidR="00110047">
        <w:rPr>
          <w:rFonts w:ascii="Arial" w:hAnsi="Arial" w:cs="Arial"/>
          <w:sz w:val="24"/>
          <w:szCs w:val="24"/>
        </w:rPr>
        <w:t xml:space="preserve">los conocimientos necesarios </w:t>
      </w:r>
      <w:r w:rsidR="008F1983">
        <w:rPr>
          <w:rFonts w:ascii="Arial" w:hAnsi="Arial" w:cs="Arial"/>
          <w:sz w:val="24"/>
          <w:szCs w:val="24"/>
        </w:rPr>
        <w:t xml:space="preserve">para pertenecer a una sociedad democrática. </w:t>
      </w:r>
    </w:p>
    <w:p w14:paraId="72582810" w14:textId="510B340A" w:rsidR="00647F85" w:rsidRDefault="00647F85" w:rsidP="00A658BA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Las personas aprenden </w:t>
      </w:r>
      <w:r w:rsidR="00073484">
        <w:rPr>
          <w:rFonts w:ascii="Arial" w:hAnsi="Arial" w:cs="Arial"/>
          <w:sz w:val="24"/>
          <w:szCs w:val="24"/>
        </w:rPr>
        <w:t xml:space="preserve">haciendo, las personas gracias a que se les pone hacer, logran adquirir habilidades </w:t>
      </w:r>
      <w:r w:rsidR="00F265D2">
        <w:rPr>
          <w:rFonts w:ascii="Arial" w:hAnsi="Arial" w:cs="Arial"/>
          <w:sz w:val="24"/>
          <w:szCs w:val="24"/>
        </w:rPr>
        <w:t xml:space="preserve">y toman diferentes actividades </w:t>
      </w:r>
      <w:r w:rsidR="00564914">
        <w:rPr>
          <w:rFonts w:ascii="Arial" w:hAnsi="Arial" w:cs="Arial"/>
          <w:sz w:val="24"/>
          <w:szCs w:val="24"/>
        </w:rPr>
        <w:t xml:space="preserve">al ponerlos en pruebas que ellos mismos </w:t>
      </w:r>
      <w:r w:rsidR="004E1CFC">
        <w:rPr>
          <w:rFonts w:ascii="Arial" w:hAnsi="Arial" w:cs="Arial"/>
          <w:sz w:val="24"/>
          <w:szCs w:val="24"/>
        </w:rPr>
        <w:t>dirigen.</w:t>
      </w:r>
    </w:p>
    <w:p w14:paraId="35D83BAD" w14:textId="60421EEF" w:rsidR="004E1CFC" w:rsidRDefault="004E1CFC" w:rsidP="00A658BA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Deben existir un tipo de congruencia entre </w:t>
      </w:r>
      <w:r w:rsidR="001B5591">
        <w:rPr>
          <w:rFonts w:ascii="Arial" w:hAnsi="Arial" w:cs="Arial"/>
          <w:sz w:val="24"/>
          <w:szCs w:val="24"/>
        </w:rPr>
        <w:t xml:space="preserve">los </w:t>
      </w:r>
      <w:r w:rsidR="008C7641">
        <w:rPr>
          <w:rFonts w:ascii="Arial" w:hAnsi="Arial" w:cs="Arial"/>
          <w:sz w:val="24"/>
          <w:szCs w:val="24"/>
        </w:rPr>
        <w:t>intereses que tienen los estudiantes</w:t>
      </w:r>
      <w:r w:rsidR="001B5591">
        <w:rPr>
          <w:rFonts w:ascii="Arial" w:hAnsi="Arial" w:cs="Arial"/>
          <w:sz w:val="24"/>
          <w:szCs w:val="24"/>
        </w:rPr>
        <w:t xml:space="preserve"> </w:t>
      </w:r>
      <w:r w:rsidR="001331BA">
        <w:rPr>
          <w:rFonts w:ascii="Arial" w:hAnsi="Arial" w:cs="Arial"/>
          <w:sz w:val="24"/>
          <w:szCs w:val="24"/>
        </w:rPr>
        <w:t xml:space="preserve">y </w:t>
      </w:r>
      <w:r w:rsidR="00373A18">
        <w:rPr>
          <w:rFonts w:ascii="Arial" w:hAnsi="Arial" w:cs="Arial"/>
          <w:sz w:val="24"/>
          <w:szCs w:val="24"/>
        </w:rPr>
        <w:t>sus necesidades de desarrollo.</w:t>
      </w:r>
    </w:p>
    <w:p w14:paraId="63A9A9FD" w14:textId="1A851F2E" w:rsidR="008C7641" w:rsidRDefault="00615196" w:rsidP="00A658BA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Los estudios y profesores tienen que trabajar de manera cooperativa para la </w:t>
      </w:r>
      <w:r w:rsidR="00CA62A4">
        <w:rPr>
          <w:rFonts w:ascii="Arial" w:hAnsi="Arial" w:cs="Arial"/>
          <w:sz w:val="24"/>
          <w:szCs w:val="24"/>
        </w:rPr>
        <w:t xml:space="preserve">formación de un currículum que cumpla con las necesidades. </w:t>
      </w:r>
    </w:p>
    <w:p w14:paraId="0009E72E" w14:textId="4D0B45D2" w:rsidR="00CA62A4" w:rsidRDefault="00DE4422" w:rsidP="00A658BA">
      <w:pPr>
        <w:spacing w:line="36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lastRenderedPageBreak/>
        <w:t>Kilpatrick</w:t>
      </w:r>
      <w:proofErr w:type="spellEnd"/>
      <w:r>
        <w:rPr>
          <w:rFonts w:ascii="Arial" w:hAnsi="Arial" w:cs="Arial"/>
          <w:sz w:val="24"/>
          <w:szCs w:val="24"/>
        </w:rPr>
        <w:t xml:space="preserve"> (1918) </w:t>
      </w:r>
      <w:r w:rsidR="009D78F6">
        <w:rPr>
          <w:rFonts w:ascii="Arial" w:hAnsi="Arial" w:cs="Arial"/>
          <w:sz w:val="24"/>
          <w:szCs w:val="24"/>
        </w:rPr>
        <w:t xml:space="preserve">existe una clasificación de proyectos y está es de suma </w:t>
      </w:r>
      <w:r w:rsidR="00E32C12">
        <w:rPr>
          <w:rFonts w:ascii="Arial" w:hAnsi="Arial" w:cs="Arial"/>
          <w:sz w:val="24"/>
          <w:szCs w:val="24"/>
        </w:rPr>
        <w:t xml:space="preserve">importancia, ya que da una libertad para los estudiantes </w:t>
      </w:r>
      <w:r w:rsidR="00DA7432">
        <w:rPr>
          <w:rFonts w:ascii="Arial" w:hAnsi="Arial" w:cs="Arial"/>
          <w:sz w:val="24"/>
          <w:szCs w:val="24"/>
        </w:rPr>
        <w:t xml:space="preserve">y establece un rasgo </w:t>
      </w:r>
      <w:r w:rsidR="00EF2536" w:rsidRPr="00EF2536">
        <w:rPr>
          <w:rFonts w:ascii="Arial" w:hAnsi="Arial" w:cs="Arial"/>
          <w:sz w:val="24"/>
          <w:szCs w:val="24"/>
        </w:rPr>
        <w:t>crucial el componente motivacional.</w:t>
      </w:r>
    </w:p>
    <w:p w14:paraId="5627AD97" w14:textId="73EACA47" w:rsidR="00373A18" w:rsidRDefault="0047720B" w:rsidP="00A658BA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Las enseñanzas se pueden articular por medio de las leyes de dónde vive el sujeto. </w:t>
      </w:r>
    </w:p>
    <w:p w14:paraId="310C6BF8" w14:textId="7A39F450" w:rsidR="00655BDC" w:rsidRDefault="00116CE9" w:rsidP="00A658BA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El tema de educación </w:t>
      </w:r>
      <w:r w:rsidR="0078578B">
        <w:rPr>
          <w:rFonts w:ascii="Arial" w:hAnsi="Arial" w:cs="Arial"/>
          <w:sz w:val="24"/>
          <w:szCs w:val="24"/>
        </w:rPr>
        <w:t xml:space="preserve">moral está presente </w:t>
      </w:r>
      <w:r w:rsidR="003D514E">
        <w:rPr>
          <w:rFonts w:ascii="Arial" w:hAnsi="Arial" w:cs="Arial"/>
          <w:sz w:val="24"/>
          <w:szCs w:val="24"/>
        </w:rPr>
        <w:t xml:space="preserve">está </w:t>
      </w:r>
      <w:r w:rsidR="0066515D">
        <w:rPr>
          <w:rFonts w:ascii="Arial" w:hAnsi="Arial" w:cs="Arial"/>
          <w:sz w:val="24"/>
          <w:szCs w:val="24"/>
        </w:rPr>
        <w:t>presente</w:t>
      </w:r>
      <w:r w:rsidR="003D514E">
        <w:rPr>
          <w:rFonts w:ascii="Arial" w:hAnsi="Arial" w:cs="Arial"/>
          <w:sz w:val="24"/>
          <w:szCs w:val="24"/>
        </w:rPr>
        <w:t xml:space="preserve"> mediante </w:t>
      </w:r>
      <w:r w:rsidR="001915EF">
        <w:rPr>
          <w:rFonts w:ascii="Arial" w:hAnsi="Arial" w:cs="Arial"/>
          <w:sz w:val="24"/>
          <w:szCs w:val="24"/>
        </w:rPr>
        <w:t xml:space="preserve">proyectos, se construye el carácter moral </w:t>
      </w:r>
      <w:r w:rsidR="004D57CA">
        <w:rPr>
          <w:rFonts w:ascii="Arial" w:hAnsi="Arial" w:cs="Arial"/>
          <w:sz w:val="24"/>
          <w:szCs w:val="24"/>
        </w:rPr>
        <w:t xml:space="preserve">de las personas </w:t>
      </w:r>
      <w:r w:rsidR="00655BDC">
        <w:rPr>
          <w:rFonts w:ascii="Arial" w:hAnsi="Arial" w:cs="Arial"/>
          <w:sz w:val="24"/>
          <w:szCs w:val="24"/>
        </w:rPr>
        <w:t xml:space="preserve">en el “régimen de actividades propositivas” </w:t>
      </w:r>
      <w:r w:rsidR="00E20265">
        <w:rPr>
          <w:rFonts w:ascii="Arial" w:hAnsi="Arial" w:cs="Arial"/>
          <w:sz w:val="24"/>
          <w:szCs w:val="24"/>
        </w:rPr>
        <w:t xml:space="preserve">al trabajar de manera colaborativa. </w:t>
      </w:r>
    </w:p>
    <w:p w14:paraId="1C5E961A" w14:textId="2EAA1D31" w:rsidR="00EE5AB1" w:rsidRDefault="00EE5AB1" w:rsidP="00A658BA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 enseñanza de proyectos no es solo trabajar </w:t>
      </w:r>
      <w:r w:rsidR="00EF4C89">
        <w:rPr>
          <w:rFonts w:ascii="Arial" w:hAnsi="Arial" w:cs="Arial"/>
          <w:sz w:val="24"/>
          <w:szCs w:val="24"/>
        </w:rPr>
        <w:t xml:space="preserve">de proyectos, </w:t>
      </w:r>
      <w:r w:rsidR="00A86457">
        <w:rPr>
          <w:rFonts w:ascii="Arial" w:hAnsi="Arial" w:cs="Arial"/>
          <w:sz w:val="24"/>
          <w:szCs w:val="24"/>
        </w:rPr>
        <w:t>sino</w:t>
      </w:r>
      <w:r w:rsidR="00EF4C89">
        <w:rPr>
          <w:rFonts w:ascii="Arial" w:hAnsi="Arial" w:cs="Arial"/>
          <w:sz w:val="24"/>
          <w:szCs w:val="24"/>
        </w:rPr>
        <w:t xml:space="preserve"> que también necesita que la </w:t>
      </w:r>
      <w:r w:rsidR="00A86457">
        <w:rPr>
          <w:rFonts w:ascii="Arial" w:hAnsi="Arial" w:cs="Arial"/>
          <w:sz w:val="24"/>
          <w:szCs w:val="24"/>
        </w:rPr>
        <w:t>actitud y</w:t>
      </w:r>
      <w:r w:rsidR="005214AD">
        <w:rPr>
          <w:rFonts w:ascii="Arial" w:hAnsi="Arial" w:cs="Arial"/>
          <w:sz w:val="24"/>
          <w:szCs w:val="24"/>
        </w:rPr>
        <w:t xml:space="preserve"> la forma de trabajar</w:t>
      </w:r>
      <w:r w:rsidR="00D73ED4">
        <w:rPr>
          <w:rFonts w:ascii="Arial" w:hAnsi="Arial" w:cs="Arial"/>
          <w:sz w:val="24"/>
          <w:szCs w:val="24"/>
        </w:rPr>
        <w:t>.</w:t>
      </w:r>
      <w:r w:rsidR="00A86457">
        <w:rPr>
          <w:rFonts w:ascii="Arial" w:hAnsi="Arial" w:cs="Arial"/>
          <w:sz w:val="24"/>
          <w:szCs w:val="24"/>
        </w:rPr>
        <w:t xml:space="preserve"> Incluir a padres y directores en la sintonía con los trabajos </w:t>
      </w:r>
      <w:r w:rsidR="002A2454">
        <w:rPr>
          <w:rFonts w:ascii="Arial" w:hAnsi="Arial" w:cs="Arial"/>
          <w:sz w:val="24"/>
          <w:szCs w:val="24"/>
        </w:rPr>
        <w:t>.</w:t>
      </w:r>
    </w:p>
    <w:p w14:paraId="4F2EA4FC" w14:textId="3298409C" w:rsidR="002A2454" w:rsidRDefault="002A2454" w:rsidP="00A658BA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 todos los proyectos </w:t>
      </w:r>
      <w:r w:rsidR="00A8575D">
        <w:rPr>
          <w:rFonts w:ascii="Arial" w:hAnsi="Arial" w:cs="Arial"/>
          <w:sz w:val="24"/>
          <w:szCs w:val="24"/>
        </w:rPr>
        <w:t xml:space="preserve">manejan un potencial, y es donde entra </w:t>
      </w:r>
      <w:r w:rsidR="00D14527">
        <w:rPr>
          <w:rFonts w:ascii="Arial" w:hAnsi="Arial" w:cs="Arial"/>
          <w:sz w:val="24"/>
          <w:szCs w:val="24"/>
        </w:rPr>
        <w:t xml:space="preserve">la eficacia de los docentes </w:t>
      </w:r>
      <w:r w:rsidR="006029EA">
        <w:rPr>
          <w:rFonts w:ascii="Arial" w:hAnsi="Arial" w:cs="Arial"/>
          <w:sz w:val="24"/>
          <w:szCs w:val="24"/>
        </w:rPr>
        <w:t xml:space="preserve">en las actividades educativas. </w:t>
      </w:r>
    </w:p>
    <w:p w14:paraId="15F37904" w14:textId="77777777" w:rsidR="00C84BDA" w:rsidRDefault="00C84BDA" w:rsidP="00A658BA">
      <w:pPr>
        <w:spacing w:line="360" w:lineRule="auto"/>
        <w:rPr>
          <w:rFonts w:ascii="Arial" w:hAnsi="Arial" w:cs="Arial"/>
          <w:sz w:val="24"/>
          <w:szCs w:val="24"/>
        </w:rPr>
      </w:pPr>
    </w:p>
    <w:p w14:paraId="6EBEDEEB" w14:textId="2B3D18BA" w:rsidR="006029EA" w:rsidRDefault="000F5161" w:rsidP="00A658BA">
      <w:pPr>
        <w:spacing w:line="360" w:lineRule="auto"/>
        <w:rPr>
          <w:rFonts w:ascii="Felix Titling" w:hAnsi="Felix Titling" w:cs="Angsana New"/>
          <w:sz w:val="32"/>
          <w:szCs w:val="32"/>
        </w:rPr>
      </w:pPr>
      <w:r w:rsidRPr="00C84BDA">
        <w:rPr>
          <w:rFonts w:ascii="Felix Titling" w:hAnsi="Felix Titling" w:cs="Angsana New"/>
          <w:sz w:val="32"/>
          <w:szCs w:val="32"/>
        </w:rPr>
        <w:t xml:space="preserve">Comentario final. </w:t>
      </w:r>
    </w:p>
    <w:p w14:paraId="2D4EF177" w14:textId="01EB0A5D" w:rsidR="00F523D0" w:rsidRPr="000A588F" w:rsidRDefault="005E2D47" w:rsidP="00A917E8">
      <w:pPr>
        <w:spacing w:line="360" w:lineRule="auto"/>
        <w:rPr>
          <w:rFonts w:ascii="Arial" w:hAnsi="Arial" w:cs="Arial"/>
          <w:sz w:val="24"/>
          <w:szCs w:val="24"/>
        </w:rPr>
      </w:pPr>
      <w:r w:rsidRPr="000A588F">
        <w:rPr>
          <w:rFonts w:ascii="Arial" w:hAnsi="Arial" w:cs="Arial"/>
          <w:sz w:val="24"/>
          <w:szCs w:val="24"/>
        </w:rPr>
        <w:t xml:space="preserve">En mi opinión si es de suma importancia </w:t>
      </w:r>
      <w:r w:rsidR="000A588F" w:rsidRPr="000A588F">
        <w:rPr>
          <w:rFonts w:ascii="Arial" w:hAnsi="Arial" w:cs="Arial"/>
          <w:sz w:val="24"/>
          <w:szCs w:val="24"/>
        </w:rPr>
        <w:t>que,</w:t>
      </w:r>
      <w:r w:rsidRPr="000A588F">
        <w:rPr>
          <w:rFonts w:ascii="Arial" w:hAnsi="Arial" w:cs="Arial"/>
          <w:sz w:val="24"/>
          <w:szCs w:val="24"/>
        </w:rPr>
        <w:t xml:space="preserve"> desde pequeños, se nos comience a interrogar y a guía en nuestro proyecto de vida desde pequeños, ya que </w:t>
      </w:r>
      <w:r w:rsidR="009A1682" w:rsidRPr="000A588F">
        <w:rPr>
          <w:rFonts w:ascii="Arial" w:hAnsi="Arial" w:cs="Arial"/>
          <w:sz w:val="24"/>
          <w:szCs w:val="24"/>
        </w:rPr>
        <w:t xml:space="preserve">regularmente se comienza con estás actividades </w:t>
      </w:r>
      <w:r w:rsidR="00740A94" w:rsidRPr="000A588F">
        <w:rPr>
          <w:rFonts w:ascii="Arial" w:hAnsi="Arial" w:cs="Arial"/>
          <w:sz w:val="24"/>
          <w:szCs w:val="24"/>
        </w:rPr>
        <w:t>demasiado</w:t>
      </w:r>
      <w:r w:rsidR="009A1682" w:rsidRPr="000A588F">
        <w:rPr>
          <w:rFonts w:ascii="Arial" w:hAnsi="Arial" w:cs="Arial"/>
          <w:sz w:val="24"/>
          <w:szCs w:val="24"/>
        </w:rPr>
        <w:t xml:space="preserve"> tarde, en donde los adolescentes sufren un colapso al estar perdidos y al tomar decisiones, esto podría cambiar si desde pequeños nos comenzarán </w:t>
      </w:r>
      <w:r w:rsidR="00F523D0" w:rsidRPr="000A588F">
        <w:rPr>
          <w:rFonts w:ascii="Arial" w:hAnsi="Arial" w:cs="Arial"/>
          <w:sz w:val="24"/>
          <w:szCs w:val="24"/>
        </w:rPr>
        <w:t>plantearan de una manera satisfactoria</w:t>
      </w:r>
      <w:r w:rsidR="00F523D0" w:rsidRPr="000A588F">
        <w:rPr>
          <w:rFonts w:ascii="Arial" w:hAnsi="Arial" w:cs="Arial"/>
          <w:sz w:val="24"/>
          <w:szCs w:val="24"/>
        </w:rPr>
        <w:t xml:space="preserve"> los proyectos con competencias basadas en las personas que se desean firmar para la sociedad.</w:t>
      </w:r>
    </w:p>
    <w:p w14:paraId="17D2EF1D" w14:textId="465FCC01" w:rsidR="00C8251A" w:rsidRPr="000A588F" w:rsidRDefault="00C8251A" w:rsidP="00A917E8">
      <w:pPr>
        <w:spacing w:line="360" w:lineRule="auto"/>
        <w:rPr>
          <w:rFonts w:ascii="Arial" w:hAnsi="Arial" w:cs="Arial"/>
          <w:sz w:val="24"/>
          <w:szCs w:val="24"/>
        </w:rPr>
      </w:pPr>
      <w:r w:rsidRPr="000A588F">
        <w:rPr>
          <w:rFonts w:ascii="Arial" w:hAnsi="Arial" w:cs="Arial"/>
          <w:sz w:val="24"/>
          <w:szCs w:val="24"/>
        </w:rPr>
        <w:t xml:space="preserve">El obtener los conocimientos de forma de </w:t>
      </w:r>
      <w:r w:rsidR="003742E2" w:rsidRPr="000A588F">
        <w:rPr>
          <w:rFonts w:ascii="Arial" w:hAnsi="Arial" w:cs="Arial"/>
          <w:sz w:val="24"/>
          <w:szCs w:val="24"/>
        </w:rPr>
        <w:t>proyectos,</w:t>
      </w:r>
      <w:r w:rsidRPr="000A588F">
        <w:rPr>
          <w:rFonts w:ascii="Arial" w:hAnsi="Arial" w:cs="Arial"/>
          <w:sz w:val="24"/>
          <w:szCs w:val="24"/>
        </w:rPr>
        <w:t xml:space="preserve"> </w:t>
      </w:r>
      <w:r w:rsidR="00D30037" w:rsidRPr="000A588F">
        <w:rPr>
          <w:rFonts w:ascii="Arial" w:hAnsi="Arial" w:cs="Arial"/>
          <w:sz w:val="24"/>
          <w:szCs w:val="24"/>
        </w:rPr>
        <w:t xml:space="preserve">es una forma mucho más atractiva para los estudiantes, </w:t>
      </w:r>
      <w:r w:rsidR="00D1341D" w:rsidRPr="000A588F">
        <w:rPr>
          <w:rFonts w:ascii="Arial" w:hAnsi="Arial" w:cs="Arial"/>
          <w:sz w:val="24"/>
          <w:szCs w:val="24"/>
        </w:rPr>
        <w:t xml:space="preserve">ya que al manipular materiales o trabajar en equipo, despiertan habilidades y actitudes con las que no pensábamos contar, o </w:t>
      </w:r>
      <w:r w:rsidR="00C002E1" w:rsidRPr="000A588F">
        <w:rPr>
          <w:rFonts w:ascii="Arial" w:hAnsi="Arial" w:cs="Arial"/>
          <w:sz w:val="24"/>
          <w:szCs w:val="24"/>
        </w:rPr>
        <w:t>las explotamos en niveles más grandes.</w:t>
      </w:r>
    </w:p>
    <w:p w14:paraId="64222BC9" w14:textId="43C0AE6A" w:rsidR="00861149" w:rsidRPr="000A588F" w:rsidRDefault="00861149" w:rsidP="00A917E8">
      <w:pPr>
        <w:spacing w:line="360" w:lineRule="auto"/>
        <w:rPr>
          <w:rFonts w:ascii="Arial" w:hAnsi="Arial" w:cs="Arial"/>
          <w:sz w:val="24"/>
          <w:szCs w:val="24"/>
        </w:rPr>
      </w:pPr>
      <w:r w:rsidRPr="000A588F">
        <w:rPr>
          <w:rFonts w:ascii="Arial" w:hAnsi="Arial" w:cs="Arial"/>
          <w:sz w:val="24"/>
          <w:szCs w:val="24"/>
        </w:rPr>
        <w:t xml:space="preserve">El currículum con el que se tiene que trabajar, considero </w:t>
      </w:r>
      <w:r w:rsidR="00764595" w:rsidRPr="000A588F">
        <w:rPr>
          <w:rFonts w:ascii="Arial" w:hAnsi="Arial" w:cs="Arial"/>
          <w:sz w:val="24"/>
          <w:szCs w:val="24"/>
        </w:rPr>
        <w:t>que,</w:t>
      </w:r>
      <w:r w:rsidRPr="000A588F">
        <w:rPr>
          <w:rFonts w:ascii="Arial" w:hAnsi="Arial" w:cs="Arial"/>
          <w:sz w:val="24"/>
          <w:szCs w:val="24"/>
        </w:rPr>
        <w:t xml:space="preserve"> si se tiene que trabajar mediante los intereses de los alumnos, peor no olvidando los objetivos de </w:t>
      </w:r>
      <w:r w:rsidR="0052484F" w:rsidRPr="000A588F">
        <w:rPr>
          <w:rFonts w:ascii="Arial" w:hAnsi="Arial" w:cs="Arial"/>
          <w:sz w:val="24"/>
          <w:szCs w:val="24"/>
        </w:rPr>
        <w:t>enseñanza.</w:t>
      </w:r>
    </w:p>
    <w:p w14:paraId="61EA6CA6" w14:textId="4A818096" w:rsidR="005E2D47" w:rsidRPr="000A588F" w:rsidRDefault="0052484F" w:rsidP="00A658BA">
      <w:pPr>
        <w:spacing w:line="360" w:lineRule="auto"/>
        <w:rPr>
          <w:rFonts w:ascii="Arial" w:hAnsi="Arial" w:cs="Arial"/>
          <w:sz w:val="24"/>
          <w:szCs w:val="24"/>
        </w:rPr>
      </w:pPr>
      <w:r w:rsidRPr="000A588F">
        <w:rPr>
          <w:rFonts w:ascii="Arial" w:hAnsi="Arial" w:cs="Arial"/>
          <w:sz w:val="24"/>
          <w:szCs w:val="24"/>
        </w:rPr>
        <w:lastRenderedPageBreak/>
        <w:t xml:space="preserve">Se puede cambiar las formas de trabajar, con nuevas estrategias, </w:t>
      </w:r>
      <w:r w:rsidR="00F834C4" w:rsidRPr="000A588F">
        <w:rPr>
          <w:rFonts w:ascii="Arial" w:hAnsi="Arial" w:cs="Arial"/>
          <w:sz w:val="24"/>
          <w:szCs w:val="24"/>
        </w:rPr>
        <w:t xml:space="preserve">o incluyendo entre los temas actividades que mantengan al estudiante atento, y enfocado a lo que se desea que el aprenda. </w:t>
      </w:r>
    </w:p>
    <w:p w14:paraId="582C439B" w14:textId="15F725DB" w:rsidR="00417E6E" w:rsidRPr="000A588F" w:rsidRDefault="00C81094" w:rsidP="00A658BA">
      <w:pPr>
        <w:spacing w:line="360" w:lineRule="auto"/>
        <w:rPr>
          <w:rFonts w:ascii="Arial" w:hAnsi="Arial" w:cs="Arial"/>
          <w:sz w:val="24"/>
          <w:szCs w:val="24"/>
        </w:rPr>
      </w:pPr>
      <w:r w:rsidRPr="000A588F">
        <w:rPr>
          <w:rFonts w:ascii="Arial" w:hAnsi="Arial" w:cs="Arial"/>
          <w:sz w:val="24"/>
          <w:szCs w:val="24"/>
        </w:rPr>
        <w:t xml:space="preserve">Es verdad que no todos los proyectos están bien estructurados o cumplen con lo que se desea obtener, el docente si viene a ser un mediador en este caso, ya que es </w:t>
      </w:r>
      <w:r w:rsidR="00390897" w:rsidRPr="000A588F">
        <w:rPr>
          <w:rFonts w:ascii="Arial" w:hAnsi="Arial" w:cs="Arial"/>
          <w:sz w:val="24"/>
          <w:szCs w:val="24"/>
        </w:rPr>
        <w:t>él</w:t>
      </w:r>
      <w:r w:rsidRPr="000A588F">
        <w:rPr>
          <w:rFonts w:ascii="Arial" w:hAnsi="Arial" w:cs="Arial"/>
          <w:sz w:val="24"/>
          <w:szCs w:val="24"/>
        </w:rPr>
        <w:t xml:space="preserve">, el que </w:t>
      </w:r>
      <w:r w:rsidR="00390897" w:rsidRPr="000A588F">
        <w:rPr>
          <w:rFonts w:ascii="Arial" w:hAnsi="Arial" w:cs="Arial"/>
          <w:sz w:val="24"/>
          <w:szCs w:val="24"/>
        </w:rPr>
        <w:t xml:space="preserve">decide y </w:t>
      </w:r>
      <w:r w:rsidR="00417E6E">
        <w:rPr>
          <w:rFonts w:ascii="Arial" w:hAnsi="Arial" w:cs="Arial"/>
          <w:sz w:val="24"/>
          <w:szCs w:val="24"/>
        </w:rPr>
        <w:t>propone las actividades.</w:t>
      </w:r>
      <w:r w:rsidR="00FA2FAE">
        <w:rPr>
          <w:rFonts w:ascii="Arial" w:hAnsi="Arial" w:cs="Arial"/>
          <w:sz w:val="24"/>
          <w:szCs w:val="24"/>
        </w:rPr>
        <w:t xml:space="preserve"> Es en donde es necesario tener ese balance entre alumno y docente para lograr los objetivos que previamente </w:t>
      </w:r>
      <w:r w:rsidR="00B34E2B">
        <w:rPr>
          <w:rFonts w:ascii="Arial" w:hAnsi="Arial" w:cs="Arial"/>
          <w:sz w:val="24"/>
          <w:szCs w:val="24"/>
        </w:rPr>
        <w:t>están estructurados, para que el alumno sea una persona capaz, para adentrarse a una sociedad.</w:t>
      </w:r>
    </w:p>
    <w:sectPr w:rsidR="00417E6E" w:rsidRPr="000A588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Felix Titling">
    <w:panose1 w:val="04060505060202020A04"/>
    <w:charset w:val="00"/>
    <w:family w:val="decorative"/>
    <w:pitch w:val="variable"/>
    <w:sig w:usb0="00000003" w:usb1="00000000" w:usb2="00000000" w:usb3="00000000" w:csb0="0000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8A3318"/>
    <w:multiLevelType w:val="hybridMultilevel"/>
    <w:tmpl w:val="2902C01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7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7A3"/>
    <w:rsid w:val="00073484"/>
    <w:rsid w:val="00075C75"/>
    <w:rsid w:val="000807A3"/>
    <w:rsid w:val="00083450"/>
    <w:rsid w:val="000908BB"/>
    <w:rsid w:val="00097238"/>
    <w:rsid w:val="000A588F"/>
    <w:rsid w:val="000D20B7"/>
    <w:rsid w:val="000E5E4A"/>
    <w:rsid w:val="000E691B"/>
    <w:rsid w:val="000F5161"/>
    <w:rsid w:val="00101F26"/>
    <w:rsid w:val="00110047"/>
    <w:rsid w:val="00110ECC"/>
    <w:rsid w:val="00116CE9"/>
    <w:rsid w:val="0012270C"/>
    <w:rsid w:val="001331BA"/>
    <w:rsid w:val="0014724A"/>
    <w:rsid w:val="00150366"/>
    <w:rsid w:val="00155402"/>
    <w:rsid w:val="00172FD4"/>
    <w:rsid w:val="00180438"/>
    <w:rsid w:val="001915EF"/>
    <w:rsid w:val="001B5591"/>
    <w:rsid w:val="001C05CB"/>
    <w:rsid w:val="001D028A"/>
    <w:rsid w:val="001D533D"/>
    <w:rsid w:val="001E32A2"/>
    <w:rsid w:val="00217790"/>
    <w:rsid w:val="002615C5"/>
    <w:rsid w:val="00290FA2"/>
    <w:rsid w:val="002A2454"/>
    <w:rsid w:val="002A42FC"/>
    <w:rsid w:val="002C2C55"/>
    <w:rsid w:val="002D09D5"/>
    <w:rsid w:val="002D52B8"/>
    <w:rsid w:val="002E7432"/>
    <w:rsid w:val="002F4B3F"/>
    <w:rsid w:val="00302712"/>
    <w:rsid w:val="00317820"/>
    <w:rsid w:val="003252CE"/>
    <w:rsid w:val="00361018"/>
    <w:rsid w:val="00373A18"/>
    <w:rsid w:val="003742E2"/>
    <w:rsid w:val="00384C7B"/>
    <w:rsid w:val="00386DFA"/>
    <w:rsid w:val="00390897"/>
    <w:rsid w:val="00393617"/>
    <w:rsid w:val="00397014"/>
    <w:rsid w:val="003C4ED2"/>
    <w:rsid w:val="003C6B77"/>
    <w:rsid w:val="003D514E"/>
    <w:rsid w:val="00417E6E"/>
    <w:rsid w:val="00420A58"/>
    <w:rsid w:val="004344E9"/>
    <w:rsid w:val="00475CC9"/>
    <w:rsid w:val="0047720B"/>
    <w:rsid w:val="004D035D"/>
    <w:rsid w:val="004D57CA"/>
    <w:rsid w:val="004E1CFC"/>
    <w:rsid w:val="004E535B"/>
    <w:rsid w:val="005214AD"/>
    <w:rsid w:val="0052484F"/>
    <w:rsid w:val="0056129C"/>
    <w:rsid w:val="00564914"/>
    <w:rsid w:val="00572EB3"/>
    <w:rsid w:val="005A79E4"/>
    <w:rsid w:val="005B415C"/>
    <w:rsid w:val="005E2D47"/>
    <w:rsid w:val="006029EA"/>
    <w:rsid w:val="00615196"/>
    <w:rsid w:val="00643D51"/>
    <w:rsid w:val="00647F85"/>
    <w:rsid w:val="00655BDC"/>
    <w:rsid w:val="0066515D"/>
    <w:rsid w:val="00681AED"/>
    <w:rsid w:val="00696E8D"/>
    <w:rsid w:val="006B56F2"/>
    <w:rsid w:val="006C004D"/>
    <w:rsid w:val="007219DF"/>
    <w:rsid w:val="00721C67"/>
    <w:rsid w:val="0072271E"/>
    <w:rsid w:val="00725F5A"/>
    <w:rsid w:val="00740A94"/>
    <w:rsid w:val="00764595"/>
    <w:rsid w:val="00764FEC"/>
    <w:rsid w:val="0078578B"/>
    <w:rsid w:val="007C4277"/>
    <w:rsid w:val="007C6581"/>
    <w:rsid w:val="0082156D"/>
    <w:rsid w:val="00847F2E"/>
    <w:rsid w:val="00861149"/>
    <w:rsid w:val="00865585"/>
    <w:rsid w:val="008B45AE"/>
    <w:rsid w:val="008C1F61"/>
    <w:rsid w:val="008C6732"/>
    <w:rsid w:val="008C7641"/>
    <w:rsid w:val="008F1983"/>
    <w:rsid w:val="009072AB"/>
    <w:rsid w:val="00926483"/>
    <w:rsid w:val="00945C87"/>
    <w:rsid w:val="009561C2"/>
    <w:rsid w:val="00961B6A"/>
    <w:rsid w:val="009634EB"/>
    <w:rsid w:val="00992FB6"/>
    <w:rsid w:val="009968B8"/>
    <w:rsid w:val="009A1682"/>
    <w:rsid w:val="009B6DFD"/>
    <w:rsid w:val="009D78F6"/>
    <w:rsid w:val="009E7362"/>
    <w:rsid w:val="00A658BA"/>
    <w:rsid w:val="00A8575D"/>
    <w:rsid w:val="00A86457"/>
    <w:rsid w:val="00A944C5"/>
    <w:rsid w:val="00AA2AE2"/>
    <w:rsid w:val="00AA6C37"/>
    <w:rsid w:val="00AC39EA"/>
    <w:rsid w:val="00AF05A2"/>
    <w:rsid w:val="00B116B1"/>
    <w:rsid w:val="00B176CF"/>
    <w:rsid w:val="00B34E2B"/>
    <w:rsid w:val="00B7040D"/>
    <w:rsid w:val="00B774D8"/>
    <w:rsid w:val="00BB7A32"/>
    <w:rsid w:val="00BF1127"/>
    <w:rsid w:val="00BF192E"/>
    <w:rsid w:val="00C002E1"/>
    <w:rsid w:val="00C03EA8"/>
    <w:rsid w:val="00C11B3B"/>
    <w:rsid w:val="00C40934"/>
    <w:rsid w:val="00C46295"/>
    <w:rsid w:val="00C5334F"/>
    <w:rsid w:val="00C633C1"/>
    <w:rsid w:val="00C665FF"/>
    <w:rsid w:val="00C81094"/>
    <w:rsid w:val="00C81D7F"/>
    <w:rsid w:val="00C8251A"/>
    <w:rsid w:val="00C84BDA"/>
    <w:rsid w:val="00CA62A4"/>
    <w:rsid w:val="00CC0B08"/>
    <w:rsid w:val="00CC50D1"/>
    <w:rsid w:val="00CF0F0A"/>
    <w:rsid w:val="00D04A41"/>
    <w:rsid w:val="00D1341D"/>
    <w:rsid w:val="00D14527"/>
    <w:rsid w:val="00D30037"/>
    <w:rsid w:val="00D378C4"/>
    <w:rsid w:val="00D57AA1"/>
    <w:rsid w:val="00D73ED4"/>
    <w:rsid w:val="00D9145A"/>
    <w:rsid w:val="00DA1B37"/>
    <w:rsid w:val="00DA3C90"/>
    <w:rsid w:val="00DA7432"/>
    <w:rsid w:val="00DB38D5"/>
    <w:rsid w:val="00DC0980"/>
    <w:rsid w:val="00DE4422"/>
    <w:rsid w:val="00E00CCF"/>
    <w:rsid w:val="00E04A34"/>
    <w:rsid w:val="00E20265"/>
    <w:rsid w:val="00E32C12"/>
    <w:rsid w:val="00E74EBA"/>
    <w:rsid w:val="00E8280F"/>
    <w:rsid w:val="00E9633D"/>
    <w:rsid w:val="00EB0121"/>
    <w:rsid w:val="00EB37A4"/>
    <w:rsid w:val="00EC161A"/>
    <w:rsid w:val="00EE53A0"/>
    <w:rsid w:val="00EE5AB1"/>
    <w:rsid w:val="00EF2536"/>
    <w:rsid w:val="00EF4C89"/>
    <w:rsid w:val="00F11B35"/>
    <w:rsid w:val="00F242D3"/>
    <w:rsid w:val="00F265D2"/>
    <w:rsid w:val="00F37B1D"/>
    <w:rsid w:val="00F523D0"/>
    <w:rsid w:val="00F834C4"/>
    <w:rsid w:val="00F969B8"/>
    <w:rsid w:val="00FA2FAE"/>
    <w:rsid w:val="00FA3E2B"/>
    <w:rsid w:val="00FA49B0"/>
    <w:rsid w:val="00FB4325"/>
    <w:rsid w:val="00FB5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29133A6"/>
  <w15:chartTrackingRefBased/>
  <w15:docId w15:val="{57026E3B-DD99-624A-B843-F454F8B49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665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image" Target="media/image1.pn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846</Words>
  <Characters>4657</Characters>
  <Application>Microsoft Office Word</Application>
  <DocSecurity>0</DocSecurity>
  <Lines>38</Lines>
  <Paragraphs>10</Paragraphs>
  <ScaleCrop>false</ScaleCrop>
  <Company/>
  <LinksUpToDate>false</LinksUpToDate>
  <CharactersWithSpaces>5493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528445905306</dc:creator>
  <cp:keywords/>
  <dc:description/>
  <cp:lastModifiedBy>528445905306</cp:lastModifiedBy>
  <cp:revision>2</cp:revision>
  <dcterms:created xsi:type="dcterms:W3CDTF">2021-05-25T02:02:00Z</dcterms:created>
  <dcterms:modified xsi:type="dcterms:W3CDTF">2021-05-25T02:02:00Z</dcterms:modified>
</cp:coreProperties>
</file>