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C4A6"/>
  <w:body>
    <w:p w:rsidR="002E0077" w:rsidRPr="00D3155E" w:rsidRDefault="0030651A" w:rsidP="0030651A">
      <w:pPr>
        <w:jc w:val="center"/>
        <w:rPr>
          <w:rFonts w:ascii="Arial" w:hAnsi="Arial" w:cs="Arial"/>
          <w:sz w:val="44"/>
        </w:rPr>
      </w:pPr>
      <w:r w:rsidRPr="00D3155E">
        <w:rPr>
          <w:rFonts w:ascii="Arial" w:hAnsi="Arial" w:cs="Arial"/>
          <w:sz w:val="44"/>
        </w:rPr>
        <w:t>Escuela Normal de Educación Preescolar</w:t>
      </w:r>
    </w:p>
    <w:p w:rsidR="0030651A" w:rsidRPr="00D3155E" w:rsidRDefault="0030651A" w:rsidP="0030651A">
      <w:pPr>
        <w:jc w:val="center"/>
        <w:rPr>
          <w:rFonts w:ascii="Arial" w:hAnsi="Arial" w:cs="Arial"/>
          <w:sz w:val="32"/>
        </w:rPr>
      </w:pPr>
      <w:r w:rsidRPr="00D3155E">
        <w:rPr>
          <w:rFonts w:ascii="Arial" w:hAnsi="Arial" w:cs="Arial"/>
          <w:sz w:val="32"/>
        </w:rPr>
        <w:t>Licenciatura en Educación Preescolar</w:t>
      </w:r>
    </w:p>
    <w:p w:rsidR="0030651A" w:rsidRPr="00D3155E" w:rsidRDefault="0030651A" w:rsidP="0030651A">
      <w:pPr>
        <w:jc w:val="center"/>
        <w:rPr>
          <w:rFonts w:ascii="Arial" w:hAnsi="Arial" w:cs="Arial"/>
          <w:sz w:val="28"/>
        </w:rPr>
      </w:pPr>
      <w:r w:rsidRPr="00D3155E">
        <w:rPr>
          <w:rFonts w:ascii="Arial" w:hAnsi="Arial" w:cs="Arial"/>
          <w:sz w:val="28"/>
        </w:rPr>
        <w:t>Ciclo Escolar 2020-2021</w:t>
      </w:r>
    </w:p>
    <w:p w:rsidR="0030651A" w:rsidRPr="00D3155E" w:rsidRDefault="0030651A">
      <w:pPr>
        <w:rPr>
          <w:rFonts w:ascii="Arial" w:hAnsi="Arial" w:cs="Arial"/>
        </w:rPr>
      </w:pPr>
    </w:p>
    <w:p w:rsidR="0030651A" w:rsidRPr="00D3155E" w:rsidRDefault="00D3155E">
      <w:pPr>
        <w:rPr>
          <w:rFonts w:ascii="Arial" w:hAnsi="Arial" w:cs="Arial"/>
        </w:rPr>
      </w:pPr>
      <w:r w:rsidRPr="00D3155E">
        <w:rPr>
          <w:rFonts w:ascii="Arial" w:hAnsi="Arial" w:cs="Arial"/>
          <w:noProof/>
          <w:lang w:eastAsia="es-MX"/>
        </w:rPr>
        <w:drawing>
          <wp:anchor distT="0" distB="0" distL="114300" distR="114300" simplePos="0" relativeHeight="251657216" behindDoc="0" locked="0" layoutInCell="1" allowOverlap="1" wp14:anchorId="361BB441" wp14:editId="5FDEF36F">
            <wp:simplePos x="0" y="0"/>
            <wp:positionH relativeFrom="margin">
              <wp:align>center</wp:align>
            </wp:positionH>
            <wp:positionV relativeFrom="paragraph">
              <wp:posOffset>2540</wp:posOffset>
            </wp:positionV>
            <wp:extent cx="1085850" cy="1381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jpg"/>
                    <pic:cNvPicPr/>
                  </pic:nvPicPr>
                  <pic:blipFill rotWithShape="1">
                    <a:blip r:embed="rId5">
                      <a:extLst>
                        <a:ext uri="{BEBA8EAE-BF5A-486C-A8C5-ECC9F3942E4B}">
                          <a14:imgProps xmlns:a14="http://schemas.microsoft.com/office/drawing/2010/main">
                            <a14:imgLayer r:embed="rId6">
                              <a14:imgEffect>
                                <a14:backgroundRemoval t="690" b="96552" l="9744" r="89744">
                                  <a14:foregroundMark x1="53846" y1="93103" x2="53846" y2="93103"/>
                                  <a14:foregroundMark x1="63590" y1="2759" x2="63590" y2="2759"/>
                                </a14:backgroundRemoval>
                              </a14:imgEffect>
                            </a14:imgLayer>
                          </a14:imgProps>
                        </a:ext>
                        <a:ext uri="{28A0092B-C50C-407E-A947-70E740481C1C}">
                          <a14:useLocalDpi xmlns:a14="http://schemas.microsoft.com/office/drawing/2010/main" val="0"/>
                        </a:ext>
                      </a:extLst>
                    </a:blip>
                    <a:srcRect l="23077" r="18462"/>
                    <a:stretch/>
                  </pic:blipFill>
                  <pic:spPr bwMode="auto">
                    <a:xfrm>
                      <a:off x="0" y="0"/>
                      <a:ext cx="1085850" cy="1381125"/>
                    </a:xfrm>
                    <a:prstGeom prst="rect">
                      <a:avLst/>
                    </a:prstGeom>
                    <a:ln>
                      <a:noFill/>
                    </a:ln>
                    <a:extLst>
                      <a:ext uri="{53640926-AAD7-44D8-BBD7-CCE9431645EC}">
                        <a14:shadowObscured xmlns:a14="http://schemas.microsoft.com/office/drawing/2010/main"/>
                      </a:ext>
                    </a:extLst>
                  </pic:spPr>
                </pic:pic>
              </a:graphicData>
            </a:graphic>
          </wp:anchor>
        </w:drawing>
      </w:r>
    </w:p>
    <w:p w:rsidR="0030651A" w:rsidRPr="00D3155E" w:rsidRDefault="0030651A">
      <w:pPr>
        <w:rPr>
          <w:rFonts w:ascii="Arial" w:hAnsi="Arial" w:cs="Arial"/>
        </w:rPr>
      </w:pPr>
    </w:p>
    <w:p w:rsidR="0030651A" w:rsidRPr="00D3155E" w:rsidRDefault="0030651A">
      <w:pPr>
        <w:rPr>
          <w:rFonts w:ascii="Arial" w:hAnsi="Arial" w:cs="Arial"/>
        </w:rPr>
      </w:pPr>
    </w:p>
    <w:p w:rsidR="0030651A" w:rsidRPr="00D3155E" w:rsidRDefault="0030651A">
      <w:pPr>
        <w:rPr>
          <w:rFonts w:ascii="Arial" w:hAnsi="Arial" w:cs="Arial"/>
        </w:rPr>
      </w:pPr>
    </w:p>
    <w:p w:rsidR="0030651A" w:rsidRPr="00D3155E" w:rsidRDefault="0030651A">
      <w:pPr>
        <w:rPr>
          <w:rFonts w:ascii="Arial" w:hAnsi="Arial" w:cs="Arial"/>
        </w:rPr>
      </w:pPr>
    </w:p>
    <w:p w:rsidR="00D3155E" w:rsidRDefault="00D3155E" w:rsidP="0030651A">
      <w:pPr>
        <w:jc w:val="center"/>
        <w:rPr>
          <w:rFonts w:ascii="Arial" w:hAnsi="Arial" w:cs="Arial"/>
          <w:b/>
          <w:sz w:val="28"/>
        </w:rPr>
      </w:pPr>
    </w:p>
    <w:p w:rsidR="0030651A" w:rsidRPr="00D3155E" w:rsidRDefault="00D3155E" w:rsidP="0030651A">
      <w:pPr>
        <w:jc w:val="center"/>
        <w:rPr>
          <w:rFonts w:ascii="Arial" w:hAnsi="Arial" w:cs="Arial"/>
          <w:b/>
          <w:sz w:val="28"/>
        </w:rPr>
      </w:pPr>
      <w:r w:rsidRPr="00D3155E">
        <w:rPr>
          <w:rFonts w:ascii="Arial" w:hAnsi="Arial" w:cs="Arial"/>
          <w:b/>
          <w:sz w:val="28"/>
        </w:rPr>
        <w:t>Estrategias para la Exploración del Mundo Social.</w:t>
      </w:r>
    </w:p>
    <w:p w:rsidR="0030651A" w:rsidRPr="00D3155E" w:rsidRDefault="0030651A" w:rsidP="0030651A">
      <w:pPr>
        <w:jc w:val="center"/>
        <w:rPr>
          <w:rFonts w:ascii="Arial" w:hAnsi="Arial" w:cs="Arial"/>
          <w:sz w:val="28"/>
        </w:rPr>
      </w:pPr>
      <w:r w:rsidRPr="00D3155E">
        <w:rPr>
          <w:rFonts w:ascii="Arial" w:hAnsi="Arial" w:cs="Arial"/>
          <w:sz w:val="28"/>
        </w:rPr>
        <w:t xml:space="preserve">Docente: </w:t>
      </w:r>
      <w:r w:rsidR="00D3155E" w:rsidRPr="00D3155E">
        <w:rPr>
          <w:rFonts w:ascii="Arial" w:hAnsi="Arial" w:cs="Arial"/>
          <w:sz w:val="28"/>
        </w:rPr>
        <w:t>Roberto Acosta Robles</w:t>
      </w:r>
    </w:p>
    <w:p w:rsidR="0030651A" w:rsidRPr="00D3155E" w:rsidRDefault="0030651A" w:rsidP="0030651A">
      <w:pPr>
        <w:jc w:val="center"/>
        <w:rPr>
          <w:rFonts w:ascii="Arial" w:hAnsi="Arial" w:cs="Arial"/>
          <w:sz w:val="28"/>
        </w:rPr>
      </w:pPr>
    </w:p>
    <w:p w:rsidR="0030651A" w:rsidRPr="00D3155E" w:rsidRDefault="0030651A" w:rsidP="0030651A">
      <w:pPr>
        <w:jc w:val="center"/>
        <w:rPr>
          <w:rFonts w:ascii="Arial" w:hAnsi="Arial" w:cs="Arial"/>
          <w:sz w:val="28"/>
        </w:rPr>
      </w:pPr>
      <w:r w:rsidRPr="00D3155E">
        <w:rPr>
          <w:rFonts w:ascii="Arial" w:hAnsi="Arial" w:cs="Arial"/>
          <w:b/>
          <w:sz w:val="28"/>
        </w:rPr>
        <w:t xml:space="preserve">Unidad de Aprendizaje III: </w:t>
      </w:r>
      <w:r w:rsidR="00D3155E" w:rsidRPr="00D3155E">
        <w:rPr>
          <w:rFonts w:ascii="Arial" w:hAnsi="Arial" w:cs="Arial"/>
          <w:sz w:val="28"/>
        </w:rPr>
        <w:t>“La comunidad y la participación social de los niños y niñas de Preescolar</w:t>
      </w:r>
      <w:r w:rsidRPr="00D3155E">
        <w:rPr>
          <w:rFonts w:ascii="Arial" w:hAnsi="Arial" w:cs="Arial"/>
          <w:sz w:val="28"/>
        </w:rPr>
        <w:t>”</w:t>
      </w:r>
    </w:p>
    <w:p w:rsidR="004C2D1A" w:rsidRDefault="0030651A" w:rsidP="0030651A">
      <w:pPr>
        <w:jc w:val="center"/>
        <w:rPr>
          <w:rFonts w:ascii="Arial" w:hAnsi="Arial" w:cs="Arial"/>
          <w:sz w:val="28"/>
        </w:rPr>
      </w:pPr>
      <w:r w:rsidRPr="00D3155E">
        <w:rPr>
          <w:rFonts w:ascii="Arial" w:hAnsi="Arial" w:cs="Arial"/>
          <w:b/>
          <w:sz w:val="28"/>
        </w:rPr>
        <w:t xml:space="preserve">Actividad: </w:t>
      </w:r>
      <w:r w:rsidR="00001B97" w:rsidRPr="00D3155E">
        <w:rPr>
          <w:rFonts w:ascii="Arial" w:hAnsi="Arial" w:cs="Arial"/>
          <w:sz w:val="28"/>
        </w:rPr>
        <w:t>“</w:t>
      </w:r>
      <w:r w:rsidR="004C2D1A" w:rsidRPr="004C2D1A">
        <w:rPr>
          <w:rFonts w:ascii="Arial" w:hAnsi="Arial" w:cs="Arial"/>
          <w:sz w:val="28"/>
        </w:rPr>
        <w:t>El vínculo del niño con otras instituciones para su desarrollo social cultural económico educativ</w:t>
      </w:r>
      <w:r w:rsidR="004C2D1A">
        <w:rPr>
          <w:rFonts w:ascii="Arial" w:hAnsi="Arial" w:cs="Arial"/>
          <w:sz w:val="28"/>
        </w:rPr>
        <w:t>o</w:t>
      </w:r>
      <w:r w:rsidR="00001B97" w:rsidRPr="00D3155E">
        <w:rPr>
          <w:rFonts w:ascii="Arial" w:hAnsi="Arial" w:cs="Arial"/>
          <w:sz w:val="28"/>
        </w:rPr>
        <w:t>”</w:t>
      </w:r>
    </w:p>
    <w:p w:rsidR="004C2D1A" w:rsidRDefault="004C2D1A" w:rsidP="0030651A">
      <w:pPr>
        <w:jc w:val="center"/>
        <w:rPr>
          <w:rFonts w:ascii="Arial" w:hAnsi="Arial" w:cs="Arial"/>
          <w:sz w:val="28"/>
        </w:rPr>
      </w:pPr>
    </w:p>
    <w:p w:rsidR="004C2D1A" w:rsidRDefault="004C2D1A" w:rsidP="0030651A">
      <w:pPr>
        <w:jc w:val="center"/>
        <w:rPr>
          <w:rFonts w:ascii="Arial" w:hAnsi="Arial" w:cs="Arial"/>
          <w:sz w:val="28"/>
        </w:rPr>
      </w:pPr>
      <w:r>
        <w:rPr>
          <w:rFonts w:ascii="Arial" w:hAnsi="Arial" w:cs="Arial"/>
          <w:sz w:val="28"/>
        </w:rPr>
        <w:t>Ana Sofía Aguirre Fraga   #2</w:t>
      </w:r>
    </w:p>
    <w:p w:rsidR="004C2D1A" w:rsidRDefault="004C2D1A" w:rsidP="0030651A">
      <w:pPr>
        <w:jc w:val="center"/>
        <w:rPr>
          <w:rFonts w:ascii="Arial" w:hAnsi="Arial" w:cs="Arial"/>
          <w:sz w:val="28"/>
        </w:rPr>
      </w:pPr>
      <w:r>
        <w:rPr>
          <w:rFonts w:ascii="Arial" w:hAnsi="Arial" w:cs="Arial"/>
          <w:sz w:val="28"/>
        </w:rPr>
        <w:t>Cuarto Semestre     Sección: “B”</w:t>
      </w:r>
    </w:p>
    <w:p w:rsidR="0030651A" w:rsidRPr="00D3155E" w:rsidRDefault="0030651A" w:rsidP="004C2D1A">
      <w:pPr>
        <w:rPr>
          <w:rFonts w:ascii="Arial" w:hAnsi="Arial" w:cs="Arial"/>
          <w:sz w:val="28"/>
        </w:rPr>
      </w:pPr>
      <w:r w:rsidRPr="00D3155E">
        <w:rPr>
          <w:rFonts w:ascii="Arial" w:hAnsi="Arial" w:cs="Arial"/>
          <w:sz w:val="28"/>
        </w:rPr>
        <w:t xml:space="preserve"> </w:t>
      </w:r>
    </w:p>
    <w:p w:rsidR="00001B97" w:rsidRPr="00D3155E" w:rsidRDefault="00001B97" w:rsidP="00001B97">
      <w:pPr>
        <w:rPr>
          <w:rFonts w:ascii="Arial" w:hAnsi="Arial" w:cs="Arial"/>
          <w:sz w:val="24"/>
        </w:rPr>
      </w:pPr>
    </w:p>
    <w:p w:rsidR="00D3155E" w:rsidRPr="00D3155E" w:rsidRDefault="00D3155E" w:rsidP="004C2D1A">
      <w:pPr>
        <w:rPr>
          <w:rFonts w:ascii="Arial" w:hAnsi="Arial" w:cs="Arial"/>
          <w:b/>
          <w:sz w:val="24"/>
        </w:rPr>
      </w:pPr>
    </w:p>
    <w:p w:rsidR="00D3155E" w:rsidRPr="00D3155E" w:rsidRDefault="00D3155E" w:rsidP="00D3155E">
      <w:pPr>
        <w:rPr>
          <w:rFonts w:ascii="Arial" w:hAnsi="Arial" w:cs="Arial"/>
          <w:sz w:val="24"/>
        </w:rPr>
      </w:pPr>
    </w:p>
    <w:p w:rsidR="00001B97" w:rsidRPr="00D3155E" w:rsidRDefault="00001B97" w:rsidP="00001B97">
      <w:pPr>
        <w:ind w:left="360"/>
        <w:rPr>
          <w:rFonts w:ascii="Arial" w:hAnsi="Arial" w:cs="Arial"/>
          <w:sz w:val="24"/>
        </w:rPr>
      </w:pPr>
    </w:p>
    <w:p w:rsidR="00001B97" w:rsidRPr="00D3155E" w:rsidRDefault="00001B97" w:rsidP="00001B97">
      <w:pPr>
        <w:ind w:left="360"/>
        <w:jc w:val="right"/>
        <w:rPr>
          <w:rFonts w:ascii="Arial" w:hAnsi="Arial" w:cs="Arial"/>
          <w:sz w:val="24"/>
        </w:rPr>
      </w:pPr>
      <w:r w:rsidRPr="00D3155E">
        <w:rPr>
          <w:rFonts w:ascii="Arial" w:hAnsi="Arial" w:cs="Arial"/>
          <w:sz w:val="24"/>
        </w:rPr>
        <w:t xml:space="preserve">Saltillo, Coahuila </w:t>
      </w:r>
    </w:p>
    <w:p w:rsidR="00D3155E" w:rsidRPr="004C2D1A" w:rsidRDefault="004C2D1A" w:rsidP="004C2D1A">
      <w:pPr>
        <w:ind w:left="360"/>
        <w:jc w:val="right"/>
        <w:rPr>
          <w:rFonts w:ascii="Arial" w:hAnsi="Arial" w:cs="Arial"/>
          <w:sz w:val="24"/>
        </w:rPr>
      </w:pPr>
      <w:r>
        <w:rPr>
          <w:rFonts w:ascii="Arial" w:hAnsi="Arial" w:cs="Arial"/>
          <w:sz w:val="24"/>
        </w:rPr>
        <w:t xml:space="preserve">17 </w:t>
      </w:r>
      <w:r w:rsidR="00001B97" w:rsidRPr="00D3155E">
        <w:rPr>
          <w:rFonts w:ascii="Arial" w:hAnsi="Arial" w:cs="Arial"/>
          <w:sz w:val="24"/>
        </w:rPr>
        <w:t>/</w:t>
      </w:r>
      <w:r>
        <w:rPr>
          <w:rFonts w:ascii="Arial" w:hAnsi="Arial" w:cs="Arial"/>
          <w:sz w:val="24"/>
        </w:rPr>
        <w:t xml:space="preserve"> </w:t>
      </w:r>
      <w:r w:rsidR="00001B97" w:rsidRPr="00D3155E">
        <w:rPr>
          <w:rFonts w:ascii="Arial" w:hAnsi="Arial" w:cs="Arial"/>
          <w:sz w:val="24"/>
        </w:rPr>
        <w:t>Junio</w:t>
      </w:r>
      <w:r>
        <w:rPr>
          <w:rFonts w:ascii="Arial" w:hAnsi="Arial" w:cs="Arial"/>
          <w:sz w:val="24"/>
        </w:rPr>
        <w:t xml:space="preserve"> </w:t>
      </w:r>
      <w:r w:rsidR="00001B97" w:rsidRPr="00D3155E">
        <w:rPr>
          <w:rFonts w:ascii="Arial" w:hAnsi="Arial" w:cs="Arial"/>
          <w:sz w:val="24"/>
        </w:rPr>
        <w:t>/</w:t>
      </w:r>
      <w:r>
        <w:rPr>
          <w:rFonts w:ascii="Arial" w:hAnsi="Arial" w:cs="Arial"/>
          <w:sz w:val="24"/>
        </w:rPr>
        <w:t xml:space="preserve"> </w:t>
      </w:r>
      <w:r w:rsidR="00001B97" w:rsidRPr="00D3155E">
        <w:rPr>
          <w:rFonts w:ascii="Arial" w:hAnsi="Arial" w:cs="Arial"/>
          <w:sz w:val="24"/>
        </w:rPr>
        <w:t>2021</w:t>
      </w:r>
      <w:bookmarkStart w:id="0" w:name="_GoBack"/>
      <w:bookmarkEnd w:id="0"/>
    </w:p>
    <w:p w:rsidR="00D3155E" w:rsidRDefault="00D3155E" w:rsidP="00001B97">
      <w:pPr>
        <w:ind w:left="360"/>
        <w:jc w:val="right"/>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2336" behindDoc="0" locked="0" layoutInCell="1" allowOverlap="1" wp14:anchorId="14D294F7" wp14:editId="6DA98625">
                <wp:simplePos x="0" y="0"/>
                <wp:positionH relativeFrom="margin">
                  <wp:align>center</wp:align>
                </wp:positionH>
                <wp:positionV relativeFrom="paragraph">
                  <wp:posOffset>-463550</wp:posOffset>
                </wp:positionV>
                <wp:extent cx="6953250" cy="1143000"/>
                <wp:effectExtent l="0" t="0" r="19050" b="19050"/>
                <wp:wrapNone/>
                <wp:docPr id="5" name="Grupo 5"/>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2" name="Rectángulo redondeado 2"/>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redondeado 3"/>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4"/>
                        <wps:cNvSpPr txBox="1"/>
                        <wps:spPr>
                          <a:xfrm>
                            <a:off x="359391" y="285039"/>
                            <a:ext cx="6200775" cy="656657"/>
                          </a:xfrm>
                          <a:prstGeom prst="rect">
                            <a:avLst/>
                          </a:prstGeom>
                          <a:noFill/>
                          <a:ln w="6350">
                            <a:noFill/>
                          </a:ln>
                        </wps:spPr>
                        <wps:txbx>
                          <w:txbxContent>
                            <w:p w:rsidR="00001B97" w:rsidRPr="00D3155E" w:rsidRDefault="00053137" w:rsidP="00001B97">
                              <w:pPr>
                                <w:jc w:val="center"/>
                                <w:rPr>
                                  <w:rFonts w:ascii="Brighly Crush" w:hAnsi="Brighly Crush"/>
                                  <w:sz w:val="96"/>
                                </w:rPr>
                              </w:pPr>
                              <w:r>
                                <w:rPr>
                                  <w:rFonts w:ascii="Brighly Crush" w:hAnsi="Brighly Crush"/>
                                  <w:sz w:val="52"/>
                                </w:rPr>
                                <w:t>La participación de los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D294F7" id="Grupo 5" o:spid="_x0000_s1026" style="position:absolute;left:0;text-align:left;margin-left:0;margin-top:-36.5pt;width:547.5pt;height:90pt;z-index:251662336;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">
                <v:roundrect id="Rectángulo redondeado 2" o:spid="_x0000_s1027"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" fillcolor="white [3212]" stroked="f" strokeweight="1pt">
                  <v:stroke joinstyle="miter"/>
                </v:roundrect>
                <v:roundrect id="Rectángulo redondeado 3" o:spid="_x0000_s1028"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" filled="f" strokecolor="#aeaaaa [2414]" strokeweight="1pt">
                  <v:stroke joinstyle="miter"/>
                </v:roundrect>
                <v:shapetype id="_x0000_t202" coordsize="21600,21600" o:spt="202" path="m,l,21600r21600,l21600,xe">
                  <v:stroke joinstyle="miter"/>
                  <v:path gradientshapeok="t" o:connecttype="rect"/>
                </v:shapetype>
                <v:shape id="Cuadro de texto 4" o:spid="_x0000_s1029" type="#_x0000_t202" style="position:absolute;left:3593;top:2850;width:62008;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001B97" w:rsidRPr="00D3155E" w:rsidRDefault="00053137" w:rsidP="00001B97">
                        <w:pPr>
                          <w:jc w:val="center"/>
                          <w:rPr>
                            <w:rFonts w:ascii="Brighly Crush" w:hAnsi="Brighly Crush"/>
                            <w:sz w:val="96"/>
                          </w:rPr>
                        </w:pPr>
                        <w:r>
                          <w:rPr>
                            <w:rFonts w:ascii="Brighly Crush" w:hAnsi="Brighly Crush"/>
                            <w:sz w:val="52"/>
                          </w:rPr>
                          <w:t>La participación de los niños</w:t>
                        </w:r>
                      </w:p>
                    </w:txbxContent>
                  </v:textbox>
                </v:shape>
                <w10:wrap anchorx="margin"/>
              </v:group>
            </w:pict>
          </mc:Fallback>
        </mc:AlternateContent>
      </w:r>
    </w:p>
    <w:p w:rsidR="007A1A5A" w:rsidRDefault="007A1A5A" w:rsidP="000306BC">
      <w:pPr>
        <w:spacing w:line="360" w:lineRule="auto"/>
        <w:rPr>
          <w:rFonts w:ascii="Times New Roman" w:hAnsi="Times New Roman" w:cs="Times New Roman"/>
          <w:sz w:val="24"/>
        </w:rPr>
      </w:pPr>
    </w:p>
    <w:p w:rsidR="004C2D1A" w:rsidRDefault="004C2D1A" w:rsidP="000306BC">
      <w:pPr>
        <w:spacing w:line="360" w:lineRule="auto"/>
        <w:rPr>
          <w:rFonts w:ascii="Times New Roman" w:hAnsi="Times New Roman" w:cs="Times New Roman"/>
          <w:sz w:val="24"/>
        </w:rPr>
      </w:pPr>
    </w:p>
    <w:p w:rsidR="004C2D1A" w:rsidRDefault="004C2D1A" w:rsidP="004C2D1A">
      <w:pPr>
        <w:spacing w:line="360" w:lineRule="auto"/>
        <w:rPr>
          <w:rFonts w:ascii="Arial" w:hAnsi="Arial" w:cs="Arial"/>
          <w:sz w:val="24"/>
        </w:rPr>
      </w:pPr>
      <w:r>
        <w:rPr>
          <w:rFonts w:ascii="Arial" w:hAnsi="Arial" w:cs="Arial"/>
          <w:sz w:val="24"/>
        </w:rPr>
        <w:t xml:space="preserve">El tema “La participación de los niños”, en lo personal considero que es un tema importante en la educación preescolar, dado que, como futuras docentes, debemos tomar en cuenta la participación de los niños, dentro del aula, y en su contexto social al momento de socializar con sus compañeros. </w:t>
      </w:r>
    </w:p>
    <w:p w:rsidR="004C2D1A" w:rsidRDefault="004C2D1A" w:rsidP="004C2D1A">
      <w:pPr>
        <w:spacing w:line="360" w:lineRule="auto"/>
        <w:rPr>
          <w:rFonts w:ascii="Arial" w:hAnsi="Arial" w:cs="Arial"/>
          <w:sz w:val="24"/>
        </w:rPr>
      </w:pPr>
      <w:r>
        <w:rPr>
          <w:rFonts w:ascii="Arial" w:hAnsi="Arial" w:cs="Arial"/>
          <w:sz w:val="24"/>
        </w:rPr>
        <w:t xml:space="preserve">Además de que como docentes debemos hacer que adquieran confianza para participar, y darles la oportunidad y seguridad de que se expresen con libertad en asuntos de socialización dentro del jardín o en su comunidad. Considero que los padres de familia también deben de influir un poco en su confianza en la participación, ya que, en algunos casos los padres son los que suelen denigrar la participación de los niños en algunos temas de conversación o bien en algunas tomas de decisiones dentro de casa. El propósito de fomentarles a los niños la participación debe de iniciar en el contexto familiar. </w:t>
      </w:r>
    </w:p>
    <w:p w:rsidR="004C2D1A" w:rsidRPr="00332978" w:rsidRDefault="004C2D1A" w:rsidP="004C2D1A">
      <w:pPr>
        <w:spacing w:line="360" w:lineRule="auto"/>
        <w:rPr>
          <w:rFonts w:ascii="Arial" w:hAnsi="Arial" w:cs="Arial"/>
          <w:sz w:val="24"/>
        </w:rPr>
      </w:pPr>
      <w:r>
        <w:rPr>
          <w:rFonts w:ascii="Arial" w:hAnsi="Arial" w:cs="Arial"/>
          <w:sz w:val="24"/>
        </w:rPr>
        <w:t xml:space="preserve">En el caso de preescolar la participación puede permitirles a los niños que tengan el derecho de poder expresarse, así como respetar las participaciones de sus demás compañeros </w:t>
      </w:r>
    </w:p>
    <w:p w:rsidR="004C2D1A" w:rsidRDefault="004C2D1A"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025F23" w:rsidRDefault="00025F23" w:rsidP="000306BC">
      <w:pPr>
        <w:spacing w:line="360" w:lineRule="auto"/>
        <w:rPr>
          <w:rFonts w:ascii="Arial" w:hAnsi="Arial" w:cs="Arial"/>
          <w:sz w:val="24"/>
        </w:rPr>
      </w:pPr>
    </w:p>
    <w:p w:rsidR="00E7624D" w:rsidRDefault="00E7624D" w:rsidP="00001B97">
      <w:pPr>
        <w:rPr>
          <w:rFonts w:ascii="Arial" w:hAnsi="Arial" w:cs="Arial"/>
          <w:sz w:val="24"/>
        </w:rPr>
      </w:pPr>
    </w:p>
    <w:p w:rsidR="004C2D1A" w:rsidRDefault="004C2D1A"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025F23" w:rsidP="00001B97">
      <w:pPr>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4384" behindDoc="0" locked="0" layoutInCell="1" allowOverlap="1" wp14:anchorId="120A6184" wp14:editId="334BC76A">
                <wp:simplePos x="0" y="0"/>
                <wp:positionH relativeFrom="margin">
                  <wp:align>center</wp:align>
                </wp:positionH>
                <wp:positionV relativeFrom="paragraph">
                  <wp:posOffset>-523875</wp:posOffset>
                </wp:positionV>
                <wp:extent cx="6953250" cy="1143000"/>
                <wp:effectExtent l="0" t="0" r="19050" b="19050"/>
                <wp:wrapNone/>
                <wp:docPr id="6" name="Grupo 6"/>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7" name="Rectángulo redondeado 7"/>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redondeado 8"/>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uadro de texto 9"/>
                        <wps:cNvSpPr txBox="1"/>
                        <wps:spPr>
                          <a:xfrm>
                            <a:off x="359391" y="285039"/>
                            <a:ext cx="6200775" cy="656657"/>
                          </a:xfrm>
                          <a:prstGeom prst="rect">
                            <a:avLst/>
                          </a:prstGeom>
                          <a:noFill/>
                          <a:ln w="6350">
                            <a:noFill/>
                          </a:ln>
                        </wps:spPr>
                        <wps:txbx>
                          <w:txbxContent>
                            <w:p w:rsidR="00025F23" w:rsidRPr="00D3155E" w:rsidRDefault="00025F23" w:rsidP="00025F23">
                              <w:pPr>
                                <w:jc w:val="center"/>
                                <w:rPr>
                                  <w:rFonts w:ascii="Brighly Crush" w:hAnsi="Brighly Crush"/>
                                  <w:sz w:val="96"/>
                                </w:rPr>
                              </w:pPr>
                              <w:r>
                                <w:rPr>
                                  <w:rFonts w:ascii="Brighly Crush" w:hAnsi="Brighly Crush"/>
                                  <w:sz w:val="52"/>
                                </w:rPr>
                                <w:t xml:space="preserve">Referencias: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0A6184" id="Grupo 6" o:spid="_x0000_s1030" style="position:absolute;margin-left:0;margin-top:-41.25pt;width:547.5pt;height:90pt;z-index:251664384;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">
                <v:roundrect id="Rectángulo redondeado 7" o:spid="_x0000_s1031"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" fillcolor="white [3212]" stroked="f" strokeweight="1pt">
                  <v:stroke joinstyle="miter"/>
                </v:roundrect>
                <v:roundrect id="Rectángulo redondeado 8" o:spid="_x0000_s1032"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" filled="f" strokecolor="#aeaaaa [2414]" strokeweight="1pt">
                  <v:stroke joinstyle="miter"/>
                </v:roundrect>
                <v:shape id="Cuadro de texto 9" o:spid="_x0000_s1033" type="#_x0000_t202" style="position:absolute;left:3593;top:2850;width:62008;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025F23" w:rsidRPr="00D3155E" w:rsidRDefault="00025F23" w:rsidP="00025F23">
                        <w:pPr>
                          <w:jc w:val="center"/>
                          <w:rPr>
                            <w:rFonts w:ascii="Brighly Crush" w:hAnsi="Brighly Crush"/>
                            <w:sz w:val="96"/>
                          </w:rPr>
                        </w:pPr>
                        <w:r>
                          <w:rPr>
                            <w:rFonts w:ascii="Brighly Crush" w:hAnsi="Brighly Crush"/>
                            <w:sz w:val="52"/>
                          </w:rPr>
                          <w:t xml:space="preserve">Referencias: </w:t>
                        </w:r>
                      </w:p>
                    </w:txbxContent>
                  </v:textbox>
                </v:shape>
                <w10:wrap anchorx="margin"/>
              </v:group>
            </w:pict>
          </mc:Fallback>
        </mc:AlternateContent>
      </w:r>
    </w:p>
    <w:p w:rsidR="00E7624D" w:rsidRDefault="00E7624D" w:rsidP="00001B97">
      <w:pPr>
        <w:rPr>
          <w:rFonts w:ascii="Times New Roman" w:hAnsi="Times New Roman" w:cs="Times New Roman"/>
          <w:sz w:val="24"/>
        </w:rPr>
      </w:pPr>
    </w:p>
    <w:p w:rsidR="0092273B" w:rsidRDefault="0092273B" w:rsidP="0092273B">
      <w:pPr>
        <w:spacing w:line="360" w:lineRule="auto"/>
        <w:jc w:val="both"/>
        <w:rPr>
          <w:rFonts w:ascii="Times New Roman" w:hAnsi="Times New Roman" w:cs="Times New Roman"/>
          <w:sz w:val="24"/>
        </w:rPr>
      </w:pPr>
    </w:p>
    <w:p w:rsidR="00025F23" w:rsidRPr="00025F23" w:rsidRDefault="00025F23" w:rsidP="00025F23">
      <w:pPr>
        <w:spacing w:line="360" w:lineRule="auto"/>
        <w:jc w:val="both"/>
        <w:rPr>
          <w:rFonts w:ascii="Arial" w:hAnsi="Arial" w:cs="Arial"/>
          <w:sz w:val="28"/>
        </w:rPr>
      </w:pPr>
      <w:proofErr w:type="spellStart"/>
      <w:r w:rsidRPr="00025F23">
        <w:rPr>
          <w:rFonts w:ascii="Arial" w:hAnsi="Arial" w:cs="Arial"/>
          <w:sz w:val="24"/>
        </w:rPr>
        <w:t>Hart</w:t>
      </w:r>
      <w:proofErr w:type="spellEnd"/>
      <w:r w:rsidRPr="00025F23">
        <w:rPr>
          <w:rFonts w:ascii="Arial" w:hAnsi="Arial" w:cs="Arial"/>
          <w:sz w:val="24"/>
        </w:rPr>
        <w:t>, Roger A. La participación de los niños. De la participación simbólica a la participación auténtica. UNICEF Consultada en https://www.unicef- irc.org/</w:t>
      </w:r>
      <w:proofErr w:type="spellStart"/>
      <w:r w:rsidRPr="00025F23">
        <w:rPr>
          <w:rFonts w:ascii="Arial" w:hAnsi="Arial" w:cs="Arial"/>
          <w:sz w:val="24"/>
        </w:rPr>
        <w:t>publications</w:t>
      </w:r>
      <w:proofErr w:type="spellEnd"/>
      <w:r w:rsidRPr="00025F23">
        <w:rPr>
          <w:rFonts w:ascii="Arial" w:hAnsi="Arial" w:cs="Arial"/>
          <w:sz w:val="24"/>
        </w:rPr>
        <w:t>/</w:t>
      </w:r>
      <w:proofErr w:type="spellStart"/>
      <w:r w:rsidRPr="00025F23">
        <w:rPr>
          <w:rFonts w:ascii="Arial" w:hAnsi="Arial" w:cs="Arial"/>
          <w:sz w:val="24"/>
        </w:rPr>
        <w:t>pdf</w:t>
      </w:r>
      <w:proofErr w:type="spellEnd"/>
      <w:r w:rsidRPr="00025F23">
        <w:rPr>
          <w:rFonts w:ascii="Arial" w:hAnsi="Arial" w:cs="Arial"/>
          <w:sz w:val="24"/>
        </w:rPr>
        <w:t xml:space="preserve">/ie_participation_spa.pdf </w:t>
      </w:r>
    </w:p>
    <w:p w:rsidR="00176A87" w:rsidRPr="00001B97" w:rsidRDefault="00176A87" w:rsidP="00001B97">
      <w:pPr>
        <w:rPr>
          <w:rFonts w:ascii="Times New Roman" w:hAnsi="Times New Roman" w:cs="Times New Roman"/>
          <w:sz w:val="24"/>
        </w:rPr>
      </w:pPr>
      <w:r>
        <w:rPr>
          <w:rFonts w:ascii="Times New Roman" w:hAnsi="Times New Roman" w:cs="Times New Roman"/>
          <w:sz w:val="24"/>
        </w:rPr>
        <w:t xml:space="preserve"> </w:t>
      </w:r>
    </w:p>
    <w:sectPr w:rsidR="00176A87" w:rsidRPr="00001B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ghly Crush">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3D1"/>
    <w:multiLevelType w:val="hybridMultilevel"/>
    <w:tmpl w:val="5EA8EB62"/>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0548D"/>
    <w:multiLevelType w:val="hybridMultilevel"/>
    <w:tmpl w:val="CB0ADE80"/>
    <w:lvl w:ilvl="0" w:tplc="59BE3D1A">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450933FE"/>
    <w:multiLevelType w:val="hybridMultilevel"/>
    <w:tmpl w:val="AE626958"/>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1B2BBC"/>
    <w:multiLevelType w:val="hybridMultilevel"/>
    <w:tmpl w:val="F1FC010A"/>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661931"/>
    <w:multiLevelType w:val="hybridMultilevel"/>
    <w:tmpl w:val="49C8DE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01114C"/>
    <w:multiLevelType w:val="hybridMultilevel"/>
    <w:tmpl w:val="6498A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1A"/>
    <w:rsid w:val="00001B97"/>
    <w:rsid w:val="00025F23"/>
    <w:rsid w:val="000306BC"/>
    <w:rsid w:val="00053137"/>
    <w:rsid w:val="00176A87"/>
    <w:rsid w:val="001A6969"/>
    <w:rsid w:val="00253CCC"/>
    <w:rsid w:val="00270995"/>
    <w:rsid w:val="0030651A"/>
    <w:rsid w:val="00360B0B"/>
    <w:rsid w:val="004C2D1A"/>
    <w:rsid w:val="00554140"/>
    <w:rsid w:val="00556DB9"/>
    <w:rsid w:val="0057012F"/>
    <w:rsid w:val="005F6D29"/>
    <w:rsid w:val="0066308B"/>
    <w:rsid w:val="006E51E4"/>
    <w:rsid w:val="007A1440"/>
    <w:rsid w:val="007A1A5A"/>
    <w:rsid w:val="007E50F0"/>
    <w:rsid w:val="008D6121"/>
    <w:rsid w:val="0092273B"/>
    <w:rsid w:val="0094497A"/>
    <w:rsid w:val="00960D93"/>
    <w:rsid w:val="00985677"/>
    <w:rsid w:val="00C9725C"/>
    <w:rsid w:val="00CB79D9"/>
    <w:rsid w:val="00D10836"/>
    <w:rsid w:val="00D3155E"/>
    <w:rsid w:val="00E5506F"/>
    <w:rsid w:val="00E7371D"/>
    <w:rsid w:val="00E75A44"/>
    <w:rsid w:val="00E7624D"/>
    <w:rsid w:val="00EE7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2c4a6"/>
    </o:shapedefaults>
    <o:shapelayout v:ext="edit">
      <o:idmap v:ext="edit" data="1"/>
    </o:shapelayout>
  </w:shapeDefaults>
  <w:decimalSymbol w:val="."/>
  <w:listSeparator w:val=","/>
  <w14:docId w14:val="02E90336"/>
  <w15:chartTrackingRefBased/>
  <w15:docId w15:val="{3686E617-9719-4AA2-9DF6-82E8C1C8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1B97"/>
    <w:pPr>
      <w:ind w:left="720"/>
      <w:contextualSpacing/>
    </w:pPr>
  </w:style>
  <w:style w:type="character" w:styleId="Hipervnculo">
    <w:name w:val="Hyperlink"/>
    <w:basedOn w:val="Fuentedeprrafopredeter"/>
    <w:uiPriority w:val="99"/>
    <w:unhideWhenUsed/>
    <w:rsid w:val="00176A87"/>
    <w:rPr>
      <w:color w:val="0563C1" w:themeColor="hyperlink"/>
      <w:u w:val="single"/>
    </w:rPr>
  </w:style>
  <w:style w:type="character" w:styleId="Hipervnculovisitado">
    <w:name w:val="FollowedHyperlink"/>
    <w:basedOn w:val="Fuentedeprrafopredeter"/>
    <w:uiPriority w:val="99"/>
    <w:semiHidden/>
    <w:unhideWhenUsed/>
    <w:rsid w:val="00176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ANA SOFIA AGUIRRE FRAGA</cp:lastModifiedBy>
  <cp:revision>2</cp:revision>
  <dcterms:created xsi:type="dcterms:W3CDTF">2021-06-18T02:24:00Z</dcterms:created>
  <dcterms:modified xsi:type="dcterms:W3CDTF">2021-06-18T02:24:00Z</dcterms:modified>
</cp:coreProperties>
</file>