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A1539"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noProof/>
          <w:sz w:val="26"/>
          <w:szCs w:val="26"/>
        </w:rPr>
        <w:drawing>
          <wp:anchor distT="0" distB="0" distL="114300" distR="114300" simplePos="0" relativeHeight="251659264" behindDoc="0" locked="0" layoutInCell="1" allowOverlap="1" wp14:anchorId="3459048B" wp14:editId="56100B1B">
            <wp:simplePos x="0" y="0"/>
            <wp:positionH relativeFrom="margin">
              <wp:align>left</wp:align>
            </wp:positionH>
            <wp:positionV relativeFrom="paragraph">
              <wp:posOffset>-353872</wp:posOffset>
            </wp:positionV>
            <wp:extent cx="932815" cy="1164590"/>
            <wp:effectExtent l="0" t="0" r="63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164590"/>
                    </a:xfrm>
                    <a:prstGeom prst="rect">
                      <a:avLst/>
                    </a:prstGeom>
                    <a:noFill/>
                  </pic:spPr>
                </pic:pic>
              </a:graphicData>
            </a:graphic>
          </wp:anchor>
        </w:drawing>
      </w:r>
      <w:r w:rsidRPr="00F046C2">
        <w:rPr>
          <w:rFonts w:ascii="Arial" w:eastAsia="Calibri" w:hAnsi="Arial" w:cs="Arial"/>
          <w:b/>
          <w:bCs/>
          <w:sz w:val="26"/>
          <w:szCs w:val="26"/>
        </w:rPr>
        <w:t>Escuela Normal de Educación Preescolar</w:t>
      </w:r>
    </w:p>
    <w:p w14:paraId="785CE7A6" w14:textId="77777777" w:rsidR="004D04F5" w:rsidRPr="00F046C2" w:rsidRDefault="004D04F5" w:rsidP="004D04F5">
      <w:pPr>
        <w:jc w:val="center"/>
        <w:rPr>
          <w:rFonts w:ascii="Arial" w:eastAsia="Calibri" w:hAnsi="Arial" w:cs="Arial"/>
          <w:sz w:val="26"/>
          <w:szCs w:val="26"/>
        </w:rPr>
      </w:pPr>
      <w:r w:rsidRPr="00F046C2">
        <w:rPr>
          <w:rFonts w:ascii="Arial" w:eastAsia="Calibri" w:hAnsi="Arial" w:cs="Arial"/>
          <w:sz w:val="26"/>
          <w:szCs w:val="26"/>
        </w:rPr>
        <w:t>Licenciatura en Educación Preescolar</w:t>
      </w:r>
    </w:p>
    <w:p w14:paraId="1F2FB122"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sz w:val="26"/>
          <w:szCs w:val="26"/>
        </w:rPr>
        <w:t>Ciclo 2020-2021</w:t>
      </w:r>
    </w:p>
    <w:p w14:paraId="03AB3980"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sz w:val="26"/>
          <w:szCs w:val="26"/>
        </w:rPr>
        <w:t>Cuarto Semestre</w:t>
      </w:r>
    </w:p>
    <w:p w14:paraId="5AC9964D" w14:textId="77777777" w:rsidR="004D04F5" w:rsidRPr="00F046C2" w:rsidRDefault="004D04F5" w:rsidP="004D04F5">
      <w:pPr>
        <w:jc w:val="center"/>
        <w:rPr>
          <w:rFonts w:ascii="Arial" w:eastAsia="Calibri" w:hAnsi="Arial" w:cs="Arial"/>
          <w:sz w:val="26"/>
          <w:szCs w:val="26"/>
        </w:rPr>
      </w:pPr>
      <w:r w:rsidRPr="00F046C2">
        <w:rPr>
          <w:rFonts w:ascii="Arial" w:eastAsia="Calibri" w:hAnsi="Arial" w:cs="Arial"/>
          <w:b/>
          <w:bCs/>
          <w:sz w:val="26"/>
          <w:szCs w:val="26"/>
        </w:rPr>
        <w:t>Asignatura:</w:t>
      </w:r>
      <w:r w:rsidRPr="00F046C2">
        <w:rPr>
          <w:rFonts w:ascii="Arial" w:eastAsia="Calibri" w:hAnsi="Arial" w:cs="Arial"/>
          <w:sz w:val="26"/>
          <w:szCs w:val="26"/>
        </w:rPr>
        <w:t xml:space="preserve"> Estrategias para la exploración de mundo social</w:t>
      </w:r>
    </w:p>
    <w:p w14:paraId="0297E7A9" w14:textId="77777777" w:rsidR="004D04F5" w:rsidRPr="00F046C2" w:rsidRDefault="004D04F5" w:rsidP="004D04F5">
      <w:pPr>
        <w:jc w:val="center"/>
        <w:rPr>
          <w:rFonts w:ascii="Arial" w:eastAsia="Calibri" w:hAnsi="Arial" w:cs="Arial"/>
          <w:sz w:val="26"/>
          <w:szCs w:val="26"/>
        </w:rPr>
      </w:pPr>
      <w:r w:rsidRPr="00F046C2">
        <w:rPr>
          <w:rFonts w:ascii="Arial" w:eastAsia="Calibri" w:hAnsi="Arial" w:cs="Arial"/>
          <w:b/>
          <w:bCs/>
          <w:sz w:val="26"/>
          <w:szCs w:val="26"/>
        </w:rPr>
        <w:t>Maestro:</w:t>
      </w:r>
      <w:r w:rsidRPr="00F046C2">
        <w:rPr>
          <w:rFonts w:ascii="Arial" w:eastAsia="Calibri" w:hAnsi="Arial" w:cs="Arial"/>
          <w:sz w:val="26"/>
          <w:szCs w:val="26"/>
        </w:rPr>
        <w:t xml:space="preserve"> Roberto Acosta Robles</w:t>
      </w:r>
    </w:p>
    <w:p w14:paraId="189EF026"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sz w:val="26"/>
          <w:szCs w:val="26"/>
        </w:rPr>
        <w:t>Unidad III. LA COMUNIDAD Y LA PARTICIPACIÓN SOCIAL DE LOS NIÑOS Y NIÑAS DE PREESCOLAR.</w:t>
      </w:r>
    </w:p>
    <w:p w14:paraId="246FACAA" w14:textId="77777777" w:rsidR="004D04F5" w:rsidRPr="00F046C2" w:rsidRDefault="004D04F5" w:rsidP="004D04F5">
      <w:pPr>
        <w:jc w:val="center"/>
        <w:rPr>
          <w:rFonts w:ascii="Arial" w:eastAsia="Calibri" w:hAnsi="Arial" w:cs="Arial"/>
          <w:b/>
          <w:bCs/>
          <w:sz w:val="26"/>
          <w:szCs w:val="26"/>
        </w:rPr>
      </w:pPr>
      <w:r w:rsidRPr="00F046C2">
        <w:rPr>
          <w:rFonts w:ascii="Arial" w:eastAsia="Calibri" w:hAnsi="Arial" w:cs="Arial"/>
          <w:b/>
          <w:bCs/>
          <w:sz w:val="26"/>
          <w:szCs w:val="26"/>
        </w:rPr>
        <w:t>Competencias:</w:t>
      </w:r>
    </w:p>
    <w:p w14:paraId="6B3FAB7B" w14:textId="77777777" w:rsidR="004D04F5" w:rsidRPr="00F046C2" w:rsidRDefault="004D04F5" w:rsidP="004D04F5">
      <w:pPr>
        <w:pStyle w:val="Prrafodelista"/>
        <w:numPr>
          <w:ilvl w:val="0"/>
          <w:numId w:val="1"/>
        </w:numPr>
        <w:rPr>
          <w:rFonts w:ascii="Arial" w:eastAsia="Calibri" w:hAnsi="Arial" w:cs="Arial"/>
          <w:sz w:val="26"/>
          <w:szCs w:val="26"/>
        </w:rPr>
      </w:pPr>
      <w:r w:rsidRPr="00F046C2">
        <w:rPr>
          <w:rFonts w:ascii="Arial" w:eastAsia="Calibri" w:hAnsi="Arial" w:cs="Arial"/>
          <w:sz w:val="26"/>
          <w:szCs w:val="26"/>
        </w:rPr>
        <w:t>Detecta los procesos de aprendizaje de sus alumnos para favorecer su desarrollo cognitivo y socioemocional.</w:t>
      </w:r>
    </w:p>
    <w:p w14:paraId="04A27098" w14:textId="77777777" w:rsidR="004D04F5" w:rsidRPr="00F046C2" w:rsidRDefault="004D04F5" w:rsidP="004D04F5">
      <w:pPr>
        <w:pStyle w:val="Prrafodelista"/>
        <w:numPr>
          <w:ilvl w:val="0"/>
          <w:numId w:val="1"/>
        </w:numPr>
        <w:rPr>
          <w:rFonts w:ascii="Arial" w:eastAsia="Calibri" w:hAnsi="Arial" w:cs="Arial"/>
          <w:sz w:val="26"/>
          <w:szCs w:val="26"/>
        </w:rPr>
      </w:pPr>
      <w:r w:rsidRPr="00F046C2">
        <w:rPr>
          <w:rFonts w:ascii="Arial" w:eastAsia="Calibri" w:hAnsi="Arial" w:cs="Arial"/>
          <w:sz w:val="26"/>
          <w:szCs w:val="26"/>
        </w:rPr>
        <w:t>Aplica el plan y programas de estudio para alcanzar los propósitos educativos y contribuir al pleno desenvolvimiento de las capacidades de sus alumnos.</w:t>
      </w:r>
    </w:p>
    <w:p w14:paraId="66C621B3" w14:textId="77777777" w:rsidR="004D04F5" w:rsidRPr="00F046C2" w:rsidRDefault="004D04F5" w:rsidP="004D04F5">
      <w:pPr>
        <w:pStyle w:val="Prrafodelista"/>
        <w:numPr>
          <w:ilvl w:val="0"/>
          <w:numId w:val="1"/>
        </w:numPr>
        <w:rPr>
          <w:rFonts w:ascii="Arial" w:eastAsia="Calibri" w:hAnsi="Arial" w:cs="Arial"/>
          <w:sz w:val="26"/>
          <w:szCs w:val="26"/>
        </w:rPr>
      </w:pPr>
      <w:r w:rsidRPr="00F046C2">
        <w:rPr>
          <w:rFonts w:ascii="Arial" w:eastAsia="Calibri" w:hAnsi="Arial" w:cs="Arial"/>
          <w:sz w:val="26"/>
          <w:szCs w:val="2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A07CFDB" w14:textId="77777777" w:rsidR="004D04F5" w:rsidRPr="00F046C2" w:rsidRDefault="004D04F5" w:rsidP="004D04F5">
      <w:pPr>
        <w:pStyle w:val="Prrafodelista"/>
        <w:numPr>
          <w:ilvl w:val="0"/>
          <w:numId w:val="1"/>
        </w:numPr>
        <w:rPr>
          <w:rFonts w:ascii="Arial" w:eastAsia="Calibri" w:hAnsi="Arial" w:cs="Arial"/>
          <w:sz w:val="26"/>
          <w:szCs w:val="26"/>
        </w:rPr>
      </w:pPr>
      <w:r w:rsidRPr="00F046C2">
        <w:rPr>
          <w:rFonts w:ascii="Arial" w:eastAsia="Calibri" w:hAnsi="Arial" w:cs="Arial"/>
          <w:sz w:val="26"/>
          <w:szCs w:val="26"/>
        </w:rPr>
        <w:t>Emplea la evaluación para intervenir en los diferentes ámbitos y momentos de la tarea educativa para mejorar los aprendizajes de sus alumnos.</w:t>
      </w:r>
    </w:p>
    <w:p w14:paraId="78BDD9C0" w14:textId="77777777" w:rsidR="004D04F5" w:rsidRPr="00F046C2" w:rsidRDefault="004D04F5" w:rsidP="004D04F5">
      <w:pPr>
        <w:pStyle w:val="Prrafodelista"/>
        <w:numPr>
          <w:ilvl w:val="0"/>
          <w:numId w:val="1"/>
        </w:numPr>
        <w:rPr>
          <w:rFonts w:ascii="Arial" w:eastAsia="Calibri" w:hAnsi="Arial" w:cs="Arial"/>
          <w:sz w:val="26"/>
          <w:szCs w:val="26"/>
        </w:rPr>
      </w:pPr>
      <w:r w:rsidRPr="00F046C2">
        <w:rPr>
          <w:rFonts w:ascii="Arial" w:eastAsia="Calibri" w:hAnsi="Arial" w:cs="Arial"/>
          <w:sz w:val="26"/>
          <w:szCs w:val="26"/>
        </w:rPr>
        <w:t>Integra recursos de la investigación educativa para enriquecer su práctica profesional, expresando su interés por el conocimiento, la ciencia y la mejora de la educación.</w:t>
      </w:r>
    </w:p>
    <w:p w14:paraId="265788BF" w14:textId="77777777" w:rsidR="004D04F5" w:rsidRPr="00F046C2" w:rsidRDefault="004D04F5" w:rsidP="004D04F5">
      <w:pPr>
        <w:pStyle w:val="Prrafodelista"/>
        <w:numPr>
          <w:ilvl w:val="0"/>
          <w:numId w:val="1"/>
        </w:numPr>
        <w:rPr>
          <w:rFonts w:ascii="Arial" w:eastAsia="Calibri" w:hAnsi="Arial" w:cs="Arial"/>
          <w:sz w:val="26"/>
          <w:szCs w:val="26"/>
        </w:rPr>
      </w:pPr>
      <w:r w:rsidRPr="00F046C2">
        <w:rPr>
          <w:rFonts w:ascii="Arial" w:eastAsia="Calibri" w:hAnsi="Arial" w:cs="Arial"/>
          <w:sz w:val="26"/>
          <w:szCs w:val="26"/>
        </w:rPr>
        <w:t>Actúa de manera ética ante la diversidad de situaciones que se presentan en la práctica profesional.</w:t>
      </w:r>
    </w:p>
    <w:p w14:paraId="0725D3BE" w14:textId="27297822" w:rsidR="004D04F5" w:rsidRPr="00F046C2" w:rsidRDefault="004D04F5" w:rsidP="004D04F5">
      <w:pPr>
        <w:jc w:val="center"/>
        <w:rPr>
          <w:rFonts w:ascii="Arial" w:eastAsia="Calibri" w:hAnsi="Arial" w:cs="Arial"/>
          <w:sz w:val="26"/>
          <w:szCs w:val="26"/>
        </w:rPr>
      </w:pPr>
      <w:r w:rsidRPr="00F046C2">
        <w:rPr>
          <w:rFonts w:ascii="Arial" w:eastAsia="Calibri" w:hAnsi="Arial" w:cs="Arial"/>
          <w:b/>
          <w:bCs/>
          <w:sz w:val="26"/>
          <w:szCs w:val="26"/>
        </w:rPr>
        <w:t xml:space="preserve">Alumna: </w:t>
      </w:r>
      <w:r w:rsidR="005E60FB">
        <w:rPr>
          <w:rFonts w:ascii="Arial" w:eastAsia="Calibri" w:hAnsi="Arial" w:cs="Arial"/>
          <w:sz w:val="26"/>
          <w:szCs w:val="26"/>
        </w:rPr>
        <w:t>Alicia Marifer Herrera Reyna #9</w:t>
      </w:r>
    </w:p>
    <w:p w14:paraId="5138D705" w14:textId="77777777" w:rsidR="004D04F5" w:rsidRDefault="004D04F5" w:rsidP="004D04F5">
      <w:pPr>
        <w:jc w:val="center"/>
        <w:rPr>
          <w:rFonts w:ascii="Arial" w:eastAsia="Calibri" w:hAnsi="Arial" w:cs="Arial"/>
          <w:sz w:val="26"/>
          <w:szCs w:val="26"/>
        </w:rPr>
      </w:pPr>
      <w:r w:rsidRPr="00F046C2">
        <w:rPr>
          <w:rFonts w:ascii="Arial" w:eastAsia="Calibri" w:hAnsi="Arial" w:cs="Arial"/>
          <w:b/>
          <w:bCs/>
          <w:sz w:val="26"/>
          <w:szCs w:val="26"/>
        </w:rPr>
        <w:t xml:space="preserve">Trabajo: </w:t>
      </w:r>
      <w:r w:rsidRPr="00101B7F">
        <w:rPr>
          <w:rFonts w:ascii="Arial" w:eastAsia="Calibri" w:hAnsi="Arial" w:cs="Arial"/>
          <w:sz w:val="26"/>
          <w:szCs w:val="26"/>
        </w:rPr>
        <w:t>Evidencia Unidad III</w:t>
      </w:r>
      <w:r>
        <w:rPr>
          <w:rFonts w:ascii="Arial" w:eastAsia="Calibri" w:hAnsi="Arial" w:cs="Arial"/>
          <w:sz w:val="26"/>
          <w:szCs w:val="26"/>
        </w:rPr>
        <w:t>.</w:t>
      </w:r>
    </w:p>
    <w:p w14:paraId="0C9DC119" w14:textId="77777777" w:rsidR="004D04F5" w:rsidRPr="00F046C2" w:rsidRDefault="004D04F5" w:rsidP="004D04F5">
      <w:pPr>
        <w:jc w:val="center"/>
        <w:rPr>
          <w:rFonts w:ascii="Arial" w:eastAsia="Calibri" w:hAnsi="Arial" w:cs="Arial"/>
          <w:sz w:val="26"/>
          <w:szCs w:val="26"/>
        </w:rPr>
      </w:pPr>
      <w:r w:rsidRPr="00F046C2">
        <w:rPr>
          <w:rFonts w:ascii="Arial" w:eastAsia="Calibri" w:hAnsi="Arial" w:cs="Arial"/>
          <w:sz w:val="26"/>
          <w:szCs w:val="26"/>
        </w:rPr>
        <w:br/>
      </w:r>
      <w:r w:rsidRPr="00F046C2">
        <w:rPr>
          <w:rFonts w:ascii="Arial" w:eastAsia="Calibri" w:hAnsi="Arial" w:cs="Arial"/>
          <w:b/>
          <w:bCs/>
          <w:sz w:val="26"/>
          <w:szCs w:val="26"/>
        </w:rPr>
        <w:t>2° ¨B¨</w:t>
      </w:r>
    </w:p>
    <w:p w14:paraId="1B058D3D" w14:textId="77777777" w:rsidR="004D04F5" w:rsidRPr="00F046C2" w:rsidRDefault="004D04F5" w:rsidP="004D04F5">
      <w:pPr>
        <w:jc w:val="center"/>
        <w:rPr>
          <w:rFonts w:ascii="Arial" w:eastAsia="Calibri" w:hAnsi="Arial" w:cs="Arial"/>
          <w:sz w:val="26"/>
          <w:szCs w:val="26"/>
        </w:rPr>
      </w:pPr>
      <w:r>
        <w:rPr>
          <w:rFonts w:ascii="Arial" w:eastAsia="Calibri" w:hAnsi="Arial" w:cs="Arial"/>
          <w:sz w:val="26"/>
          <w:szCs w:val="26"/>
        </w:rPr>
        <w:t>24</w:t>
      </w:r>
      <w:r w:rsidRPr="00F046C2">
        <w:rPr>
          <w:rFonts w:ascii="Arial" w:eastAsia="Calibri" w:hAnsi="Arial" w:cs="Arial"/>
          <w:sz w:val="26"/>
          <w:szCs w:val="26"/>
        </w:rPr>
        <w:t xml:space="preserve">- </w:t>
      </w:r>
      <w:r>
        <w:rPr>
          <w:rFonts w:ascii="Arial" w:eastAsia="Calibri" w:hAnsi="Arial" w:cs="Arial"/>
          <w:sz w:val="26"/>
          <w:szCs w:val="26"/>
        </w:rPr>
        <w:t>J</w:t>
      </w:r>
      <w:r w:rsidRPr="00F046C2">
        <w:rPr>
          <w:rFonts w:ascii="Arial" w:eastAsia="Calibri" w:hAnsi="Arial" w:cs="Arial"/>
          <w:sz w:val="26"/>
          <w:szCs w:val="26"/>
        </w:rPr>
        <w:t>unio-2021</w:t>
      </w:r>
    </w:p>
    <w:p w14:paraId="3F0816A1" w14:textId="6C50C12A" w:rsidR="004D04F5" w:rsidRDefault="004D04F5" w:rsidP="004D04F5">
      <w:pPr>
        <w:jc w:val="center"/>
        <w:rPr>
          <w:rFonts w:ascii="Arial" w:eastAsia="Calibri" w:hAnsi="Arial" w:cs="Arial"/>
          <w:sz w:val="26"/>
          <w:szCs w:val="26"/>
        </w:rPr>
      </w:pPr>
      <w:r w:rsidRPr="00F046C2">
        <w:rPr>
          <w:rFonts w:ascii="Arial" w:eastAsia="Calibri" w:hAnsi="Arial" w:cs="Arial"/>
          <w:sz w:val="26"/>
          <w:szCs w:val="26"/>
        </w:rPr>
        <w:t>Saltillo, Coahuila</w:t>
      </w:r>
      <w:r>
        <w:rPr>
          <w:rFonts w:ascii="Arial" w:eastAsia="Calibri" w:hAnsi="Arial" w:cs="Arial"/>
          <w:sz w:val="26"/>
          <w:szCs w:val="26"/>
        </w:rPr>
        <w:t>, México</w:t>
      </w:r>
      <w:r w:rsidRPr="00F046C2">
        <w:rPr>
          <w:rFonts w:ascii="Arial" w:eastAsia="Calibri" w:hAnsi="Arial" w:cs="Arial"/>
          <w:sz w:val="26"/>
          <w:szCs w:val="26"/>
        </w:rPr>
        <w:t>.</w:t>
      </w:r>
    </w:p>
    <w:p w14:paraId="710F59EC" w14:textId="74F9A1B3" w:rsidR="0048577C" w:rsidRDefault="0048577C" w:rsidP="004D04F5">
      <w:pPr>
        <w:jc w:val="center"/>
        <w:rPr>
          <w:rFonts w:ascii="Arial" w:eastAsia="Calibri" w:hAnsi="Arial" w:cs="Arial"/>
          <w:sz w:val="26"/>
          <w:szCs w:val="26"/>
        </w:rPr>
      </w:pPr>
    </w:p>
    <w:p w14:paraId="5A074316" w14:textId="77777777" w:rsidR="00B06231" w:rsidRDefault="005E60FB" w:rsidP="00B06231">
      <w:pPr>
        <w:rPr>
          <w:rFonts w:ascii="Arial" w:hAnsi="Arial" w:cs="Arial"/>
          <w:color w:val="4472C4" w:themeColor="accent1"/>
          <w:sz w:val="28"/>
          <w:szCs w:val="28"/>
        </w:rPr>
      </w:pPr>
      <w:r w:rsidRPr="005E60FB">
        <w:rPr>
          <w:rFonts w:ascii="Arial" w:hAnsi="Arial" w:cs="Arial"/>
          <w:color w:val="4472C4" w:themeColor="accent1"/>
          <w:sz w:val="28"/>
          <w:szCs w:val="28"/>
        </w:rPr>
        <w:lastRenderedPageBreak/>
        <w:t xml:space="preserve">Animales en peligro de extinción </w:t>
      </w:r>
    </w:p>
    <w:p w14:paraId="1E25933D" w14:textId="77777777" w:rsidR="00B06231" w:rsidRPr="00B06231" w:rsidRDefault="00B06231" w:rsidP="00B06231">
      <w:pPr>
        <w:spacing w:after="150" w:line="240" w:lineRule="auto"/>
        <w:divId w:val="1515798330"/>
        <w:rPr>
          <w:rFonts w:ascii="---utopia-5" w:eastAsiaTheme="minorEastAsia" w:hAnsi="---utopia-5" w:cs="Times New Roman"/>
          <w:color w:val="191919" w:themeColor="text1" w:themeTint="E6"/>
          <w:spacing w:val="3"/>
          <w:sz w:val="27"/>
          <w:szCs w:val="27"/>
          <w:lang w:eastAsia="es-MX"/>
        </w:rPr>
      </w:pPr>
      <w:r w:rsidRPr="00B06231">
        <w:rPr>
          <w:rFonts w:ascii="---utopia-semibold" w:eastAsiaTheme="minorEastAsia" w:hAnsi="---utopia-semibold" w:cs="Times New Roman"/>
          <w:color w:val="191919" w:themeColor="text1" w:themeTint="E6"/>
          <w:spacing w:val="3"/>
          <w:sz w:val="27"/>
          <w:szCs w:val="27"/>
          <w:lang w:eastAsia="es-MX"/>
        </w:rPr>
        <w:t>México</w:t>
      </w:r>
      <w:r w:rsidRPr="00B06231">
        <w:rPr>
          <w:rFonts w:ascii="---utopia-5" w:eastAsiaTheme="minorEastAsia" w:hAnsi="---utopia-5" w:cs="Times New Roman"/>
          <w:color w:val="191919" w:themeColor="text1" w:themeTint="E6"/>
          <w:spacing w:val="3"/>
          <w:sz w:val="27"/>
          <w:szCs w:val="27"/>
          <w:lang w:eastAsia="es-MX"/>
        </w:rPr>
        <w:t> es un país con una gran </w:t>
      </w:r>
      <w:r w:rsidRPr="00B06231">
        <w:rPr>
          <w:rFonts w:ascii="---utopia-semibold" w:eastAsiaTheme="minorEastAsia" w:hAnsi="---utopia-semibold" w:cs="Times New Roman"/>
          <w:color w:val="191919" w:themeColor="text1" w:themeTint="E6"/>
          <w:spacing w:val="3"/>
          <w:sz w:val="27"/>
          <w:szCs w:val="27"/>
          <w:lang w:eastAsia="es-MX"/>
        </w:rPr>
        <w:t>biodiversidad</w:t>
      </w:r>
      <w:r w:rsidRPr="00B06231">
        <w:rPr>
          <w:rFonts w:ascii="---utopia-5" w:eastAsiaTheme="minorEastAsia" w:hAnsi="---utopia-5" w:cs="Times New Roman"/>
          <w:color w:val="191919" w:themeColor="text1" w:themeTint="E6"/>
          <w:spacing w:val="3"/>
          <w:sz w:val="27"/>
          <w:szCs w:val="27"/>
          <w:lang w:eastAsia="es-MX"/>
        </w:rPr>
        <w:t>. A pesar de ello, ya sea por </w:t>
      </w:r>
      <w:hyperlink r:id="rId8" w:tgtFrame="_blank" w:history="1">
        <w:r w:rsidRPr="00B06231">
          <w:rPr>
            <w:rFonts w:ascii="---utopia-semibold" w:eastAsiaTheme="minorEastAsia" w:hAnsi="---utopia-semibold" w:cs="Times New Roman"/>
            <w:color w:val="191919" w:themeColor="text1" w:themeTint="E6"/>
            <w:spacing w:val="3"/>
            <w:sz w:val="27"/>
            <w:szCs w:val="27"/>
            <w:lang w:eastAsia="es-MX"/>
          </w:rPr>
          <w:t>el cambio climático</w:t>
        </w:r>
      </w:hyperlink>
      <w:r w:rsidRPr="00B06231">
        <w:rPr>
          <w:rFonts w:ascii="---utopia-5" w:eastAsiaTheme="minorEastAsia" w:hAnsi="---utopia-5" w:cs="Times New Roman"/>
          <w:color w:val="191919" w:themeColor="text1" w:themeTint="E6"/>
          <w:spacing w:val="3"/>
          <w:sz w:val="27"/>
          <w:szCs w:val="27"/>
          <w:lang w:eastAsia="es-MX"/>
        </w:rPr>
        <w:t>, la caza furtiva por parte de los seres humanos, la intervención humana en los ecosistemas y otros factores, existen diversas especies animales y vegetales mexicanas que </w:t>
      </w:r>
      <w:hyperlink r:id="rId9" w:tgtFrame="_blank" w:history="1">
        <w:r w:rsidRPr="00B06231">
          <w:rPr>
            <w:rFonts w:ascii="---utopia-semibold" w:eastAsiaTheme="minorEastAsia" w:hAnsi="---utopia-semibold" w:cs="Times New Roman"/>
            <w:color w:val="191919" w:themeColor="text1" w:themeTint="E6"/>
            <w:spacing w:val="3"/>
            <w:sz w:val="27"/>
            <w:szCs w:val="27"/>
            <w:lang w:eastAsia="es-MX"/>
          </w:rPr>
          <w:t>están en peligro de extinción</w:t>
        </w:r>
      </w:hyperlink>
      <w:r w:rsidRPr="00B06231">
        <w:rPr>
          <w:rFonts w:ascii="---utopia-5" w:eastAsiaTheme="minorEastAsia" w:hAnsi="---utopia-5" w:cs="Times New Roman"/>
          <w:color w:val="191919" w:themeColor="text1" w:themeTint="E6"/>
          <w:spacing w:val="3"/>
          <w:sz w:val="27"/>
          <w:szCs w:val="27"/>
          <w:lang w:eastAsia="es-MX"/>
        </w:rPr>
        <w:t>, lo cuál es uno de los motivos por los que </w:t>
      </w:r>
      <w:r w:rsidRPr="00B06231">
        <w:rPr>
          <w:rFonts w:ascii="---utopia-semibold" w:eastAsiaTheme="minorEastAsia" w:hAnsi="---utopia-semibold" w:cs="Times New Roman"/>
          <w:color w:val="191919" w:themeColor="text1" w:themeTint="E6"/>
          <w:spacing w:val="3"/>
          <w:sz w:val="27"/>
          <w:szCs w:val="27"/>
          <w:lang w:eastAsia="es-MX"/>
        </w:rPr>
        <w:t>este 5 de junio s</w:t>
      </w:r>
      <w:hyperlink r:id="rId10" w:tgtFrame="_blank" w:history="1">
        <w:r w:rsidRPr="00B06231">
          <w:rPr>
            <w:rFonts w:ascii="---utopia-semibold" w:eastAsiaTheme="minorEastAsia" w:hAnsi="---utopia-semibold" w:cs="Times New Roman"/>
            <w:color w:val="191919" w:themeColor="text1" w:themeTint="E6"/>
            <w:spacing w:val="3"/>
            <w:sz w:val="27"/>
            <w:szCs w:val="27"/>
            <w:lang w:eastAsia="es-MX"/>
          </w:rPr>
          <w:t>e celebra el Día Mundial del Medio Ambiente.</w:t>
        </w:r>
      </w:hyperlink>
    </w:p>
    <w:p w14:paraId="604536F2" w14:textId="1F577700" w:rsidR="00B06231" w:rsidRPr="00B06231" w:rsidRDefault="00B06231" w:rsidP="00B06231">
      <w:pPr>
        <w:spacing w:after="150" w:line="240" w:lineRule="auto"/>
        <w:divId w:val="1515798330"/>
        <w:rPr>
          <w:rFonts w:ascii="---utopia-5" w:eastAsiaTheme="minorEastAsia" w:hAnsi="---utopia-5" w:cs="Times New Roman"/>
          <w:color w:val="191919" w:themeColor="text1" w:themeTint="E6"/>
          <w:spacing w:val="3"/>
          <w:sz w:val="27"/>
          <w:szCs w:val="27"/>
          <w:lang w:eastAsia="es-MX"/>
        </w:rPr>
      </w:pPr>
      <w:r w:rsidRPr="00B06231">
        <w:rPr>
          <w:rFonts w:ascii="---utopia-5" w:eastAsiaTheme="minorEastAsia" w:hAnsi="---utopia-5" w:cs="Times New Roman"/>
          <w:color w:val="191919" w:themeColor="text1" w:themeTint="E6"/>
          <w:spacing w:val="3"/>
          <w:sz w:val="27"/>
          <w:szCs w:val="27"/>
          <w:lang w:eastAsia="es-MX"/>
        </w:rPr>
        <w:t>Es importante recordar la urgencia de combatir las </w:t>
      </w:r>
      <w:hyperlink r:id="rId11" w:tgtFrame="_blank" w:history="1">
        <w:r w:rsidRPr="00B06231">
          <w:rPr>
            <w:rFonts w:ascii="---utopia-semibold" w:eastAsiaTheme="minorEastAsia" w:hAnsi="---utopia-semibold" w:cs="Times New Roman"/>
            <w:color w:val="191919" w:themeColor="text1" w:themeTint="E6"/>
            <w:spacing w:val="3"/>
            <w:sz w:val="27"/>
            <w:szCs w:val="27"/>
            <w:lang w:eastAsia="es-MX"/>
          </w:rPr>
          <w:t>actividades que dañan y afectan a la naturaleza</w:t>
        </w:r>
      </w:hyperlink>
      <w:r w:rsidRPr="00B06231">
        <w:rPr>
          <w:rFonts w:ascii="---utopia-5" w:eastAsiaTheme="minorEastAsia" w:hAnsi="---utopia-5" w:cs="Times New Roman"/>
          <w:color w:val="191919" w:themeColor="text1" w:themeTint="E6"/>
          <w:spacing w:val="3"/>
          <w:sz w:val="27"/>
          <w:szCs w:val="27"/>
          <w:lang w:eastAsia="es-MX"/>
        </w:rPr>
        <w:t>, las cuales tienen lugar en todo el mundo. Por esa razón, aunque no son todas, te compartimos las 10 </w:t>
      </w:r>
      <w:r w:rsidRPr="00B06231">
        <w:rPr>
          <w:rFonts w:ascii="---utopia-semibold" w:eastAsiaTheme="minorEastAsia" w:hAnsi="---utopia-semibold" w:cs="Times New Roman"/>
          <w:color w:val="191919" w:themeColor="text1" w:themeTint="E6"/>
          <w:spacing w:val="3"/>
          <w:sz w:val="27"/>
          <w:szCs w:val="27"/>
          <w:lang w:eastAsia="es-MX"/>
        </w:rPr>
        <w:t>especies mexicanas</w:t>
      </w:r>
      <w:r w:rsidRPr="00B06231">
        <w:rPr>
          <w:rFonts w:ascii="---utopia-5" w:eastAsiaTheme="minorEastAsia" w:hAnsi="---utopia-5" w:cs="Times New Roman"/>
          <w:color w:val="191919" w:themeColor="text1" w:themeTint="E6"/>
          <w:spacing w:val="3"/>
          <w:sz w:val="27"/>
          <w:szCs w:val="27"/>
          <w:lang w:eastAsia="es-MX"/>
        </w:rPr>
        <w:t> más emblemáticas que están en</w:t>
      </w:r>
      <w:r w:rsidRPr="00B06231">
        <w:rPr>
          <w:rFonts w:ascii="---utopia-semibold" w:eastAsiaTheme="minorEastAsia" w:hAnsi="---utopia-semibold" w:cs="Times New Roman"/>
          <w:color w:val="191919" w:themeColor="text1" w:themeTint="E6"/>
          <w:spacing w:val="3"/>
          <w:sz w:val="27"/>
          <w:szCs w:val="27"/>
          <w:lang w:eastAsia="es-MX"/>
        </w:rPr>
        <w:t> riesgo de extinguirse</w:t>
      </w:r>
      <w:r w:rsidRPr="00B06231">
        <w:rPr>
          <w:rFonts w:ascii="---utopia-5" w:eastAsiaTheme="minorEastAsia" w:hAnsi="---utopia-5" w:cs="Times New Roman"/>
          <w:color w:val="191919" w:themeColor="text1" w:themeTint="E6"/>
          <w:spacing w:val="3"/>
          <w:sz w:val="27"/>
          <w:szCs w:val="27"/>
          <w:lang w:eastAsia="es-MX"/>
        </w:rPr>
        <w:t>.</w:t>
      </w:r>
    </w:p>
    <w:p w14:paraId="259E1C2C" w14:textId="04F54EB3" w:rsidR="00766611" w:rsidRPr="00B06231" w:rsidRDefault="00E646EF" w:rsidP="00B06231">
      <w:pPr>
        <w:rPr>
          <w:rFonts w:ascii="Arial" w:hAnsi="Arial" w:cs="Arial"/>
          <w:color w:val="191919" w:themeColor="text1" w:themeTint="E6"/>
          <w:sz w:val="28"/>
          <w:szCs w:val="28"/>
        </w:rPr>
      </w:pPr>
      <w:r w:rsidRPr="00B06231">
        <w:rPr>
          <w:rFonts w:ascii="Raleway" w:hAnsi="Raleway"/>
          <w:color w:val="191919" w:themeColor="text1" w:themeTint="E6"/>
        </w:rPr>
        <w:t xml:space="preserve"> </w:t>
      </w:r>
      <w:r w:rsidR="00B06231" w:rsidRPr="00B06231">
        <w:rPr>
          <w:rFonts w:ascii="Raleway" w:hAnsi="Raleway"/>
          <w:color w:val="191919" w:themeColor="text1" w:themeTint="E6"/>
        </w:rPr>
        <w:t xml:space="preserve">Si </w:t>
      </w:r>
      <w:r w:rsidRPr="00B06231">
        <w:rPr>
          <w:rFonts w:ascii="Raleway" w:hAnsi="Raleway"/>
          <w:color w:val="191919" w:themeColor="text1" w:themeTint="E6"/>
        </w:rPr>
        <w:t>tratamos de mejorar la calidad de vida en nuestro planeta, aunque sea una tarea quizá utópica e inalcanzable sería lo necesario para salvar a muchas especies tanto a las plantas como a los animales</w:t>
      </w:r>
    </w:p>
    <w:p w14:paraId="1699EB63" w14:textId="30B21481" w:rsidR="00E646EF" w:rsidRDefault="00766611">
      <w:pPr>
        <w:pStyle w:val="NormalWeb"/>
        <w:spacing w:before="0" w:beforeAutospacing="0" w:after="300" w:afterAutospacing="0"/>
        <w:textAlignment w:val="baseline"/>
        <w:divId w:val="1645312811"/>
        <w:rPr>
          <w:rFonts w:ascii="Raleway" w:hAnsi="Raleway"/>
          <w:color w:val="444444"/>
        </w:rPr>
      </w:pPr>
      <w:r>
        <w:rPr>
          <w:rFonts w:ascii="Raleway" w:hAnsi="Raleway"/>
          <w:color w:val="444444"/>
        </w:rPr>
        <w:t>Acciones para evitar la extinción de animales</w:t>
      </w:r>
      <w:r w:rsidR="00E646EF">
        <w:rPr>
          <w:rFonts w:ascii="Raleway" w:hAnsi="Raleway"/>
          <w:color w:val="444444"/>
        </w:rPr>
        <w:t>:</w:t>
      </w:r>
    </w:p>
    <w:p w14:paraId="4BB2E88D" w14:textId="26946D94" w:rsidR="00766611" w:rsidRPr="00766611" w:rsidRDefault="00766611" w:rsidP="00766611">
      <w:pPr>
        <w:pStyle w:val="Prrafodelista"/>
        <w:numPr>
          <w:ilvl w:val="0"/>
          <w:numId w:val="2"/>
        </w:numPr>
        <w:spacing w:after="0" w:line="240" w:lineRule="auto"/>
        <w:divId w:val="1236159024"/>
        <w:rPr>
          <w:rFonts w:ascii="Raleway" w:eastAsia="Times New Roman" w:hAnsi="Raleway" w:cs="Times New Roman"/>
          <w:color w:val="444444"/>
          <w:sz w:val="24"/>
          <w:szCs w:val="24"/>
          <w:shd w:val="clear" w:color="auto" w:fill="FFFFFF"/>
          <w:lang w:eastAsia="es-MX"/>
        </w:rPr>
      </w:pPr>
      <w:r w:rsidRPr="00766611">
        <w:rPr>
          <w:rFonts w:ascii="Raleway" w:eastAsia="Times New Roman" w:hAnsi="Raleway" w:cs="Times New Roman"/>
          <w:color w:val="444444"/>
          <w:sz w:val="24"/>
          <w:szCs w:val="24"/>
          <w:shd w:val="clear" w:color="auto" w:fill="FFFFFF"/>
          <w:lang w:eastAsia="es-MX"/>
        </w:rPr>
        <w:t>Es preciso que se de a conocer a toda la población el peligro real que significa la extinción total de las especies, además de atentar contra nosotros mismos.</w:t>
      </w:r>
      <w:r w:rsidRPr="00766611">
        <w:rPr>
          <w:rFonts w:ascii="Raleway" w:eastAsia="Times New Roman" w:hAnsi="Raleway" w:cs="Times New Roman"/>
          <w:color w:val="444444"/>
          <w:sz w:val="24"/>
          <w:szCs w:val="24"/>
          <w:lang w:eastAsia="es-MX"/>
        </w:rPr>
        <w:br/>
      </w:r>
      <w:r w:rsidRPr="00766611">
        <w:rPr>
          <w:rFonts w:ascii="Raleway" w:eastAsia="Times New Roman" w:hAnsi="Raleway" w:cs="Times New Roman"/>
          <w:color w:val="444444"/>
          <w:sz w:val="24"/>
          <w:szCs w:val="24"/>
          <w:shd w:val="clear" w:color="auto" w:fill="FFFFFF"/>
          <w:lang w:eastAsia="es-MX"/>
        </w:rPr>
        <w:t>2. Difundir la información y proteger los hábitats de las especies.</w:t>
      </w:r>
      <w:r w:rsidRPr="00766611">
        <w:rPr>
          <w:rFonts w:ascii="Raleway" w:eastAsia="Times New Roman" w:hAnsi="Raleway" w:cs="Times New Roman"/>
          <w:color w:val="444444"/>
          <w:sz w:val="24"/>
          <w:szCs w:val="24"/>
          <w:lang w:eastAsia="es-MX"/>
        </w:rPr>
        <w:br/>
      </w:r>
      <w:r w:rsidRPr="00766611">
        <w:rPr>
          <w:rFonts w:ascii="Raleway" w:eastAsia="Times New Roman" w:hAnsi="Raleway" w:cs="Times New Roman"/>
          <w:color w:val="444444"/>
          <w:sz w:val="24"/>
          <w:szCs w:val="24"/>
          <w:shd w:val="clear" w:color="auto" w:fill="FFFFFF"/>
          <w:lang w:eastAsia="es-MX"/>
        </w:rPr>
        <w:t>3. Tratar de reducir todo tipo de contaminación.</w:t>
      </w:r>
      <w:r w:rsidRPr="00766611">
        <w:rPr>
          <w:rFonts w:ascii="Raleway" w:eastAsia="Times New Roman" w:hAnsi="Raleway" w:cs="Times New Roman"/>
          <w:color w:val="444444"/>
          <w:sz w:val="24"/>
          <w:szCs w:val="24"/>
          <w:lang w:eastAsia="es-MX"/>
        </w:rPr>
        <w:br/>
      </w:r>
      <w:r w:rsidRPr="00766611">
        <w:rPr>
          <w:rFonts w:ascii="Raleway" w:eastAsia="Times New Roman" w:hAnsi="Raleway" w:cs="Times New Roman"/>
          <w:color w:val="444444"/>
          <w:sz w:val="24"/>
          <w:szCs w:val="24"/>
          <w:shd w:val="clear" w:color="auto" w:fill="FFFFFF"/>
          <w:lang w:eastAsia="es-MX"/>
        </w:rPr>
        <w:t>4. Colaborar con las entidades dedicadas a la conservación de las especies.</w:t>
      </w:r>
      <w:r w:rsidRPr="00766611">
        <w:rPr>
          <w:rFonts w:ascii="Raleway" w:eastAsia="Times New Roman" w:hAnsi="Raleway" w:cs="Times New Roman"/>
          <w:color w:val="444444"/>
          <w:sz w:val="24"/>
          <w:szCs w:val="24"/>
          <w:lang w:eastAsia="es-MX"/>
        </w:rPr>
        <w:br/>
      </w:r>
      <w:r w:rsidRPr="00766611">
        <w:rPr>
          <w:rFonts w:ascii="Raleway" w:eastAsia="Times New Roman" w:hAnsi="Raleway" w:cs="Times New Roman"/>
          <w:color w:val="444444"/>
          <w:sz w:val="24"/>
          <w:szCs w:val="24"/>
          <w:shd w:val="clear" w:color="auto" w:fill="FFFFFF"/>
          <w:lang w:eastAsia="es-MX"/>
        </w:rPr>
        <w:t>5. Crear reservas naturales.</w:t>
      </w:r>
      <w:r w:rsidRPr="00766611">
        <w:rPr>
          <w:rFonts w:ascii="Raleway" w:eastAsia="Times New Roman" w:hAnsi="Raleway" w:cs="Times New Roman"/>
          <w:color w:val="444444"/>
          <w:sz w:val="24"/>
          <w:szCs w:val="24"/>
          <w:lang w:eastAsia="es-MX"/>
        </w:rPr>
        <w:br/>
      </w:r>
      <w:r w:rsidRPr="00766611">
        <w:rPr>
          <w:rFonts w:ascii="Raleway" w:eastAsia="Times New Roman" w:hAnsi="Raleway" w:cs="Times New Roman"/>
          <w:color w:val="444444"/>
          <w:sz w:val="24"/>
          <w:szCs w:val="24"/>
          <w:shd w:val="clear" w:color="auto" w:fill="FFFFFF"/>
          <w:lang w:eastAsia="es-MX"/>
        </w:rPr>
        <w:t>6. Conocer, dar a conocer y sobre todo respetar los derechos del animal.</w:t>
      </w:r>
      <w:r w:rsidRPr="00766611">
        <w:rPr>
          <w:rFonts w:ascii="Raleway" w:eastAsia="Times New Roman" w:hAnsi="Raleway" w:cs="Times New Roman"/>
          <w:color w:val="444444"/>
          <w:sz w:val="24"/>
          <w:szCs w:val="24"/>
          <w:lang w:eastAsia="es-MX"/>
        </w:rPr>
        <w:br/>
      </w:r>
      <w:r w:rsidRPr="00766611">
        <w:rPr>
          <w:rFonts w:ascii="Raleway" w:eastAsia="Times New Roman" w:hAnsi="Raleway" w:cs="Times New Roman"/>
          <w:color w:val="444444"/>
          <w:sz w:val="24"/>
          <w:szCs w:val="24"/>
          <w:shd w:val="clear" w:color="auto" w:fill="FFFFFF"/>
          <w:lang w:eastAsia="es-MX"/>
        </w:rPr>
        <w:t>7. Impulsar programas de reproducción en cautiverio.</w:t>
      </w:r>
      <w:r w:rsidRPr="00766611">
        <w:rPr>
          <w:rFonts w:ascii="Raleway" w:eastAsia="Times New Roman" w:hAnsi="Raleway" w:cs="Times New Roman"/>
          <w:color w:val="444444"/>
          <w:sz w:val="24"/>
          <w:szCs w:val="24"/>
          <w:lang w:eastAsia="es-MX"/>
        </w:rPr>
        <w:br/>
      </w:r>
      <w:r w:rsidRPr="00766611">
        <w:rPr>
          <w:rFonts w:ascii="Raleway" w:eastAsia="Times New Roman" w:hAnsi="Raleway" w:cs="Times New Roman"/>
          <w:color w:val="444444"/>
          <w:sz w:val="24"/>
          <w:szCs w:val="24"/>
          <w:shd w:val="clear" w:color="auto" w:fill="FFFFFF"/>
          <w:lang w:eastAsia="es-MX"/>
        </w:rPr>
        <w:t>8. Denunciar cualquier actividad ilegal que observemos contra los animales.</w:t>
      </w:r>
      <w:r w:rsidRPr="00766611">
        <w:rPr>
          <w:rFonts w:ascii="Raleway" w:eastAsia="Times New Roman" w:hAnsi="Raleway" w:cs="Times New Roman"/>
          <w:color w:val="444444"/>
          <w:sz w:val="24"/>
          <w:szCs w:val="24"/>
          <w:lang w:eastAsia="es-MX"/>
        </w:rPr>
        <w:br/>
      </w:r>
      <w:r w:rsidRPr="00766611">
        <w:rPr>
          <w:rFonts w:ascii="Raleway" w:eastAsia="Times New Roman" w:hAnsi="Raleway" w:cs="Times New Roman"/>
          <w:color w:val="444444"/>
          <w:sz w:val="24"/>
          <w:szCs w:val="24"/>
          <w:shd w:val="clear" w:color="auto" w:fill="FFFFFF"/>
          <w:lang w:eastAsia="es-MX"/>
        </w:rPr>
        <w:t>9. Ayudar como voluntario en programas de protección de las especies.</w:t>
      </w:r>
      <w:r w:rsidRPr="00766611">
        <w:rPr>
          <w:rFonts w:ascii="Raleway" w:eastAsia="Times New Roman" w:hAnsi="Raleway" w:cs="Times New Roman"/>
          <w:color w:val="444444"/>
          <w:sz w:val="24"/>
          <w:szCs w:val="24"/>
          <w:lang w:eastAsia="es-MX"/>
        </w:rPr>
        <w:br/>
      </w:r>
      <w:r w:rsidRPr="00766611">
        <w:rPr>
          <w:rFonts w:ascii="Raleway" w:eastAsia="Times New Roman" w:hAnsi="Raleway" w:cs="Times New Roman"/>
          <w:color w:val="444444"/>
          <w:sz w:val="24"/>
          <w:szCs w:val="24"/>
          <w:shd w:val="clear" w:color="auto" w:fill="FFFFFF"/>
          <w:lang w:eastAsia="es-MX"/>
        </w:rPr>
        <w:t>10. Conducir con precaución en zonas que los animales circulan libremente.</w:t>
      </w:r>
    </w:p>
    <w:p w14:paraId="71A1DE00" w14:textId="2E1ED36F" w:rsidR="00AF365A" w:rsidRPr="00AF365A" w:rsidRDefault="00AF365A">
      <w:pPr>
        <w:pStyle w:val="Ttulo1"/>
        <w:textAlignment w:val="baseline"/>
        <w:divId w:val="764376694"/>
        <w:rPr>
          <w:rFonts w:ascii="Avenir" w:eastAsia="Times New Roman" w:hAnsi="Avenir" w:cs="Times New Roman"/>
          <w:color w:val="1F3864" w:themeColor="accent1" w:themeShade="80"/>
          <w:kern w:val="36"/>
          <w:sz w:val="34"/>
          <w:szCs w:val="34"/>
          <w:lang w:eastAsia="es-MX"/>
        </w:rPr>
      </w:pPr>
      <w:r w:rsidRPr="00AF365A">
        <w:rPr>
          <w:rFonts w:ascii="Avenir" w:eastAsia="Times New Roman" w:hAnsi="Avenir" w:cs="Times New Roman"/>
          <w:color w:val="1F3864" w:themeColor="accent1" w:themeShade="80"/>
          <w:kern w:val="36"/>
          <w:sz w:val="34"/>
          <w:szCs w:val="34"/>
          <w:lang w:eastAsia="es-MX"/>
        </w:rPr>
        <w:t>¿Qué animales están en peligro de extinción?</w:t>
      </w:r>
    </w:p>
    <w:p w14:paraId="69CE9F02" w14:textId="77777777" w:rsidR="00AF365A" w:rsidRPr="00AF365A" w:rsidRDefault="00AF365A" w:rsidP="00AF365A">
      <w:pPr>
        <w:spacing w:after="0" w:line="240" w:lineRule="auto"/>
        <w:textAlignment w:val="baseline"/>
        <w:divId w:val="464543395"/>
        <w:rPr>
          <w:rFonts w:ascii="Avenir" w:eastAsia="Times New Roman" w:hAnsi="Avenir" w:cs="Times New Roman"/>
          <w:color w:val="1A1A1A" w:themeColor="background1" w:themeShade="1A"/>
          <w:sz w:val="24"/>
          <w:szCs w:val="24"/>
          <w:lang w:eastAsia="es-MX"/>
        </w:rPr>
      </w:pPr>
      <w:r w:rsidRPr="00AF365A">
        <w:rPr>
          <w:rFonts w:ascii="Avenir" w:eastAsia="Times New Roman" w:hAnsi="Avenir" w:cs="Times New Roman"/>
          <w:color w:val="1A1A1A" w:themeColor="background1" w:themeShade="1A"/>
          <w:sz w:val="24"/>
          <w:szCs w:val="24"/>
          <w:lang w:eastAsia="es-MX"/>
        </w:rPr>
        <w:t>La acción del hombre no sólo repercute en nuestra propia salud, sino también en la de otros seres vivos. Por eso, algunos de los animales que viven cerca de la actividad humana se encuentran ya extintos o en peligro de extinción. Con motivo del </w:t>
      </w:r>
      <w:r w:rsidRPr="00AF365A">
        <w:rPr>
          <w:rFonts w:ascii="inherit" w:eastAsia="Times New Roman" w:hAnsi="inherit" w:cs="Times New Roman"/>
          <w:color w:val="1A1A1A" w:themeColor="background1" w:themeShade="1A"/>
          <w:sz w:val="29"/>
          <w:szCs w:val="29"/>
          <w:bdr w:val="none" w:sz="0" w:space="0" w:color="auto" w:frame="1"/>
          <w:lang w:eastAsia="es-MX"/>
        </w:rPr>
        <w:t>Día Mundial del Medioambiente</w:t>
      </w:r>
      <w:r w:rsidRPr="00AF365A">
        <w:rPr>
          <w:rFonts w:ascii="Avenir" w:eastAsia="Times New Roman" w:hAnsi="Avenir" w:cs="Times New Roman"/>
          <w:color w:val="1A1A1A" w:themeColor="background1" w:themeShade="1A"/>
          <w:sz w:val="24"/>
          <w:szCs w:val="24"/>
          <w:lang w:eastAsia="es-MX"/>
        </w:rPr>
        <w:t>, repasamos algunas de ellas y lo que esto significa.</w:t>
      </w:r>
    </w:p>
    <w:p w14:paraId="5B93B275" w14:textId="77777777" w:rsidR="0087127D" w:rsidRPr="0087127D" w:rsidRDefault="0087127D" w:rsidP="00E56349">
      <w:pPr>
        <w:spacing w:after="175" w:line="795" w:lineRule="atLeast"/>
        <w:textAlignment w:val="baseline"/>
        <w:outlineLvl w:val="1"/>
        <w:divId w:val="778911553"/>
        <w:rPr>
          <w:rFonts w:ascii="Avenir" w:eastAsia="Times New Roman" w:hAnsi="Avenir" w:cs="Times New Roman"/>
          <w:color w:val="1F3864" w:themeColor="accent1" w:themeShade="80"/>
          <w:spacing w:val="-14"/>
          <w:sz w:val="32"/>
          <w:szCs w:val="32"/>
          <w:lang w:eastAsia="es-MX"/>
        </w:rPr>
      </w:pPr>
      <w:r w:rsidRPr="0087127D">
        <w:rPr>
          <w:rFonts w:ascii="Avenir" w:eastAsia="Times New Roman" w:hAnsi="Avenir" w:cs="Times New Roman"/>
          <w:color w:val="1F3864" w:themeColor="accent1" w:themeShade="80"/>
          <w:spacing w:val="-14"/>
          <w:sz w:val="32"/>
          <w:szCs w:val="32"/>
          <w:lang w:eastAsia="es-MX"/>
        </w:rPr>
        <w:t>¿Qué es la Lista Roja?</w:t>
      </w:r>
    </w:p>
    <w:p w14:paraId="36453A5C" w14:textId="1A833EF2" w:rsidR="007B01CB" w:rsidRPr="007B01CB" w:rsidRDefault="0087127D" w:rsidP="007B01CB">
      <w:pPr>
        <w:spacing w:after="0" w:line="441" w:lineRule="atLeast"/>
        <w:textAlignment w:val="baseline"/>
        <w:divId w:val="1113404783"/>
        <w:rPr>
          <w:rFonts w:ascii="Avenir" w:eastAsia="Times New Roman" w:hAnsi="Avenir" w:cs="Times New Roman"/>
          <w:color w:val="333333"/>
          <w:spacing w:val="6"/>
          <w:sz w:val="24"/>
          <w:szCs w:val="24"/>
          <w:lang w:eastAsia="es-MX"/>
        </w:rPr>
      </w:pPr>
      <w:r w:rsidRPr="0087127D">
        <w:rPr>
          <w:rFonts w:ascii="Avenir" w:eastAsia="Times New Roman" w:hAnsi="Avenir" w:cs="Times New Roman"/>
          <w:color w:val="333333"/>
          <w:spacing w:val="6"/>
          <w:sz w:val="24"/>
          <w:szCs w:val="24"/>
          <w:lang w:eastAsia="es-MX"/>
        </w:rPr>
        <w:t>La UICN (Unión Internacional para la Conservación de la Naturaleza) elabora la </w:t>
      </w:r>
      <w:r w:rsidRPr="0087127D">
        <w:rPr>
          <w:rFonts w:ascii="inherit" w:eastAsia="Times New Roman" w:hAnsi="inherit" w:cs="Times New Roman"/>
          <w:color w:val="333333"/>
          <w:spacing w:val="6"/>
          <w:sz w:val="24"/>
          <w:szCs w:val="24"/>
          <w:bdr w:val="none" w:sz="0" w:space="0" w:color="auto" w:frame="1"/>
          <w:lang w:eastAsia="es-MX"/>
        </w:rPr>
        <w:t>Lista Roja</w:t>
      </w:r>
      <w:r w:rsidRPr="0087127D">
        <w:rPr>
          <w:rFonts w:ascii="Avenir" w:eastAsia="Times New Roman" w:hAnsi="Avenir" w:cs="Times New Roman"/>
          <w:color w:val="333333"/>
          <w:spacing w:val="6"/>
          <w:sz w:val="24"/>
          <w:szCs w:val="24"/>
          <w:lang w:eastAsia="es-MX"/>
        </w:rPr>
        <w:t> a nivel mundial y por regiones cada año para </w:t>
      </w:r>
      <w:r w:rsidRPr="0087127D">
        <w:rPr>
          <w:rFonts w:ascii="inherit" w:eastAsia="Times New Roman" w:hAnsi="inherit" w:cs="Times New Roman"/>
          <w:color w:val="333333"/>
          <w:spacing w:val="6"/>
          <w:sz w:val="24"/>
          <w:szCs w:val="24"/>
          <w:bdr w:val="none" w:sz="0" w:space="0" w:color="auto" w:frame="1"/>
          <w:lang w:eastAsia="es-MX"/>
        </w:rPr>
        <w:t>clasificar a todas las especies en diferentes categorías según su estado</w:t>
      </w:r>
      <w:r w:rsidRPr="0087127D">
        <w:rPr>
          <w:rFonts w:ascii="Avenir" w:eastAsia="Times New Roman" w:hAnsi="Avenir" w:cs="Times New Roman"/>
          <w:color w:val="333333"/>
          <w:spacing w:val="6"/>
          <w:sz w:val="24"/>
          <w:szCs w:val="24"/>
          <w:lang w:eastAsia="es-MX"/>
        </w:rPr>
        <w:t xml:space="preserve">. A través de la escala que </w:t>
      </w:r>
      <w:r w:rsidRPr="0087127D">
        <w:rPr>
          <w:rFonts w:ascii="Avenir" w:eastAsia="Times New Roman" w:hAnsi="Avenir" w:cs="Times New Roman"/>
          <w:color w:val="333333"/>
          <w:spacing w:val="6"/>
          <w:sz w:val="24"/>
          <w:szCs w:val="24"/>
          <w:lang w:eastAsia="es-MX"/>
        </w:rPr>
        <w:lastRenderedPageBreak/>
        <w:t>vemos en la imagen de la izquierda, la UICN decide en qué categoría se encuentra cada especie.</w:t>
      </w:r>
    </w:p>
    <w:p w14:paraId="67870CF9" w14:textId="381286D5" w:rsidR="007B01CB" w:rsidRPr="007B01CB" w:rsidRDefault="007B01CB" w:rsidP="007B01CB">
      <w:pPr>
        <w:spacing w:after="175" w:line="795" w:lineRule="atLeast"/>
        <w:textAlignment w:val="baseline"/>
        <w:outlineLvl w:val="1"/>
        <w:divId w:val="1089159477"/>
        <w:rPr>
          <w:rFonts w:ascii="Avenir" w:eastAsia="Times New Roman" w:hAnsi="Avenir" w:cs="Times New Roman"/>
          <w:color w:val="1F3864" w:themeColor="accent1" w:themeShade="80"/>
          <w:spacing w:val="-14"/>
          <w:sz w:val="32"/>
          <w:szCs w:val="32"/>
          <w:lang w:eastAsia="es-MX"/>
        </w:rPr>
      </w:pPr>
      <w:r w:rsidRPr="007B01CB">
        <w:rPr>
          <w:rFonts w:ascii="Avenir" w:eastAsia="Times New Roman" w:hAnsi="Avenir" w:cs="Times New Roman"/>
          <w:color w:val="1F3864" w:themeColor="accent1" w:themeShade="80"/>
          <w:spacing w:val="-14"/>
          <w:sz w:val="32"/>
          <w:szCs w:val="32"/>
          <w:lang w:eastAsia="es-MX"/>
        </w:rPr>
        <w:t>¿Qué especies están ya extintas?</w:t>
      </w:r>
    </w:p>
    <w:p w14:paraId="6348F70D" w14:textId="3D130C6B" w:rsidR="007B01CB" w:rsidRPr="007B01CB" w:rsidRDefault="007B01CB" w:rsidP="00E64A4D">
      <w:pPr>
        <w:spacing w:after="0" w:line="441" w:lineRule="atLeast"/>
        <w:textAlignment w:val="baseline"/>
        <w:divId w:val="1927685341"/>
        <w:rPr>
          <w:rFonts w:ascii="Avenir" w:eastAsia="Times New Roman" w:hAnsi="Avenir" w:cs="Times New Roman"/>
          <w:color w:val="333333"/>
          <w:spacing w:val="6"/>
          <w:sz w:val="24"/>
          <w:szCs w:val="24"/>
          <w:lang w:eastAsia="es-MX"/>
        </w:rPr>
      </w:pPr>
      <w:r w:rsidRPr="007B01CB">
        <w:rPr>
          <w:rFonts w:ascii="Avenir" w:eastAsia="Times New Roman" w:hAnsi="Avenir" w:cs="Times New Roman"/>
          <w:color w:val="333333"/>
          <w:spacing w:val="6"/>
          <w:sz w:val="24"/>
          <w:szCs w:val="24"/>
          <w:lang w:eastAsia="es-MX"/>
        </w:rPr>
        <w:t>La UICN hace </w:t>
      </w:r>
      <w:r w:rsidRPr="007B01CB">
        <w:rPr>
          <w:rFonts w:ascii="inherit" w:eastAsia="Times New Roman" w:hAnsi="inherit" w:cs="Times New Roman"/>
          <w:color w:val="333333"/>
          <w:spacing w:val="6"/>
          <w:sz w:val="24"/>
          <w:szCs w:val="24"/>
          <w:bdr w:val="none" w:sz="0" w:space="0" w:color="auto" w:frame="1"/>
          <w:lang w:eastAsia="es-MX"/>
        </w:rPr>
        <w:t>distinción entre aquellas especies que están totalmente extintas</w:t>
      </w:r>
      <w:r w:rsidRPr="007B01CB">
        <w:rPr>
          <w:rFonts w:ascii="Avenir" w:eastAsia="Times New Roman" w:hAnsi="Avenir" w:cs="Times New Roman"/>
          <w:color w:val="333333"/>
          <w:spacing w:val="6"/>
          <w:sz w:val="24"/>
          <w:szCs w:val="24"/>
          <w:lang w:eastAsia="es-MX"/>
        </w:rPr>
        <w:t>, es decir, aquellas de las que ya no queda ningún ejemplar en todo el planeta, </w:t>
      </w:r>
      <w:r w:rsidRPr="007B01CB">
        <w:rPr>
          <w:rFonts w:ascii="inherit" w:eastAsia="Times New Roman" w:hAnsi="inherit" w:cs="Times New Roman"/>
          <w:color w:val="333333"/>
          <w:spacing w:val="6"/>
          <w:sz w:val="24"/>
          <w:szCs w:val="24"/>
          <w:bdr w:val="none" w:sz="0" w:space="0" w:color="auto" w:frame="1"/>
          <w:lang w:eastAsia="es-MX"/>
        </w:rPr>
        <w:t>y aquellas que solo están extintas en estado salvaje</w:t>
      </w:r>
      <w:r w:rsidRPr="007B01CB">
        <w:rPr>
          <w:rFonts w:ascii="Avenir" w:eastAsia="Times New Roman" w:hAnsi="Avenir" w:cs="Times New Roman"/>
          <w:color w:val="333333"/>
          <w:spacing w:val="6"/>
          <w:sz w:val="24"/>
          <w:szCs w:val="24"/>
          <w:lang w:eastAsia="es-MX"/>
        </w:rPr>
        <w:t>. Esta última categoría hace referencia a aquellas especies de las que quedan ejemplares solo en reservas naturales, zoológicos, parques y demás espacios en los que están custodiados y controlados por humanos.</w:t>
      </w:r>
    </w:p>
    <w:p w14:paraId="013A9128" w14:textId="77777777" w:rsidR="007B01CB" w:rsidRPr="007B01CB" w:rsidRDefault="007B01CB" w:rsidP="007B01CB">
      <w:pPr>
        <w:spacing w:after="0" w:line="441" w:lineRule="atLeast"/>
        <w:textAlignment w:val="baseline"/>
        <w:divId w:val="222637949"/>
        <w:rPr>
          <w:rFonts w:ascii="inherit" w:eastAsia="Times New Roman" w:hAnsi="inherit" w:cs="Times New Roman"/>
          <w:color w:val="333333"/>
          <w:spacing w:val="6"/>
          <w:sz w:val="24"/>
          <w:szCs w:val="24"/>
          <w:lang w:eastAsia="es-MX"/>
        </w:rPr>
      </w:pPr>
      <w:r w:rsidRPr="007B01CB">
        <w:rPr>
          <w:rFonts w:ascii="inherit" w:eastAsia="Times New Roman" w:hAnsi="inherit" w:cs="Times New Roman"/>
          <w:color w:val="333333"/>
          <w:spacing w:val="6"/>
          <w:sz w:val="24"/>
          <w:szCs w:val="24"/>
          <w:lang w:eastAsia="es-MX"/>
        </w:rPr>
        <w:t>El BOE publicó por primera vez en 2018 la </w:t>
      </w:r>
      <w:r w:rsidRPr="007B01CB">
        <w:rPr>
          <w:rFonts w:ascii="inherit" w:eastAsia="Times New Roman" w:hAnsi="inherit" w:cs="Times New Roman"/>
          <w:color w:val="333333"/>
          <w:spacing w:val="6"/>
          <w:sz w:val="24"/>
          <w:szCs w:val="24"/>
          <w:bdr w:val="none" w:sz="0" w:space="0" w:color="auto" w:frame="1"/>
          <w:lang w:eastAsia="es-MX"/>
        </w:rPr>
        <w:t>Lista de Especies Extintas en Estado Salvaje</w:t>
      </w:r>
      <w:r w:rsidRPr="007B01CB">
        <w:rPr>
          <w:rFonts w:ascii="inherit" w:eastAsia="Times New Roman" w:hAnsi="inherit" w:cs="Times New Roman"/>
          <w:color w:val="333333"/>
          <w:spacing w:val="6"/>
          <w:sz w:val="24"/>
          <w:szCs w:val="24"/>
          <w:lang w:eastAsia="es-MX"/>
        </w:rPr>
        <w:t> de nuestro país. La lista incluye </w:t>
      </w:r>
      <w:r w:rsidRPr="007B01CB">
        <w:rPr>
          <w:rFonts w:ascii="inherit" w:eastAsia="Times New Roman" w:hAnsi="inherit" w:cs="Times New Roman"/>
          <w:color w:val="333333"/>
          <w:spacing w:val="6"/>
          <w:sz w:val="24"/>
          <w:szCs w:val="24"/>
          <w:bdr w:val="none" w:sz="0" w:space="0" w:color="auto" w:frame="1"/>
          <w:lang w:eastAsia="es-MX"/>
        </w:rPr>
        <w:t>32 especies</w:t>
      </w:r>
      <w:r w:rsidRPr="007B01CB">
        <w:rPr>
          <w:rFonts w:ascii="inherit" w:eastAsia="Times New Roman" w:hAnsi="inherit" w:cs="Times New Roman"/>
          <w:color w:val="333333"/>
          <w:spacing w:val="6"/>
          <w:sz w:val="24"/>
          <w:szCs w:val="24"/>
          <w:lang w:eastAsia="es-MX"/>
        </w:rPr>
        <w:t xml:space="preserve"> y sirve para elaborar una estrategia siguiendo la Ley de Patrimonio Natural y de la Biodiversidad. De esta manera, se estudiará la </w:t>
      </w:r>
      <w:proofErr w:type="spellStart"/>
      <w:r w:rsidRPr="007B01CB">
        <w:rPr>
          <w:rFonts w:ascii="inherit" w:eastAsia="Times New Roman" w:hAnsi="inherit" w:cs="Times New Roman"/>
          <w:color w:val="333333"/>
          <w:spacing w:val="6"/>
          <w:sz w:val="24"/>
          <w:szCs w:val="24"/>
          <w:lang w:eastAsia="es-MX"/>
        </w:rPr>
        <w:t>reintroducción</w:t>
      </w:r>
      <w:proofErr w:type="spellEnd"/>
      <w:r w:rsidRPr="007B01CB">
        <w:rPr>
          <w:rFonts w:ascii="inherit" w:eastAsia="Times New Roman" w:hAnsi="inherit" w:cs="Times New Roman"/>
          <w:color w:val="333333"/>
          <w:spacing w:val="6"/>
          <w:sz w:val="24"/>
          <w:szCs w:val="24"/>
          <w:lang w:eastAsia="es-MX"/>
        </w:rPr>
        <w:t xml:space="preserve"> y recuperación de esas especies que ya no se encuentran de forma salvaje en España. Algunas de esas especies son: </w:t>
      </w:r>
      <w:r w:rsidRPr="007B01CB">
        <w:rPr>
          <w:rFonts w:ascii="inherit" w:eastAsia="Times New Roman" w:hAnsi="inherit" w:cs="Times New Roman"/>
          <w:color w:val="333333"/>
          <w:spacing w:val="6"/>
          <w:sz w:val="24"/>
          <w:szCs w:val="24"/>
          <w:bdr w:val="none" w:sz="0" w:space="0" w:color="auto" w:frame="1"/>
          <w:lang w:eastAsia="es-MX"/>
        </w:rPr>
        <w:t>el lince boreal o europeo, la foca monje del Mediterráneo y el esturión.</w:t>
      </w:r>
    </w:p>
    <w:p w14:paraId="15CEFDD3" w14:textId="77777777" w:rsidR="007B01CB" w:rsidRPr="0087127D" w:rsidRDefault="007B01CB" w:rsidP="0087127D">
      <w:pPr>
        <w:spacing w:after="0" w:line="441" w:lineRule="atLeast"/>
        <w:textAlignment w:val="baseline"/>
        <w:divId w:val="1113404783"/>
        <w:rPr>
          <w:rFonts w:ascii="Avenir" w:eastAsia="Times New Roman" w:hAnsi="Avenir" w:cs="Times New Roman"/>
          <w:color w:val="333333"/>
          <w:spacing w:val="6"/>
          <w:sz w:val="24"/>
          <w:szCs w:val="24"/>
          <w:lang w:eastAsia="es-MX"/>
        </w:rPr>
      </w:pPr>
    </w:p>
    <w:p w14:paraId="788C0375" w14:textId="77777777" w:rsidR="0087127D" w:rsidRPr="00E64A4D" w:rsidRDefault="0087127D" w:rsidP="00DF4585">
      <w:pPr>
        <w:rPr>
          <w:rFonts w:ascii="Arial" w:hAnsi="Arial" w:cs="Arial"/>
          <w:sz w:val="24"/>
          <w:szCs w:val="24"/>
        </w:rPr>
      </w:pPr>
    </w:p>
    <w:p w14:paraId="7122B918" w14:textId="77777777" w:rsidR="00DF4585" w:rsidRPr="00DF4585" w:rsidRDefault="00DF4585" w:rsidP="00DF4585">
      <w:pPr>
        <w:rPr>
          <w:rFonts w:ascii="Arial" w:hAnsi="Arial" w:cs="Arial"/>
          <w:sz w:val="24"/>
          <w:szCs w:val="24"/>
        </w:rPr>
      </w:pPr>
    </w:p>
    <w:p w14:paraId="34B22576" w14:textId="42CB6A6C" w:rsidR="00DF4585" w:rsidRDefault="00DF4585" w:rsidP="00DF4585">
      <w:pPr>
        <w:jc w:val="center"/>
        <w:rPr>
          <w:rFonts w:ascii="Arial" w:eastAsia="Calibri" w:hAnsi="Arial" w:cs="Arial"/>
          <w:sz w:val="26"/>
          <w:szCs w:val="26"/>
          <w:lang w:val="en-US"/>
        </w:rPr>
      </w:pPr>
      <w:r w:rsidRPr="00ED119F">
        <w:rPr>
          <w:rFonts w:ascii="Arial" w:eastAsia="Calibri" w:hAnsi="Arial" w:cs="Arial"/>
          <w:sz w:val="26"/>
          <w:szCs w:val="26"/>
          <w:lang w:val="en-US"/>
        </w:rPr>
        <w:t>Link</w:t>
      </w:r>
      <w:r>
        <w:rPr>
          <w:rFonts w:ascii="Arial" w:eastAsia="Calibri" w:hAnsi="Arial" w:cs="Arial"/>
          <w:sz w:val="26"/>
          <w:szCs w:val="26"/>
          <w:lang w:val="en-US"/>
        </w:rPr>
        <w:t>s</w:t>
      </w:r>
      <w:r w:rsidR="00442207">
        <w:rPr>
          <w:rFonts w:ascii="Arial" w:eastAsia="Calibri" w:hAnsi="Arial" w:cs="Arial"/>
          <w:sz w:val="26"/>
          <w:szCs w:val="26"/>
          <w:lang w:val="en-US"/>
        </w:rPr>
        <w:t xml:space="preserve"> de la </w:t>
      </w:r>
      <w:proofErr w:type="spellStart"/>
      <w:r w:rsidR="00442207">
        <w:rPr>
          <w:rFonts w:ascii="Arial" w:eastAsia="Calibri" w:hAnsi="Arial" w:cs="Arial"/>
          <w:sz w:val="26"/>
          <w:szCs w:val="26"/>
          <w:lang w:val="en-US"/>
        </w:rPr>
        <w:t>clase</w:t>
      </w:r>
      <w:proofErr w:type="spellEnd"/>
      <w:r>
        <w:rPr>
          <w:rFonts w:ascii="Arial" w:eastAsia="Calibri" w:hAnsi="Arial" w:cs="Arial"/>
          <w:sz w:val="26"/>
          <w:szCs w:val="26"/>
          <w:lang w:val="en-US"/>
        </w:rPr>
        <w:t>:</w:t>
      </w:r>
      <w:r w:rsidRPr="00ED119F">
        <w:rPr>
          <w:rFonts w:ascii="Arial" w:eastAsia="Calibri" w:hAnsi="Arial" w:cs="Arial"/>
          <w:sz w:val="26"/>
          <w:szCs w:val="26"/>
          <w:lang w:val="en-US"/>
        </w:rPr>
        <w:t xml:space="preserve"> </w:t>
      </w:r>
    </w:p>
    <w:p w14:paraId="10BE896E" w14:textId="5E9F9343" w:rsidR="009756ED" w:rsidRDefault="009756ED" w:rsidP="00DF4585">
      <w:pPr>
        <w:jc w:val="center"/>
        <w:rPr>
          <w:rFonts w:ascii="Arial" w:eastAsia="Calibri" w:hAnsi="Arial" w:cs="Arial"/>
          <w:sz w:val="26"/>
          <w:szCs w:val="26"/>
          <w:lang w:val="en-US"/>
        </w:rPr>
      </w:pPr>
      <w:hyperlink r:id="rId12" w:history="1">
        <w:r w:rsidRPr="0011214E">
          <w:rPr>
            <w:rStyle w:val="Hipervnculo"/>
            <w:rFonts w:ascii="Arial" w:eastAsia="Calibri" w:hAnsi="Arial" w:cs="Arial"/>
            <w:sz w:val="26"/>
            <w:szCs w:val="26"/>
            <w:lang w:val="en-US"/>
          </w:rPr>
          <w:t>https://youtu.be/KN0PAs0zeq4</w:t>
        </w:r>
      </w:hyperlink>
    </w:p>
    <w:p w14:paraId="73D0D9E7" w14:textId="2AE15825" w:rsidR="009756ED" w:rsidRDefault="009756ED" w:rsidP="00DF4585">
      <w:pPr>
        <w:jc w:val="center"/>
        <w:rPr>
          <w:rFonts w:ascii="Arial" w:eastAsia="Calibri" w:hAnsi="Arial" w:cs="Arial"/>
          <w:sz w:val="26"/>
          <w:szCs w:val="26"/>
          <w:lang w:val="en-US"/>
        </w:rPr>
      </w:pPr>
    </w:p>
    <w:p w14:paraId="21FF3F03" w14:textId="05F3B15E" w:rsidR="009756ED" w:rsidRDefault="009756ED" w:rsidP="00DF4585">
      <w:pPr>
        <w:jc w:val="center"/>
        <w:rPr>
          <w:rFonts w:ascii="Arial" w:eastAsia="Calibri" w:hAnsi="Arial" w:cs="Arial"/>
          <w:sz w:val="26"/>
          <w:szCs w:val="26"/>
          <w:lang w:val="en-US"/>
        </w:rPr>
      </w:pPr>
      <w:r>
        <w:rPr>
          <w:rFonts w:ascii="Arial" w:eastAsia="Calibri" w:hAnsi="Arial" w:cs="Arial"/>
          <w:sz w:val="26"/>
          <w:szCs w:val="26"/>
          <w:lang w:val="en-US"/>
        </w:rPr>
        <w:t xml:space="preserve">El audio de mi </w:t>
      </w:r>
      <w:proofErr w:type="spellStart"/>
      <w:r>
        <w:rPr>
          <w:rFonts w:ascii="Arial" w:eastAsia="Calibri" w:hAnsi="Arial" w:cs="Arial"/>
          <w:sz w:val="26"/>
          <w:szCs w:val="26"/>
          <w:lang w:val="en-US"/>
        </w:rPr>
        <w:t>clase</w:t>
      </w:r>
      <w:proofErr w:type="spellEnd"/>
      <w:r>
        <w:rPr>
          <w:rFonts w:ascii="Arial" w:eastAsia="Calibri" w:hAnsi="Arial" w:cs="Arial"/>
          <w:sz w:val="26"/>
          <w:szCs w:val="26"/>
          <w:lang w:val="en-US"/>
        </w:rPr>
        <w:t xml:space="preserve"> no se </w:t>
      </w:r>
      <w:proofErr w:type="spellStart"/>
      <w:r>
        <w:rPr>
          <w:rFonts w:ascii="Arial" w:eastAsia="Calibri" w:hAnsi="Arial" w:cs="Arial"/>
          <w:sz w:val="26"/>
          <w:szCs w:val="26"/>
          <w:lang w:val="en-US"/>
        </w:rPr>
        <w:t>quedó</w:t>
      </w:r>
      <w:proofErr w:type="spellEnd"/>
      <w:r>
        <w:rPr>
          <w:rFonts w:ascii="Arial" w:eastAsia="Calibri" w:hAnsi="Arial" w:cs="Arial"/>
          <w:sz w:val="26"/>
          <w:szCs w:val="26"/>
          <w:lang w:val="en-US"/>
        </w:rPr>
        <w:t xml:space="preserve"> </w:t>
      </w:r>
      <w:proofErr w:type="spellStart"/>
      <w:r>
        <w:rPr>
          <w:rFonts w:ascii="Arial" w:eastAsia="Calibri" w:hAnsi="Arial" w:cs="Arial"/>
          <w:sz w:val="26"/>
          <w:szCs w:val="26"/>
          <w:lang w:val="en-US"/>
        </w:rPr>
        <w:t>grabado</w:t>
      </w:r>
      <w:proofErr w:type="spellEnd"/>
      <w:r>
        <w:rPr>
          <w:rFonts w:ascii="Arial" w:eastAsia="Calibri" w:hAnsi="Arial" w:cs="Arial"/>
          <w:sz w:val="26"/>
          <w:szCs w:val="26"/>
          <w:lang w:val="en-US"/>
        </w:rPr>
        <w:t xml:space="preserve"> </w:t>
      </w:r>
      <w:proofErr w:type="spellStart"/>
      <w:r>
        <w:rPr>
          <w:rFonts w:ascii="Arial" w:eastAsia="Calibri" w:hAnsi="Arial" w:cs="Arial"/>
          <w:sz w:val="26"/>
          <w:szCs w:val="26"/>
          <w:lang w:val="en-US"/>
        </w:rPr>
        <w:t>por</w:t>
      </w:r>
      <w:proofErr w:type="spellEnd"/>
      <w:r>
        <w:rPr>
          <w:rFonts w:ascii="Arial" w:eastAsia="Calibri" w:hAnsi="Arial" w:cs="Arial"/>
          <w:sz w:val="26"/>
          <w:szCs w:val="26"/>
          <w:lang w:val="en-US"/>
        </w:rPr>
        <w:t xml:space="preserve"> </w:t>
      </w:r>
      <w:proofErr w:type="spellStart"/>
      <w:r>
        <w:rPr>
          <w:rFonts w:ascii="Arial" w:eastAsia="Calibri" w:hAnsi="Arial" w:cs="Arial"/>
          <w:sz w:val="26"/>
          <w:szCs w:val="26"/>
          <w:lang w:val="en-US"/>
        </w:rPr>
        <w:t>eso</w:t>
      </w:r>
      <w:proofErr w:type="spellEnd"/>
      <w:r>
        <w:rPr>
          <w:rFonts w:ascii="Arial" w:eastAsia="Calibri" w:hAnsi="Arial" w:cs="Arial"/>
          <w:sz w:val="26"/>
          <w:szCs w:val="26"/>
          <w:lang w:val="en-US"/>
        </w:rPr>
        <w:t xml:space="preserve"> </w:t>
      </w:r>
      <w:proofErr w:type="spellStart"/>
      <w:r>
        <w:rPr>
          <w:rFonts w:ascii="Arial" w:eastAsia="Calibri" w:hAnsi="Arial" w:cs="Arial"/>
          <w:sz w:val="26"/>
          <w:szCs w:val="26"/>
          <w:lang w:val="en-US"/>
        </w:rPr>
        <w:t>opté</w:t>
      </w:r>
      <w:proofErr w:type="spellEnd"/>
      <w:r>
        <w:rPr>
          <w:rFonts w:ascii="Arial" w:eastAsia="Calibri" w:hAnsi="Arial" w:cs="Arial"/>
          <w:sz w:val="26"/>
          <w:szCs w:val="26"/>
          <w:lang w:val="en-US"/>
        </w:rPr>
        <w:t xml:space="preserve"> </w:t>
      </w:r>
      <w:proofErr w:type="spellStart"/>
      <w:r>
        <w:rPr>
          <w:rFonts w:ascii="Arial" w:eastAsia="Calibri" w:hAnsi="Arial" w:cs="Arial"/>
          <w:sz w:val="26"/>
          <w:szCs w:val="26"/>
          <w:lang w:val="en-US"/>
        </w:rPr>
        <w:t>por</w:t>
      </w:r>
      <w:proofErr w:type="spellEnd"/>
      <w:r>
        <w:rPr>
          <w:rFonts w:ascii="Arial" w:eastAsia="Calibri" w:hAnsi="Arial" w:cs="Arial"/>
          <w:sz w:val="26"/>
          <w:szCs w:val="26"/>
          <w:lang w:val="en-US"/>
        </w:rPr>
        <w:t xml:space="preserve"> </w:t>
      </w:r>
      <w:proofErr w:type="spellStart"/>
      <w:r>
        <w:rPr>
          <w:rFonts w:ascii="Arial" w:eastAsia="Calibri" w:hAnsi="Arial" w:cs="Arial"/>
          <w:sz w:val="26"/>
          <w:szCs w:val="26"/>
          <w:lang w:val="en-US"/>
        </w:rPr>
        <w:t>agregar</w:t>
      </w:r>
      <w:proofErr w:type="spellEnd"/>
      <w:r>
        <w:rPr>
          <w:rFonts w:ascii="Arial" w:eastAsia="Calibri" w:hAnsi="Arial" w:cs="Arial"/>
          <w:sz w:val="26"/>
          <w:szCs w:val="26"/>
          <w:lang w:val="en-US"/>
        </w:rPr>
        <w:t xml:space="preserve"> un video de un </w:t>
      </w:r>
      <w:proofErr w:type="spellStart"/>
      <w:r>
        <w:rPr>
          <w:rFonts w:ascii="Arial" w:eastAsia="Calibri" w:hAnsi="Arial" w:cs="Arial"/>
          <w:sz w:val="26"/>
          <w:szCs w:val="26"/>
          <w:lang w:val="en-US"/>
        </w:rPr>
        <w:t>alumno</w:t>
      </w:r>
      <w:proofErr w:type="spellEnd"/>
      <w:r>
        <w:rPr>
          <w:rFonts w:ascii="Arial" w:eastAsia="Calibri" w:hAnsi="Arial" w:cs="Arial"/>
          <w:sz w:val="26"/>
          <w:szCs w:val="26"/>
          <w:lang w:val="en-US"/>
        </w:rPr>
        <w:t xml:space="preserve"> y </w:t>
      </w:r>
      <w:proofErr w:type="spellStart"/>
      <w:r>
        <w:rPr>
          <w:rFonts w:ascii="Arial" w:eastAsia="Calibri" w:hAnsi="Arial" w:cs="Arial"/>
          <w:sz w:val="26"/>
          <w:szCs w:val="26"/>
          <w:lang w:val="en-US"/>
        </w:rPr>
        <w:t>algunos</w:t>
      </w:r>
      <w:proofErr w:type="spellEnd"/>
      <w:r>
        <w:rPr>
          <w:rFonts w:ascii="Arial" w:eastAsia="Calibri" w:hAnsi="Arial" w:cs="Arial"/>
          <w:sz w:val="26"/>
          <w:szCs w:val="26"/>
          <w:lang w:val="en-US"/>
        </w:rPr>
        <w:t xml:space="preserve"> </w:t>
      </w:r>
      <w:proofErr w:type="spellStart"/>
      <w:r>
        <w:rPr>
          <w:rFonts w:ascii="Arial" w:eastAsia="Calibri" w:hAnsi="Arial" w:cs="Arial"/>
          <w:sz w:val="26"/>
          <w:szCs w:val="26"/>
          <w:lang w:val="en-US"/>
        </w:rPr>
        <w:t>trabajos</w:t>
      </w:r>
      <w:proofErr w:type="spellEnd"/>
      <w:r>
        <w:rPr>
          <w:rFonts w:ascii="Arial" w:eastAsia="Calibri" w:hAnsi="Arial" w:cs="Arial"/>
          <w:sz w:val="26"/>
          <w:szCs w:val="26"/>
          <w:lang w:val="en-US"/>
        </w:rPr>
        <w:t xml:space="preserve"> </w:t>
      </w:r>
    </w:p>
    <w:p w14:paraId="3153E3FA" w14:textId="274ABC34" w:rsidR="00DF4585" w:rsidRPr="00ED119F" w:rsidRDefault="00DF4585" w:rsidP="00DF4585">
      <w:pPr>
        <w:jc w:val="center"/>
        <w:rPr>
          <w:rFonts w:ascii="Arial" w:eastAsia="Calibri" w:hAnsi="Arial" w:cs="Arial"/>
          <w:sz w:val="26"/>
          <w:szCs w:val="26"/>
          <w:lang w:val="en-US"/>
        </w:rPr>
      </w:pPr>
    </w:p>
    <w:p w14:paraId="3E52F6E4" w14:textId="77777777" w:rsidR="00DF4585" w:rsidRPr="00DF4585" w:rsidRDefault="00DF4585">
      <w:pPr>
        <w:rPr>
          <w:rFonts w:ascii="Arial" w:hAnsi="Arial" w:cs="Arial"/>
          <w:sz w:val="24"/>
          <w:szCs w:val="24"/>
        </w:rPr>
      </w:pPr>
    </w:p>
    <w:sectPr w:rsidR="00DF4585" w:rsidRPr="00DF4585" w:rsidSect="004D04F5">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36CB7" w14:textId="77777777" w:rsidR="00E023C5" w:rsidRDefault="00E023C5" w:rsidP="005E60FB">
      <w:pPr>
        <w:spacing w:after="0" w:line="240" w:lineRule="auto"/>
      </w:pPr>
      <w:r>
        <w:separator/>
      </w:r>
    </w:p>
  </w:endnote>
  <w:endnote w:type="continuationSeparator" w:id="0">
    <w:p w14:paraId="5D7E99EA" w14:textId="77777777" w:rsidR="00E023C5" w:rsidRDefault="00E023C5" w:rsidP="005E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utopia-semibold">
    <w:altName w:val="Arial"/>
    <w:panose1 w:val="020B0604020202020204"/>
    <w:charset w:val="00"/>
    <w:family w:val="roman"/>
    <w:pitch w:val="default"/>
  </w:font>
  <w:font w:name="---utopia-5">
    <w:altName w:val="Arial"/>
    <w:panose1 w:val="020B0604020202020204"/>
    <w:charset w:val="00"/>
    <w:family w:val="roman"/>
    <w:pitch w:val="default"/>
  </w:font>
  <w:font w:name="Raleway">
    <w:altName w:val="Trebuchet MS"/>
    <w:panose1 w:val="020B0604020202020204"/>
    <w:charset w:val="00"/>
    <w:family w:val="roman"/>
    <w:pitch w:val="default"/>
  </w:font>
  <w:font w:name="Avenir">
    <w:panose1 w:val="020B0503020203020204"/>
    <w:charset w:val="4D"/>
    <w:family w:val="swiss"/>
    <w:pitch w:val="variable"/>
    <w:sig w:usb0="800000AF" w:usb1="5000204A" w:usb2="00000000" w:usb3="00000000" w:csb0="0000009B" w:csb1="00000000"/>
  </w:font>
  <w:font w:name="inherit">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996E0" w14:textId="77777777" w:rsidR="00E023C5" w:rsidRDefault="00E023C5" w:rsidP="005E60FB">
      <w:pPr>
        <w:spacing w:after="0" w:line="240" w:lineRule="auto"/>
      </w:pPr>
      <w:r>
        <w:separator/>
      </w:r>
    </w:p>
  </w:footnote>
  <w:footnote w:type="continuationSeparator" w:id="0">
    <w:p w14:paraId="68035A95" w14:textId="77777777" w:rsidR="00E023C5" w:rsidRDefault="00E023C5" w:rsidP="005E6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52827"/>
    <w:multiLevelType w:val="hybridMultilevel"/>
    <w:tmpl w:val="1CA8A99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362979"/>
    <w:multiLevelType w:val="hybridMultilevel"/>
    <w:tmpl w:val="A3A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F5"/>
    <w:rsid w:val="00442207"/>
    <w:rsid w:val="0048577C"/>
    <w:rsid w:val="00495502"/>
    <w:rsid w:val="004D04F5"/>
    <w:rsid w:val="004D525B"/>
    <w:rsid w:val="005E60FB"/>
    <w:rsid w:val="00766611"/>
    <w:rsid w:val="007A5090"/>
    <w:rsid w:val="007B01CB"/>
    <w:rsid w:val="00816B57"/>
    <w:rsid w:val="0087127D"/>
    <w:rsid w:val="009756ED"/>
    <w:rsid w:val="00AF365A"/>
    <w:rsid w:val="00B06231"/>
    <w:rsid w:val="00DF4585"/>
    <w:rsid w:val="00E023C5"/>
    <w:rsid w:val="00E56349"/>
    <w:rsid w:val="00E646EF"/>
    <w:rsid w:val="00E64A4D"/>
    <w:rsid w:val="00ED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E5B9"/>
  <w15:chartTrackingRefBased/>
  <w15:docId w15:val="{E133490B-3C88-4520-9DB9-5959EE8C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F5"/>
    <w:pPr>
      <w:spacing w:line="256" w:lineRule="auto"/>
    </w:pPr>
    <w:rPr>
      <w:lang w:val="es-MX"/>
    </w:rPr>
  </w:style>
  <w:style w:type="paragraph" w:styleId="Ttulo1">
    <w:name w:val="heading 1"/>
    <w:basedOn w:val="Normal"/>
    <w:next w:val="Normal"/>
    <w:link w:val="Ttulo1Car"/>
    <w:uiPriority w:val="9"/>
    <w:qFormat/>
    <w:rsid w:val="00816B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712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04F5"/>
    <w:pPr>
      <w:ind w:left="720"/>
      <w:contextualSpacing/>
    </w:pPr>
  </w:style>
  <w:style w:type="character" w:styleId="Hipervnculo">
    <w:name w:val="Hyperlink"/>
    <w:basedOn w:val="Fuentedeprrafopredeter"/>
    <w:uiPriority w:val="99"/>
    <w:unhideWhenUsed/>
    <w:rsid w:val="00ED119F"/>
    <w:rPr>
      <w:color w:val="0563C1" w:themeColor="hyperlink"/>
      <w:u w:val="single"/>
    </w:rPr>
  </w:style>
  <w:style w:type="character" w:styleId="Mencinsinresolver">
    <w:name w:val="Unresolved Mention"/>
    <w:basedOn w:val="Fuentedeprrafopredeter"/>
    <w:uiPriority w:val="99"/>
    <w:semiHidden/>
    <w:unhideWhenUsed/>
    <w:rsid w:val="00ED119F"/>
    <w:rPr>
      <w:color w:val="605E5C"/>
      <w:shd w:val="clear" w:color="auto" w:fill="E1DFDD"/>
    </w:rPr>
  </w:style>
  <w:style w:type="character" w:styleId="Hipervnculovisitado">
    <w:name w:val="FollowedHyperlink"/>
    <w:basedOn w:val="Fuentedeprrafopredeter"/>
    <w:uiPriority w:val="99"/>
    <w:semiHidden/>
    <w:unhideWhenUsed/>
    <w:rsid w:val="007A5090"/>
    <w:rPr>
      <w:color w:val="954F72" w:themeColor="followedHyperlink"/>
      <w:u w:val="single"/>
    </w:rPr>
  </w:style>
  <w:style w:type="paragraph" w:styleId="Encabezado">
    <w:name w:val="header"/>
    <w:basedOn w:val="Normal"/>
    <w:link w:val="EncabezadoCar"/>
    <w:uiPriority w:val="99"/>
    <w:unhideWhenUsed/>
    <w:rsid w:val="005E60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0FB"/>
    <w:rPr>
      <w:lang w:val="es-MX"/>
    </w:rPr>
  </w:style>
  <w:style w:type="paragraph" w:styleId="Piedepgina">
    <w:name w:val="footer"/>
    <w:basedOn w:val="Normal"/>
    <w:link w:val="PiedepginaCar"/>
    <w:uiPriority w:val="99"/>
    <w:unhideWhenUsed/>
    <w:rsid w:val="005E60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0FB"/>
    <w:rPr>
      <w:lang w:val="es-MX"/>
    </w:rPr>
  </w:style>
  <w:style w:type="paragraph" w:styleId="NormalWeb">
    <w:name w:val="Normal (Web)"/>
    <w:basedOn w:val="Normal"/>
    <w:uiPriority w:val="99"/>
    <w:semiHidden/>
    <w:unhideWhenUsed/>
    <w:rsid w:val="00E646EF"/>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816B57"/>
    <w:rPr>
      <w:rFonts w:asciiTheme="majorHAnsi" w:eastAsiaTheme="majorEastAsia" w:hAnsiTheme="majorHAnsi" w:cstheme="majorBidi"/>
      <w:color w:val="2F5496" w:themeColor="accent1" w:themeShade="BF"/>
      <w:sz w:val="32"/>
      <w:szCs w:val="32"/>
      <w:lang w:val="es-MX"/>
    </w:rPr>
  </w:style>
  <w:style w:type="character" w:customStyle="1" w:styleId="apple-converted-space">
    <w:name w:val="apple-converted-space"/>
    <w:basedOn w:val="Fuentedeprrafopredeter"/>
    <w:rsid w:val="00816B57"/>
  </w:style>
  <w:style w:type="character" w:customStyle="1" w:styleId="Ttulo2Car">
    <w:name w:val="Título 2 Car"/>
    <w:basedOn w:val="Fuentedeprrafopredeter"/>
    <w:link w:val="Ttulo2"/>
    <w:uiPriority w:val="9"/>
    <w:semiHidden/>
    <w:rsid w:val="0087127D"/>
    <w:rPr>
      <w:rFonts w:asciiTheme="majorHAnsi" w:eastAsiaTheme="majorEastAsia" w:hAnsiTheme="majorHAnsi" w:cstheme="majorBidi"/>
      <w:color w:val="2F5496" w:themeColor="accent1" w:themeShade="BF"/>
      <w:sz w:val="26"/>
      <w:szCs w:val="26"/>
      <w:lang w:val="es-MX"/>
    </w:rPr>
  </w:style>
  <w:style w:type="character" w:customStyle="1" w:styleId="numerateitems">
    <w:name w:val="numerateitems"/>
    <w:basedOn w:val="Fuentedeprrafopredeter"/>
    <w:rsid w:val="007B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798330">
      <w:bodyDiv w:val="1"/>
      <w:marLeft w:val="0"/>
      <w:marRight w:val="0"/>
      <w:marTop w:val="0"/>
      <w:marBottom w:val="0"/>
      <w:divBdr>
        <w:top w:val="none" w:sz="0" w:space="0" w:color="auto"/>
        <w:left w:val="none" w:sz="0" w:space="0" w:color="auto"/>
        <w:bottom w:val="none" w:sz="0" w:space="0" w:color="auto"/>
        <w:right w:val="none" w:sz="0" w:space="0" w:color="auto"/>
      </w:divBdr>
    </w:div>
    <w:div w:id="1645312811">
      <w:bodyDiv w:val="1"/>
      <w:marLeft w:val="0"/>
      <w:marRight w:val="0"/>
      <w:marTop w:val="0"/>
      <w:marBottom w:val="0"/>
      <w:divBdr>
        <w:top w:val="none" w:sz="0" w:space="0" w:color="auto"/>
        <w:left w:val="none" w:sz="0" w:space="0" w:color="auto"/>
        <w:bottom w:val="none" w:sz="0" w:space="0" w:color="auto"/>
        <w:right w:val="none" w:sz="0" w:space="0" w:color="auto"/>
      </w:divBdr>
      <w:divsChild>
        <w:div w:id="1236159024">
          <w:marLeft w:val="0"/>
          <w:marRight w:val="0"/>
          <w:marTop w:val="0"/>
          <w:marBottom w:val="0"/>
          <w:divBdr>
            <w:top w:val="none" w:sz="0" w:space="0" w:color="auto"/>
            <w:left w:val="none" w:sz="0" w:space="0" w:color="auto"/>
            <w:bottom w:val="none" w:sz="0" w:space="0" w:color="auto"/>
            <w:right w:val="none" w:sz="0" w:space="0" w:color="auto"/>
          </w:divBdr>
          <w:divsChild>
            <w:div w:id="2086299241">
              <w:marLeft w:val="0"/>
              <w:marRight w:val="0"/>
              <w:marTop w:val="0"/>
              <w:marBottom w:val="0"/>
              <w:divBdr>
                <w:top w:val="none" w:sz="0" w:space="0" w:color="auto"/>
                <w:left w:val="none" w:sz="0" w:space="0" w:color="auto"/>
                <w:bottom w:val="none" w:sz="0" w:space="0" w:color="auto"/>
                <w:right w:val="none" w:sz="0" w:space="0" w:color="auto"/>
              </w:divBdr>
              <w:divsChild>
                <w:div w:id="217863938">
                  <w:marLeft w:val="0"/>
                  <w:marRight w:val="0"/>
                  <w:marTop w:val="0"/>
                  <w:marBottom w:val="0"/>
                  <w:divBdr>
                    <w:top w:val="none" w:sz="0" w:space="0" w:color="auto"/>
                    <w:left w:val="none" w:sz="0" w:space="0" w:color="auto"/>
                    <w:bottom w:val="none" w:sz="0" w:space="0" w:color="auto"/>
                    <w:right w:val="none" w:sz="0" w:space="0" w:color="auto"/>
                  </w:divBdr>
                </w:div>
                <w:div w:id="764376694">
                  <w:marLeft w:val="0"/>
                  <w:marRight w:val="0"/>
                  <w:marTop w:val="0"/>
                  <w:marBottom w:val="0"/>
                  <w:divBdr>
                    <w:top w:val="none" w:sz="0" w:space="0" w:color="auto"/>
                    <w:left w:val="none" w:sz="0" w:space="0" w:color="auto"/>
                    <w:bottom w:val="none" w:sz="0" w:space="0" w:color="auto"/>
                    <w:right w:val="none" w:sz="0" w:space="0" w:color="auto"/>
                  </w:divBdr>
                  <w:divsChild>
                    <w:div w:id="4645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17568">
      <w:bodyDiv w:val="1"/>
      <w:marLeft w:val="0"/>
      <w:marRight w:val="0"/>
      <w:marTop w:val="0"/>
      <w:marBottom w:val="0"/>
      <w:divBdr>
        <w:top w:val="none" w:sz="0" w:space="0" w:color="auto"/>
        <w:left w:val="none" w:sz="0" w:space="0" w:color="auto"/>
        <w:bottom w:val="none" w:sz="0" w:space="0" w:color="auto"/>
        <w:right w:val="none" w:sz="0" w:space="0" w:color="auto"/>
      </w:divBdr>
      <w:divsChild>
        <w:div w:id="778911553">
          <w:marLeft w:val="0"/>
          <w:marRight w:val="0"/>
          <w:marTop w:val="0"/>
          <w:marBottom w:val="0"/>
          <w:divBdr>
            <w:top w:val="none" w:sz="0" w:space="0" w:color="auto"/>
            <w:left w:val="none" w:sz="0" w:space="0" w:color="auto"/>
            <w:bottom w:val="none" w:sz="0" w:space="0" w:color="auto"/>
            <w:right w:val="none" w:sz="0" w:space="0" w:color="auto"/>
          </w:divBdr>
        </w:div>
        <w:div w:id="1113404783">
          <w:marLeft w:val="0"/>
          <w:marRight w:val="0"/>
          <w:marTop w:val="0"/>
          <w:marBottom w:val="0"/>
          <w:divBdr>
            <w:top w:val="none" w:sz="0" w:space="0" w:color="auto"/>
            <w:left w:val="none" w:sz="0" w:space="0" w:color="auto"/>
            <w:bottom w:val="none" w:sz="0" w:space="0" w:color="auto"/>
            <w:right w:val="none" w:sz="0" w:space="0" w:color="auto"/>
          </w:divBdr>
          <w:divsChild>
            <w:div w:id="1086343656">
              <w:marLeft w:val="0"/>
              <w:marRight w:val="0"/>
              <w:marTop w:val="0"/>
              <w:marBottom w:val="0"/>
              <w:divBdr>
                <w:top w:val="none" w:sz="0" w:space="0" w:color="auto"/>
                <w:left w:val="none" w:sz="0" w:space="0" w:color="auto"/>
                <w:bottom w:val="none" w:sz="0" w:space="0" w:color="auto"/>
                <w:right w:val="none" w:sz="0" w:space="0" w:color="auto"/>
              </w:divBdr>
              <w:divsChild>
                <w:div w:id="1089159477">
                  <w:marLeft w:val="0"/>
                  <w:marRight w:val="0"/>
                  <w:marTop w:val="0"/>
                  <w:marBottom w:val="0"/>
                  <w:divBdr>
                    <w:top w:val="none" w:sz="0" w:space="0" w:color="auto"/>
                    <w:left w:val="none" w:sz="0" w:space="0" w:color="auto"/>
                    <w:bottom w:val="none" w:sz="0" w:space="0" w:color="auto"/>
                    <w:right w:val="none" w:sz="0" w:space="0" w:color="auto"/>
                  </w:divBdr>
                </w:div>
                <w:div w:id="1927685341">
                  <w:marLeft w:val="0"/>
                  <w:marRight w:val="0"/>
                  <w:marTop w:val="0"/>
                  <w:marBottom w:val="0"/>
                  <w:divBdr>
                    <w:top w:val="none" w:sz="0" w:space="0" w:color="auto"/>
                    <w:left w:val="none" w:sz="0" w:space="0" w:color="auto"/>
                    <w:bottom w:val="none" w:sz="0" w:space="0" w:color="auto"/>
                    <w:right w:val="none" w:sz="0" w:space="0" w:color="auto"/>
                  </w:divBdr>
                  <w:divsChild>
                    <w:div w:id="521285101">
                      <w:marLeft w:val="0"/>
                      <w:marRight w:val="0"/>
                      <w:marTop w:val="0"/>
                      <w:marBottom w:val="0"/>
                      <w:divBdr>
                        <w:top w:val="none" w:sz="0" w:space="0" w:color="auto"/>
                        <w:left w:val="none" w:sz="0" w:space="0" w:color="auto"/>
                        <w:bottom w:val="none" w:sz="0" w:space="0" w:color="auto"/>
                        <w:right w:val="none" w:sz="0" w:space="0" w:color="auto"/>
                      </w:divBdr>
                    </w:div>
                    <w:div w:id="1871410038">
                      <w:marLeft w:val="0"/>
                      <w:marRight w:val="0"/>
                      <w:marTop w:val="0"/>
                      <w:marBottom w:val="0"/>
                      <w:divBdr>
                        <w:top w:val="none" w:sz="0" w:space="0" w:color="auto"/>
                        <w:left w:val="none" w:sz="0" w:space="0" w:color="auto"/>
                        <w:bottom w:val="none" w:sz="0" w:space="0" w:color="auto"/>
                        <w:right w:val="none" w:sz="0" w:space="0" w:color="auto"/>
                      </w:divBdr>
                    </w:div>
                    <w:div w:id="222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enio.com/ciencia-y-salud/nasa-apocaliptico-video-muestra-acelerado-calentamiento-glob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KN0PAs0zeq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lenio.com/ciencia-y-salud/mundial-naturaleza-2020-celebra-3-marzo" TargetMode="External"/><Relationship Id="rId5" Type="http://schemas.openxmlformats.org/officeDocument/2006/relationships/footnotes" Target="footnotes.xml"/><Relationship Id="rId10" Type="http://schemas.openxmlformats.org/officeDocument/2006/relationships/hyperlink" Target="https://www.milenio.com/ciencia-y-salud/dia-mundial-del-medio-ambiente-2021-que-es-y-por-que-se-celebra-hoy" TargetMode="External"/><Relationship Id="rId4" Type="http://schemas.openxmlformats.org/officeDocument/2006/relationships/webSettings" Target="webSettings.xml"/><Relationship Id="rId9" Type="http://schemas.openxmlformats.org/officeDocument/2006/relationships/hyperlink" Target="https://www.milenio.com/ciencia-y-salud/incendios-australia-ornitorrinco-podria-estar-en-peligro-de-extinc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833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Alicia marifer Herrera reyna</cp:lastModifiedBy>
  <cp:revision>17</cp:revision>
  <dcterms:created xsi:type="dcterms:W3CDTF">2021-06-24T05:31:00Z</dcterms:created>
  <dcterms:modified xsi:type="dcterms:W3CDTF">2021-06-25T20:15:00Z</dcterms:modified>
</cp:coreProperties>
</file>