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633C6" w14:textId="77777777" w:rsidR="00DE0AD8" w:rsidRDefault="00DE137A" w:rsidP="00E10DB7">
      <w:pPr>
        <w:jc w:val="center"/>
        <w:rPr>
          <w:rFonts w:ascii="Arial" w:hAnsi="Arial" w:cs="Arial"/>
          <w:sz w:val="28"/>
        </w:rPr>
      </w:pPr>
      <w:r>
        <w:rPr>
          <w:rFonts w:ascii="Arial" w:hAnsi="Arial" w:cs="Arial"/>
          <w:noProof/>
          <w:sz w:val="28"/>
          <w:lang w:eastAsia="es-MX"/>
        </w:rPr>
        <w:drawing>
          <wp:anchor distT="0" distB="0" distL="114300" distR="114300" simplePos="0" relativeHeight="251658240" behindDoc="1" locked="0" layoutInCell="1" allowOverlap="1" wp14:anchorId="39C39030" wp14:editId="1E7F5AE7">
            <wp:simplePos x="0" y="0"/>
            <wp:positionH relativeFrom="column">
              <wp:posOffset>-251460</wp:posOffset>
            </wp:positionH>
            <wp:positionV relativeFrom="paragraph">
              <wp:posOffset>-233045</wp:posOffset>
            </wp:positionV>
            <wp:extent cx="973521" cy="7239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png"/>
                    <pic:cNvPicPr/>
                  </pic:nvPicPr>
                  <pic:blipFill>
                    <a:blip r:embed="rId5">
                      <a:extLst>
                        <a:ext uri="{28A0092B-C50C-407E-A947-70E740481C1C}">
                          <a14:useLocalDpi xmlns:a14="http://schemas.microsoft.com/office/drawing/2010/main" val="0"/>
                        </a:ext>
                      </a:extLst>
                    </a:blip>
                    <a:stretch>
                      <a:fillRect/>
                    </a:stretch>
                  </pic:blipFill>
                  <pic:spPr>
                    <a:xfrm>
                      <a:off x="0" y="0"/>
                      <a:ext cx="973521" cy="723900"/>
                    </a:xfrm>
                    <a:prstGeom prst="rect">
                      <a:avLst/>
                    </a:prstGeom>
                  </pic:spPr>
                </pic:pic>
              </a:graphicData>
            </a:graphic>
            <wp14:sizeRelH relativeFrom="page">
              <wp14:pctWidth>0</wp14:pctWidth>
            </wp14:sizeRelH>
            <wp14:sizeRelV relativeFrom="page">
              <wp14:pctHeight>0</wp14:pctHeight>
            </wp14:sizeRelV>
          </wp:anchor>
        </w:drawing>
      </w:r>
      <w:r w:rsidR="00B42DD3" w:rsidRPr="00E10DB7">
        <w:rPr>
          <w:rFonts w:ascii="Arial" w:hAnsi="Arial" w:cs="Arial"/>
          <w:sz w:val="28"/>
        </w:rPr>
        <w:t>ESCUELA NORMAL DE EDUCACION PREESCOLAR</w:t>
      </w:r>
    </w:p>
    <w:p w14:paraId="355D1C6E" w14:textId="77777777" w:rsidR="00E10DB7" w:rsidRPr="00E10DB7" w:rsidRDefault="00E10DB7" w:rsidP="00E10DB7">
      <w:pPr>
        <w:jc w:val="center"/>
        <w:rPr>
          <w:rFonts w:ascii="Arial" w:hAnsi="Arial" w:cs="Arial"/>
          <w:sz w:val="28"/>
        </w:rPr>
      </w:pPr>
    </w:p>
    <w:p w14:paraId="50187835" w14:textId="77777777" w:rsidR="00B42DD3" w:rsidRDefault="00B42DD3" w:rsidP="00E10DB7">
      <w:pPr>
        <w:jc w:val="center"/>
        <w:rPr>
          <w:rFonts w:ascii="Arial" w:hAnsi="Arial" w:cs="Arial"/>
          <w:sz w:val="28"/>
        </w:rPr>
      </w:pPr>
      <w:r w:rsidRPr="00E10DB7">
        <w:rPr>
          <w:rFonts w:ascii="Arial" w:hAnsi="Arial" w:cs="Arial"/>
          <w:sz w:val="28"/>
        </w:rPr>
        <w:t>Ciclo escolar 2020-2021</w:t>
      </w:r>
    </w:p>
    <w:p w14:paraId="55C877B2" w14:textId="77777777" w:rsidR="00E10DB7" w:rsidRPr="00E10DB7" w:rsidRDefault="00E10DB7" w:rsidP="00E10DB7">
      <w:pPr>
        <w:jc w:val="center"/>
        <w:rPr>
          <w:rFonts w:ascii="Arial" w:hAnsi="Arial" w:cs="Arial"/>
          <w:sz w:val="28"/>
        </w:rPr>
      </w:pPr>
    </w:p>
    <w:p w14:paraId="06A4DDD4" w14:textId="77777777" w:rsidR="00B42DD3" w:rsidRPr="00E10DB7" w:rsidRDefault="00DE137A" w:rsidP="00E10DB7">
      <w:pPr>
        <w:jc w:val="center"/>
        <w:rPr>
          <w:rFonts w:ascii="Arial" w:hAnsi="Arial" w:cs="Arial"/>
          <w:sz w:val="28"/>
        </w:rPr>
      </w:pPr>
      <w:r w:rsidRPr="00E10DB7">
        <w:rPr>
          <w:rFonts w:ascii="Arial" w:hAnsi="Arial" w:cs="Arial"/>
          <w:sz w:val="28"/>
        </w:rPr>
        <w:t>Prácticas</w:t>
      </w:r>
      <w:r w:rsidR="00B42DD3" w:rsidRPr="00E10DB7">
        <w:rPr>
          <w:rFonts w:ascii="Arial" w:hAnsi="Arial" w:cs="Arial"/>
          <w:sz w:val="28"/>
        </w:rPr>
        <w:t xml:space="preserve"> sociales del lenguaje</w:t>
      </w:r>
    </w:p>
    <w:p w14:paraId="7DDED2A6" w14:textId="77777777" w:rsidR="00B42DD3" w:rsidRDefault="00B42DD3" w:rsidP="00E10DB7">
      <w:pPr>
        <w:jc w:val="center"/>
        <w:rPr>
          <w:rFonts w:ascii="Arial" w:hAnsi="Arial" w:cs="Arial"/>
          <w:sz w:val="28"/>
        </w:rPr>
      </w:pPr>
      <w:r w:rsidRPr="00E10DB7">
        <w:rPr>
          <w:rFonts w:ascii="Arial" w:hAnsi="Arial" w:cs="Arial"/>
          <w:sz w:val="28"/>
        </w:rPr>
        <w:t>-</w:t>
      </w:r>
      <w:r w:rsidR="00BF7E70" w:rsidRPr="00E10DB7">
        <w:rPr>
          <w:rFonts w:ascii="Arial" w:hAnsi="Arial" w:cs="Arial"/>
          <w:sz w:val="28"/>
        </w:rPr>
        <w:t>PROPUESTA DE ACTIVIDAD</w:t>
      </w:r>
      <w:r w:rsidRPr="00E10DB7">
        <w:rPr>
          <w:rFonts w:ascii="Arial" w:hAnsi="Arial" w:cs="Arial"/>
          <w:sz w:val="28"/>
        </w:rPr>
        <w:t>-</w:t>
      </w:r>
    </w:p>
    <w:p w14:paraId="684412D4" w14:textId="77777777" w:rsidR="00E10DB7" w:rsidRPr="00E10DB7" w:rsidRDefault="00E10DB7" w:rsidP="00E10DB7">
      <w:pPr>
        <w:jc w:val="center"/>
        <w:rPr>
          <w:rFonts w:ascii="Arial" w:hAnsi="Arial" w:cs="Arial"/>
          <w:sz w:val="28"/>
        </w:rPr>
      </w:pPr>
    </w:p>
    <w:p w14:paraId="169337D8" w14:textId="77777777" w:rsidR="00B42DD3" w:rsidRPr="00DE137A" w:rsidRDefault="00B42DD3" w:rsidP="00E10DB7">
      <w:pPr>
        <w:jc w:val="center"/>
        <w:rPr>
          <w:rFonts w:ascii="Arial" w:hAnsi="Arial" w:cs="Arial"/>
          <w:sz w:val="24"/>
        </w:rPr>
      </w:pPr>
      <w:r w:rsidRPr="00DE137A">
        <w:rPr>
          <w:rFonts w:ascii="Arial" w:hAnsi="Arial" w:cs="Arial"/>
          <w:sz w:val="24"/>
        </w:rPr>
        <w:t>Alumnas. 1 A</w:t>
      </w:r>
    </w:p>
    <w:p w14:paraId="28D2115E" w14:textId="77777777" w:rsidR="000C0BDB" w:rsidRPr="00DE137A" w:rsidRDefault="000C0BDB" w:rsidP="00E10DB7">
      <w:pPr>
        <w:jc w:val="center"/>
        <w:rPr>
          <w:rFonts w:ascii="Arial" w:hAnsi="Arial" w:cs="Arial"/>
          <w:sz w:val="24"/>
        </w:rPr>
      </w:pPr>
      <w:r w:rsidRPr="00DE137A">
        <w:rPr>
          <w:rFonts w:ascii="Arial" w:hAnsi="Arial" w:cs="Arial"/>
          <w:sz w:val="24"/>
        </w:rPr>
        <w:t xml:space="preserve">Andrea Elizabeth Garcia </w:t>
      </w:r>
      <w:proofErr w:type="spellStart"/>
      <w:r w:rsidRPr="00DE137A">
        <w:rPr>
          <w:rFonts w:ascii="Arial" w:hAnsi="Arial" w:cs="Arial"/>
          <w:sz w:val="24"/>
        </w:rPr>
        <w:t>Garcia</w:t>
      </w:r>
      <w:proofErr w:type="spellEnd"/>
      <w:r w:rsidRPr="00DE137A">
        <w:rPr>
          <w:rFonts w:ascii="Arial" w:hAnsi="Arial" w:cs="Arial"/>
          <w:sz w:val="24"/>
        </w:rPr>
        <w:t xml:space="preserve"> #7</w:t>
      </w:r>
    </w:p>
    <w:p w14:paraId="1DF109F5" w14:textId="77777777" w:rsidR="00B42DD3" w:rsidRPr="00DE137A" w:rsidRDefault="000C0BDB" w:rsidP="00E10DB7">
      <w:pPr>
        <w:jc w:val="center"/>
        <w:rPr>
          <w:rFonts w:ascii="Arial" w:hAnsi="Arial" w:cs="Arial"/>
          <w:sz w:val="24"/>
        </w:rPr>
      </w:pPr>
      <w:r w:rsidRPr="00DE137A">
        <w:rPr>
          <w:rFonts w:ascii="Arial" w:hAnsi="Arial" w:cs="Arial"/>
          <w:sz w:val="24"/>
        </w:rPr>
        <w:t>Paulina Garcia Sánchez #8</w:t>
      </w:r>
    </w:p>
    <w:p w14:paraId="4317C86E" w14:textId="77777777" w:rsidR="00E10DB7" w:rsidRPr="00DE137A" w:rsidRDefault="00E10DB7" w:rsidP="00E10DB7">
      <w:pPr>
        <w:jc w:val="center"/>
        <w:rPr>
          <w:rFonts w:ascii="Arial" w:hAnsi="Arial" w:cs="Arial"/>
          <w:sz w:val="24"/>
        </w:rPr>
      </w:pPr>
    </w:p>
    <w:p w14:paraId="0271084B" w14:textId="77777777" w:rsidR="000C0BDB" w:rsidRPr="00DE137A" w:rsidRDefault="000C0BDB" w:rsidP="00E10DB7">
      <w:pPr>
        <w:jc w:val="center"/>
        <w:rPr>
          <w:rFonts w:ascii="Arial" w:hAnsi="Arial" w:cs="Arial"/>
          <w:sz w:val="24"/>
        </w:rPr>
      </w:pPr>
      <w:r w:rsidRPr="00DE137A">
        <w:rPr>
          <w:rFonts w:ascii="Arial" w:hAnsi="Arial" w:cs="Arial"/>
          <w:sz w:val="24"/>
        </w:rPr>
        <w:t xml:space="preserve">Docente. Yara Alejandra </w:t>
      </w:r>
      <w:r w:rsidR="00BF7E70" w:rsidRPr="00DE137A">
        <w:rPr>
          <w:rFonts w:ascii="Arial" w:hAnsi="Arial" w:cs="Arial"/>
          <w:sz w:val="24"/>
        </w:rPr>
        <w:t>Hernández</w:t>
      </w:r>
      <w:r w:rsidRPr="00DE137A">
        <w:rPr>
          <w:rFonts w:ascii="Arial" w:hAnsi="Arial" w:cs="Arial"/>
          <w:sz w:val="24"/>
        </w:rPr>
        <w:t xml:space="preserve"> Figueroa</w:t>
      </w:r>
    </w:p>
    <w:p w14:paraId="4557E10A" w14:textId="77777777" w:rsidR="00E10DB7" w:rsidRPr="00DE137A" w:rsidRDefault="00E10DB7" w:rsidP="00E10DB7">
      <w:pPr>
        <w:jc w:val="center"/>
        <w:rPr>
          <w:rFonts w:ascii="Arial" w:hAnsi="Arial" w:cs="Arial"/>
          <w:sz w:val="24"/>
          <w:u w:val="single"/>
        </w:rPr>
      </w:pPr>
    </w:p>
    <w:p w14:paraId="57611486" w14:textId="77777777" w:rsidR="00E10DB7" w:rsidRPr="00DE137A" w:rsidRDefault="00BF7E70" w:rsidP="00E10DB7">
      <w:pPr>
        <w:jc w:val="center"/>
        <w:rPr>
          <w:rFonts w:ascii="Arial" w:hAnsi="Arial" w:cs="Arial"/>
          <w:sz w:val="24"/>
          <w:u w:val="single"/>
        </w:rPr>
      </w:pPr>
      <w:r w:rsidRPr="00DE137A">
        <w:rPr>
          <w:rFonts w:ascii="Arial" w:hAnsi="Arial" w:cs="Arial"/>
          <w:sz w:val="24"/>
          <w:u w:val="single"/>
        </w:rPr>
        <w:t>Unidad de aprendizaje III.</w:t>
      </w:r>
    </w:p>
    <w:p w14:paraId="425D4BFF" w14:textId="77777777" w:rsidR="00BF7E70" w:rsidRPr="00DE137A" w:rsidRDefault="00BF7E70" w:rsidP="00E10DB7">
      <w:pPr>
        <w:jc w:val="center"/>
        <w:rPr>
          <w:rFonts w:ascii="Arial" w:hAnsi="Arial" w:cs="Arial"/>
          <w:sz w:val="24"/>
        </w:rPr>
      </w:pPr>
      <w:r w:rsidRPr="00DE137A">
        <w:rPr>
          <w:rFonts w:ascii="Arial" w:hAnsi="Arial" w:cs="Arial"/>
          <w:sz w:val="24"/>
        </w:rPr>
        <w:t xml:space="preserve"> </w:t>
      </w:r>
      <w:r w:rsidRPr="00DE137A">
        <w:rPr>
          <w:rFonts w:ascii="Arial" w:hAnsi="Arial" w:cs="Arial"/>
          <w:bCs/>
          <w:sz w:val="24"/>
        </w:rPr>
        <w:t>Elemento para el diseño de situaciones didácticas para la enseñanza del lenguaje y la reflexión sobre la lengua oral y escrita</w:t>
      </w:r>
    </w:p>
    <w:p w14:paraId="10393E05" w14:textId="77777777" w:rsidR="000C0BDB" w:rsidRDefault="00E10DB7" w:rsidP="00E10DB7">
      <w:pPr>
        <w:jc w:val="center"/>
        <w:rPr>
          <w:rFonts w:ascii="Arial" w:hAnsi="Arial" w:cs="Arial"/>
          <w:sz w:val="24"/>
        </w:rPr>
      </w:pPr>
      <w:r w:rsidRPr="00DE137A">
        <w:rPr>
          <w:rFonts w:ascii="Arial" w:hAnsi="Arial" w:cs="Arial"/>
          <w:sz w:val="24"/>
          <w:u w:val="single"/>
        </w:rPr>
        <w:t>Propósito de la unidad  III.</w:t>
      </w:r>
      <w:r w:rsidRPr="00DE137A">
        <w:rPr>
          <w:rFonts w:ascii="Arial" w:hAnsi="Arial" w:cs="Arial"/>
          <w:sz w:val="24"/>
        </w:rPr>
        <w:br/>
      </w:r>
      <w:r w:rsidRPr="00DE137A">
        <w:rPr>
          <w:rFonts w:ascii="Arial" w:hAnsi="Arial" w:cs="Arial"/>
          <w:sz w:val="24"/>
        </w:rPr>
        <w:br/>
        <w:t>Los estudiantes utilizarán los referentes teóricos de las unidades anteriores en la elaboración de instrumentos para observar y analizar una clase de lengua en preescolar a partir de indicadores y variables didácticas; así como para diseñar actividades y promover el desarrollo del lenguaje, la reflexión sobre la lengua oral y escrita.</w:t>
      </w:r>
    </w:p>
    <w:p w14:paraId="7F0D0B1F" w14:textId="5C530308" w:rsidR="00DE137A" w:rsidRDefault="00AA0219" w:rsidP="00E10DB7">
      <w:pPr>
        <w:jc w:val="center"/>
        <w:rPr>
          <w:rFonts w:ascii="Arial" w:hAnsi="Arial" w:cs="Arial"/>
          <w:sz w:val="24"/>
          <w:u w:val="single"/>
        </w:rPr>
      </w:pPr>
      <w:r w:rsidRPr="00AA0219">
        <w:rPr>
          <w:rFonts w:ascii="Arial" w:hAnsi="Arial" w:cs="Arial"/>
          <w:sz w:val="24"/>
          <w:u w:val="single"/>
        </w:rPr>
        <w:t>Competencias de unidad III.</w:t>
      </w:r>
    </w:p>
    <w:p w14:paraId="71784DA8" w14:textId="77777777" w:rsidR="00AA0219" w:rsidRPr="00AA0219" w:rsidRDefault="00AA0219" w:rsidP="00AA0219">
      <w:pPr>
        <w:spacing w:after="0" w:line="240" w:lineRule="auto"/>
        <w:ind w:left="60"/>
        <w:jc w:val="center"/>
        <w:rPr>
          <w:rFonts w:ascii="Arial" w:eastAsia="Times New Roman" w:hAnsi="Arial" w:cs="Arial"/>
          <w:color w:val="000000"/>
          <w:sz w:val="24"/>
          <w:szCs w:val="24"/>
          <w:lang w:eastAsia="es-MX"/>
        </w:rPr>
      </w:pPr>
      <w:r w:rsidRPr="00AA0219">
        <w:rPr>
          <w:rFonts w:ascii="Verdana" w:eastAsia="Times New Roman" w:hAnsi="Verdana" w:cs="Times New Roman"/>
          <w:color w:val="000000"/>
          <w:sz w:val="24"/>
          <w:szCs w:val="24"/>
          <w:lang w:eastAsia="es-MX"/>
        </w:rPr>
        <w:br/>
      </w:r>
      <w:r w:rsidRPr="00AA0219">
        <w:rPr>
          <w:rFonts w:ascii="Arial" w:eastAsia="Times New Roman" w:hAnsi="Arial" w:cs="Arial"/>
          <w:color w:val="000000"/>
          <w:sz w:val="24"/>
          <w:szCs w:val="24"/>
          <w:lang w:eastAsia="es-MX"/>
        </w:rPr>
        <w:t>Aplica el plan y programas de estudio para alcanzar los propósitos educativos y contribuir al pleno desenvolvimiento de las capacidades de sus alumnos.</w:t>
      </w:r>
    </w:p>
    <w:p w14:paraId="77A83068" w14:textId="77777777" w:rsidR="00AA0219" w:rsidRPr="00AA0219" w:rsidRDefault="00AA0219" w:rsidP="00E10DB7">
      <w:pPr>
        <w:jc w:val="center"/>
        <w:rPr>
          <w:rFonts w:ascii="Arial" w:hAnsi="Arial" w:cs="Arial"/>
          <w:sz w:val="24"/>
        </w:rPr>
      </w:pPr>
    </w:p>
    <w:p w14:paraId="3270A524" w14:textId="77777777" w:rsidR="002215CD" w:rsidRPr="00E10DB7" w:rsidRDefault="002215CD" w:rsidP="00E10DB7">
      <w:pPr>
        <w:jc w:val="center"/>
        <w:rPr>
          <w:rFonts w:ascii="Arial" w:hAnsi="Arial" w:cs="Arial"/>
          <w:sz w:val="28"/>
        </w:rPr>
      </w:pPr>
    </w:p>
    <w:p w14:paraId="267C19BE" w14:textId="77777777" w:rsidR="00DE137A" w:rsidRDefault="00DE137A" w:rsidP="00E10DB7">
      <w:pPr>
        <w:jc w:val="center"/>
        <w:rPr>
          <w:rFonts w:ascii="Arial" w:hAnsi="Arial" w:cs="Arial"/>
          <w:sz w:val="28"/>
        </w:rPr>
      </w:pPr>
    </w:p>
    <w:p w14:paraId="01F44254" w14:textId="77777777" w:rsidR="00DE137A" w:rsidRDefault="00DE137A">
      <w:pPr>
        <w:rPr>
          <w:rFonts w:ascii="Arial" w:hAnsi="Arial" w:cs="Arial"/>
          <w:sz w:val="28"/>
        </w:rPr>
      </w:pPr>
      <w:r>
        <w:rPr>
          <w:rFonts w:ascii="Arial" w:hAnsi="Arial" w:cs="Arial"/>
          <w:sz w:val="28"/>
        </w:rPr>
        <w:br w:type="page"/>
      </w:r>
    </w:p>
    <w:p w14:paraId="12A13BC1" w14:textId="77777777" w:rsidR="002215CD" w:rsidRPr="00E10DB7" w:rsidRDefault="00181115" w:rsidP="00C60CFF">
      <w:pPr>
        <w:ind w:left="708" w:hanging="708"/>
        <w:jc w:val="center"/>
        <w:rPr>
          <w:rFonts w:ascii="Arial" w:hAnsi="Arial" w:cs="Arial"/>
          <w:sz w:val="28"/>
        </w:rPr>
      </w:pPr>
      <w:r>
        <w:rPr>
          <w:noProof/>
          <w:lang w:eastAsia="es-MX"/>
        </w:rPr>
        <w:lastRenderedPageBreak/>
        <w:drawing>
          <wp:anchor distT="0" distB="0" distL="114300" distR="114300" simplePos="0" relativeHeight="251663360" behindDoc="0" locked="0" layoutInCell="1" allowOverlap="1" wp14:anchorId="16CF251D" wp14:editId="23CF912B">
            <wp:simplePos x="0" y="0"/>
            <wp:positionH relativeFrom="margin">
              <wp:posOffset>438150</wp:posOffset>
            </wp:positionH>
            <wp:positionV relativeFrom="paragraph">
              <wp:posOffset>4406808</wp:posOffset>
            </wp:positionV>
            <wp:extent cx="4491869" cy="4743450"/>
            <wp:effectExtent l="0" t="0" r="4445" b="0"/>
            <wp:wrapNone/>
            <wp:docPr id="6" name="Imagen 6" descr="Ilustración De Un Niño Haciendo Origami Fotos, Retratos, Imágenes Y  Fotografía De Archivo Libres De Derecho. Image 1032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ión De Un Niño Haciendo Origami Fotos, Retratos, Imágenes Y  Fotografía De Archivo Libres De Derecho. Image 10327137."/>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0" b="100000" l="0" r="100000">
                                  <a14:foregroundMark x1="38424" y1="21077" x2="40292" y2="23692"/>
                                  <a14:foregroundMark x1="52396" y1="20462" x2="54102" y2="26308"/>
                                  <a14:foregroundMark x1="73193" y1="27923" x2="70431" y2="31154"/>
                                  <a14:foregroundMark x1="12916" y1="86385" x2="16328" y2="94154"/>
                                  <a14:foregroundMark x1="20146" y1="74923" x2="22096" y2="75692"/>
                                  <a14:foregroundMark x1="28838" y1="84385" x2="33063" y2="84769"/>
                                  <a14:foregroundMark x1="71080" y1="96615" x2="75061" y2="98385"/>
                                  <a14:foregroundMark x1="96669" y1="93615" x2="87165" y2="78923"/>
                                  <a14:foregroundMark x1="56377" y1="88000" x2="64257" y2="80154"/>
                                  <a14:foregroundMark x1="44517" y1="81923" x2="32900" y2="75308"/>
                                  <a14:foregroundMark x1="76117" y1="83308" x2="85865" y2="849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491869" cy="474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264" behindDoc="0" locked="0" layoutInCell="1" allowOverlap="1" wp14:anchorId="6D00EAF8" wp14:editId="57432FD1">
            <wp:simplePos x="0" y="0"/>
            <wp:positionH relativeFrom="page">
              <wp:align>left</wp:align>
            </wp:positionH>
            <wp:positionV relativeFrom="paragraph">
              <wp:posOffset>-899795</wp:posOffset>
            </wp:positionV>
            <wp:extent cx="7858125" cy="10048875"/>
            <wp:effectExtent l="0" t="0" r="9525" b="9525"/>
            <wp:wrapNone/>
            <wp:docPr id="3" name="Imagen 3" descr="Rosado pastel &amp;lt;3 | Fondos rosa pastel, Fondos de pantalla liso, Whatsapp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ado pastel &amp;lt;3 | Fondos rosa pastel, Fondos de pantalla liso, Whatsapp de  colo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8125" cy="1004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CFF">
        <w:rPr>
          <w:noProof/>
          <w:lang w:eastAsia="es-MX"/>
        </w:rPr>
        <mc:AlternateContent>
          <mc:Choice Requires="wps">
            <w:drawing>
              <wp:anchor distT="0" distB="0" distL="114300" distR="114300" simplePos="0" relativeHeight="251662336" behindDoc="0" locked="0" layoutInCell="1" allowOverlap="1" wp14:anchorId="478E4B5A" wp14:editId="38EDA126">
                <wp:simplePos x="0" y="0"/>
                <wp:positionH relativeFrom="column">
                  <wp:posOffset>-489585</wp:posOffset>
                </wp:positionH>
                <wp:positionV relativeFrom="paragraph">
                  <wp:posOffset>-309245</wp:posOffset>
                </wp:positionV>
                <wp:extent cx="6591300" cy="47815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591300" cy="4781550"/>
                        </a:xfrm>
                        <a:prstGeom prst="rect">
                          <a:avLst/>
                        </a:prstGeom>
                        <a:noFill/>
                        <a:ln w="6350">
                          <a:noFill/>
                        </a:ln>
                      </wps:spPr>
                      <wps:txbx>
                        <w:txbxContent>
                          <w:p w14:paraId="01DCD2EF" w14:textId="77777777" w:rsidR="006B44EC" w:rsidRDefault="006B44EC" w:rsidP="006B44EC">
                            <w:pPr>
                              <w:jc w:val="center"/>
                              <w:rPr>
                                <w:rFonts w:ascii="Century Gothic" w:hAnsi="Century Gothic"/>
                                <w:b/>
                                <w:sz w:val="32"/>
                                <w:szCs w:val="32"/>
                              </w:rPr>
                            </w:pPr>
                            <w:r w:rsidRPr="006B44EC">
                              <w:rPr>
                                <w:rFonts w:ascii="Century Gothic" w:hAnsi="Century Gothic"/>
                                <w:b/>
                                <w:sz w:val="32"/>
                                <w:szCs w:val="32"/>
                              </w:rPr>
                              <w:t>PROPUESTA DE ACTIVIDAD</w:t>
                            </w:r>
                          </w:p>
                          <w:p w14:paraId="0F94D9EB" w14:textId="77777777" w:rsidR="006B44EC" w:rsidRPr="006B44EC" w:rsidRDefault="006B44EC" w:rsidP="006B44EC">
                            <w:pPr>
                              <w:jc w:val="center"/>
                              <w:rPr>
                                <w:rFonts w:ascii="Century Gothic" w:hAnsi="Century Gothic"/>
                                <w:b/>
                                <w:sz w:val="32"/>
                                <w:szCs w:val="32"/>
                              </w:rPr>
                            </w:pPr>
                            <w:r>
                              <w:rPr>
                                <w:rFonts w:ascii="Century Gothic" w:hAnsi="Century Gothic"/>
                                <w:b/>
                                <w:sz w:val="32"/>
                                <w:szCs w:val="32"/>
                              </w:rPr>
                              <w:t>LENGUAJE Y COMUNICACIÓN</w:t>
                            </w:r>
                          </w:p>
                          <w:p w14:paraId="5C78BD9A" w14:textId="77777777" w:rsidR="006B44EC" w:rsidRPr="006B44EC" w:rsidRDefault="006B44EC" w:rsidP="006B44EC">
                            <w:pPr>
                              <w:jc w:val="center"/>
                              <w:rPr>
                                <w:rFonts w:ascii="Century Gothic" w:hAnsi="Century Gothic"/>
                                <w:sz w:val="32"/>
                                <w:szCs w:val="32"/>
                              </w:rPr>
                            </w:pPr>
                          </w:p>
                          <w:p w14:paraId="1F0E9464" w14:textId="77777777" w:rsidR="006B44EC" w:rsidRPr="006B44EC" w:rsidRDefault="006B44EC" w:rsidP="006B44EC">
                            <w:pPr>
                              <w:jc w:val="center"/>
                              <w:rPr>
                                <w:rFonts w:ascii="Century Gothic" w:hAnsi="Century Gothic"/>
                                <w:sz w:val="32"/>
                                <w:szCs w:val="32"/>
                              </w:rPr>
                            </w:pPr>
                            <w:r w:rsidRPr="006B44EC">
                              <w:rPr>
                                <w:rFonts w:ascii="Century Gothic" w:hAnsi="Century Gothic"/>
                                <w:sz w:val="32"/>
                                <w:szCs w:val="32"/>
                              </w:rPr>
                              <w:t>APRENDIZAJES ESPERADOS:</w:t>
                            </w:r>
                          </w:p>
                          <w:p w14:paraId="0D5F72D5" w14:textId="77777777" w:rsidR="006B44EC" w:rsidRPr="006B44EC" w:rsidRDefault="006B44EC" w:rsidP="006B44EC">
                            <w:pPr>
                              <w:jc w:val="center"/>
                              <w:rPr>
                                <w:rFonts w:ascii="Century Gothic" w:hAnsi="Century Gothic" w:cs="Arial"/>
                                <w:sz w:val="32"/>
                                <w:szCs w:val="32"/>
                              </w:rPr>
                            </w:pPr>
                            <w:r w:rsidRPr="006B44EC">
                              <w:rPr>
                                <w:rFonts w:ascii="Century Gothic" w:hAnsi="Century Gothic" w:cs="Arial"/>
                                <w:sz w:val="32"/>
                                <w:szCs w:val="32"/>
                              </w:rPr>
                              <w:t>-Da instrucciones para organizar y realizar diversas actividades en juegos y para armar objetos.</w:t>
                            </w:r>
                          </w:p>
                          <w:p w14:paraId="21C51931" w14:textId="77777777" w:rsidR="006B44EC" w:rsidRDefault="006B44EC" w:rsidP="006B44EC">
                            <w:pPr>
                              <w:jc w:val="center"/>
                              <w:rPr>
                                <w:rFonts w:ascii="Century Gothic" w:hAnsi="Century Gothic" w:cs="Arial"/>
                                <w:sz w:val="32"/>
                                <w:szCs w:val="32"/>
                              </w:rPr>
                            </w:pPr>
                            <w:r w:rsidRPr="006B44EC">
                              <w:rPr>
                                <w:rFonts w:ascii="Century Gothic" w:hAnsi="Century Gothic" w:cs="Arial"/>
                                <w:sz w:val="32"/>
                                <w:szCs w:val="32"/>
                              </w:rPr>
                              <w:t>-Explica como es, como ocurrió, como funciona algo, ordenando las ideas para que los demás comprendan.</w:t>
                            </w:r>
                          </w:p>
                          <w:p w14:paraId="21642F0A" w14:textId="77777777" w:rsidR="00C60CFF" w:rsidRDefault="00C60CFF" w:rsidP="006B44EC">
                            <w:pPr>
                              <w:jc w:val="center"/>
                              <w:rPr>
                                <w:rFonts w:ascii="Century Gothic" w:hAnsi="Century Gothic" w:cs="Arial"/>
                                <w:sz w:val="32"/>
                                <w:szCs w:val="32"/>
                              </w:rPr>
                            </w:pPr>
                            <w:r>
                              <w:rPr>
                                <w:rFonts w:ascii="Century Gothic" w:hAnsi="Century Gothic" w:cs="Arial"/>
                                <w:sz w:val="32"/>
                                <w:szCs w:val="32"/>
                              </w:rPr>
                              <w:t>ACTIVIDADES PLANTEADAS:</w:t>
                            </w:r>
                          </w:p>
                          <w:p w14:paraId="1B6D5BFD" w14:textId="77777777" w:rsidR="00C60CFF" w:rsidRDefault="00C60CFF" w:rsidP="006B44EC">
                            <w:pPr>
                              <w:jc w:val="center"/>
                              <w:rPr>
                                <w:rFonts w:ascii="Century Gothic" w:hAnsi="Century Gothic" w:cs="Arial"/>
                                <w:sz w:val="32"/>
                                <w:szCs w:val="32"/>
                              </w:rPr>
                            </w:pPr>
                            <w:r>
                              <w:rPr>
                                <w:rFonts w:ascii="Century Gothic" w:hAnsi="Century Gothic" w:cs="Arial"/>
                                <w:sz w:val="32"/>
                                <w:szCs w:val="32"/>
                              </w:rPr>
                              <w:t>“Adivina qué”</w:t>
                            </w:r>
                          </w:p>
                          <w:p w14:paraId="4D6ECC14" w14:textId="77777777" w:rsidR="00C60CFF" w:rsidRDefault="00C60CFF" w:rsidP="006B44EC">
                            <w:pPr>
                              <w:jc w:val="center"/>
                              <w:rPr>
                                <w:rFonts w:ascii="Century Gothic" w:hAnsi="Century Gothic" w:cs="Arial"/>
                                <w:sz w:val="32"/>
                                <w:szCs w:val="32"/>
                              </w:rPr>
                            </w:pPr>
                            <w:r>
                              <w:rPr>
                                <w:rFonts w:ascii="Century Gothic" w:hAnsi="Century Gothic" w:cs="Arial"/>
                                <w:sz w:val="32"/>
                                <w:szCs w:val="32"/>
                              </w:rPr>
                              <w:t>“Animales de papel”</w:t>
                            </w:r>
                          </w:p>
                          <w:p w14:paraId="2E980CEF" w14:textId="77777777" w:rsidR="00C60CFF" w:rsidRDefault="00C60CFF" w:rsidP="006B44EC">
                            <w:pPr>
                              <w:jc w:val="center"/>
                              <w:rPr>
                                <w:rFonts w:ascii="Century Gothic" w:hAnsi="Century Gothic" w:cs="Arial"/>
                                <w:sz w:val="32"/>
                                <w:szCs w:val="32"/>
                              </w:rPr>
                            </w:pPr>
                            <w:r>
                              <w:rPr>
                                <w:rFonts w:ascii="Century Gothic" w:hAnsi="Century Gothic" w:cs="Arial"/>
                                <w:sz w:val="32"/>
                                <w:szCs w:val="32"/>
                              </w:rPr>
                              <w:t>“Gallinita ciega”</w:t>
                            </w:r>
                          </w:p>
                          <w:p w14:paraId="1A34F55C" w14:textId="77777777" w:rsidR="00C60CFF" w:rsidRPr="006B44EC" w:rsidRDefault="00C60CFF" w:rsidP="006B44EC">
                            <w:pPr>
                              <w:jc w:val="center"/>
                              <w:rPr>
                                <w:rFonts w:ascii="Century Gothic" w:hAnsi="Century Gothic"/>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38.55pt;margin-top:-24.35pt;width:519pt;height:37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" filled="f" stroked="f" strokeweight=".5pt">
                <v:textbox>
                  <w:txbxContent>
                    <w:p w:rsidR="006B44EC" w:rsidRDefault="006B44EC" w:rsidP="006B44EC">
                      <w:pPr>
                        <w:jc w:val="center"/>
                        <w:rPr>
                          <w:rFonts w:ascii="Century Gothic" w:hAnsi="Century Gothic"/>
                          <w:b/>
                          <w:sz w:val="32"/>
                          <w:szCs w:val="32"/>
                        </w:rPr>
                      </w:pPr>
                      <w:r w:rsidRPr="006B44EC">
                        <w:rPr>
                          <w:rFonts w:ascii="Century Gothic" w:hAnsi="Century Gothic"/>
                          <w:b/>
                          <w:sz w:val="32"/>
                          <w:szCs w:val="32"/>
                        </w:rPr>
                        <w:t>PROPUESTA DE ACTIVIDAD</w:t>
                      </w:r>
                    </w:p>
                    <w:p w:rsidR="006B44EC" w:rsidRPr="006B44EC" w:rsidRDefault="006B44EC" w:rsidP="006B44EC">
                      <w:pPr>
                        <w:jc w:val="center"/>
                        <w:rPr>
                          <w:rFonts w:ascii="Century Gothic" w:hAnsi="Century Gothic"/>
                          <w:b/>
                          <w:sz w:val="32"/>
                          <w:szCs w:val="32"/>
                        </w:rPr>
                      </w:pPr>
                      <w:r>
                        <w:rPr>
                          <w:rFonts w:ascii="Century Gothic" w:hAnsi="Century Gothic"/>
                          <w:b/>
                          <w:sz w:val="32"/>
                          <w:szCs w:val="32"/>
                        </w:rPr>
                        <w:t>LENGUAJE Y COMUNICACIÓN</w:t>
                      </w:r>
                    </w:p>
                    <w:p w:rsidR="006B44EC" w:rsidRPr="006B44EC" w:rsidRDefault="006B44EC" w:rsidP="006B44EC">
                      <w:pPr>
                        <w:jc w:val="center"/>
                        <w:rPr>
                          <w:rFonts w:ascii="Century Gothic" w:hAnsi="Century Gothic"/>
                          <w:sz w:val="32"/>
                          <w:szCs w:val="32"/>
                        </w:rPr>
                      </w:pPr>
                    </w:p>
                    <w:p w:rsidR="006B44EC" w:rsidRPr="006B44EC" w:rsidRDefault="006B44EC" w:rsidP="006B44EC">
                      <w:pPr>
                        <w:jc w:val="center"/>
                        <w:rPr>
                          <w:rFonts w:ascii="Century Gothic" w:hAnsi="Century Gothic"/>
                          <w:sz w:val="32"/>
                          <w:szCs w:val="32"/>
                        </w:rPr>
                      </w:pPr>
                      <w:r w:rsidRPr="006B44EC">
                        <w:rPr>
                          <w:rFonts w:ascii="Century Gothic" w:hAnsi="Century Gothic"/>
                          <w:sz w:val="32"/>
                          <w:szCs w:val="32"/>
                        </w:rPr>
                        <w:t>APRENDIZAJES ESPERADOS:</w:t>
                      </w:r>
                    </w:p>
                    <w:p w:rsidR="006B44EC" w:rsidRPr="006B44EC" w:rsidRDefault="006B44EC" w:rsidP="006B44EC">
                      <w:pPr>
                        <w:jc w:val="center"/>
                        <w:rPr>
                          <w:rFonts w:ascii="Century Gothic" w:hAnsi="Century Gothic" w:cs="Arial"/>
                          <w:sz w:val="32"/>
                          <w:szCs w:val="32"/>
                        </w:rPr>
                      </w:pPr>
                      <w:r w:rsidRPr="006B44EC">
                        <w:rPr>
                          <w:rFonts w:ascii="Century Gothic" w:hAnsi="Century Gothic" w:cs="Arial"/>
                          <w:sz w:val="32"/>
                          <w:szCs w:val="32"/>
                        </w:rPr>
                        <w:t>-Da instrucciones para organizar y realizar diversas actividades en juegos y para armar objetos.</w:t>
                      </w:r>
                    </w:p>
                    <w:p w:rsidR="006B44EC" w:rsidRDefault="006B44EC" w:rsidP="006B44EC">
                      <w:pPr>
                        <w:jc w:val="center"/>
                        <w:rPr>
                          <w:rFonts w:ascii="Century Gothic" w:hAnsi="Century Gothic" w:cs="Arial"/>
                          <w:sz w:val="32"/>
                          <w:szCs w:val="32"/>
                        </w:rPr>
                      </w:pPr>
                      <w:r w:rsidRPr="006B44EC">
                        <w:rPr>
                          <w:rFonts w:ascii="Century Gothic" w:hAnsi="Century Gothic" w:cs="Arial"/>
                          <w:sz w:val="32"/>
                          <w:szCs w:val="32"/>
                        </w:rPr>
                        <w:t>-Explica como es, como ocurrió, como funciona algo, ordenando las ideas para que los demás comprendan.</w:t>
                      </w:r>
                    </w:p>
                    <w:p w:rsidR="00C60CFF" w:rsidRDefault="00C60CFF" w:rsidP="006B44EC">
                      <w:pPr>
                        <w:jc w:val="center"/>
                        <w:rPr>
                          <w:rFonts w:ascii="Century Gothic" w:hAnsi="Century Gothic" w:cs="Arial"/>
                          <w:sz w:val="32"/>
                          <w:szCs w:val="32"/>
                        </w:rPr>
                      </w:pPr>
                      <w:r>
                        <w:rPr>
                          <w:rFonts w:ascii="Century Gothic" w:hAnsi="Century Gothic" w:cs="Arial"/>
                          <w:sz w:val="32"/>
                          <w:szCs w:val="32"/>
                        </w:rPr>
                        <w:t>ACTIVIDADES PLANTEADAS:</w:t>
                      </w:r>
                    </w:p>
                    <w:p w:rsidR="00C60CFF" w:rsidRDefault="00C60CFF" w:rsidP="006B44EC">
                      <w:pPr>
                        <w:jc w:val="center"/>
                        <w:rPr>
                          <w:rFonts w:ascii="Century Gothic" w:hAnsi="Century Gothic" w:cs="Arial"/>
                          <w:sz w:val="32"/>
                          <w:szCs w:val="32"/>
                        </w:rPr>
                      </w:pPr>
                      <w:r>
                        <w:rPr>
                          <w:rFonts w:ascii="Century Gothic" w:hAnsi="Century Gothic" w:cs="Arial"/>
                          <w:sz w:val="32"/>
                          <w:szCs w:val="32"/>
                        </w:rPr>
                        <w:t>“Adivina qué”</w:t>
                      </w:r>
                    </w:p>
                    <w:p w:rsidR="00C60CFF" w:rsidRDefault="00C60CFF" w:rsidP="006B44EC">
                      <w:pPr>
                        <w:jc w:val="center"/>
                        <w:rPr>
                          <w:rFonts w:ascii="Century Gothic" w:hAnsi="Century Gothic" w:cs="Arial"/>
                          <w:sz w:val="32"/>
                          <w:szCs w:val="32"/>
                        </w:rPr>
                      </w:pPr>
                      <w:r>
                        <w:rPr>
                          <w:rFonts w:ascii="Century Gothic" w:hAnsi="Century Gothic" w:cs="Arial"/>
                          <w:sz w:val="32"/>
                          <w:szCs w:val="32"/>
                        </w:rPr>
                        <w:t>“Animales de papel”</w:t>
                      </w:r>
                    </w:p>
                    <w:p w:rsidR="00C60CFF" w:rsidRDefault="00C60CFF" w:rsidP="006B44EC">
                      <w:pPr>
                        <w:jc w:val="center"/>
                        <w:rPr>
                          <w:rFonts w:ascii="Century Gothic" w:hAnsi="Century Gothic" w:cs="Arial"/>
                          <w:sz w:val="32"/>
                          <w:szCs w:val="32"/>
                        </w:rPr>
                      </w:pPr>
                      <w:r>
                        <w:rPr>
                          <w:rFonts w:ascii="Century Gothic" w:hAnsi="Century Gothic" w:cs="Arial"/>
                          <w:sz w:val="32"/>
                          <w:szCs w:val="32"/>
                        </w:rPr>
                        <w:t>“Gallinita ciega”</w:t>
                      </w:r>
                    </w:p>
                    <w:p w:rsidR="00C60CFF" w:rsidRPr="006B44EC" w:rsidRDefault="00C60CFF" w:rsidP="006B44EC">
                      <w:pPr>
                        <w:jc w:val="center"/>
                        <w:rPr>
                          <w:rFonts w:ascii="Century Gothic" w:hAnsi="Century Gothic"/>
                          <w:sz w:val="32"/>
                          <w:szCs w:val="32"/>
                        </w:rPr>
                      </w:pPr>
                    </w:p>
                  </w:txbxContent>
                </v:textbox>
              </v:shape>
            </w:pict>
          </mc:Fallback>
        </mc:AlternateContent>
      </w:r>
      <w:r w:rsidR="002215CD" w:rsidRPr="00E10DB7">
        <w:rPr>
          <w:rFonts w:ascii="Arial" w:hAnsi="Arial" w:cs="Arial"/>
          <w:sz w:val="28"/>
        </w:rPr>
        <w:br w:type="page"/>
      </w:r>
    </w:p>
    <w:tbl>
      <w:tblPr>
        <w:tblStyle w:val="Tablaconcuadrcula"/>
        <w:tblW w:w="6306" w:type="pct"/>
        <w:tblInd w:w="-1139" w:type="dxa"/>
        <w:tblLook w:val="04A0" w:firstRow="1" w:lastRow="0" w:firstColumn="1" w:lastColumn="0" w:noHBand="0" w:noVBand="1"/>
      </w:tblPr>
      <w:tblGrid>
        <w:gridCol w:w="3485"/>
        <w:gridCol w:w="3460"/>
        <w:gridCol w:w="4189"/>
      </w:tblGrid>
      <w:tr w:rsidR="008425F8" w14:paraId="17CDDDB2" w14:textId="77777777" w:rsidTr="008425F8">
        <w:trPr>
          <w:trHeight w:val="247"/>
        </w:trPr>
        <w:tc>
          <w:tcPr>
            <w:tcW w:w="1565" w:type="pct"/>
            <w:vMerge w:val="restart"/>
            <w:tcBorders>
              <w:top w:val="single" w:sz="4" w:space="0" w:color="auto"/>
              <w:left w:val="single" w:sz="4" w:space="0" w:color="auto"/>
              <w:bottom w:val="single" w:sz="4" w:space="0" w:color="auto"/>
              <w:right w:val="single" w:sz="4" w:space="0" w:color="auto"/>
            </w:tcBorders>
            <w:shd w:val="clear" w:color="auto" w:fill="FFFFCC"/>
            <w:hideMark/>
          </w:tcPr>
          <w:p w14:paraId="4E7E072C" w14:textId="77777777" w:rsidR="00261A09" w:rsidRDefault="00261A09">
            <w:pPr>
              <w:jc w:val="center"/>
              <w:rPr>
                <w:rFonts w:ascii="Arial" w:hAnsi="Arial" w:cs="Arial"/>
                <w:b/>
                <w:sz w:val="24"/>
                <w:szCs w:val="24"/>
              </w:rPr>
            </w:pPr>
            <w:r>
              <w:rPr>
                <w:rFonts w:ascii="Arial" w:hAnsi="Arial" w:cs="Arial"/>
                <w:b/>
                <w:sz w:val="24"/>
                <w:szCs w:val="24"/>
              </w:rPr>
              <w:lastRenderedPageBreak/>
              <w:t>Campo de Formación Académica</w:t>
            </w:r>
          </w:p>
          <w:p w14:paraId="53E60C55" w14:textId="77777777" w:rsidR="00261A09" w:rsidRDefault="00261A09" w:rsidP="007929A6">
            <w:pPr>
              <w:pStyle w:val="Prrafodelista"/>
              <w:numPr>
                <w:ilvl w:val="0"/>
                <w:numId w:val="1"/>
              </w:numPr>
              <w:rPr>
                <w:rFonts w:ascii="Arial" w:hAnsi="Arial" w:cs="Arial"/>
                <w:sz w:val="24"/>
                <w:szCs w:val="24"/>
              </w:rPr>
            </w:pPr>
            <w:r w:rsidRPr="00E95357">
              <w:rPr>
                <w:rFonts w:ascii="Arial" w:hAnsi="Arial" w:cs="Arial"/>
                <w:sz w:val="24"/>
                <w:szCs w:val="24"/>
              </w:rPr>
              <w:t xml:space="preserve">Lenguaje y comunicación </w:t>
            </w:r>
          </w:p>
        </w:tc>
        <w:tc>
          <w:tcPr>
            <w:tcW w:w="1554" w:type="pct"/>
            <w:tcBorders>
              <w:top w:val="single" w:sz="4" w:space="0" w:color="auto"/>
              <w:left w:val="single" w:sz="4" w:space="0" w:color="auto"/>
              <w:bottom w:val="single" w:sz="4" w:space="0" w:color="auto"/>
              <w:right w:val="single" w:sz="4" w:space="0" w:color="auto"/>
            </w:tcBorders>
            <w:shd w:val="clear" w:color="auto" w:fill="FFCCCC"/>
            <w:hideMark/>
          </w:tcPr>
          <w:p w14:paraId="3B74018E" w14:textId="77777777" w:rsidR="00261A09" w:rsidRDefault="00261A09">
            <w:pPr>
              <w:jc w:val="center"/>
              <w:rPr>
                <w:rFonts w:ascii="Arial" w:hAnsi="Arial" w:cs="Arial"/>
                <w:sz w:val="24"/>
                <w:szCs w:val="24"/>
              </w:rPr>
            </w:pPr>
            <w:r>
              <w:rPr>
                <w:rFonts w:ascii="Arial" w:hAnsi="Arial" w:cs="Arial"/>
                <w:sz w:val="24"/>
                <w:szCs w:val="24"/>
              </w:rPr>
              <w:t>Organizador Curricular 1</w:t>
            </w:r>
          </w:p>
        </w:tc>
        <w:tc>
          <w:tcPr>
            <w:tcW w:w="1881" w:type="pct"/>
            <w:tcBorders>
              <w:top w:val="single" w:sz="4" w:space="0" w:color="auto"/>
              <w:left w:val="single" w:sz="4" w:space="0" w:color="auto"/>
              <w:bottom w:val="single" w:sz="4" w:space="0" w:color="auto"/>
              <w:right w:val="single" w:sz="4" w:space="0" w:color="auto"/>
            </w:tcBorders>
            <w:shd w:val="clear" w:color="auto" w:fill="FFCCCC"/>
            <w:hideMark/>
          </w:tcPr>
          <w:p w14:paraId="6C6C74E8" w14:textId="77777777" w:rsidR="00261A09" w:rsidRDefault="00261A09">
            <w:pPr>
              <w:jc w:val="center"/>
              <w:rPr>
                <w:rFonts w:ascii="Arial" w:hAnsi="Arial" w:cs="Arial"/>
                <w:sz w:val="24"/>
                <w:szCs w:val="24"/>
              </w:rPr>
            </w:pPr>
            <w:r>
              <w:rPr>
                <w:rFonts w:ascii="Arial" w:hAnsi="Arial" w:cs="Arial"/>
                <w:sz w:val="24"/>
                <w:szCs w:val="24"/>
              </w:rPr>
              <w:t>Aprendizaje esperado</w:t>
            </w:r>
          </w:p>
        </w:tc>
      </w:tr>
      <w:tr w:rsidR="008425F8" w14:paraId="6B1A74A4" w14:textId="77777777" w:rsidTr="008425F8">
        <w:trPr>
          <w:trHeight w:val="261"/>
        </w:trPr>
        <w:tc>
          <w:tcPr>
            <w:tcW w:w="1565"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4FBEC16A" w14:textId="77777777" w:rsidR="00261A09" w:rsidRDefault="00261A09">
            <w:pPr>
              <w:rPr>
                <w:rFonts w:ascii="Arial" w:hAnsi="Arial" w:cs="Arial"/>
                <w:sz w:val="24"/>
                <w:szCs w:val="24"/>
              </w:rPr>
            </w:pPr>
          </w:p>
        </w:tc>
        <w:tc>
          <w:tcPr>
            <w:tcW w:w="1554" w:type="pct"/>
            <w:tcBorders>
              <w:top w:val="single" w:sz="4" w:space="0" w:color="auto"/>
              <w:left w:val="single" w:sz="4" w:space="0" w:color="auto"/>
              <w:bottom w:val="single" w:sz="4" w:space="0" w:color="auto"/>
              <w:right w:val="single" w:sz="4" w:space="0" w:color="auto"/>
            </w:tcBorders>
            <w:shd w:val="clear" w:color="auto" w:fill="FFFFCC"/>
          </w:tcPr>
          <w:p w14:paraId="640EF1D9" w14:textId="77777777" w:rsidR="00261A09" w:rsidRDefault="00261A09">
            <w:pPr>
              <w:jc w:val="center"/>
              <w:rPr>
                <w:rFonts w:ascii="Arial" w:hAnsi="Arial" w:cs="Arial"/>
                <w:sz w:val="24"/>
                <w:szCs w:val="24"/>
              </w:rPr>
            </w:pPr>
            <w:r>
              <w:rPr>
                <w:rFonts w:ascii="Arial" w:hAnsi="Arial" w:cs="Arial"/>
                <w:sz w:val="24"/>
                <w:szCs w:val="24"/>
              </w:rPr>
              <w:t>Oralidad</w:t>
            </w:r>
          </w:p>
        </w:tc>
        <w:tc>
          <w:tcPr>
            <w:tcW w:w="1881" w:type="pct"/>
            <w:vMerge w:val="restart"/>
            <w:tcBorders>
              <w:top w:val="single" w:sz="4" w:space="0" w:color="auto"/>
              <w:left w:val="single" w:sz="4" w:space="0" w:color="auto"/>
              <w:bottom w:val="single" w:sz="4" w:space="0" w:color="auto"/>
              <w:right w:val="single" w:sz="4" w:space="0" w:color="auto"/>
            </w:tcBorders>
            <w:shd w:val="clear" w:color="auto" w:fill="FFFFCC"/>
          </w:tcPr>
          <w:p w14:paraId="2C60F2B7" w14:textId="77777777" w:rsidR="00261A09" w:rsidRDefault="00961841" w:rsidP="00961841">
            <w:pPr>
              <w:jc w:val="both"/>
              <w:rPr>
                <w:rFonts w:ascii="Arial" w:hAnsi="Arial" w:cs="Arial"/>
                <w:sz w:val="24"/>
                <w:szCs w:val="24"/>
              </w:rPr>
            </w:pPr>
            <w:r>
              <w:rPr>
                <w:rFonts w:ascii="Arial" w:hAnsi="Arial" w:cs="Arial"/>
                <w:sz w:val="24"/>
                <w:szCs w:val="24"/>
              </w:rPr>
              <w:t>-Da instrucciones para organizar y realizar diversas actividades en juegos y para armar objetos.</w:t>
            </w:r>
          </w:p>
          <w:p w14:paraId="1E4C2B01" w14:textId="77777777" w:rsidR="00961841" w:rsidRDefault="00961841" w:rsidP="00961841">
            <w:pPr>
              <w:jc w:val="both"/>
              <w:rPr>
                <w:rFonts w:ascii="Arial" w:hAnsi="Arial" w:cs="Arial"/>
                <w:sz w:val="24"/>
                <w:szCs w:val="24"/>
              </w:rPr>
            </w:pPr>
            <w:r>
              <w:rPr>
                <w:rFonts w:ascii="Arial" w:hAnsi="Arial" w:cs="Arial"/>
                <w:sz w:val="24"/>
                <w:szCs w:val="24"/>
              </w:rPr>
              <w:t>-Explica como es, como ocurrió, como funciona algo, ordenando las ideas para que los demás comprendan.</w:t>
            </w:r>
          </w:p>
        </w:tc>
      </w:tr>
      <w:tr w:rsidR="008425F8" w14:paraId="4F500E36" w14:textId="77777777" w:rsidTr="008425F8">
        <w:trPr>
          <w:trHeight w:val="261"/>
        </w:trPr>
        <w:tc>
          <w:tcPr>
            <w:tcW w:w="1565"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70F9A904" w14:textId="77777777" w:rsidR="00261A09" w:rsidRDefault="00261A09">
            <w:pPr>
              <w:rPr>
                <w:rFonts w:ascii="Arial" w:hAnsi="Arial" w:cs="Arial"/>
                <w:sz w:val="24"/>
                <w:szCs w:val="24"/>
              </w:rPr>
            </w:pPr>
          </w:p>
        </w:tc>
        <w:tc>
          <w:tcPr>
            <w:tcW w:w="1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D5FEF5" w14:textId="77777777" w:rsidR="00261A09" w:rsidRDefault="00261A09">
            <w:pPr>
              <w:rPr>
                <w:rFonts w:ascii="Arial" w:hAnsi="Arial" w:cs="Arial"/>
                <w:sz w:val="24"/>
                <w:szCs w:val="24"/>
              </w:rPr>
            </w:pPr>
          </w:p>
        </w:tc>
        <w:tc>
          <w:tcPr>
            <w:tcW w:w="1881"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10A2C444" w14:textId="77777777" w:rsidR="00261A09" w:rsidRDefault="00261A09">
            <w:pPr>
              <w:rPr>
                <w:rFonts w:ascii="Arial" w:hAnsi="Arial" w:cs="Arial"/>
                <w:sz w:val="24"/>
                <w:szCs w:val="24"/>
              </w:rPr>
            </w:pPr>
          </w:p>
        </w:tc>
      </w:tr>
      <w:tr w:rsidR="008425F8" w14:paraId="15A2AA2E" w14:textId="77777777" w:rsidTr="008425F8">
        <w:trPr>
          <w:trHeight w:val="313"/>
        </w:trPr>
        <w:tc>
          <w:tcPr>
            <w:tcW w:w="1565"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4D3E1F95" w14:textId="77777777" w:rsidR="00261A09" w:rsidRDefault="00261A09">
            <w:pPr>
              <w:rPr>
                <w:rFonts w:ascii="Arial" w:hAnsi="Arial" w:cs="Arial"/>
                <w:sz w:val="24"/>
                <w:szCs w:val="24"/>
              </w:rPr>
            </w:pPr>
          </w:p>
        </w:tc>
        <w:tc>
          <w:tcPr>
            <w:tcW w:w="1554" w:type="pct"/>
            <w:tcBorders>
              <w:top w:val="single" w:sz="4" w:space="0" w:color="auto"/>
              <w:left w:val="single" w:sz="4" w:space="0" w:color="auto"/>
              <w:bottom w:val="single" w:sz="4" w:space="0" w:color="auto"/>
              <w:right w:val="single" w:sz="4" w:space="0" w:color="auto"/>
            </w:tcBorders>
            <w:shd w:val="clear" w:color="auto" w:fill="FFCCCC"/>
            <w:hideMark/>
          </w:tcPr>
          <w:p w14:paraId="634E7B88" w14:textId="77777777" w:rsidR="00261A09" w:rsidRDefault="00261A09">
            <w:pPr>
              <w:jc w:val="center"/>
              <w:rPr>
                <w:rFonts w:ascii="Arial" w:hAnsi="Arial" w:cs="Arial"/>
                <w:sz w:val="24"/>
                <w:szCs w:val="24"/>
              </w:rPr>
            </w:pPr>
            <w:r>
              <w:rPr>
                <w:rFonts w:ascii="Arial" w:hAnsi="Arial" w:cs="Arial"/>
                <w:sz w:val="24"/>
                <w:szCs w:val="24"/>
              </w:rPr>
              <w:t>Organizador Curricular 2</w:t>
            </w:r>
          </w:p>
        </w:tc>
        <w:tc>
          <w:tcPr>
            <w:tcW w:w="1881"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54E5F988" w14:textId="77777777" w:rsidR="00261A09" w:rsidRDefault="00261A09">
            <w:pPr>
              <w:rPr>
                <w:rFonts w:ascii="Arial" w:hAnsi="Arial" w:cs="Arial"/>
                <w:sz w:val="24"/>
                <w:szCs w:val="24"/>
              </w:rPr>
            </w:pPr>
          </w:p>
        </w:tc>
      </w:tr>
      <w:tr w:rsidR="008425F8" w14:paraId="358B663E" w14:textId="77777777" w:rsidTr="008425F8">
        <w:trPr>
          <w:trHeight w:val="313"/>
        </w:trPr>
        <w:tc>
          <w:tcPr>
            <w:tcW w:w="1565"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1C675D09" w14:textId="77777777" w:rsidR="00261A09" w:rsidRDefault="00261A09">
            <w:pPr>
              <w:rPr>
                <w:rFonts w:ascii="Arial" w:hAnsi="Arial" w:cs="Arial"/>
                <w:sz w:val="24"/>
                <w:szCs w:val="24"/>
              </w:rPr>
            </w:pPr>
          </w:p>
        </w:tc>
        <w:tc>
          <w:tcPr>
            <w:tcW w:w="1554" w:type="pct"/>
            <w:tcBorders>
              <w:top w:val="single" w:sz="4" w:space="0" w:color="auto"/>
              <w:left w:val="single" w:sz="4" w:space="0" w:color="auto"/>
              <w:bottom w:val="single" w:sz="4" w:space="0" w:color="auto"/>
              <w:right w:val="single" w:sz="4" w:space="0" w:color="auto"/>
            </w:tcBorders>
            <w:shd w:val="clear" w:color="auto" w:fill="FFFFCC"/>
          </w:tcPr>
          <w:p w14:paraId="4468F032" w14:textId="77777777" w:rsidR="00261A09" w:rsidRDefault="00261A09" w:rsidP="00261A09">
            <w:pPr>
              <w:jc w:val="center"/>
              <w:rPr>
                <w:rFonts w:ascii="Arial" w:hAnsi="Arial" w:cs="Arial"/>
                <w:sz w:val="24"/>
                <w:szCs w:val="24"/>
              </w:rPr>
            </w:pPr>
            <w:r>
              <w:rPr>
                <w:rFonts w:ascii="Arial" w:hAnsi="Arial" w:cs="Arial"/>
                <w:sz w:val="24"/>
                <w:szCs w:val="24"/>
              </w:rPr>
              <w:t>Explicación</w:t>
            </w:r>
          </w:p>
        </w:tc>
        <w:tc>
          <w:tcPr>
            <w:tcW w:w="1881" w:type="pct"/>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08D38469" w14:textId="77777777" w:rsidR="00261A09" w:rsidRDefault="00261A09">
            <w:pPr>
              <w:rPr>
                <w:rFonts w:ascii="Arial" w:hAnsi="Arial" w:cs="Arial"/>
                <w:sz w:val="24"/>
                <w:szCs w:val="24"/>
              </w:rPr>
            </w:pPr>
          </w:p>
        </w:tc>
      </w:tr>
    </w:tbl>
    <w:tbl>
      <w:tblPr>
        <w:tblStyle w:val="Tablaconcuadrcula"/>
        <w:tblpPr w:leftFromText="141" w:rightFromText="141" w:vertAnchor="text" w:horzAnchor="page" w:tblpX="526" w:tblpY="97"/>
        <w:tblW w:w="6315" w:type="pct"/>
        <w:tblInd w:w="0" w:type="dxa"/>
        <w:tblLook w:val="04A0" w:firstRow="1" w:lastRow="0" w:firstColumn="1" w:lastColumn="0" w:noHBand="0" w:noVBand="1"/>
      </w:tblPr>
      <w:tblGrid>
        <w:gridCol w:w="5575"/>
        <w:gridCol w:w="5575"/>
      </w:tblGrid>
      <w:tr w:rsidR="001C6C05" w14:paraId="4B365CCD" w14:textId="77777777" w:rsidTr="008425F8">
        <w:trPr>
          <w:trHeight w:val="339"/>
        </w:trPr>
        <w:tc>
          <w:tcPr>
            <w:tcW w:w="2500" w:type="pct"/>
            <w:shd w:val="clear" w:color="auto" w:fill="FFCCCC"/>
          </w:tcPr>
          <w:p w14:paraId="3FDE37E8" w14:textId="77777777" w:rsidR="001C6C05" w:rsidRPr="00E95357" w:rsidRDefault="001C6C05" w:rsidP="00E95357">
            <w:pPr>
              <w:jc w:val="center"/>
              <w:rPr>
                <w:rFonts w:ascii="Arial" w:hAnsi="Arial" w:cs="Arial"/>
                <w:sz w:val="24"/>
                <w:szCs w:val="24"/>
              </w:rPr>
            </w:pPr>
            <w:r w:rsidRPr="00E95357">
              <w:rPr>
                <w:rFonts w:ascii="Arial" w:hAnsi="Arial" w:cs="Arial"/>
                <w:sz w:val="24"/>
                <w:szCs w:val="24"/>
              </w:rPr>
              <w:t>Grado: 1º</w:t>
            </w:r>
          </w:p>
        </w:tc>
        <w:tc>
          <w:tcPr>
            <w:tcW w:w="2500" w:type="pct"/>
            <w:shd w:val="clear" w:color="auto" w:fill="FFCCCC"/>
          </w:tcPr>
          <w:p w14:paraId="4B13A1E3" w14:textId="77777777" w:rsidR="001C6C05" w:rsidRPr="00E95357" w:rsidRDefault="001C6C05" w:rsidP="00E95357">
            <w:pPr>
              <w:jc w:val="center"/>
              <w:rPr>
                <w:rFonts w:ascii="Arial" w:hAnsi="Arial" w:cs="Arial"/>
                <w:sz w:val="24"/>
                <w:szCs w:val="24"/>
              </w:rPr>
            </w:pPr>
            <w:r w:rsidRPr="00E95357">
              <w:rPr>
                <w:rFonts w:ascii="Arial" w:hAnsi="Arial" w:cs="Arial"/>
                <w:sz w:val="24"/>
                <w:szCs w:val="24"/>
              </w:rPr>
              <w:t>Edad: 4-5 años</w:t>
            </w:r>
          </w:p>
        </w:tc>
      </w:tr>
    </w:tbl>
    <w:p w14:paraId="7F930E6B" w14:textId="77777777" w:rsidR="00261A09" w:rsidRDefault="00261A09" w:rsidP="00E95357">
      <w:pPr>
        <w:spacing w:after="0" w:line="240" w:lineRule="auto"/>
        <w:jc w:val="center"/>
        <w:rPr>
          <w:rFonts w:ascii="Arial" w:hAnsi="Arial" w:cs="Arial"/>
          <w:b/>
          <w:sz w:val="24"/>
          <w:szCs w:val="24"/>
        </w:rPr>
      </w:pPr>
    </w:p>
    <w:p w14:paraId="479D18EE" w14:textId="77777777" w:rsidR="006B6746" w:rsidRDefault="006B6746" w:rsidP="006B6746">
      <w:pPr>
        <w:spacing w:after="0" w:line="240" w:lineRule="auto"/>
        <w:rPr>
          <w:rFonts w:ascii="Arial" w:hAnsi="Arial" w:cs="Arial"/>
          <w:b/>
          <w:sz w:val="24"/>
          <w:szCs w:val="24"/>
        </w:rPr>
      </w:pPr>
    </w:p>
    <w:tbl>
      <w:tblPr>
        <w:tblStyle w:val="Tablaconcuadrcula"/>
        <w:tblW w:w="11057" w:type="dxa"/>
        <w:tblInd w:w="-1139" w:type="dxa"/>
        <w:tblLook w:val="04A0" w:firstRow="1" w:lastRow="0" w:firstColumn="1" w:lastColumn="0" w:noHBand="0" w:noVBand="1"/>
      </w:tblPr>
      <w:tblGrid>
        <w:gridCol w:w="3823"/>
        <w:gridCol w:w="1737"/>
        <w:gridCol w:w="2564"/>
        <w:gridCol w:w="1443"/>
        <w:gridCol w:w="1617"/>
      </w:tblGrid>
      <w:tr w:rsidR="000A0B98" w14:paraId="780A3757" w14:textId="77777777" w:rsidTr="00733DD4">
        <w:trPr>
          <w:trHeight w:val="507"/>
        </w:trPr>
        <w:tc>
          <w:tcPr>
            <w:tcW w:w="3261" w:type="dxa"/>
            <w:tcBorders>
              <w:top w:val="single" w:sz="4" w:space="0" w:color="auto"/>
              <w:left w:val="single" w:sz="4" w:space="0" w:color="auto"/>
              <w:bottom w:val="single" w:sz="4" w:space="0" w:color="auto"/>
              <w:right w:val="single" w:sz="4" w:space="0" w:color="auto"/>
            </w:tcBorders>
            <w:shd w:val="clear" w:color="auto" w:fill="FFFFCC"/>
            <w:hideMark/>
          </w:tcPr>
          <w:p w14:paraId="70D23840" w14:textId="77777777" w:rsidR="00733DD4" w:rsidRDefault="00733DD4">
            <w:pPr>
              <w:jc w:val="center"/>
              <w:rPr>
                <w:rFonts w:ascii="Arial" w:hAnsi="Arial" w:cs="Arial"/>
                <w:b/>
                <w:sz w:val="24"/>
                <w:szCs w:val="24"/>
              </w:rPr>
            </w:pPr>
            <w:r>
              <w:rPr>
                <w:rFonts w:ascii="Arial" w:hAnsi="Arial" w:cs="Arial"/>
                <w:b/>
                <w:sz w:val="24"/>
                <w:szCs w:val="24"/>
              </w:rPr>
              <w:t>Actividad/consignas</w:t>
            </w:r>
          </w:p>
        </w:tc>
        <w:tc>
          <w:tcPr>
            <w:tcW w:w="2138" w:type="dxa"/>
            <w:tcBorders>
              <w:top w:val="single" w:sz="4" w:space="0" w:color="auto"/>
              <w:left w:val="single" w:sz="4" w:space="0" w:color="auto"/>
              <w:bottom w:val="single" w:sz="4" w:space="0" w:color="auto"/>
              <w:right w:val="single" w:sz="4" w:space="0" w:color="auto"/>
            </w:tcBorders>
            <w:shd w:val="clear" w:color="auto" w:fill="FFFFCC"/>
            <w:hideMark/>
          </w:tcPr>
          <w:p w14:paraId="4BC4EEA1" w14:textId="77777777" w:rsidR="00733DD4" w:rsidRDefault="00733DD4">
            <w:pPr>
              <w:jc w:val="center"/>
              <w:rPr>
                <w:rFonts w:ascii="Arial" w:hAnsi="Arial" w:cs="Arial"/>
                <w:b/>
                <w:sz w:val="24"/>
                <w:szCs w:val="24"/>
              </w:rPr>
            </w:pPr>
            <w:r>
              <w:rPr>
                <w:rFonts w:ascii="Arial" w:hAnsi="Arial" w:cs="Arial"/>
                <w:b/>
                <w:sz w:val="24"/>
                <w:szCs w:val="24"/>
              </w:rPr>
              <w:t>Organización</w:t>
            </w:r>
          </w:p>
        </w:tc>
        <w:tc>
          <w:tcPr>
            <w:tcW w:w="2564" w:type="dxa"/>
            <w:tcBorders>
              <w:top w:val="single" w:sz="4" w:space="0" w:color="auto"/>
              <w:left w:val="single" w:sz="4" w:space="0" w:color="auto"/>
              <w:bottom w:val="single" w:sz="4" w:space="0" w:color="auto"/>
              <w:right w:val="single" w:sz="4" w:space="0" w:color="auto"/>
            </w:tcBorders>
            <w:shd w:val="clear" w:color="auto" w:fill="FFFFCC"/>
            <w:hideMark/>
          </w:tcPr>
          <w:p w14:paraId="5D03683C" w14:textId="77777777" w:rsidR="00733DD4" w:rsidRDefault="00733DD4">
            <w:pPr>
              <w:jc w:val="center"/>
              <w:rPr>
                <w:rFonts w:ascii="Arial" w:hAnsi="Arial" w:cs="Arial"/>
                <w:b/>
                <w:sz w:val="24"/>
                <w:szCs w:val="24"/>
              </w:rPr>
            </w:pPr>
            <w:r>
              <w:rPr>
                <w:rFonts w:ascii="Arial" w:hAnsi="Arial" w:cs="Arial"/>
                <w:b/>
                <w:sz w:val="24"/>
                <w:szCs w:val="24"/>
              </w:rPr>
              <w:t xml:space="preserve">Recursos/materiales </w:t>
            </w:r>
          </w:p>
        </w:tc>
        <w:tc>
          <w:tcPr>
            <w:tcW w:w="1547" w:type="dxa"/>
            <w:tcBorders>
              <w:top w:val="single" w:sz="4" w:space="0" w:color="auto"/>
              <w:left w:val="single" w:sz="4" w:space="0" w:color="auto"/>
              <w:bottom w:val="single" w:sz="4" w:space="0" w:color="auto"/>
              <w:right w:val="single" w:sz="4" w:space="0" w:color="auto"/>
            </w:tcBorders>
            <w:shd w:val="clear" w:color="auto" w:fill="FFFFCC"/>
            <w:hideMark/>
          </w:tcPr>
          <w:p w14:paraId="66C2A627" w14:textId="77777777" w:rsidR="00733DD4" w:rsidRDefault="00733DD4">
            <w:pPr>
              <w:jc w:val="center"/>
              <w:rPr>
                <w:rFonts w:ascii="Arial" w:hAnsi="Arial" w:cs="Arial"/>
                <w:b/>
                <w:sz w:val="24"/>
                <w:szCs w:val="24"/>
              </w:rPr>
            </w:pPr>
            <w:r>
              <w:rPr>
                <w:rFonts w:ascii="Arial" w:hAnsi="Arial" w:cs="Arial"/>
                <w:b/>
                <w:sz w:val="24"/>
                <w:szCs w:val="24"/>
              </w:rPr>
              <w:t>Día/tiempo</w:t>
            </w:r>
          </w:p>
        </w:tc>
        <w:tc>
          <w:tcPr>
            <w:tcW w:w="1547" w:type="dxa"/>
            <w:tcBorders>
              <w:top w:val="single" w:sz="4" w:space="0" w:color="auto"/>
              <w:left w:val="single" w:sz="4" w:space="0" w:color="auto"/>
              <w:bottom w:val="single" w:sz="4" w:space="0" w:color="auto"/>
              <w:right w:val="single" w:sz="4" w:space="0" w:color="auto"/>
            </w:tcBorders>
            <w:shd w:val="clear" w:color="auto" w:fill="FFFFCC"/>
          </w:tcPr>
          <w:p w14:paraId="546D16A2" w14:textId="77777777" w:rsidR="00733DD4" w:rsidRDefault="00733DD4">
            <w:pPr>
              <w:jc w:val="center"/>
              <w:rPr>
                <w:rFonts w:ascii="Arial" w:hAnsi="Arial" w:cs="Arial"/>
                <w:b/>
                <w:sz w:val="24"/>
                <w:szCs w:val="24"/>
              </w:rPr>
            </w:pPr>
            <w:r>
              <w:rPr>
                <w:rFonts w:ascii="Arial" w:hAnsi="Arial" w:cs="Arial"/>
                <w:b/>
                <w:sz w:val="24"/>
                <w:szCs w:val="24"/>
              </w:rPr>
              <w:t>Espacio</w:t>
            </w:r>
          </w:p>
        </w:tc>
      </w:tr>
      <w:tr w:rsidR="000A0B98" w14:paraId="3632DE41" w14:textId="77777777" w:rsidTr="00733DD4">
        <w:trPr>
          <w:trHeight w:val="267"/>
        </w:trPr>
        <w:tc>
          <w:tcPr>
            <w:tcW w:w="3261" w:type="dxa"/>
            <w:tcBorders>
              <w:top w:val="single" w:sz="4" w:space="0" w:color="auto"/>
              <w:left w:val="single" w:sz="4" w:space="0" w:color="auto"/>
              <w:bottom w:val="single" w:sz="4" w:space="0" w:color="auto"/>
              <w:right w:val="single" w:sz="4" w:space="0" w:color="auto"/>
            </w:tcBorders>
            <w:hideMark/>
          </w:tcPr>
          <w:p w14:paraId="3AF9F36D" w14:textId="77777777" w:rsidR="00733DD4" w:rsidRDefault="00733DD4" w:rsidP="00B44AAA">
            <w:pPr>
              <w:rPr>
                <w:rFonts w:ascii="Arial" w:hAnsi="Arial" w:cs="Arial"/>
                <w:b/>
                <w:sz w:val="24"/>
                <w:szCs w:val="24"/>
              </w:rPr>
            </w:pPr>
            <w:r>
              <w:rPr>
                <w:rFonts w:ascii="Arial" w:hAnsi="Arial" w:cs="Arial"/>
                <w:b/>
                <w:sz w:val="24"/>
                <w:szCs w:val="24"/>
              </w:rPr>
              <w:t xml:space="preserve">Inicio </w:t>
            </w:r>
          </w:p>
          <w:p w14:paraId="21FC68F4" w14:textId="77777777" w:rsidR="00733DD4" w:rsidRDefault="00733DD4" w:rsidP="00B44AAA">
            <w:pPr>
              <w:jc w:val="center"/>
              <w:rPr>
                <w:rFonts w:ascii="Arial" w:hAnsi="Arial" w:cs="Arial"/>
                <w:sz w:val="24"/>
                <w:szCs w:val="24"/>
              </w:rPr>
            </w:pPr>
            <w:r w:rsidRPr="00160F7F">
              <w:rPr>
                <w:rFonts w:ascii="Arial" w:hAnsi="Arial" w:cs="Arial"/>
                <w:sz w:val="24"/>
                <w:szCs w:val="24"/>
              </w:rPr>
              <w:t>“ANIMALES DE PAPEL”</w:t>
            </w:r>
          </w:p>
          <w:p w14:paraId="6B530FA3" w14:textId="77777777" w:rsidR="00733DD4" w:rsidRDefault="00733DD4" w:rsidP="00B44AAA">
            <w:pPr>
              <w:jc w:val="both"/>
              <w:rPr>
                <w:rFonts w:ascii="Arial" w:hAnsi="Arial" w:cs="Arial"/>
                <w:sz w:val="24"/>
                <w:szCs w:val="24"/>
              </w:rPr>
            </w:pPr>
            <w:r>
              <w:rPr>
                <w:rFonts w:ascii="Arial" w:hAnsi="Arial" w:cs="Arial"/>
                <w:sz w:val="24"/>
                <w:szCs w:val="24"/>
              </w:rPr>
              <w:t xml:space="preserve">Cada niño tiene a su disposición hojas de distintos colores, marcadores, tijeras y pegamento. </w:t>
            </w:r>
          </w:p>
          <w:p w14:paraId="6C8BC67D" w14:textId="77777777" w:rsidR="00733DD4" w:rsidRDefault="00733DD4" w:rsidP="00B44AAA">
            <w:pPr>
              <w:jc w:val="both"/>
              <w:rPr>
                <w:rFonts w:ascii="Arial" w:hAnsi="Arial" w:cs="Arial"/>
                <w:sz w:val="24"/>
                <w:szCs w:val="24"/>
              </w:rPr>
            </w:pPr>
            <w:r>
              <w:rPr>
                <w:rFonts w:ascii="Arial" w:hAnsi="Arial" w:cs="Arial"/>
                <w:sz w:val="24"/>
                <w:szCs w:val="24"/>
              </w:rPr>
              <w:t xml:space="preserve">Siguiendo las indicaciones de la educadora, cada niño va formando y creando un animal utilizando el material mencionado (papiroflexia) se pueden crear 2 o 3 animales tomando en cuenta el tiempo que se lleva para cada figura. </w:t>
            </w:r>
          </w:p>
          <w:p w14:paraId="494AA75D" w14:textId="77777777" w:rsidR="00733DD4" w:rsidRDefault="00733DD4" w:rsidP="00B44AAA">
            <w:pPr>
              <w:jc w:val="both"/>
              <w:rPr>
                <w:rFonts w:ascii="Arial" w:hAnsi="Arial" w:cs="Arial"/>
                <w:sz w:val="24"/>
                <w:szCs w:val="24"/>
              </w:rPr>
            </w:pPr>
            <w:r>
              <w:rPr>
                <w:rFonts w:ascii="Arial" w:hAnsi="Arial" w:cs="Arial"/>
                <w:sz w:val="24"/>
                <w:szCs w:val="24"/>
              </w:rPr>
              <w:t>La actividad se realiza en un espacio tranquilo y en calma, en una superficie plana como una mesa o en el piso.</w:t>
            </w:r>
          </w:p>
          <w:p w14:paraId="500381A9" w14:textId="77777777" w:rsidR="00733DD4" w:rsidRDefault="00733DD4" w:rsidP="00B44AAA">
            <w:pPr>
              <w:jc w:val="both"/>
              <w:rPr>
                <w:rFonts w:ascii="Arial" w:hAnsi="Arial" w:cs="Arial"/>
                <w:sz w:val="24"/>
                <w:szCs w:val="24"/>
              </w:rPr>
            </w:pPr>
            <w:r>
              <w:rPr>
                <w:rFonts w:ascii="Arial" w:hAnsi="Arial" w:cs="Arial"/>
                <w:sz w:val="24"/>
                <w:szCs w:val="24"/>
              </w:rPr>
              <w:t>Al finalizar, la figura se personaliza utilizando marcadores y colores de su preferencia.</w:t>
            </w:r>
          </w:p>
          <w:p w14:paraId="3192194C" w14:textId="77777777" w:rsidR="00733DD4" w:rsidRDefault="00733DD4" w:rsidP="00B44AAA">
            <w:pPr>
              <w:jc w:val="both"/>
              <w:rPr>
                <w:rFonts w:ascii="Arial" w:hAnsi="Arial" w:cs="Arial"/>
                <w:sz w:val="24"/>
                <w:szCs w:val="24"/>
              </w:rPr>
            </w:pPr>
            <w:r>
              <w:rPr>
                <w:rFonts w:ascii="Arial" w:hAnsi="Arial" w:cs="Arial"/>
                <w:sz w:val="24"/>
                <w:szCs w:val="24"/>
              </w:rPr>
              <w:t xml:space="preserve">Esta actividad ayuda al estudiante a seguir y dar instrucciones para formar, en este caso, una figura creada por su cuenta. </w:t>
            </w:r>
          </w:p>
          <w:p w14:paraId="4CE13779" w14:textId="77777777" w:rsidR="00733DD4" w:rsidRDefault="00733DD4" w:rsidP="00B44AAA">
            <w:pPr>
              <w:jc w:val="both"/>
              <w:rPr>
                <w:rFonts w:ascii="Arial" w:hAnsi="Arial" w:cs="Arial"/>
                <w:sz w:val="24"/>
                <w:szCs w:val="24"/>
              </w:rPr>
            </w:pPr>
            <w:r>
              <w:rPr>
                <w:rFonts w:ascii="Arial" w:hAnsi="Arial" w:cs="Arial"/>
                <w:sz w:val="24"/>
                <w:szCs w:val="24"/>
              </w:rPr>
              <w:t>Conocimiento previo:</w:t>
            </w:r>
          </w:p>
          <w:p w14:paraId="771A0601" w14:textId="77777777" w:rsidR="00733DD4" w:rsidRDefault="00733DD4" w:rsidP="00B44AAA">
            <w:pPr>
              <w:jc w:val="both"/>
              <w:rPr>
                <w:rFonts w:ascii="Arial" w:hAnsi="Arial" w:cs="Arial"/>
                <w:sz w:val="24"/>
                <w:szCs w:val="24"/>
              </w:rPr>
            </w:pPr>
            <w:r>
              <w:rPr>
                <w:rFonts w:ascii="Arial" w:hAnsi="Arial" w:cs="Arial"/>
                <w:sz w:val="24"/>
                <w:szCs w:val="24"/>
              </w:rPr>
              <w:t>¿Cuál es tu animal favorito y por qué?</w:t>
            </w:r>
          </w:p>
          <w:p w14:paraId="3C654787" w14:textId="77777777" w:rsidR="008C0B0C" w:rsidRDefault="008C0B0C" w:rsidP="00B44AAA">
            <w:pPr>
              <w:jc w:val="both"/>
              <w:rPr>
                <w:rFonts w:ascii="Arial" w:hAnsi="Arial" w:cs="Arial"/>
                <w:sz w:val="24"/>
                <w:szCs w:val="24"/>
              </w:rPr>
            </w:pPr>
          </w:p>
          <w:p w14:paraId="1475E6EE" w14:textId="77777777" w:rsidR="00733DD4" w:rsidRPr="00160F7F" w:rsidRDefault="008C0B0C" w:rsidP="00B44AAA">
            <w:pPr>
              <w:jc w:val="both"/>
              <w:rPr>
                <w:rFonts w:ascii="Arial" w:hAnsi="Arial" w:cs="Arial"/>
                <w:sz w:val="24"/>
                <w:szCs w:val="24"/>
              </w:rPr>
            </w:pPr>
            <w:r>
              <w:rPr>
                <w:noProof/>
                <w:lang w:eastAsia="es-MX"/>
              </w:rPr>
              <w:lastRenderedPageBreak/>
              <w:drawing>
                <wp:anchor distT="0" distB="0" distL="114300" distR="114300" simplePos="0" relativeHeight="251664384" behindDoc="0" locked="0" layoutInCell="1" allowOverlap="1" wp14:anchorId="0F4C0666" wp14:editId="729E377E">
                  <wp:simplePos x="0" y="0"/>
                  <wp:positionH relativeFrom="column">
                    <wp:posOffset>-65405</wp:posOffset>
                  </wp:positionH>
                  <wp:positionV relativeFrom="paragraph">
                    <wp:posOffset>414020</wp:posOffset>
                  </wp:positionV>
                  <wp:extent cx="2290445" cy="933450"/>
                  <wp:effectExtent l="0" t="0" r="0" b="0"/>
                  <wp:wrapThrough wrapText="bothSides">
                    <wp:wrapPolygon edited="0">
                      <wp:start x="0" y="0"/>
                      <wp:lineTo x="0" y="21159"/>
                      <wp:lineTo x="21378" y="21159"/>
                      <wp:lineTo x="21378" y="0"/>
                      <wp:lineTo x="0" y="0"/>
                    </wp:wrapPolygon>
                  </wp:wrapThrough>
                  <wp:docPr id="7" name="Imagen 7" descr="5 Figuras de animales para iniciar a los niños en el origami - Sapos y  Princesas | Animales de origami, Origami, Origami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Figuras de animales para iniciar a los niños en el origami - Sapos y  Princesas | Animales de origami, Origami, Origami para niñ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044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DD4">
              <w:rPr>
                <w:rFonts w:ascii="Arial" w:hAnsi="Arial" w:cs="Arial"/>
                <w:sz w:val="24"/>
                <w:szCs w:val="24"/>
              </w:rPr>
              <w:t>¿Qué animal te da miedo y por qué?</w:t>
            </w:r>
          </w:p>
        </w:tc>
        <w:tc>
          <w:tcPr>
            <w:tcW w:w="2138" w:type="dxa"/>
            <w:tcBorders>
              <w:top w:val="single" w:sz="4" w:space="0" w:color="auto"/>
              <w:left w:val="single" w:sz="4" w:space="0" w:color="auto"/>
              <w:bottom w:val="single" w:sz="4" w:space="0" w:color="auto"/>
              <w:right w:val="single" w:sz="4" w:space="0" w:color="auto"/>
            </w:tcBorders>
          </w:tcPr>
          <w:p w14:paraId="0A28E69F" w14:textId="77777777" w:rsidR="00733DD4" w:rsidRPr="00221C72" w:rsidRDefault="00733DD4" w:rsidP="00AD48A7">
            <w:pPr>
              <w:jc w:val="center"/>
              <w:rPr>
                <w:rFonts w:ascii="Arial" w:hAnsi="Arial" w:cs="Arial"/>
                <w:sz w:val="24"/>
                <w:szCs w:val="24"/>
              </w:rPr>
            </w:pPr>
            <w:r w:rsidRPr="00221C72">
              <w:rPr>
                <w:rFonts w:ascii="Arial" w:hAnsi="Arial" w:cs="Arial"/>
                <w:sz w:val="24"/>
                <w:szCs w:val="24"/>
              </w:rPr>
              <w:lastRenderedPageBreak/>
              <w:t xml:space="preserve">Actividad </w:t>
            </w:r>
            <w:r>
              <w:rPr>
                <w:rFonts w:ascii="Arial" w:hAnsi="Arial" w:cs="Arial"/>
                <w:sz w:val="24"/>
                <w:szCs w:val="24"/>
              </w:rPr>
              <w:t>individual</w:t>
            </w:r>
          </w:p>
        </w:tc>
        <w:tc>
          <w:tcPr>
            <w:tcW w:w="2564" w:type="dxa"/>
            <w:tcBorders>
              <w:top w:val="single" w:sz="4" w:space="0" w:color="auto"/>
              <w:left w:val="single" w:sz="4" w:space="0" w:color="auto"/>
              <w:bottom w:val="single" w:sz="4" w:space="0" w:color="auto"/>
              <w:right w:val="single" w:sz="4" w:space="0" w:color="auto"/>
            </w:tcBorders>
          </w:tcPr>
          <w:p w14:paraId="5E24110A" w14:textId="77777777" w:rsidR="00733DD4" w:rsidRDefault="00733DD4" w:rsidP="00AD48A7">
            <w:pPr>
              <w:jc w:val="center"/>
              <w:rPr>
                <w:rFonts w:ascii="Arial" w:hAnsi="Arial" w:cs="Arial"/>
                <w:sz w:val="24"/>
                <w:szCs w:val="24"/>
              </w:rPr>
            </w:pPr>
            <w:r w:rsidRPr="00221C72">
              <w:rPr>
                <w:rFonts w:ascii="Arial" w:hAnsi="Arial" w:cs="Arial"/>
                <w:sz w:val="24"/>
                <w:szCs w:val="24"/>
              </w:rPr>
              <w:t>-</w:t>
            </w:r>
            <w:r>
              <w:rPr>
                <w:rFonts w:ascii="Arial" w:hAnsi="Arial" w:cs="Arial"/>
                <w:sz w:val="24"/>
                <w:szCs w:val="24"/>
              </w:rPr>
              <w:t>Hojas de diferentes colores</w:t>
            </w:r>
          </w:p>
          <w:p w14:paraId="28AE9E13" w14:textId="77777777" w:rsidR="00733DD4" w:rsidRDefault="00733DD4" w:rsidP="00AD48A7">
            <w:pPr>
              <w:jc w:val="center"/>
              <w:rPr>
                <w:rFonts w:ascii="Arial" w:hAnsi="Arial" w:cs="Arial"/>
                <w:sz w:val="24"/>
                <w:szCs w:val="24"/>
              </w:rPr>
            </w:pPr>
            <w:r>
              <w:rPr>
                <w:rFonts w:ascii="Arial" w:hAnsi="Arial" w:cs="Arial"/>
                <w:sz w:val="24"/>
                <w:szCs w:val="24"/>
              </w:rPr>
              <w:t>-Colores</w:t>
            </w:r>
          </w:p>
          <w:p w14:paraId="4DF318E4" w14:textId="77777777" w:rsidR="00733DD4" w:rsidRDefault="00733DD4" w:rsidP="00AD48A7">
            <w:pPr>
              <w:jc w:val="center"/>
              <w:rPr>
                <w:rFonts w:ascii="Arial" w:hAnsi="Arial" w:cs="Arial"/>
                <w:sz w:val="24"/>
                <w:szCs w:val="24"/>
              </w:rPr>
            </w:pPr>
            <w:r>
              <w:rPr>
                <w:rFonts w:ascii="Arial" w:hAnsi="Arial" w:cs="Arial"/>
                <w:sz w:val="24"/>
                <w:szCs w:val="24"/>
              </w:rPr>
              <w:t>-Marcadores</w:t>
            </w:r>
          </w:p>
          <w:p w14:paraId="020EC271" w14:textId="77777777" w:rsidR="00733DD4" w:rsidRDefault="00733DD4" w:rsidP="00AD48A7">
            <w:pPr>
              <w:jc w:val="center"/>
              <w:rPr>
                <w:rFonts w:ascii="Arial" w:hAnsi="Arial" w:cs="Arial"/>
                <w:sz w:val="24"/>
                <w:szCs w:val="24"/>
              </w:rPr>
            </w:pPr>
            <w:r>
              <w:rPr>
                <w:rFonts w:ascii="Arial" w:hAnsi="Arial" w:cs="Arial"/>
                <w:sz w:val="24"/>
                <w:szCs w:val="24"/>
              </w:rPr>
              <w:t>-Tijeras</w:t>
            </w:r>
          </w:p>
          <w:p w14:paraId="0B4613D7" w14:textId="77777777" w:rsidR="00733DD4" w:rsidRPr="00221C72" w:rsidRDefault="00733DD4" w:rsidP="00AD48A7">
            <w:pPr>
              <w:jc w:val="center"/>
              <w:rPr>
                <w:rFonts w:ascii="Arial" w:hAnsi="Arial" w:cs="Arial"/>
                <w:sz w:val="24"/>
                <w:szCs w:val="24"/>
              </w:rPr>
            </w:pPr>
            <w:r>
              <w:rPr>
                <w:rFonts w:ascii="Arial" w:hAnsi="Arial" w:cs="Arial"/>
                <w:sz w:val="24"/>
                <w:szCs w:val="24"/>
              </w:rPr>
              <w:t xml:space="preserve">-Pegamento </w:t>
            </w:r>
          </w:p>
        </w:tc>
        <w:tc>
          <w:tcPr>
            <w:tcW w:w="1547" w:type="dxa"/>
            <w:tcBorders>
              <w:top w:val="single" w:sz="4" w:space="0" w:color="auto"/>
              <w:left w:val="single" w:sz="4" w:space="0" w:color="auto"/>
              <w:bottom w:val="single" w:sz="4" w:space="0" w:color="auto"/>
              <w:right w:val="single" w:sz="4" w:space="0" w:color="auto"/>
            </w:tcBorders>
          </w:tcPr>
          <w:p w14:paraId="1A73C7B9" w14:textId="77777777" w:rsidR="00733DD4" w:rsidRPr="00221C72" w:rsidRDefault="00733DD4" w:rsidP="00B44AAA">
            <w:pPr>
              <w:jc w:val="center"/>
              <w:rPr>
                <w:rFonts w:ascii="Arial" w:hAnsi="Arial" w:cs="Arial"/>
                <w:sz w:val="24"/>
                <w:szCs w:val="24"/>
              </w:rPr>
            </w:pPr>
            <w:r w:rsidRPr="00221C72">
              <w:rPr>
                <w:rFonts w:ascii="Arial" w:hAnsi="Arial" w:cs="Arial"/>
                <w:sz w:val="24"/>
                <w:szCs w:val="24"/>
              </w:rPr>
              <w:t>20 min.</w:t>
            </w:r>
          </w:p>
        </w:tc>
        <w:tc>
          <w:tcPr>
            <w:tcW w:w="1547" w:type="dxa"/>
            <w:tcBorders>
              <w:top w:val="single" w:sz="4" w:space="0" w:color="auto"/>
              <w:left w:val="single" w:sz="4" w:space="0" w:color="auto"/>
              <w:bottom w:val="single" w:sz="4" w:space="0" w:color="auto"/>
              <w:right w:val="single" w:sz="4" w:space="0" w:color="auto"/>
            </w:tcBorders>
          </w:tcPr>
          <w:p w14:paraId="66C1B98B" w14:textId="77777777" w:rsidR="00733DD4" w:rsidRDefault="00733DD4" w:rsidP="00B44AAA">
            <w:pPr>
              <w:jc w:val="center"/>
              <w:rPr>
                <w:rFonts w:ascii="Arial" w:hAnsi="Arial" w:cs="Arial"/>
                <w:sz w:val="24"/>
                <w:szCs w:val="24"/>
              </w:rPr>
            </w:pPr>
            <w:r>
              <w:rPr>
                <w:rFonts w:ascii="Arial" w:hAnsi="Arial" w:cs="Arial"/>
                <w:sz w:val="24"/>
                <w:szCs w:val="24"/>
              </w:rPr>
              <w:t>-Espacio cerrado y tranquilo sin distracciones</w:t>
            </w:r>
          </w:p>
          <w:p w14:paraId="71E3EA91" w14:textId="77777777" w:rsidR="00733DD4" w:rsidRDefault="00733DD4" w:rsidP="00B44AAA">
            <w:pPr>
              <w:jc w:val="center"/>
              <w:rPr>
                <w:rFonts w:ascii="Arial" w:hAnsi="Arial" w:cs="Arial"/>
                <w:sz w:val="24"/>
                <w:szCs w:val="24"/>
              </w:rPr>
            </w:pPr>
            <w:r>
              <w:rPr>
                <w:rFonts w:ascii="Arial" w:hAnsi="Arial" w:cs="Arial"/>
                <w:sz w:val="24"/>
                <w:szCs w:val="24"/>
              </w:rPr>
              <w:t>- En una superficie plana como una mesa o en el piso</w:t>
            </w:r>
          </w:p>
          <w:p w14:paraId="30F8070A" w14:textId="5962F6BF" w:rsidR="00AA0219" w:rsidRPr="00221C72" w:rsidRDefault="00AA0219" w:rsidP="00B44AAA">
            <w:pPr>
              <w:jc w:val="center"/>
              <w:rPr>
                <w:rFonts w:ascii="Arial" w:hAnsi="Arial" w:cs="Arial"/>
                <w:sz w:val="24"/>
                <w:szCs w:val="24"/>
              </w:rPr>
            </w:pPr>
            <w:r>
              <w:rPr>
                <w:rFonts w:ascii="Arial" w:hAnsi="Arial" w:cs="Arial"/>
                <w:sz w:val="24"/>
                <w:szCs w:val="24"/>
              </w:rPr>
              <w:t>-Salón de clases</w:t>
            </w:r>
          </w:p>
        </w:tc>
      </w:tr>
      <w:tr w:rsidR="000A0B98" w14:paraId="2DD193FA" w14:textId="77777777" w:rsidTr="00733DD4">
        <w:trPr>
          <w:trHeight w:val="1018"/>
        </w:trPr>
        <w:tc>
          <w:tcPr>
            <w:tcW w:w="3261" w:type="dxa"/>
            <w:tcBorders>
              <w:top w:val="single" w:sz="4" w:space="0" w:color="auto"/>
              <w:left w:val="single" w:sz="4" w:space="0" w:color="auto"/>
              <w:bottom w:val="single" w:sz="4" w:space="0" w:color="auto"/>
              <w:right w:val="single" w:sz="4" w:space="0" w:color="auto"/>
            </w:tcBorders>
          </w:tcPr>
          <w:p w14:paraId="5885325D" w14:textId="77777777" w:rsidR="00733DD4" w:rsidRDefault="00733DD4" w:rsidP="00B44AAA">
            <w:pPr>
              <w:rPr>
                <w:rFonts w:ascii="Arial" w:hAnsi="Arial" w:cs="Arial"/>
                <w:b/>
                <w:sz w:val="24"/>
                <w:szCs w:val="24"/>
              </w:rPr>
            </w:pPr>
            <w:r>
              <w:rPr>
                <w:rFonts w:ascii="Arial" w:hAnsi="Arial" w:cs="Arial"/>
                <w:b/>
                <w:sz w:val="24"/>
                <w:szCs w:val="24"/>
              </w:rPr>
              <w:t>Desarrollo</w:t>
            </w:r>
          </w:p>
          <w:p w14:paraId="08E9EFF5" w14:textId="77777777" w:rsidR="00733DD4" w:rsidRDefault="00733DD4" w:rsidP="009B48D0">
            <w:pPr>
              <w:jc w:val="center"/>
              <w:rPr>
                <w:rFonts w:ascii="Arial" w:hAnsi="Arial" w:cs="Arial"/>
                <w:b/>
                <w:sz w:val="24"/>
                <w:szCs w:val="24"/>
              </w:rPr>
            </w:pPr>
            <w:r>
              <w:rPr>
                <w:rFonts w:ascii="Arial" w:hAnsi="Arial" w:cs="Arial"/>
                <w:b/>
                <w:sz w:val="24"/>
                <w:szCs w:val="24"/>
              </w:rPr>
              <w:t>“ADIVINA QUE”</w:t>
            </w:r>
          </w:p>
          <w:p w14:paraId="11A73923" w14:textId="77777777" w:rsidR="00733DD4" w:rsidRDefault="00733DD4" w:rsidP="00B44AAA">
            <w:pPr>
              <w:autoSpaceDE w:val="0"/>
              <w:autoSpaceDN w:val="0"/>
              <w:adjustRightInd w:val="0"/>
              <w:spacing w:line="252" w:lineRule="auto"/>
              <w:jc w:val="both"/>
              <w:rPr>
                <w:rFonts w:ascii="Arial" w:hAnsi="Arial" w:cs="Arial"/>
                <w:sz w:val="24"/>
                <w:szCs w:val="24"/>
              </w:rPr>
            </w:pPr>
            <w:r>
              <w:rPr>
                <w:rFonts w:ascii="Arial" w:hAnsi="Arial" w:cs="Arial"/>
                <w:sz w:val="24"/>
                <w:szCs w:val="24"/>
              </w:rPr>
              <w:t xml:space="preserve">Cada integrante tiene a su disposición distintas ilustraciones de animales, las cuales NO pueden mostrar a sus demás compañeros. </w:t>
            </w:r>
          </w:p>
          <w:p w14:paraId="5747B0DB" w14:textId="77777777" w:rsidR="00733DD4" w:rsidRDefault="00733DD4" w:rsidP="00B44AAA">
            <w:pPr>
              <w:autoSpaceDE w:val="0"/>
              <w:autoSpaceDN w:val="0"/>
              <w:adjustRightInd w:val="0"/>
              <w:spacing w:line="252" w:lineRule="auto"/>
              <w:jc w:val="both"/>
              <w:rPr>
                <w:rFonts w:ascii="Arial" w:hAnsi="Arial" w:cs="Arial"/>
                <w:sz w:val="24"/>
                <w:szCs w:val="24"/>
              </w:rPr>
            </w:pPr>
            <w:r>
              <w:rPr>
                <w:rFonts w:ascii="Arial" w:hAnsi="Arial" w:cs="Arial"/>
                <w:sz w:val="24"/>
                <w:szCs w:val="24"/>
              </w:rPr>
              <w:t xml:space="preserve">El juego que se realiza en un espacio tranquilo y en calma para evitar distracciones consiste en que cada participante describe el animal que le toca, mencionando su tamaño, forma, donde vive, que come, etc. Los demás deben adivinar el animal que se describe guiándose por las características mencionadas. </w:t>
            </w:r>
          </w:p>
          <w:p w14:paraId="7458A3C9" w14:textId="77777777" w:rsidR="00733DD4" w:rsidRDefault="00733DD4" w:rsidP="00B44AAA">
            <w:pPr>
              <w:autoSpaceDE w:val="0"/>
              <w:autoSpaceDN w:val="0"/>
              <w:adjustRightInd w:val="0"/>
              <w:spacing w:line="252" w:lineRule="auto"/>
              <w:jc w:val="both"/>
              <w:rPr>
                <w:rFonts w:ascii="Arial" w:hAnsi="Arial" w:cs="Arial"/>
                <w:sz w:val="24"/>
                <w:szCs w:val="24"/>
              </w:rPr>
            </w:pPr>
            <w:r>
              <w:rPr>
                <w:rFonts w:ascii="Arial" w:hAnsi="Arial" w:cs="Arial"/>
                <w:sz w:val="24"/>
                <w:szCs w:val="24"/>
              </w:rPr>
              <w:t xml:space="preserve">Esta actividad permite que los alumnos logren expresar sus ideas en orden lógico, además de explicar detalladamente las características y funciones del animal que le corresponde. </w:t>
            </w:r>
          </w:p>
          <w:p w14:paraId="07905B3F" w14:textId="77777777" w:rsidR="00733DD4" w:rsidRPr="00160F7F" w:rsidRDefault="000A0B98" w:rsidP="00B44AAA">
            <w:pPr>
              <w:jc w:val="both"/>
              <w:rPr>
                <w:rFonts w:ascii="Arial" w:hAnsi="Arial" w:cs="Arial"/>
                <w:sz w:val="24"/>
                <w:szCs w:val="24"/>
              </w:rPr>
            </w:pPr>
            <w:r>
              <w:rPr>
                <w:noProof/>
                <w:lang w:eastAsia="es-MX"/>
              </w:rPr>
              <w:drawing>
                <wp:anchor distT="0" distB="0" distL="114300" distR="114300" simplePos="0" relativeHeight="251665408" behindDoc="0" locked="0" layoutInCell="1" allowOverlap="1" wp14:anchorId="3AC3BEB5" wp14:editId="0277E8D2">
                  <wp:simplePos x="0" y="0"/>
                  <wp:positionH relativeFrom="column">
                    <wp:posOffset>152400</wp:posOffset>
                  </wp:positionH>
                  <wp:positionV relativeFrom="paragraph">
                    <wp:posOffset>203200</wp:posOffset>
                  </wp:positionV>
                  <wp:extent cx="1847850" cy="1847850"/>
                  <wp:effectExtent l="0" t="0" r="0" b="0"/>
                  <wp:wrapThrough wrapText="bothSides">
                    <wp:wrapPolygon edited="0">
                      <wp:start x="0" y="0"/>
                      <wp:lineTo x="0" y="21377"/>
                      <wp:lineTo x="21377" y="21377"/>
                      <wp:lineTo x="21377" y="0"/>
                      <wp:lineTo x="0" y="0"/>
                    </wp:wrapPolygon>
                  </wp:wrapThrough>
                  <wp:docPr id="8" name="Imagen 8" descr="Conjunto de animales de dibujos animad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junto de animales de dibujos animados | Vector Premi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DD4">
              <w:rPr>
                <w:rFonts w:ascii="Arial" w:hAnsi="Arial" w:cs="Arial"/>
                <w:sz w:val="24"/>
                <w:szCs w:val="24"/>
              </w:rPr>
              <w:t xml:space="preserve"> </w:t>
            </w:r>
          </w:p>
        </w:tc>
        <w:tc>
          <w:tcPr>
            <w:tcW w:w="2138" w:type="dxa"/>
            <w:tcBorders>
              <w:top w:val="single" w:sz="4" w:space="0" w:color="auto"/>
              <w:left w:val="single" w:sz="4" w:space="0" w:color="auto"/>
              <w:bottom w:val="single" w:sz="4" w:space="0" w:color="auto"/>
              <w:right w:val="single" w:sz="4" w:space="0" w:color="auto"/>
            </w:tcBorders>
          </w:tcPr>
          <w:p w14:paraId="480931DD" w14:textId="77777777" w:rsidR="00733DD4" w:rsidRPr="00AD48A7" w:rsidRDefault="00733DD4" w:rsidP="00AD48A7">
            <w:pPr>
              <w:jc w:val="center"/>
              <w:rPr>
                <w:rFonts w:ascii="Arial" w:hAnsi="Arial" w:cs="Arial"/>
                <w:sz w:val="24"/>
                <w:szCs w:val="24"/>
              </w:rPr>
            </w:pPr>
            <w:r w:rsidRPr="00AD48A7">
              <w:rPr>
                <w:rFonts w:ascii="Arial" w:hAnsi="Arial" w:cs="Arial"/>
                <w:sz w:val="24"/>
                <w:szCs w:val="24"/>
              </w:rPr>
              <w:t>Actividad grupal</w:t>
            </w:r>
          </w:p>
        </w:tc>
        <w:tc>
          <w:tcPr>
            <w:tcW w:w="2564" w:type="dxa"/>
            <w:tcBorders>
              <w:top w:val="single" w:sz="4" w:space="0" w:color="auto"/>
              <w:left w:val="single" w:sz="4" w:space="0" w:color="auto"/>
              <w:bottom w:val="single" w:sz="4" w:space="0" w:color="auto"/>
              <w:right w:val="single" w:sz="4" w:space="0" w:color="auto"/>
            </w:tcBorders>
            <w:hideMark/>
          </w:tcPr>
          <w:p w14:paraId="23CACB0C" w14:textId="77777777" w:rsidR="00733DD4" w:rsidRPr="00AD48A7" w:rsidRDefault="00733DD4" w:rsidP="00AD48A7">
            <w:pPr>
              <w:jc w:val="center"/>
              <w:rPr>
                <w:rFonts w:ascii="Arial" w:hAnsi="Arial" w:cs="Arial"/>
                <w:sz w:val="24"/>
                <w:szCs w:val="24"/>
              </w:rPr>
            </w:pPr>
            <w:r w:rsidRPr="00AD48A7">
              <w:rPr>
                <w:rFonts w:ascii="Arial" w:hAnsi="Arial" w:cs="Arial"/>
                <w:sz w:val="24"/>
                <w:szCs w:val="24"/>
              </w:rPr>
              <w:t>-Ilustraciones de animales</w:t>
            </w:r>
          </w:p>
        </w:tc>
        <w:tc>
          <w:tcPr>
            <w:tcW w:w="1547" w:type="dxa"/>
            <w:tcBorders>
              <w:top w:val="single" w:sz="4" w:space="0" w:color="auto"/>
              <w:left w:val="single" w:sz="4" w:space="0" w:color="auto"/>
              <w:bottom w:val="single" w:sz="4" w:space="0" w:color="auto"/>
              <w:right w:val="single" w:sz="4" w:space="0" w:color="auto"/>
            </w:tcBorders>
          </w:tcPr>
          <w:p w14:paraId="35DC4415" w14:textId="77777777" w:rsidR="00733DD4" w:rsidRPr="00AD48A7" w:rsidRDefault="00733DD4" w:rsidP="00AD48A7">
            <w:pPr>
              <w:jc w:val="center"/>
              <w:rPr>
                <w:rFonts w:ascii="Arial" w:hAnsi="Arial" w:cs="Arial"/>
                <w:sz w:val="24"/>
                <w:szCs w:val="24"/>
              </w:rPr>
            </w:pPr>
            <w:r w:rsidRPr="00AD48A7">
              <w:rPr>
                <w:rFonts w:ascii="Arial" w:hAnsi="Arial" w:cs="Arial"/>
                <w:sz w:val="24"/>
                <w:szCs w:val="24"/>
              </w:rPr>
              <w:t>20 min</w:t>
            </w:r>
          </w:p>
        </w:tc>
        <w:tc>
          <w:tcPr>
            <w:tcW w:w="1547" w:type="dxa"/>
            <w:tcBorders>
              <w:top w:val="single" w:sz="4" w:space="0" w:color="auto"/>
              <w:left w:val="single" w:sz="4" w:space="0" w:color="auto"/>
              <w:bottom w:val="single" w:sz="4" w:space="0" w:color="auto"/>
              <w:right w:val="single" w:sz="4" w:space="0" w:color="auto"/>
            </w:tcBorders>
          </w:tcPr>
          <w:p w14:paraId="6D5030FE" w14:textId="77777777" w:rsidR="00AA0219" w:rsidRDefault="00733DD4" w:rsidP="00AD48A7">
            <w:pPr>
              <w:jc w:val="center"/>
              <w:rPr>
                <w:rFonts w:ascii="Arial" w:hAnsi="Arial" w:cs="Arial"/>
                <w:sz w:val="24"/>
                <w:szCs w:val="24"/>
              </w:rPr>
            </w:pPr>
            <w:r>
              <w:rPr>
                <w:rFonts w:ascii="Arial" w:hAnsi="Arial" w:cs="Arial"/>
                <w:sz w:val="24"/>
                <w:szCs w:val="24"/>
              </w:rPr>
              <w:t>-Espacio cerrado y tranquilo sin distracciones</w:t>
            </w:r>
          </w:p>
          <w:p w14:paraId="5E2CA05C" w14:textId="72E41F6E" w:rsidR="00733DD4" w:rsidRDefault="00AA0219" w:rsidP="00AD48A7">
            <w:pPr>
              <w:jc w:val="center"/>
              <w:rPr>
                <w:rFonts w:ascii="Arial" w:hAnsi="Arial" w:cs="Arial"/>
                <w:sz w:val="24"/>
                <w:szCs w:val="24"/>
              </w:rPr>
            </w:pPr>
            <w:r>
              <w:rPr>
                <w:rFonts w:ascii="Arial" w:hAnsi="Arial" w:cs="Arial"/>
                <w:sz w:val="24"/>
                <w:szCs w:val="24"/>
              </w:rPr>
              <w:t>-Salón de clases</w:t>
            </w:r>
            <w:r w:rsidR="00733DD4">
              <w:rPr>
                <w:rFonts w:ascii="Arial" w:hAnsi="Arial" w:cs="Arial"/>
                <w:sz w:val="24"/>
                <w:szCs w:val="24"/>
              </w:rPr>
              <w:t xml:space="preserve"> </w:t>
            </w:r>
          </w:p>
          <w:p w14:paraId="7110D53E" w14:textId="77777777" w:rsidR="00733DD4" w:rsidRPr="00AD48A7" w:rsidRDefault="00733DD4" w:rsidP="00AD48A7">
            <w:pPr>
              <w:jc w:val="center"/>
              <w:rPr>
                <w:rFonts w:ascii="Arial" w:hAnsi="Arial" w:cs="Arial"/>
                <w:sz w:val="24"/>
                <w:szCs w:val="24"/>
              </w:rPr>
            </w:pPr>
          </w:p>
        </w:tc>
      </w:tr>
      <w:tr w:rsidR="000A0B98" w14:paraId="3F7415F5" w14:textId="77777777" w:rsidTr="00733DD4">
        <w:trPr>
          <w:trHeight w:val="1018"/>
        </w:trPr>
        <w:tc>
          <w:tcPr>
            <w:tcW w:w="3261" w:type="dxa"/>
            <w:tcBorders>
              <w:top w:val="single" w:sz="4" w:space="0" w:color="auto"/>
              <w:left w:val="single" w:sz="4" w:space="0" w:color="auto"/>
              <w:bottom w:val="single" w:sz="4" w:space="0" w:color="auto"/>
              <w:right w:val="single" w:sz="4" w:space="0" w:color="auto"/>
            </w:tcBorders>
          </w:tcPr>
          <w:p w14:paraId="5C269963" w14:textId="77777777" w:rsidR="00733DD4" w:rsidRDefault="00733DD4" w:rsidP="00B44AAA">
            <w:pPr>
              <w:rPr>
                <w:rFonts w:ascii="Arial" w:hAnsi="Arial" w:cs="Arial"/>
                <w:b/>
                <w:sz w:val="24"/>
                <w:szCs w:val="24"/>
              </w:rPr>
            </w:pPr>
            <w:r>
              <w:rPr>
                <w:rFonts w:ascii="Arial" w:hAnsi="Arial" w:cs="Arial"/>
                <w:b/>
                <w:sz w:val="24"/>
                <w:szCs w:val="24"/>
              </w:rPr>
              <w:t>Cierre</w:t>
            </w:r>
          </w:p>
          <w:p w14:paraId="4FD75450" w14:textId="77777777" w:rsidR="00733DD4" w:rsidRDefault="00733DD4" w:rsidP="00A34207">
            <w:pPr>
              <w:jc w:val="both"/>
              <w:rPr>
                <w:rFonts w:ascii="Arial" w:hAnsi="Arial" w:cs="Arial"/>
                <w:sz w:val="24"/>
                <w:szCs w:val="24"/>
              </w:rPr>
            </w:pPr>
            <w:r w:rsidRPr="002F699A">
              <w:rPr>
                <w:rFonts w:ascii="Arial" w:hAnsi="Arial" w:cs="Arial"/>
                <w:sz w:val="24"/>
                <w:szCs w:val="24"/>
              </w:rPr>
              <w:t>“GALLINITA CIEGA”</w:t>
            </w:r>
          </w:p>
          <w:p w14:paraId="12CA69BE" w14:textId="77777777" w:rsidR="00733DD4" w:rsidRDefault="00733DD4" w:rsidP="00A34207">
            <w:pPr>
              <w:jc w:val="both"/>
              <w:rPr>
                <w:rFonts w:ascii="Arial" w:hAnsi="Arial" w:cs="Arial"/>
                <w:sz w:val="24"/>
                <w:szCs w:val="24"/>
              </w:rPr>
            </w:pPr>
            <w:r>
              <w:rPr>
                <w:rFonts w:ascii="Arial" w:hAnsi="Arial" w:cs="Arial"/>
                <w:sz w:val="24"/>
                <w:szCs w:val="24"/>
              </w:rPr>
              <w:lastRenderedPageBreak/>
              <w:t>El grupo se divide en equipos de 2 integrantes, juegan “gallinita ciega” para ello, se necesita estar en un espacio abierto y amplio, se colocan conos y otros obstáculos.</w:t>
            </w:r>
          </w:p>
          <w:p w14:paraId="7A4747FB" w14:textId="77777777" w:rsidR="00733DD4" w:rsidRDefault="00733DD4" w:rsidP="00A34207">
            <w:pPr>
              <w:jc w:val="both"/>
              <w:rPr>
                <w:rFonts w:ascii="Arial" w:hAnsi="Arial" w:cs="Arial"/>
                <w:sz w:val="24"/>
                <w:szCs w:val="24"/>
              </w:rPr>
            </w:pPr>
            <w:r>
              <w:rPr>
                <w:rFonts w:ascii="Arial" w:hAnsi="Arial" w:cs="Arial"/>
                <w:sz w:val="24"/>
                <w:szCs w:val="24"/>
              </w:rPr>
              <w:t xml:space="preserve"> El juego consiste en que uno de los dos integrantes se cubre los ojos mientras que el otro le da indicaciones para superar los obstáculos planteados, por ejemplo: “camina derecho” “gira a la izquierda” “dos pasos a tu derecha” etc. El juego termina cuando se llega a la meta; La meta es llegar y tomar una bandera que se encuentra al otro extremo del espacio en el que se realiza la actividad.</w:t>
            </w:r>
          </w:p>
          <w:p w14:paraId="1BA15D99" w14:textId="77777777" w:rsidR="00733DD4" w:rsidRDefault="00D026E2" w:rsidP="00A34207">
            <w:pPr>
              <w:jc w:val="both"/>
              <w:rPr>
                <w:rFonts w:ascii="Arial" w:hAnsi="Arial" w:cs="Arial"/>
                <w:sz w:val="24"/>
                <w:szCs w:val="24"/>
              </w:rPr>
            </w:pPr>
            <w:r>
              <w:rPr>
                <w:noProof/>
                <w:lang w:eastAsia="es-MX"/>
              </w:rPr>
              <w:drawing>
                <wp:anchor distT="0" distB="0" distL="114300" distR="114300" simplePos="0" relativeHeight="251666432" behindDoc="0" locked="0" layoutInCell="1" allowOverlap="1" wp14:anchorId="4D2B6335" wp14:editId="1489B476">
                  <wp:simplePos x="0" y="0"/>
                  <wp:positionH relativeFrom="column">
                    <wp:posOffset>180975</wp:posOffset>
                  </wp:positionH>
                  <wp:positionV relativeFrom="paragraph">
                    <wp:posOffset>968375</wp:posOffset>
                  </wp:positionV>
                  <wp:extent cx="1834445" cy="1295400"/>
                  <wp:effectExtent l="0" t="0" r="0" b="0"/>
                  <wp:wrapThrough wrapText="bothSides">
                    <wp:wrapPolygon edited="0">
                      <wp:start x="0" y="0"/>
                      <wp:lineTo x="0" y="21282"/>
                      <wp:lineTo x="21316" y="21282"/>
                      <wp:lineTo x="21316" y="0"/>
                      <wp:lineTo x="0" y="0"/>
                    </wp:wrapPolygon>
                  </wp:wrapThrough>
                  <wp:docPr id="9" name="Imagen 9" descr="Ilustración Vectorial De Niños Jugando A La Gallina Ciega Ilustraciones  Vectoriales, Clip Art Vectorizado Libre De Derechos. Image 973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ción Vectorial De Niños Jugando A La Gallina Ciega Ilustraciones  Vectoriales, Clip Art Vectorizado Libre De Derechos. Image 973638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444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DD4">
              <w:rPr>
                <w:rFonts w:ascii="Arial" w:hAnsi="Arial" w:cs="Arial"/>
                <w:sz w:val="24"/>
                <w:szCs w:val="24"/>
              </w:rPr>
              <w:t>Al cumplir con esta actividad se evalúa que el estudiante da indicaciones de manera correcta comunicándose con palabras claras y descriptivas.</w:t>
            </w:r>
          </w:p>
          <w:p w14:paraId="18908256" w14:textId="77777777" w:rsidR="000A0B98" w:rsidRPr="002F699A" w:rsidRDefault="000A0B98" w:rsidP="00A34207">
            <w:pPr>
              <w:jc w:val="both"/>
              <w:rPr>
                <w:rFonts w:ascii="Arial" w:hAnsi="Arial" w:cs="Arial"/>
                <w:sz w:val="24"/>
                <w:szCs w:val="24"/>
              </w:rPr>
            </w:pPr>
          </w:p>
        </w:tc>
        <w:tc>
          <w:tcPr>
            <w:tcW w:w="2138" w:type="dxa"/>
            <w:tcBorders>
              <w:top w:val="single" w:sz="4" w:space="0" w:color="auto"/>
              <w:left w:val="single" w:sz="4" w:space="0" w:color="auto"/>
              <w:bottom w:val="single" w:sz="4" w:space="0" w:color="auto"/>
              <w:right w:val="single" w:sz="4" w:space="0" w:color="auto"/>
            </w:tcBorders>
          </w:tcPr>
          <w:p w14:paraId="7AE4E937" w14:textId="77777777" w:rsidR="00733DD4" w:rsidRPr="00971089" w:rsidRDefault="00733DD4" w:rsidP="00B44AAA">
            <w:pPr>
              <w:rPr>
                <w:rFonts w:ascii="Arial" w:hAnsi="Arial" w:cs="Arial"/>
                <w:sz w:val="24"/>
                <w:szCs w:val="24"/>
              </w:rPr>
            </w:pPr>
            <w:r w:rsidRPr="00971089">
              <w:rPr>
                <w:rFonts w:ascii="Arial" w:hAnsi="Arial" w:cs="Arial"/>
                <w:sz w:val="24"/>
                <w:szCs w:val="24"/>
              </w:rPr>
              <w:lastRenderedPageBreak/>
              <w:t xml:space="preserve">Actividad en binas </w:t>
            </w:r>
          </w:p>
        </w:tc>
        <w:tc>
          <w:tcPr>
            <w:tcW w:w="2564" w:type="dxa"/>
            <w:tcBorders>
              <w:top w:val="single" w:sz="4" w:space="0" w:color="auto"/>
              <w:left w:val="single" w:sz="4" w:space="0" w:color="auto"/>
              <w:bottom w:val="single" w:sz="4" w:space="0" w:color="auto"/>
              <w:right w:val="single" w:sz="4" w:space="0" w:color="auto"/>
            </w:tcBorders>
          </w:tcPr>
          <w:p w14:paraId="3AD3EA3A" w14:textId="77777777" w:rsidR="00733DD4" w:rsidRDefault="00733DD4" w:rsidP="00B44AAA">
            <w:pPr>
              <w:rPr>
                <w:rFonts w:ascii="Arial" w:hAnsi="Arial" w:cs="Arial"/>
                <w:sz w:val="24"/>
                <w:szCs w:val="24"/>
              </w:rPr>
            </w:pPr>
            <w:r>
              <w:rPr>
                <w:rFonts w:ascii="Arial" w:hAnsi="Arial" w:cs="Arial"/>
                <w:sz w:val="24"/>
                <w:szCs w:val="24"/>
              </w:rPr>
              <w:t xml:space="preserve">-Bufanda o algún material para cubrir los ojos </w:t>
            </w:r>
          </w:p>
          <w:p w14:paraId="6ECD87A9" w14:textId="77777777" w:rsidR="00733DD4" w:rsidRDefault="00733DD4" w:rsidP="00B44AAA">
            <w:pPr>
              <w:rPr>
                <w:rFonts w:ascii="Arial" w:hAnsi="Arial" w:cs="Arial"/>
                <w:sz w:val="24"/>
                <w:szCs w:val="24"/>
              </w:rPr>
            </w:pPr>
            <w:r>
              <w:rPr>
                <w:rFonts w:ascii="Arial" w:hAnsi="Arial" w:cs="Arial"/>
                <w:sz w:val="24"/>
                <w:szCs w:val="24"/>
              </w:rPr>
              <w:lastRenderedPageBreak/>
              <w:t xml:space="preserve">-Conos de obstáculo </w:t>
            </w:r>
          </w:p>
        </w:tc>
        <w:tc>
          <w:tcPr>
            <w:tcW w:w="1547" w:type="dxa"/>
            <w:tcBorders>
              <w:top w:val="single" w:sz="4" w:space="0" w:color="auto"/>
              <w:left w:val="single" w:sz="4" w:space="0" w:color="auto"/>
              <w:bottom w:val="single" w:sz="4" w:space="0" w:color="auto"/>
              <w:right w:val="single" w:sz="4" w:space="0" w:color="auto"/>
            </w:tcBorders>
          </w:tcPr>
          <w:p w14:paraId="5DDA615E" w14:textId="77777777" w:rsidR="00733DD4" w:rsidRPr="00971089" w:rsidRDefault="00733DD4" w:rsidP="00B44AAA">
            <w:pPr>
              <w:rPr>
                <w:rFonts w:ascii="Arial" w:hAnsi="Arial" w:cs="Arial"/>
                <w:sz w:val="24"/>
                <w:szCs w:val="24"/>
              </w:rPr>
            </w:pPr>
            <w:r w:rsidRPr="00971089">
              <w:rPr>
                <w:rFonts w:ascii="Arial" w:hAnsi="Arial" w:cs="Arial"/>
                <w:sz w:val="24"/>
                <w:szCs w:val="24"/>
              </w:rPr>
              <w:lastRenderedPageBreak/>
              <w:t>30 min</w:t>
            </w:r>
          </w:p>
        </w:tc>
        <w:tc>
          <w:tcPr>
            <w:tcW w:w="1547" w:type="dxa"/>
            <w:tcBorders>
              <w:top w:val="single" w:sz="4" w:space="0" w:color="auto"/>
              <w:left w:val="single" w:sz="4" w:space="0" w:color="auto"/>
              <w:bottom w:val="single" w:sz="4" w:space="0" w:color="auto"/>
              <w:right w:val="single" w:sz="4" w:space="0" w:color="auto"/>
            </w:tcBorders>
          </w:tcPr>
          <w:p w14:paraId="14FA0DFA" w14:textId="77777777" w:rsidR="00733DD4" w:rsidRDefault="00733DD4" w:rsidP="00733DD4">
            <w:pPr>
              <w:jc w:val="both"/>
              <w:rPr>
                <w:rFonts w:ascii="Arial" w:hAnsi="Arial" w:cs="Arial"/>
                <w:sz w:val="24"/>
                <w:szCs w:val="24"/>
              </w:rPr>
            </w:pPr>
            <w:r>
              <w:rPr>
                <w:rFonts w:ascii="Arial" w:hAnsi="Arial" w:cs="Arial"/>
                <w:sz w:val="24"/>
                <w:szCs w:val="24"/>
              </w:rPr>
              <w:t xml:space="preserve">-Espacio al aire libre/ abierto </w:t>
            </w:r>
          </w:p>
          <w:p w14:paraId="1DD64079" w14:textId="39DC7305" w:rsidR="00AA0219" w:rsidRPr="00971089" w:rsidRDefault="00AA0219" w:rsidP="00733DD4">
            <w:pPr>
              <w:jc w:val="both"/>
              <w:rPr>
                <w:rFonts w:ascii="Arial" w:hAnsi="Arial" w:cs="Arial"/>
                <w:sz w:val="24"/>
                <w:szCs w:val="24"/>
              </w:rPr>
            </w:pPr>
            <w:r>
              <w:rPr>
                <w:rFonts w:ascii="Arial" w:hAnsi="Arial" w:cs="Arial"/>
                <w:sz w:val="24"/>
                <w:szCs w:val="24"/>
              </w:rPr>
              <w:lastRenderedPageBreak/>
              <w:t>-Patio o canchas.</w:t>
            </w:r>
          </w:p>
        </w:tc>
      </w:tr>
    </w:tbl>
    <w:p w14:paraId="637B3417" w14:textId="77777777" w:rsidR="006B6746" w:rsidRDefault="006B6746" w:rsidP="006B6746">
      <w:pPr>
        <w:spacing w:after="0" w:line="240" w:lineRule="auto"/>
        <w:rPr>
          <w:rFonts w:ascii="Arial" w:hAnsi="Arial" w:cs="Arial"/>
          <w:b/>
          <w:sz w:val="24"/>
          <w:szCs w:val="24"/>
        </w:rPr>
      </w:pPr>
    </w:p>
    <w:p w14:paraId="088A3944" w14:textId="4045E743" w:rsidR="00AA0219" w:rsidRDefault="00AA0219">
      <w:r>
        <w:br w:type="page"/>
      </w:r>
    </w:p>
    <w:tbl>
      <w:tblPr>
        <w:tblStyle w:val="Tablaconcuadrcula"/>
        <w:tblpPr w:leftFromText="141" w:rightFromText="141" w:vertAnchor="text" w:horzAnchor="page" w:tblpX="865" w:tblpY="-171"/>
        <w:tblW w:w="10485" w:type="dxa"/>
        <w:tblInd w:w="0" w:type="dxa"/>
        <w:tblLayout w:type="fixed"/>
        <w:tblLook w:val="04A0" w:firstRow="1" w:lastRow="0" w:firstColumn="1" w:lastColumn="0" w:noHBand="0" w:noVBand="1"/>
      </w:tblPr>
      <w:tblGrid>
        <w:gridCol w:w="9776"/>
        <w:gridCol w:w="709"/>
      </w:tblGrid>
      <w:tr w:rsidR="00AA0219" w14:paraId="6830E53A" w14:textId="77777777" w:rsidTr="00AA0219">
        <w:tc>
          <w:tcPr>
            <w:tcW w:w="10490" w:type="dxa"/>
            <w:gridSpan w:val="2"/>
            <w:tcBorders>
              <w:top w:val="nil"/>
              <w:left w:val="nil"/>
              <w:bottom w:val="double" w:sz="4" w:space="0" w:color="auto"/>
              <w:right w:val="nil"/>
            </w:tcBorders>
          </w:tcPr>
          <w:p w14:paraId="77A3C5C4" w14:textId="389530BA" w:rsidR="00AA0219" w:rsidRDefault="00AA0219" w:rsidP="00551E39">
            <w:pPr>
              <w:rPr>
                <w:rFonts w:cstheme="minorHAnsi"/>
                <w:b/>
                <w:bCs/>
                <w:sz w:val="24"/>
                <w:szCs w:val="24"/>
              </w:rPr>
            </w:pPr>
            <w:r>
              <w:rPr>
                <w:noProof/>
              </w:rPr>
              <w:lastRenderedPageBreak/>
              <w:drawing>
                <wp:anchor distT="0" distB="0" distL="114300" distR="114300" simplePos="0" relativeHeight="251668480" behindDoc="0" locked="0" layoutInCell="1" allowOverlap="1" wp14:anchorId="5CA66CAB" wp14:editId="5EE5FFDA">
                  <wp:simplePos x="0" y="0"/>
                  <wp:positionH relativeFrom="column">
                    <wp:posOffset>124460</wp:posOffset>
                  </wp:positionH>
                  <wp:positionV relativeFrom="paragraph">
                    <wp:posOffset>0</wp:posOffset>
                  </wp:positionV>
                  <wp:extent cx="1104900" cy="8286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pic:spPr>
                      </pic:pic>
                    </a:graphicData>
                  </a:graphic>
                  <wp14:sizeRelH relativeFrom="margin">
                    <wp14:pctWidth>0</wp14:pctWidth>
                  </wp14:sizeRelH>
                  <wp14:sizeRelV relativeFrom="page">
                    <wp14:pctHeight>0</wp14:pctHeight>
                  </wp14:sizeRelV>
                </wp:anchor>
              </w:drawing>
            </w:r>
            <w:r>
              <w:rPr>
                <w:rFonts w:cstheme="minorHAnsi"/>
                <w:b/>
                <w:bCs/>
                <w:sz w:val="24"/>
                <w:szCs w:val="24"/>
              </w:rPr>
              <w:t xml:space="preserve">                  ESCUELA NORMAL DE EDUCACIÓN PREESCOLAR                                                    </w:t>
            </w:r>
          </w:p>
          <w:p w14:paraId="60E6F4C0" w14:textId="77777777" w:rsidR="00AA0219" w:rsidRDefault="00AA0219" w:rsidP="00551E39">
            <w:pPr>
              <w:rPr>
                <w:rFonts w:cstheme="minorHAnsi"/>
                <w:b/>
                <w:bCs/>
                <w:sz w:val="24"/>
                <w:szCs w:val="24"/>
              </w:rPr>
            </w:pPr>
            <w:r>
              <w:rPr>
                <w:rFonts w:cstheme="minorHAnsi"/>
                <w:b/>
                <w:bCs/>
                <w:sz w:val="24"/>
                <w:szCs w:val="24"/>
              </w:rPr>
              <w:t xml:space="preserve">                           PRÁCTICAS SOCIALES DEL LENGUAJE</w:t>
            </w:r>
          </w:p>
          <w:p w14:paraId="17485008" w14:textId="77777777" w:rsidR="00AA0219" w:rsidRDefault="00AA0219" w:rsidP="00551E39">
            <w:pPr>
              <w:rPr>
                <w:rFonts w:cstheme="minorHAnsi"/>
                <w:b/>
                <w:bCs/>
                <w:sz w:val="24"/>
                <w:szCs w:val="24"/>
              </w:rPr>
            </w:pPr>
            <w:r>
              <w:rPr>
                <w:rFonts w:cstheme="minorHAnsi"/>
                <w:b/>
                <w:bCs/>
                <w:sz w:val="24"/>
                <w:szCs w:val="24"/>
              </w:rPr>
              <w:t xml:space="preserve">                           2º SEMESTRE                     JUNIO 2020</w:t>
            </w:r>
          </w:p>
          <w:p w14:paraId="4C32F40F" w14:textId="77777777" w:rsidR="00AA0219" w:rsidRDefault="00AA0219" w:rsidP="00551E39">
            <w:pPr>
              <w:rPr>
                <w:rFonts w:ascii="Apple Braille" w:hAnsi="Apple Braille" w:cs="Aharoni"/>
                <w:b/>
                <w:bCs/>
                <w:i/>
                <w:iCs/>
                <w:sz w:val="21"/>
                <w:szCs w:val="21"/>
              </w:rPr>
            </w:pPr>
          </w:p>
          <w:p w14:paraId="59C9C348" w14:textId="77777777" w:rsidR="00AA0219" w:rsidRDefault="00AA0219" w:rsidP="00551E39">
            <w:pPr>
              <w:jc w:val="center"/>
              <w:rPr>
                <w:rFonts w:ascii="Apple Braille" w:hAnsi="Apple Braille" w:cs="Aharoni"/>
                <w:b/>
                <w:bCs/>
                <w:i/>
                <w:iCs/>
                <w:sz w:val="21"/>
                <w:szCs w:val="21"/>
              </w:rPr>
            </w:pPr>
          </w:p>
          <w:p w14:paraId="2C558736" w14:textId="77777777" w:rsidR="00AA0219" w:rsidRDefault="00AA0219" w:rsidP="00551E39">
            <w:pPr>
              <w:jc w:val="center"/>
              <w:rPr>
                <w:b/>
                <w:bCs/>
              </w:rPr>
            </w:pPr>
            <w:r>
              <w:rPr>
                <w:rFonts w:ascii="Arial" w:hAnsi="Arial" w:cs="Arial"/>
                <w:b/>
                <w:bCs/>
                <w:i/>
                <w:iCs/>
              </w:rPr>
              <w:t>LISTA DE COTEJO PARA EVALUAR ACTIVIDADES POR ÁMBTO</w:t>
            </w:r>
          </w:p>
        </w:tc>
      </w:tr>
      <w:tr w:rsidR="00AA0219" w14:paraId="36637307" w14:textId="77777777" w:rsidTr="00AA0219">
        <w:trPr>
          <w:trHeight w:val="1168"/>
        </w:trPr>
        <w:tc>
          <w:tcPr>
            <w:tcW w:w="10490" w:type="dxa"/>
            <w:gridSpan w:val="2"/>
            <w:tcBorders>
              <w:top w:val="double" w:sz="4" w:space="0" w:color="auto"/>
              <w:left w:val="double" w:sz="4" w:space="0" w:color="auto"/>
              <w:bottom w:val="single" w:sz="4" w:space="0" w:color="auto"/>
              <w:right w:val="double" w:sz="4" w:space="0" w:color="auto"/>
            </w:tcBorders>
            <w:shd w:val="clear" w:color="auto" w:fill="FFF2CC" w:themeFill="accent4" w:themeFillTint="33"/>
          </w:tcPr>
          <w:p w14:paraId="36D6CE45" w14:textId="77777777" w:rsidR="00AA0219" w:rsidRDefault="00AA0219" w:rsidP="00551E39">
            <w:pPr>
              <w:jc w:val="center"/>
              <w:rPr>
                <w:b/>
                <w:bCs/>
                <w:sz w:val="28"/>
                <w:szCs w:val="28"/>
              </w:rPr>
            </w:pPr>
          </w:p>
          <w:p w14:paraId="69B3EBA1" w14:textId="77777777" w:rsidR="00AA0219" w:rsidRDefault="00AA0219" w:rsidP="00551E39">
            <w:pPr>
              <w:rPr>
                <w:rFonts w:ascii="Cambria" w:hAnsi="Cambria"/>
                <w:sz w:val="24"/>
                <w:szCs w:val="24"/>
              </w:rPr>
            </w:pPr>
            <w:r>
              <w:rPr>
                <w:rFonts w:ascii="Cambria" w:hAnsi="Cambria"/>
                <w:b/>
                <w:bCs/>
                <w:sz w:val="24"/>
                <w:szCs w:val="24"/>
              </w:rPr>
              <w:t>PROPÓSITO:</w:t>
            </w:r>
            <w:r>
              <w:rPr>
                <w:rFonts w:ascii="Cambria" w:hAnsi="Cambria"/>
                <w:sz w:val="24"/>
                <w:szCs w:val="24"/>
              </w:rPr>
              <w:t xml:space="preserve"> Dise</w:t>
            </w:r>
            <w:r>
              <w:rPr>
                <w:rFonts w:ascii="Cambria" w:hAnsi="Cambria" w:cs="Cambria"/>
                <w:sz w:val="24"/>
                <w:szCs w:val="24"/>
              </w:rPr>
              <w:t>ñ</w:t>
            </w:r>
            <w:r>
              <w:rPr>
                <w:rFonts w:ascii="Cambria" w:hAnsi="Cambria"/>
                <w:sz w:val="24"/>
                <w:szCs w:val="24"/>
              </w:rPr>
              <w:t xml:space="preserve">ar </w:t>
            </w:r>
            <w:proofErr w:type="gramStart"/>
            <w:r>
              <w:rPr>
                <w:rFonts w:ascii="Cambria" w:hAnsi="Cambria"/>
                <w:sz w:val="24"/>
                <w:szCs w:val="24"/>
              </w:rPr>
              <w:t>situaciones  de</w:t>
            </w:r>
            <w:proofErr w:type="gramEnd"/>
            <w:r>
              <w:rPr>
                <w:rFonts w:ascii="Cambria" w:hAnsi="Cambria"/>
                <w:sz w:val="24"/>
                <w:szCs w:val="24"/>
              </w:rPr>
              <w:t xml:space="preserve"> aprendizaje acordes a los lineamientos del programa de educación preescolar,  para promover la participaci</w:t>
            </w:r>
            <w:r>
              <w:rPr>
                <w:rFonts w:ascii="Cambria" w:hAnsi="Cambria" w:cs="Cambria"/>
                <w:sz w:val="24"/>
                <w:szCs w:val="24"/>
              </w:rPr>
              <w:t>ó</w:t>
            </w:r>
            <w:r>
              <w:rPr>
                <w:rFonts w:ascii="Cambria" w:hAnsi="Cambria"/>
                <w:sz w:val="24"/>
                <w:szCs w:val="24"/>
              </w:rPr>
              <w:t>n en las pr</w:t>
            </w:r>
            <w:r>
              <w:rPr>
                <w:rFonts w:ascii="Cambria" w:hAnsi="Cambria" w:cs="Cambria"/>
                <w:sz w:val="24"/>
                <w:szCs w:val="24"/>
              </w:rPr>
              <w:t>á</w:t>
            </w:r>
            <w:r>
              <w:rPr>
                <w:rFonts w:ascii="Cambria" w:hAnsi="Cambria"/>
                <w:sz w:val="24"/>
                <w:szCs w:val="24"/>
              </w:rPr>
              <w:t>cticas de lenguaje.</w:t>
            </w:r>
          </w:p>
        </w:tc>
      </w:tr>
      <w:tr w:rsidR="00AA0219" w14:paraId="7F630FC9" w14:textId="77777777" w:rsidTr="00AA0219">
        <w:tc>
          <w:tcPr>
            <w:tcW w:w="10490" w:type="dxa"/>
            <w:gridSpan w:val="2"/>
            <w:tcBorders>
              <w:top w:val="single" w:sz="4" w:space="0" w:color="auto"/>
              <w:left w:val="double" w:sz="4" w:space="0" w:color="auto"/>
              <w:bottom w:val="single" w:sz="4" w:space="0" w:color="auto"/>
              <w:right w:val="double" w:sz="4" w:space="0" w:color="auto"/>
            </w:tcBorders>
            <w:shd w:val="clear" w:color="auto" w:fill="F7CAAC" w:themeFill="accent2" w:themeFillTint="66"/>
            <w:vAlign w:val="bottom"/>
          </w:tcPr>
          <w:p w14:paraId="2040B0D5" w14:textId="77777777" w:rsidR="00AA0219" w:rsidRDefault="00AA0219" w:rsidP="00551E39">
            <w:pPr>
              <w:jc w:val="center"/>
              <w:rPr>
                <w:b/>
                <w:bCs/>
              </w:rPr>
            </w:pPr>
          </w:p>
          <w:p w14:paraId="6CCC9452" w14:textId="77777777" w:rsidR="00AA0219" w:rsidRDefault="00AA0219" w:rsidP="00551E39">
            <w:pPr>
              <w:jc w:val="center"/>
              <w:rPr>
                <w:b/>
                <w:bCs/>
              </w:rPr>
            </w:pPr>
            <w:r>
              <w:rPr>
                <w:b/>
                <w:bCs/>
              </w:rPr>
              <w:t xml:space="preserve">Nombre de la alumna________________________________________   Secc.____             </w:t>
            </w:r>
            <w:proofErr w:type="spellStart"/>
            <w:proofErr w:type="gramStart"/>
            <w:r>
              <w:rPr>
                <w:b/>
                <w:bCs/>
              </w:rPr>
              <w:t>Calif</w:t>
            </w:r>
            <w:proofErr w:type="spellEnd"/>
            <w:r>
              <w:rPr>
                <w:b/>
                <w:bCs/>
              </w:rPr>
              <w:t>._</w:t>
            </w:r>
            <w:proofErr w:type="gramEnd"/>
            <w:r>
              <w:rPr>
                <w:b/>
                <w:bCs/>
              </w:rPr>
              <w:t>_____</w:t>
            </w:r>
          </w:p>
        </w:tc>
      </w:tr>
      <w:tr w:rsidR="00AA0219" w14:paraId="63D5C030" w14:textId="77777777" w:rsidTr="00AA0219">
        <w:trPr>
          <w:trHeight w:val="295"/>
        </w:trPr>
        <w:tc>
          <w:tcPr>
            <w:tcW w:w="9781" w:type="dxa"/>
            <w:tcBorders>
              <w:top w:val="single" w:sz="4" w:space="0" w:color="auto"/>
              <w:left w:val="double" w:sz="4" w:space="0" w:color="auto"/>
              <w:bottom w:val="single" w:sz="4" w:space="0" w:color="auto"/>
              <w:right w:val="single" w:sz="4" w:space="0" w:color="auto"/>
            </w:tcBorders>
            <w:shd w:val="clear" w:color="auto" w:fill="92D050"/>
            <w:hideMark/>
          </w:tcPr>
          <w:p w14:paraId="166197EB" w14:textId="77777777" w:rsidR="00AA0219" w:rsidRDefault="00AA0219" w:rsidP="00551E39">
            <w:pPr>
              <w:jc w:val="center"/>
              <w:rPr>
                <w:sz w:val="21"/>
                <w:szCs w:val="21"/>
              </w:rPr>
            </w:pPr>
            <w:r>
              <w:rPr>
                <w:b/>
                <w:bCs/>
                <w:sz w:val="21"/>
                <w:szCs w:val="21"/>
              </w:rPr>
              <w:t>INDICADORES</w:t>
            </w:r>
            <w:r>
              <w:rPr>
                <w:sz w:val="21"/>
                <w:szCs w:val="21"/>
              </w:rPr>
              <w:t xml:space="preserve"> </w:t>
            </w:r>
          </w:p>
        </w:tc>
        <w:tc>
          <w:tcPr>
            <w:tcW w:w="709" w:type="dxa"/>
            <w:tcBorders>
              <w:top w:val="single" w:sz="4" w:space="0" w:color="auto"/>
              <w:left w:val="single" w:sz="4" w:space="0" w:color="auto"/>
              <w:bottom w:val="single" w:sz="4" w:space="0" w:color="auto"/>
              <w:right w:val="double" w:sz="4" w:space="0" w:color="auto"/>
            </w:tcBorders>
            <w:shd w:val="clear" w:color="auto" w:fill="92D050"/>
            <w:hideMark/>
          </w:tcPr>
          <w:p w14:paraId="390DDCA0" w14:textId="77777777" w:rsidR="00AA0219" w:rsidRDefault="00AA0219" w:rsidP="00551E39">
            <w:pPr>
              <w:jc w:val="center"/>
              <w:rPr>
                <w:b/>
                <w:bCs/>
              </w:rPr>
            </w:pPr>
            <w:r>
              <w:rPr>
                <w:b/>
                <w:bCs/>
              </w:rPr>
              <w:t>PUNTAJE</w:t>
            </w:r>
          </w:p>
        </w:tc>
      </w:tr>
      <w:tr w:rsidR="00AA0219" w14:paraId="1DCCE409" w14:textId="77777777" w:rsidTr="00AA0219">
        <w:trPr>
          <w:trHeight w:val="459"/>
        </w:trPr>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1A3AD804" w14:textId="77777777" w:rsidR="00AA0219" w:rsidRDefault="00AA0219" w:rsidP="00551E39">
            <w:r>
              <w:t xml:space="preserve">Contiene portada con todos los elementos requeridos </w:t>
            </w:r>
            <w:proofErr w:type="gramStart"/>
            <w:r>
              <w:t>( escudo</w:t>
            </w:r>
            <w:proofErr w:type="gramEnd"/>
            <w:r>
              <w:t xml:space="preserve"> de la escuela, datos de identificación del alumno, curso, docente, nombre del trabajo, competencia, lugar y fecha)</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5E7DDE7A" w14:textId="77777777" w:rsidR="00AA0219" w:rsidRDefault="00AA0219" w:rsidP="00551E39">
            <w:pPr>
              <w:tabs>
                <w:tab w:val="left" w:pos="477"/>
                <w:tab w:val="center" w:pos="672"/>
              </w:tabs>
              <w:jc w:val="center"/>
              <w:rPr>
                <w:b/>
                <w:bCs/>
              </w:rPr>
            </w:pPr>
            <w:r>
              <w:rPr>
                <w:b/>
                <w:bCs/>
              </w:rPr>
              <w:t>5</w:t>
            </w:r>
          </w:p>
        </w:tc>
      </w:tr>
      <w:tr w:rsidR="00AA0219" w14:paraId="183CB7D5"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5854EE75" w14:textId="77777777" w:rsidR="00AA0219" w:rsidRDefault="00AA0219" w:rsidP="00551E39">
            <w:r>
              <w:t>Presenta una portadilla que identifica el aprendizaje esperado</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4D4CD964" w14:textId="77777777" w:rsidR="00AA0219" w:rsidRDefault="00AA0219" w:rsidP="00551E39">
            <w:pPr>
              <w:jc w:val="center"/>
              <w:rPr>
                <w:b/>
                <w:bCs/>
              </w:rPr>
            </w:pPr>
            <w:r>
              <w:rPr>
                <w:b/>
                <w:bCs/>
              </w:rPr>
              <w:t>5</w:t>
            </w:r>
          </w:p>
        </w:tc>
      </w:tr>
      <w:tr w:rsidR="00AA0219" w14:paraId="7AE81DDB"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6C652C6F" w14:textId="77777777" w:rsidR="00AA0219" w:rsidRDefault="00AA0219" w:rsidP="00551E39">
            <w:r>
              <w:t>Se observa un formato especial para el registro de la propuesta de actividades</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00669829" w14:textId="77777777" w:rsidR="00AA0219" w:rsidRDefault="00AA0219" w:rsidP="00551E39">
            <w:pPr>
              <w:jc w:val="center"/>
              <w:rPr>
                <w:b/>
                <w:bCs/>
              </w:rPr>
            </w:pPr>
            <w:r>
              <w:rPr>
                <w:b/>
                <w:bCs/>
              </w:rPr>
              <w:t>5</w:t>
            </w:r>
          </w:p>
        </w:tc>
      </w:tr>
      <w:tr w:rsidR="00AA0219" w14:paraId="4F9D111F"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35CE46E8" w14:textId="77777777" w:rsidR="00AA0219" w:rsidRDefault="00AA0219" w:rsidP="00551E39">
            <w:proofErr w:type="gramStart"/>
            <w:r>
              <w:t>Especifica  grado</w:t>
            </w:r>
            <w:proofErr w:type="gramEnd"/>
            <w:r>
              <w:t xml:space="preserve"> en que se aplica y la edad de los niños</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45830D2B" w14:textId="77777777" w:rsidR="00AA0219" w:rsidRDefault="00AA0219" w:rsidP="00551E39">
            <w:pPr>
              <w:jc w:val="center"/>
              <w:rPr>
                <w:b/>
                <w:bCs/>
              </w:rPr>
            </w:pPr>
            <w:r>
              <w:rPr>
                <w:b/>
                <w:bCs/>
              </w:rPr>
              <w:t>5</w:t>
            </w:r>
          </w:p>
        </w:tc>
      </w:tr>
      <w:tr w:rsidR="00AA0219" w14:paraId="725D742B"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57A6BEAF" w14:textId="77777777" w:rsidR="00AA0219" w:rsidRDefault="00AA0219" w:rsidP="00551E39">
            <w:r>
              <w:t>Registra el nombre de la actividad</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32EE130C" w14:textId="77777777" w:rsidR="00AA0219" w:rsidRDefault="00AA0219" w:rsidP="00551E39">
            <w:pPr>
              <w:jc w:val="center"/>
              <w:rPr>
                <w:b/>
                <w:bCs/>
              </w:rPr>
            </w:pPr>
            <w:r>
              <w:rPr>
                <w:b/>
                <w:bCs/>
              </w:rPr>
              <w:t>1</w:t>
            </w:r>
          </w:p>
        </w:tc>
      </w:tr>
      <w:tr w:rsidR="00AA0219" w14:paraId="1FC931E0"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063E9A66" w14:textId="77777777" w:rsidR="00AA0219" w:rsidRDefault="00AA0219" w:rsidP="00551E39">
            <w:r>
              <w:t>Especifica el campo formativo</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2AB5E970" w14:textId="77777777" w:rsidR="00AA0219" w:rsidRDefault="00AA0219" w:rsidP="00551E39">
            <w:pPr>
              <w:jc w:val="center"/>
              <w:rPr>
                <w:b/>
                <w:bCs/>
              </w:rPr>
            </w:pPr>
            <w:r>
              <w:rPr>
                <w:b/>
                <w:bCs/>
              </w:rPr>
              <w:t>5</w:t>
            </w:r>
          </w:p>
        </w:tc>
      </w:tr>
      <w:tr w:rsidR="00AA0219" w14:paraId="441B8EA3"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048B1D18" w14:textId="77777777" w:rsidR="00AA0219" w:rsidRDefault="00AA0219" w:rsidP="00551E39">
            <w:r>
              <w:t>Plantea el aprendizaje esperado</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67E7D677" w14:textId="77777777" w:rsidR="00AA0219" w:rsidRDefault="00AA0219" w:rsidP="00551E39">
            <w:pPr>
              <w:jc w:val="center"/>
              <w:rPr>
                <w:b/>
                <w:bCs/>
              </w:rPr>
            </w:pPr>
            <w:r>
              <w:rPr>
                <w:b/>
                <w:bCs/>
              </w:rPr>
              <w:t>5</w:t>
            </w:r>
          </w:p>
        </w:tc>
      </w:tr>
      <w:tr w:rsidR="00AA0219" w14:paraId="1B4EC7DE"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703BE345" w14:textId="77777777" w:rsidR="00AA0219" w:rsidRDefault="00AA0219" w:rsidP="00551E39">
            <w:r>
              <w:t>Menciona el organizador curricular 1</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448AC906" w14:textId="77777777" w:rsidR="00AA0219" w:rsidRDefault="00AA0219" w:rsidP="00551E39">
            <w:pPr>
              <w:jc w:val="center"/>
              <w:rPr>
                <w:b/>
                <w:bCs/>
              </w:rPr>
            </w:pPr>
            <w:r>
              <w:rPr>
                <w:b/>
                <w:bCs/>
              </w:rPr>
              <w:t>5</w:t>
            </w:r>
          </w:p>
        </w:tc>
      </w:tr>
      <w:tr w:rsidR="00AA0219" w14:paraId="0515E468"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38565D93" w14:textId="77777777" w:rsidR="00AA0219" w:rsidRDefault="00AA0219" w:rsidP="00551E39">
            <w:r>
              <w:t>Menciona el organizador curricular 2</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6450A6A5" w14:textId="77777777" w:rsidR="00AA0219" w:rsidRDefault="00AA0219" w:rsidP="00551E39">
            <w:pPr>
              <w:jc w:val="center"/>
              <w:rPr>
                <w:b/>
                <w:bCs/>
              </w:rPr>
            </w:pPr>
            <w:r>
              <w:rPr>
                <w:b/>
                <w:bCs/>
              </w:rPr>
              <w:t>5</w:t>
            </w:r>
          </w:p>
        </w:tc>
      </w:tr>
      <w:tr w:rsidR="00AA0219" w14:paraId="7345DB9A"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33E822CE" w14:textId="77777777" w:rsidR="00AA0219" w:rsidRDefault="00AA0219" w:rsidP="00551E39">
            <w:pPr>
              <w:rPr>
                <w:sz w:val="21"/>
                <w:szCs w:val="21"/>
              </w:rPr>
            </w:pPr>
            <w:r>
              <w:rPr>
                <w:sz w:val="21"/>
                <w:szCs w:val="21"/>
              </w:rPr>
              <w:t xml:space="preserve">El </w:t>
            </w:r>
            <w:r>
              <w:rPr>
                <w:b/>
                <w:bCs/>
                <w:i/>
                <w:iCs/>
                <w:sz w:val="21"/>
                <w:szCs w:val="21"/>
              </w:rPr>
              <w:t>inicio</w:t>
            </w:r>
            <w:r>
              <w:rPr>
                <w:sz w:val="21"/>
                <w:szCs w:val="21"/>
              </w:rPr>
              <w:t xml:space="preserve"> de la secuencia didáctica logra la intención pedagógica para lo cual ha sido diseñado (rescata aprendizajes previos, motiva y estimula la participación, presenta la actividad a realizar, está redactado en tiempo presente </w:t>
            </w:r>
            <w:proofErr w:type="gramStart"/>
            <w:r>
              <w:rPr>
                <w:sz w:val="21"/>
                <w:szCs w:val="21"/>
              </w:rPr>
              <w:t>y  en</w:t>
            </w:r>
            <w:proofErr w:type="gramEnd"/>
            <w:r>
              <w:rPr>
                <w:sz w:val="21"/>
                <w:szCs w:val="21"/>
              </w:rPr>
              <w:t xml:space="preserve"> tercera persona en relación a lo que realizan los niños ) </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6B8BF513" w14:textId="77777777" w:rsidR="00AA0219" w:rsidRDefault="00AA0219" w:rsidP="00551E39">
            <w:pPr>
              <w:jc w:val="center"/>
              <w:rPr>
                <w:b/>
                <w:bCs/>
              </w:rPr>
            </w:pPr>
            <w:r>
              <w:rPr>
                <w:b/>
                <w:bCs/>
              </w:rPr>
              <w:t>13</w:t>
            </w:r>
          </w:p>
        </w:tc>
      </w:tr>
      <w:tr w:rsidR="00AA0219" w14:paraId="617023F1"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5A068CF8" w14:textId="77777777" w:rsidR="00AA0219" w:rsidRDefault="00AA0219" w:rsidP="00551E39">
            <w:pPr>
              <w:rPr>
                <w:sz w:val="21"/>
                <w:szCs w:val="21"/>
              </w:rPr>
            </w:pPr>
            <w:r>
              <w:rPr>
                <w:sz w:val="21"/>
                <w:szCs w:val="21"/>
              </w:rPr>
              <w:t xml:space="preserve">El </w:t>
            </w:r>
            <w:r>
              <w:rPr>
                <w:b/>
                <w:bCs/>
                <w:i/>
                <w:iCs/>
                <w:sz w:val="21"/>
                <w:szCs w:val="21"/>
              </w:rPr>
              <w:t>desarrollo</w:t>
            </w:r>
            <w:r>
              <w:rPr>
                <w:sz w:val="21"/>
                <w:szCs w:val="21"/>
              </w:rPr>
              <w:t xml:space="preserve"> de la secuencia didáctica logra la intención pedagógica para lo cual ha sido diseñado </w:t>
            </w:r>
            <w:proofErr w:type="gramStart"/>
            <w:r>
              <w:rPr>
                <w:sz w:val="21"/>
                <w:szCs w:val="21"/>
              </w:rPr>
              <w:t>( logra</w:t>
            </w:r>
            <w:proofErr w:type="gramEnd"/>
            <w:r>
              <w:rPr>
                <w:sz w:val="21"/>
                <w:szCs w:val="21"/>
              </w:rPr>
              <w:t xml:space="preserve"> desarrollar el aprendizaje esperado arriba citado, las </w:t>
            </w:r>
            <w:proofErr w:type="spellStart"/>
            <w:r>
              <w:rPr>
                <w:sz w:val="21"/>
                <w:szCs w:val="21"/>
              </w:rPr>
              <w:t>consigrnas</w:t>
            </w:r>
            <w:proofErr w:type="spellEnd"/>
            <w:r>
              <w:rPr>
                <w:sz w:val="21"/>
                <w:szCs w:val="21"/>
              </w:rPr>
              <w:t xml:space="preserve"> son claras, promueven el pensamiento, está redactado en tiempo presente y en tercera persona en relación a lo que realizan los niños)</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485AE0D5" w14:textId="77777777" w:rsidR="00AA0219" w:rsidRDefault="00AA0219" w:rsidP="00551E39">
            <w:pPr>
              <w:jc w:val="center"/>
              <w:rPr>
                <w:b/>
                <w:bCs/>
              </w:rPr>
            </w:pPr>
            <w:r>
              <w:rPr>
                <w:b/>
                <w:bCs/>
              </w:rPr>
              <w:t>13</w:t>
            </w:r>
          </w:p>
        </w:tc>
      </w:tr>
      <w:tr w:rsidR="00AA0219" w14:paraId="6F88623F"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261FC937" w14:textId="77777777" w:rsidR="00AA0219" w:rsidRDefault="00AA0219" w:rsidP="00551E39">
            <w:pPr>
              <w:rPr>
                <w:sz w:val="21"/>
                <w:szCs w:val="21"/>
              </w:rPr>
            </w:pPr>
            <w:r>
              <w:rPr>
                <w:sz w:val="21"/>
                <w:szCs w:val="21"/>
              </w:rPr>
              <w:t xml:space="preserve">El </w:t>
            </w:r>
            <w:r>
              <w:rPr>
                <w:b/>
                <w:bCs/>
                <w:i/>
                <w:iCs/>
                <w:sz w:val="21"/>
                <w:szCs w:val="21"/>
              </w:rPr>
              <w:t>cierre</w:t>
            </w:r>
            <w:r>
              <w:rPr>
                <w:sz w:val="21"/>
                <w:szCs w:val="21"/>
              </w:rPr>
              <w:t xml:space="preserve"> de la secuencia didáctica logra la intención pedagógica para lo cual ha sido diseñado (permite evaluar el logro del aprendizaje esperado, prepara al niño para el cambio de actividad, menciona actividad o tarea </w:t>
            </w:r>
            <w:proofErr w:type="gramStart"/>
            <w:r>
              <w:rPr>
                <w:sz w:val="21"/>
                <w:szCs w:val="21"/>
              </w:rPr>
              <w:t>subsecuente;  está</w:t>
            </w:r>
            <w:proofErr w:type="gramEnd"/>
            <w:r>
              <w:rPr>
                <w:sz w:val="21"/>
                <w:szCs w:val="21"/>
              </w:rPr>
              <w:t xml:space="preserve"> redactado en tiempo presente y  en tercera persona en relación a lo que realizan los niños  )</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2C7715B4" w14:textId="77777777" w:rsidR="00AA0219" w:rsidRDefault="00AA0219" w:rsidP="00551E39">
            <w:pPr>
              <w:jc w:val="center"/>
              <w:rPr>
                <w:b/>
                <w:bCs/>
              </w:rPr>
            </w:pPr>
            <w:r>
              <w:rPr>
                <w:b/>
                <w:bCs/>
              </w:rPr>
              <w:t>13</w:t>
            </w:r>
          </w:p>
        </w:tc>
      </w:tr>
      <w:tr w:rsidR="00AA0219" w14:paraId="17C127D5"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5E2DEC24" w14:textId="77777777" w:rsidR="00AA0219" w:rsidRDefault="00AA0219" w:rsidP="00551E39">
            <w:proofErr w:type="gramStart"/>
            <w:r>
              <w:t>Puntualiza  los</w:t>
            </w:r>
            <w:proofErr w:type="gramEnd"/>
            <w:r>
              <w:t xml:space="preserve"> recursos materiales utilizados</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22C91897" w14:textId="77777777" w:rsidR="00AA0219" w:rsidRDefault="00AA0219" w:rsidP="00551E39">
            <w:pPr>
              <w:jc w:val="center"/>
              <w:rPr>
                <w:b/>
                <w:bCs/>
              </w:rPr>
            </w:pPr>
            <w:r>
              <w:rPr>
                <w:b/>
                <w:bCs/>
              </w:rPr>
              <w:t>5</w:t>
            </w:r>
          </w:p>
        </w:tc>
      </w:tr>
      <w:tr w:rsidR="00AA0219" w14:paraId="7F0ADBAC"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6821DB16" w14:textId="77777777" w:rsidR="00AA0219" w:rsidRDefault="00AA0219" w:rsidP="00551E39">
            <w:r>
              <w:t>Aclara el tipo de organización de la actividad</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75DECA7C" w14:textId="77777777" w:rsidR="00AA0219" w:rsidRDefault="00AA0219" w:rsidP="00551E39">
            <w:pPr>
              <w:jc w:val="center"/>
              <w:rPr>
                <w:b/>
                <w:bCs/>
              </w:rPr>
            </w:pPr>
            <w:r>
              <w:rPr>
                <w:b/>
                <w:bCs/>
              </w:rPr>
              <w:t>5</w:t>
            </w:r>
          </w:p>
        </w:tc>
      </w:tr>
      <w:tr w:rsidR="00AA0219" w14:paraId="5CE40EFE"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5E9A5396" w14:textId="77777777" w:rsidR="00AA0219" w:rsidRDefault="00AA0219" w:rsidP="00551E39">
            <w:r>
              <w:t>Especifica el espacio físico donde se realizarán las actividades</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6185964E" w14:textId="77777777" w:rsidR="00AA0219" w:rsidRDefault="00AA0219" w:rsidP="00551E39">
            <w:pPr>
              <w:jc w:val="center"/>
              <w:rPr>
                <w:b/>
                <w:bCs/>
              </w:rPr>
            </w:pPr>
            <w:r>
              <w:rPr>
                <w:b/>
                <w:bCs/>
              </w:rPr>
              <w:t>5</w:t>
            </w:r>
          </w:p>
        </w:tc>
      </w:tr>
      <w:tr w:rsidR="00AA0219" w14:paraId="523C0EEE" w14:textId="77777777" w:rsidTr="00AA0219">
        <w:tc>
          <w:tcPr>
            <w:tcW w:w="9781" w:type="dxa"/>
            <w:tcBorders>
              <w:top w:val="single" w:sz="4" w:space="0" w:color="auto"/>
              <w:left w:val="double" w:sz="4" w:space="0" w:color="auto"/>
              <w:bottom w:val="single" w:sz="4" w:space="0" w:color="auto"/>
              <w:right w:val="single" w:sz="4" w:space="0" w:color="auto"/>
            </w:tcBorders>
            <w:shd w:val="clear" w:color="auto" w:fill="DEEAF6" w:themeFill="accent5" w:themeFillTint="33"/>
            <w:hideMark/>
          </w:tcPr>
          <w:p w14:paraId="34200C40" w14:textId="77777777" w:rsidR="00AA0219" w:rsidRDefault="00AA0219" w:rsidP="00551E39">
            <w:r>
              <w:t>Determina el tiempo estimado para su realización</w:t>
            </w:r>
          </w:p>
        </w:tc>
        <w:tc>
          <w:tcPr>
            <w:tcW w:w="709" w:type="dxa"/>
            <w:tcBorders>
              <w:top w:val="single" w:sz="4" w:space="0" w:color="auto"/>
              <w:left w:val="single" w:sz="4" w:space="0" w:color="auto"/>
              <w:bottom w:val="single" w:sz="4" w:space="0" w:color="auto"/>
              <w:right w:val="double" w:sz="4" w:space="0" w:color="auto"/>
            </w:tcBorders>
            <w:shd w:val="clear" w:color="auto" w:fill="E2EFD9" w:themeFill="accent6" w:themeFillTint="33"/>
            <w:vAlign w:val="bottom"/>
            <w:hideMark/>
          </w:tcPr>
          <w:p w14:paraId="4C82D541" w14:textId="77777777" w:rsidR="00AA0219" w:rsidRDefault="00AA0219" w:rsidP="00551E39">
            <w:pPr>
              <w:jc w:val="center"/>
              <w:rPr>
                <w:b/>
                <w:bCs/>
              </w:rPr>
            </w:pPr>
            <w:r>
              <w:rPr>
                <w:b/>
                <w:bCs/>
              </w:rPr>
              <w:t>5</w:t>
            </w:r>
          </w:p>
        </w:tc>
      </w:tr>
      <w:tr w:rsidR="00AA0219" w14:paraId="607DB2B2" w14:textId="77777777" w:rsidTr="00AA0219">
        <w:tc>
          <w:tcPr>
            <w:tcW w:w="9781" w:type="dxa"/>
            <w:tcBorders>
              <w:top w:val="single" w:sz="4" w:space="0" w:color="auto"/>
              <w:left w:val="double" w:sz="4" w:space="0" w:color="auto"/>
              <w:bottom w:val="double" w:sz="4" w:space="0" w:color="auto"/>
              <w:right w:val="single" w:sz="4" w:space="0" w:color="auto"/>
            </w:tcBorders>
            <w:shd w:val="clear" w:color="auto" w:fill="F3C0F7"/>
            <w:hideMark/>
          </w:tcPr>
          <w:p w14:paraId="6515A503" w14:textId="77777777" w:rsidR="00AA0219" w:rsidRDefault="00AA0219" w:rsidP="00551E39">
            <w:pPr>
              <w:jc w:val="center"/>
              <w:rPr>
                <w:b/>
                <w:bCs/>
              </w:rPr>
            </w:pPr>
            <w:r>
              <w:rPr>
                <w:b/>
                <w:bCs/>
              </w:rPr>
              <w:t xml:space="preserve">                                                                                                                          PUNTAJE TOTAL</w:t>
            </w:r>
          </w:p>
        </w:tc>
        <w:tc>
          <w:tcPr>
            <w:tcW w:w="709" w:type="dxa"/>
            <w:tcBorders>
              <w:top w:val="single" w:sz="4" w:space="0" w:color="auto"/>
              <w:left w:val="single" w:sz="4" w:space="0" w:color="auto"/>
              <w:bottom w:val="double" w:sz="4" w:space="0" w:color="auto"/>
              <w:right w:val="double" w:sz="4" w:space="0" w:color="auto"/>
            </w:tcBorders>
            <w:shd w:val="clear" w:color="auto" w:fill="92D050"/>
            <w:hideMark/>
          </w:tcPr>
          <w:p w14:paraId="0A685B28" w14:textId="77777777" w:rsidR="00AA0219" w:rsidRDefault="00AA0219" w:rsidP="00551E39">
            <w:pPr>
              <w:jc w:val="center"/>
              <w:rPr>
                <w:b/>
                <w:bCs/>
              </w:rPr>
            </w:pPr>
            <w:r>
              <w:rPr>
                <w:b/>
                <w:bCs/>
              </w:rPr>
              <w:t>100</w:t>
            </w:r>
          </w:p>
        </w:tc>
      </w:tr>
    </w:tbl>
    <w:p w14:paraId="54C5DA31" w14:textId="77777777" w:rsidR="002215CD" w:rsidRDefault="002215CD"/>
    <w:sectPr w:rsidR="002215C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pple Braille">
    <w:altName w:val="Segoe UI Symbol"/>
    <w:charset w:val="00"/>
    <w:family w:val="decorative"/>
    <w:pitch w:val="variable"/>
    <w:sig w:usb0="80000043" w:usb1="00000000" w:usb2="0004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5CD"/>
    <w:rsid w:val="000A0B98"/>
    <w:rsid w:val="000C0BDB"/>
    <w:rsid w:val="00160F7F"/>
    <w:rsid w:val="00181115"/>
    <w:rsid w:val="001B4517"/>
    <w:rsid w:val="001C6C05"/>
    <w:rsid w:val="001F2E84"/>
    <w:rsid w:val="00205164"/>
    <w:rsid w:val="002215CD"/>
    <w:rsid w:val="00221C72"/>
    <w:rsid w:val="00261A09"/>
    <w:rsid w:val="002F699A"/>
    <w:rsid w:val="006B44EC"/>
    <w:rsid w:val="006B6746"/>
    <w:rsid w:val="006C42B2"/>
    <w:rsid w:val="00733DD4"/>
    <w:rsid w:val="008425F8"/>
    <w:rsid w:val="008C0B0C"/>
    <w:rsid w:val="00961841"/>
    <w:rsid w:val="00971089"/>
    <w:rsid w:val="009B48D0"/>
    <w:rsid w:val="00A34207"/>
    <w:rsid w:val="00A465E7"/>
    <w:rsid w:val="00A87512"/>
    <w:rsid w:val="00AA0219"/>
    <w:rsid w:val="00AD48A7"/>
    <w:rsid w:val="00B42DD3"/>
    <w:rsid w:val="00B44AAA"/>
    <w:rsid w:val="00BF7E70"/>
    <w:rsid w:val="00C23F91"/>
    <w:rsid w:val="00C60CFF"/>
    <w:rsid w:val="00C73AE8"/>
    <w:rsid w:val="00D026E2"/>
    <w:rsid w:val="00DB6BA7"/>
    <w:rsid w:val="00DE0AD8"/>
    <w:rsid w:val="00DE137A"/>
    <w:rsid w:val="00E10DB7"/>
    <w:rsid w:val="00E95357"/>
    <w:rsid w:val="00FC5F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08EFD"/>
  <w15:chartTrackingRefBased/>
  <w15:docId w15:val="{5C9CF513-3121-423D-993D-559283D5B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51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87512"/>
    <w:pPr>
      <w:ind w:left="720"/>
      <w:contextualSpacing/>
    </w:pPr>
  </w:style>
  <w:style w:type="table" w:styleId="Tablaconcuadrcula">
    <w:name w:val="Table Grid"/>
    <w:basedOn w:val="Tablanormal"/>
    <w:uiPriority w:val="39"/>
    <w:rsid w:val="00261A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64898">
      <w:bodyDiv w:val="1"/>
      <w:marLeft w:val="0"/>
      <w:marRight w:val="0"/>
      <w:marTop w:val="0"/>
      <w:marBottom w:val="0"/>
      <w:divBdr>
        <w:top w:val="none" w:sz="0" w:space="0" w:color="auto"/>
        <w:left w:val="none" w:sz="0" w:space="0" w:color="auto"/>
        <w:bottom w:val="none" w:sz="0" w:space="0" w:color="auto"/>
        <w:right w:val="none" w:sz="0" w:space="0" w:color="auto"/>
      </w:divBdr>
    </w:div>
    <w:div w:id="473959499">
      <w:bodyDiv w:val="1"/>
      <w:marLeft w:val="0"/>
      <w:marRight w:val="0"/>
      <w:marTop w:val="0"/>
      <w:marBottom w:val="0"/>
      <w:divBdr>
        <w:top w:val="none" w:sz="0" w:space="0" w:color="auto"/>
        <w:left w:val="none" w:sz="0" w:space="0" w:color="auto"/>
        <w:bottom w:val="none" w:sz="0" w:space="0" w:color="auto"/>
        <w:right w:val="none" w:sz="0" w:space="0" w:color="auto"/>
      </w:divBdr>
    </w:div>
    <w:div w:id="999386503">
      <w:bodyDiv w:val="1"/>
      <w:marLeft w:val="0"/>
      <w:marRight w:val="0"/>
      <w:marTop w:val="0"/>
      <w:marBottom w:val="0"/>
      <w:divBdr>
        <w:top w:val="none" w:sz="0" w:space="0" w:color="auto"/>
        <w:left w:val="none" w:sz="0" w:space="0" w:color="auto"/>
        <w:bottom w:val="none" w:sz="0" w:space="0" w:color="auto"/>
        <w:right w:val="none" w:sz="0" w:space="0" w:color="auto"/>
      </w:divBdr>
    </w:div>
    <w:div w:id="1309742658">
      <w:bodyDiv w:val="1"/>
      <w:marLeft w:val="0"/>
      <w:marRight w:val="0"/>
      <w:marTop w:val="0"/>
      <w:marBottom w:val="0"/>
      <w:divBdr>
        <w:top w:val="none" w:sz="0" w:space="0" w:color="auto"/>
        <w:left w:val="none" w:sz="0" w:space="0" w:color="auto"/>
        <w:bottom w:val="none" w:sz="0" w:space="0" w:color="auto"/>
        <w:right w:val="none" w:sz="0" w:space="0" w:color="auto"/>
      </w:divBdr>
    </w:div>
    <w:div w:id="1365013636">
      <w:bodyDiv w:val="1"/>
      <w:marLeft w:val="0"/>
      <w:marRight w:val="0"/>
      <w:marTop w:val="0"/>
      <w:marBottom w:val="0"/>
      <w:divBdr>
        <w:top w:val="none" w:sz="0" w:space="0" w:color="auto"/>
        <w:left w:val="none" w:sz="0" w:space="0" w:color="auto"/>
        <w:bottom w:val="none" w:sz="0" w:space="0" w:color="auto"/>
        <w:right w:val="none" w:sz="0" w:space="0" w:color="auto"/>
      </w:divBdr>
      <w:divsChild>
        <w:div w:id="858205431">
          <w:marLeft w:val="144"/>
          <w:marRight w:val="0"/>
          <w:marTop w:val="0"/>
          <w:marBottom w:val="0"/>
          <w:divBdr>
            <w:top w:val="none" w:sz="0" w:space="0" w:color="auto"/>
            <w:left w:val="none" w:sz="0" w:space="0" w:color="auto"/>
            <w:bottom w:val="none" w:sz="0" w:space="0" w:color="auto"/>
            <w:right w:val="none" w:sz="0" w:space="0" w:color="auto"/>
          </w:divBdr>
        </w:div>
        <w:div w:id="2093310484">
          <w:marLeft w:val="547"/>
          <w:marRight w:val="0"/>
          <w:marTop w:val="0"/>
          <w:marBottom w:val="0"/>
          <w:divBdr>
            <w:top w:val="none" w:sz="0" w:space="0" w:color="auto"/>
            <w:left w:val="none" w:sz="0" w:space="0" w:color="auto"/>
            <w:bottom w:val="none" w:sz="0" w:space="0" w:color="auto"/>
            <w:right w:val="none" w:sz="0" w:space="0" w:color="auto"/>
          </w:divBdr>
        </w:div>
        <w:div w:id="20859478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6</Pages>
  <Words>1004</Words>
  <Characters>5528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ANDREA ELIZABETH GARCIA GARCIA</cp:lastModifiedBy>
  <cp:revision>28</cp:revision>
  <dcterms:created xsi:type="dcterms:W3CDTF">2021-06-17T23:56:00Z</dcterms:created>
  <dcterms:modified xsi:type="dcterms:W3CDTF">2021-06-18T16:31:00Z</dcterms:modified>
</cp:coreProperties>
</file>