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98" w:rsidRPr="00682A98" w:rsidRDefault="00682A98" w:rsidP="00682A98">
      <w:pPr>
        <w:jc w:val="center"/>
        <w:rPr>
          <w:rFonts w:ascii="Century Gothic" w:hAnsi="Century Gothic" w:cs="Arial"/>
          <w:b/>
          <w:sz w:val="24"/>
        </w:rPr>
      </w:pPr>
    </w:p>
    <w:p w:rsidR="00682A98" w:rsidRPr="00682A98" w:rsidRDefault="00682A98" w:rsidP="00682A98">
      <w:pPr>
        <w:jc w:val="center"/>
        <w:rPr>
          <w:rFonts w:ascii="Century Gothic" w:hAnsi="Century Gothic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9A9F119" wp14:editId="67933966">
            <wp:simplePos x="0" y="0"/>
            <wp:positionH relativeFrom="column">
              <wp:posOffset>-307026</wp:posOffset>
            </wp:positionH>
            <wp:positionV relativeFrom="paragraph">
              <wp:posOffset>253463</wp:posOffset>
            </wp:positionV>
            <wp:extent cx="1075174" cy="796371"/>
            <wp:effectExtent l="0" t="0" r="0" b="381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74" cy="79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b/>
          <w:sz w:val="24"/>
        </w:rPr>
      </w:pPr>
      <w:r w:rsidRPr="00682A98">
        <w:rPr>
          <w:rFonts w:ascii="Century Gothic" w:hAnsi="Century Gothic" w:cs="Arial"/>
          <w:b/>
          <w:sz w:val="24"/>
        </w:rPr>
        <w:t>ESCUELA NORMAL DE EDUCACIÓN PREESCOLAR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>LICENCIATURA EN EDUCACIÓN PREESCOLAR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>CICLO ESCOLAR 2020-2021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>2DO SEMESTRE SECCIÓN “B”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>CURSO: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>COMPUTACIÓN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>TRABAJO: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Evidencia Global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>ALUMNA: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>ARLETH VELÁZQUEZ HERNÁNDEZ #21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>PROFESORA: DIANA ELIZABETH CERDA OROCIO</w:t>
      </w:r>
    </w:p>
    <w:p w:rsidR="00682A98" w:rsidRPr="00682A98" w:rsidRDefault="00682A98" w:rsidP="00682A98">
      <w:pPr>
        <w:jc w:val="center"/>
        <w:rPr>
          <w:rFonts w:ascii="Century Gothic" w:hAnsi="Century Gothic" w:cs="Arial"/>
          <w:sz w:val="24"/>
        </w:rPr>
      </w:pPr>
    </w:p>
    <w:p w:rsidR="00821519" w:rsidRPr="00682A98" w:rsidRDefault="00682A98" w:rsidP="00682A98">
      <w:pPr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 xml:space="preserve">SALTILLO, COAHUILA DE ZARAGOZA </w:t>
      </w:r>
    </w:p>
    <w:p w:rsidR="00682A98" w:rsidRPr="00682A98" w:rsidRDefault="00682A98" w:rsidP="00682A98">
      <w:pPr>
        <w:jc w:val="right"/>
        <w:rPr>
          <w:rFonts w:ascii="Century Gothic" w:hAnsi="Century Gothic" w:cs="Arial"/>
          <w:sz w:val="24"/>
        </w:rPr>
      </w:pPr>
      <w:r w:rsidRPr="00682A98">
        <w:rPr>
          <w:rFonts w:ascii="Century Gothic" w:hAnsi="Century Gothic" w:cs="Arial"/>
          <w:sz w:val="24"/>
        </w:rPr>
        <w:t>Junio 2021</w:t>
      </w: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682A98" w:rsidRDefault="00682A98">
      <w:pPr>
        <w:jc w:val="center"/>
        <w:rPr>
          <w:rFonts w:ascii="Arial" w:hAnsi="Arial" w:cs="Arial"/>
          <w:sz w:val="24"/>
        </w:rPr>
      </w:pPr>
    </w:p>
    <w:p w:rsidR="00572E09" w:rsidRDefault="00572E09" w:rsidP="00572E09">
      <w:pPr>
        <w:rPr>
          <w:rFonts w:ascii="Arial" w:hAnsi="Arial" w:cs="Arial"/>
          <w:sz w:val="24"/>
        </w:rPr>
      </w:pPr>
    </w:p>
    <w:p w:rsidR="00682A98" w:rsidRDefault="00572E09" w:rsidP="00572E09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7215" behindDoc="1" locked="0" layoutInCell="1" allowOverlap="1" wp14:anchorId="43099339" wp14:editId="6161D9DB">
            <wp:simplePos x="0" y="0"/>
            <wp:positionH relativeFrom="page">
              <wp:align>right</wp:align>
            </wp:positionH>
            <wp:positionV relativeFrom="paragraph">
              <wp:posOffset>-5528</wp:posOffset>
            </wp:positionV>
            <wp:extent cx="7766642" cy="8249697"/>
            <wp:effectExtent l="0" t="0" r="6350" b="0"/>
            <wp:wrapNone/>
            <wp:docPr id="2" name="Imagen 2" descr="900+ ideas de Fondos trabajos en 2021 | disenos de unas, bordes y marcos,  bordes para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ideas de Fondos trabajos en 2021 | disenos de unas, bordes y marcos,  bordes para hoj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42" cy="824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E09" w:rsidRDefault="00572E09">
      <w:pPr>
        <w:jc w:val="center"/>
        <w:rPr>
          <w:rFonts w:ascii="Arial" w:hAnsi="Arial" w:cs="Arial"/>
          <w:sz w:val="24"/>
        </w:rPr>
      </w:pPr>
    </w:p>
    <w:p w:rsidR="00572E09" w:rsidRDefault="00572E09">
      <w:pPr>
        <w:jc w:val="center"/>
        <w:rPr>
          <w:rFonts w:ascii="Arial" w:hAnsi="Arial" w:cs="Arial"/>
          <w:sz w:val="24"/>
        </w:rPr>
      </w:pPr>
    </w:p>
    <w:p w:rsidR="00572E09" w:rsidRDefault="00572E09">
      <w:pPr>
        <w:jc w:val="center"/>
        <w:rPr>
          <w:rFonts w:ascii="Arial" w:hAnsi="Arial" w:cs="Arial"/>
          <w:sz w:val="24"/>
        </w:rPr>
      </w:pPr>
    </w:p>
    <w:p w:rsidR="00572E09" w:rsidRDefault="00572E09">
      <w:pPr>
        <w:jc w:val="center"/>
        <w:rPr>
          <w:rFonts w:ascii="Arial" w:hAnsi="Arial" w:cs="Arial"/>
          <w:sz w:val="24"/>
        </w:rPr>
      </w:pPr>
    </w:p>
    <w:p w:rsidR="00572E09" w:rsidRPr="00572E09" w:rsidRDefault="00572E09">
      <w:pPr>
        <w:jc w:val="center"/>
        <w:rPr>
          <w:rFonts w:ascii="Century Gothic" w:hAnsi="Century Gothic" w:cs="Arial"/>
          <w:sz w:val="40"/>
          <w:szCs w:val="40"/>
        </w:rPr>
      </w:pPr>
    </w:p>
    <w:p w:rsidR="00572E09" w:rsidRDefault="00572E09">
      <w:pPr>
        <w:jc w:val="center"/>
        <w:rPr>
          <w:rFonts w:ascii="Century Gothic" w:hAnsi="Century Gothic" w:cs="Arial"/>
          <w:sz w:val="40"/>
          <w:szCs w:val="40"/>
        </w:rPr>
      </w:pPr>
    </w:p>
    <w:p w:rsidR="00572E09" w:rsidRDefault="00572E09">
      <w:pPr>
        <w:jc w:val="center"/>
        <w:rPr>
          <w:rFonts w:ascii="Century Gothic" w:hAnsi="Century Gothic" w:cs="Arial"/>
          <w:sz w:val="40"/>
          <w:szCs w:val="40"/>
        </w:rPr>
      </w:pPr>
    </w:p>
    <w:p w:rsidR="00572E09" w:rsidRDefault="00572E09">
      <w:pPr>
        <w:jc w:val="center"/>
        <w:rPr>
          <w:rFonts w:ascii="Century Gothic" w:hAnsi="Century Gothic" w:cs="Arial"/>
          <w:sz w:val="40"/>
          <w:szCs w:val="40"/>
        </w:rPr>
      </w:pPr>
    </w:p>
    <w:p w:rsidR="00682A98" w:rsidRPr="00572E09" w:rsidRDefault="00682A98">
      <w:pPr>
        <w:jc w:val="center"/>
        <w:rPr>
          <w:rFonts w:ascii="Century Gothic" w:hAnsi="Century Gothic" w:cs="Arial"/>
          <w:sz w:val="40"/>
          <w:szCs w:val="40"/>
        </w:rPr>
      </w:pPr>
      <w:bookmarkStart w:id="0" w:name="_GoBack"/>
      <w:bookmarkEnd w:id="0"/>
      <w:r w:rsidRPr="00572E09">
        <w:rPr>
          <w:rFonts w:ascii="Century Gothic" w:hAnsi="Century Gothic" w:cs="Arial"/>
          <w:sz w:val="40"/>
          <w:szCs w:val="40"/>
        </w:rPr>
        <w:t>Link del video:</w:t>
      </w:r>
    </w:p>
    <w:p w:rsidR="00682A98" w:rsidRPr="00572E09" w:rsidRDefault="00572E09">
      <w:pPr>
        <w:jc w:val="center"/>
        <w:rPr>
          <w:rFonts w:ascii="Century Gothic" w:hAnsi="Century Gothic" w:cs="Arial"/>
          <w:sz w:val="40"/>
          <w:szCs w:val="40"/>
        </w:rPr>
      </w:pPr>
      <w:hyperlink r:id="rId6" w:history="1">
        <w:r w:rsidR="00682A98" w:rsidRPr="00572E09">
          <w:rPr>
            <w:rStyle w:val="Hipervnculo"/>
            <w:rFonts w:ascii="Century Gothic" w:hAnsi="Century Gothic" w:cs="Arial"/>
            <w:sz w:val="40"/>
            <w:szCs w:val="40"/>
          </w:rPr>
          <w:t>https://web.microsoftstream.com/video/99e05c1e-448d-48b2-a8db-13589d68e54b</w:t>
        </w:r>
      </w:hyperlink>
    </w:p>
    <w:p w:rsidR="00682A98" w:rsidRPr="00682A98" w:rsidRDefault="00682A98">
      <w:pPr>
        <w:jc w:val="center"/>
        <w:rPr>
          <w:rFonts w:ascii="Arial" w:hAnsi="Arial" w:cs="Arial"/>
          <w:sz w:val="24"/>
        </w:rPr>
      </w:pPr>
    </w:p>
    <w:sectPr w:rsidR="00682A98" w:rsidRPr="00682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98"/>
    <w:rsid w:val="00572E09"/>
    <w:rsid w:val="00682A98"/>
    <w:rsid w:val="008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DE65"/>
  <w15:chartTrackingRefBased/>
  <w15:docId w15:val="{7C151255-1758-4BCB-ABEF-F3D89D66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2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microsoftstream.com/video/99e05c1e-448d-48b2-a8db-13589d68e54b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2021-06-24T06:27:00Z</dcterms:created>
  <dcterms:modified xsi:type="dcterms:W3CDTF">2021-06-24T17:08:00Z</dcterms:modified>
</cp:coreProperties>
</file>