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98B" w14:textId="53A949DE" w:rsidR="00F25CB0" w:rsidRPr="00202062" w:rsidRDefault="008A46BC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>
        <w:rPr>
          <w:rFonts w:ascii="Arial Narrow" w:hAnsi="Arial Narrow"/>
          <w:b/>
          <w:caps/>
          <w:sz w:val="20"/>
          <w:szCs w:val="20"/>
        </w:rPr>
        <w:t>e</w:t>
      </w:r>
      <w:r w:rsidR="00D85453"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42371FD2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343BE">
              <w:rPr>
                <w:rFonts w:ascii="Arial Narrow" w:hAnsi="Arial Narrow"/>
                <w:sz w:val="20"/>
                <w:szCs w:val="20"/>
              </w:rPr>
              <w:t>Mayra Cristina Bueno Zertuche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3080F458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343BE">
              <w:rPr>
                <w:rFonts w:ascii="Arial Narrow" w:hAnsi="Arial Narrow"/>
                <w:sz w:val="20"/>
                <w:szCs w:val="20"/>
              </w:rPr>
              <w:t>Atención a la diversidad</w:t>
            </w:r>
          </w:p>
        </w:tc>
        <w:tc>
          <w:tcPr>
            <w:tcW w:w="6646" w:type="dxa"/>
          </w:tcPr>
          <w:p w14:paraId="6CB7459D" w14:textId="694EC0C5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343BE">
              <w:rPr>
                <w:rFonts w:ascii="Arial Narrow" w:hAnsi="Arial Narrow" w:cs="Arial"/>
                <w:sz w:val="20"/>
                <w:szCs w:val="20"/>
              </w:rPr>
              <w:t>4to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74DCB39" w14:textId="31E2DEE1" w:rsidR="00E90FA9" w:rsidRDefault="000343B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</w:t>
            </w:r>
          </w:p>
          <w:p w14:paraId="678D2AB0" w14:textId="35F948AD" w:rsidR="000343BE" w:rsidRDefault="000343B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Lluvia de ideas entre diversidad y “normalidad”.</w:t>
            </w:r>
          </w:p>
          <w:p w14:paraId="560AA89A" w14:textId="7CB999CA" w:rsidR="000343BE" w:rsidRPr="00202062" w:rsidRDefault="000343B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71F2ECA4" w14:textId="7E7A38D2" w:rsidR="00E90FA9" w:rsidRPr="00972AE7" w:rsidRDefault="000343BE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1ECA2F65" w:rsidR="00E90FA9" w:rsidRPr="00202062" w:rsidRDefault="000343B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percatarse que todos los seres humanos y vivientes somos y nos hemos sentido distintos…aceptarnos y querernos.</w:t>
            </w:r>
          </w:p>
        </w:tc>
        <w:tc>
          <w:tcPr>
            <w:tcW w:w="2618" w:type="dxa"/>
          </w:tcPr>
          <w:p w14:paraId="0C7166C7" w14:textId="1A39A9B3" w:rsidR="00E90FA9" w:rsidRDefault="000343B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Tareas </w:t>
            </w:r>
          </w:p>
          <w:p w14:paraId="31300B0D" w14:textId="7A85BF0A" w:rsidR="000343BE" w:rsidRDefault="000343B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7A06C1B" w14:textId="15AE814B" w:rsidR="000343BE" w:rsidRDefault="000343BE" w:rsidP="000343B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0343BE">
              <w:rPr>
                <w:rFonts w:ascii="Arial Narrow" w:hAnsi="Arial Narrow"/>
                <w:sz w:val="20"/>
                <w:szCs w:val="20"/>
              </w:rPr>
              <w:t>Video de la normalidad como generadora de exclusión.</w:t>
            </w:r>
          </w:p>
          <w:p w14:paraId="4FEC827C" w14:textId="77777777" w:rsidR="000343BE" w:rsidRDefault="000343B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E3DD7CA" w14:textId="3F56A85D" w:rsidR="000343BE" w:rsidRPr="00202062" w:rsidRDefault="000343B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-Síntesis del artículo “El derecho a la inclusión e igualdad dentro del salón de clase.</w:t>
            </w: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C6878FB" w14:textId="77777777" w:rsidR="00E90FA9" w:rsidRDefault="007D0DD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Normalidad vs diversidad en el aula</w:t>
            </w:r>
            <w:r w:rsidR="00BF3B2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65699D0" w14:textId="5538502C" w:rsidR="004C03FB" w:rsidRPr="00202062" w:rsidRDefault="004C03F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035795AF" w14:textId="49AEFB6D" w:rsidR="00E90FA9" w:rsidRPr="00972AE7" w:rsidRDefault="00BF3B2C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1244E8A8" w:rsidR="00E90FA9" w:rsidRPr="00202062" w:rsidRDefault="00F17BB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Desglosar</w:t>
            </w:r>
            <w:r w:rsidR="00DB354C">
              <w:rPr>
                <w:rFonts w:ascii="Arial Narrow" w:hAnsi="Arial Narrow"/>
                <w:sz w:val="20"/>
                <w:szCs w:val="20"/>
              </w:rPr>
              <w:t xml:space="preserve"> y comentar respecto al video del cazo de Lorenzo</w:t>
            </w:r>
            <w:r w:rsidR="00C15B8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18" w:type="dxa"/>
          </w:tcPr>
          <w:p w14:paraId="1EA0FAD7" w14:textId="3345E2FE" w:rsidR="00E90FA9" w:rsidRPr="00202062" w:rsidRDefault="007D73E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Video </w:t>
            </w:r>
            <w:r w:rsidR="00F17BB7">
              <w:rPr>
                <w:rFonts w:ascii="Arial Narrow" w:hAnsi="Arial Narrow"/>
                <w:sz w:val="20"/>
                <w:szCs w:val="20"/>
              </w:rPr>
              <w:t>de la escuela del silencio</w:t>
            </w: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56A2A5" w14:textId="67E673A4" w:rsidR="00E90FA9" w:rsidRPr="00DD09E1" w:rsidRDefault="00BE3B76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Enfoque intercultural y análisis interseccional</w:t>
            </w:r>
            <w:r w:rsidR="00983D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26" w:type="dxa"/>
            <w:vAlign w:val="center"/>
          </w:tcPr>
          <w:p w14:paraId="626A12B3" w14:textId="13D9AD92" w:rsidR="00E90FA9" w:rsidRPr="00972AE7" w:rsidRDefault="005006FC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5E3A5A8F" w:rsidR="00E90FA9" w:rsidRPr="00202062" w:rsidRDefault="00916A2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Palabras claves</w:t>
            </w:r>
            <w:r w:rsidR="005F72A9">
              <w:rPr>
                <w:rFonts w:ascii="Arial Narrow" w:hAnsi="Arial Narrow"/>
                <w:sz w:val="20"/>
                <w:szCs w:val="20"/>
              </w:rPr>
              <w:t xml:space="preserve"> para favorecer la atención en las aulas desde el autoconocimiento y valoración del otro</w:t>
            </w:r>
            <w:r w:rsidR="00C845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18" w:type="dxa"/>
          </w:tcPr>
          <w:p w14:paraId="50E09269" w14:textId="77777777" w:rsidR="00E90FA9" w:rsidRDefault="00C845C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desigualdad y diversidad en nuestro entorno.</w:t>
            </w:r>
          </w:p>
          <w:p w14:paraId="0BA67CB3" w14:textId="27FA0C71" w:rsidR="00050A40" w:rsidRPr="00202062" w:rsidRDefault="0013406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Artículos 1</w:t>
            </w:r>
            <w:r w:rsidR="004B02D0">
              <w:rPr>
                <w:rFonts w:ascii="Arial Narrow" w:hAnsi="Arial Narrow"/>
                <w:sz w:val="20"/>
                <w:szCs w:val="20"/>
              </w:rPr>
              <w:t>° y 3° de la Constitución de los Estados Unidos Me</w:t>
            </w:r>
            <w:r w:rsidR="005B255A">
              <w:rPr>
                <w:rFonts w:ascii="Arial Narrow" w:hAnsi="Arial Narrow"/>
                <w:sz w:val="20"/>
                <w:szCs w:val="20"/>
              </w:rPr>
              <w:t>xicanos.</w:t>
            </w: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3EB4B54A" w:rsidR="00E90FA9" w:rsidRPr="00202062" w:rsidRDefault="002E67D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Promover aulas inclusivas</w:t>
            </w:r>
            <w:r w:rsidR="00163D22">
              <w:rPr>
                <w:rFonts w:ascii="Arial Narrow" w:hAnsi="Arial Narrow"/>
                <w:sz w:val="20"/>
                <w:szCs w:val="20"/>
              </w:rPr>
              <w:t xml:space="preserve"> a través de la lectura activa.</w:t>
            </w:r>
          </w:p>
        </w:tc>
        <w:tc>
          <w:tcPr>
            <w:tcW w:w="526" w:type="dxa"/>
            <w:vAlign w:val="center"/>
          </w:tcPr>
          <w:p w14:paraId="4B118A42" w14:textId="79D3234F" w:rsidR="00E90FA9" w:rsidRPr="00202062" w:rsidRDefault="008E396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5F60639A" w:rsidR="00E90FA9" w:rsidRPr="00202062" w:rsidRDefault="00310BD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Dialogar </w:t>
            </w:r>
            <w:r w:rsidR="009B76AA">
              <w:rPr>
                <w:rFonts w:ascii="Arial Narrow" w:hAnsi="Arial Narrow"/>
                <w:sz w:val="20"/>
                <w:szCs w:val="20"/>
              </w:rPr>
              <w:t>al respecto de sus tareas y video sobre</w:t>
            </w:r>
            <w:r w:rsidR="001318E8">
              <w:rPr>
                <w:rFonts w:ascii="Arial Narrow" w:hAnsi="Arial Narrow"/>
                <w:sz w:val="20"/>
                <w:szCs w:val="20"/>
              </w:rPr>
              <w:t xml:space="preserve"> Habilidades sociales de los niños.</w:t>
            </w:r>
          </w:p>
        </w:tc>
        <w:tc>
          <w:tcPr>
            <w:tcW w:w="2618" w:type="dxa"/>
          </w:tcPr>
          <w:p w14:paraId="7BF6AE90" w14:textId="208D5B0B" w:rsidR="00E90FA9" w:rsidRPr="00202062" w:rsidRDefault="007D398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Elaboración de carteles.</w:t>
            </w: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8751707" w14:textId="77777777" w:rsidR="00E90FA9" w:rsidRDefault="00CD7F60" w:rsidP="00E90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Obtener in</w:t>
            </w:r>
            <w:r w:rsidR="007F3FA5">
              <w:rPr>
                <w:rFonts w:ascii="Arial" w:hAnsi="Arial" w:cs="Arial"/>
                <w:sz w:val="20"/>
              </w:rPr>
              <w:t>sumos para atender a la diversidad.</w:t>
            </w:r>
          </w:p>
          <w:p w14:paraId="1BB0FFE6" w14:textId="728A2E9A" w:rsidR="007F3FA5" w:rsidRPr="00D67505" w:rsidRDefault="007F3FA5" w:rsidP="00E90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Cierre de unidad.</w:t>
            </w:r>
          </w:p>
        </w:tc>
        <w:tc>
          <w:tcPr>
            <w:tcW w:w="526" w:type="dxa"/>
            <w:vAlign w:val="center"/>
          </w:tcPr>
          <w:p w14:paraId="7055CF60" w14:textId="33FE8536" w:rsidR="00E90FA9" w:rsidRPr="00202062" w:rsidRDefault="008E396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41A56FCC" w:rsidR="00E90FA9" w:rsidRPr="00202062" w:rsidRDefault="009B7062" w:rsidP="009B706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Inclusión educativa y cultura escolar de Zacarías (2006)</w:t>
            </w:r>
          </w:p>
        </w:tc>
        <w:tc>
          <w:tcPr>
            <w:tcW w:w="2618" w:type="dxa"/>
          </w:tcPr>
          <w:p w14:paraId="7CC62567" w14:textId="7C1236C6" w:rsidR="00E90FA9" w:rsidRPr="00202062" w:rsidRDefault="0086400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Recuperar saberes previos al significado de discriminación.</w:t>
            </w: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021B36D3" w:rsidR="00E90FA9" w:rsidRPr="00D67505" w:rsidRDefault="00C8345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Elaborar un diagrama de árbol </w:t>
            </w:r>
            <w:r w:rsidR="00151939">
              <w:rPr>
                <w:rFonts w:ascii="Arial Narrow" w:hAnsi="Arial Narrow"/>
                <w:sz w:val="20"/>
                <w:szCs w:val="20"/>
              </w:rPr>
              <w:t>con la diversidad de significados de discriminación.</w:t>
            </w:r>
          </w:p>
        </w:tc>
        <w:tc>
          <w:tcPr>
            <w:tcW w:w="526" w:type="dxa"/>
            <w:vAlign w:val="center"/>
          </w:tcPr>
          <w:p w14:paraId="67F2F485" w14:textId="6582DD6A" w:rsidR="00E90FA9" w:rsidRPr="00202062" w:rsidRDefault="00DC06F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3ECCFACB" w:rsidR="00E90FA9" w:rsidRPr="00D67505" w:rsidRDefault="00DC57C2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 carteles</w:t>
            </w:r>
            <w:r w:rsidR="00C8529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18" w:type="dxa"/>
          </w:tcPr>
          <w:p w14:paraId="34B55A9F" w14:textId="5BFBCA0B" w:rsidR="00E90FA9" w:rsidRPr="00202062" w:rsidRDefault="00C01F5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Indagar sobre la entrevista</w:t>
            </w:r>
            <w:r w:rsidR="00DC06F6">
              <w:rPr>
                <w:rFonts w:ascii="Arial Narrow" w:hAnsi="Arial Narrow"/>
                <w:sz w:val="20"/>
                <w:szCs w:val="20"/>
              </w:rPr>
              <w:t xml:space="preserve"> en su JOPD</w:t>
            </w: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9090E87" w14:textId="77777777" w:rsidR="00E90FA9" w:rsidRDefault="00861C3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Reflexionarán sobre los resultados obtenidos</w:t>
            </w:r>
            <w:r w:rsidR="00EB3F2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F26132B" w14:textId="14D4E0E2" w:rsidR="00EB3F22" w:rsidRPr="00202062" w:rsidRDefault="00EB3F2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de videos de la Dra. Rosa Blanco</w:t>
            </w:r>
          </w:p>
        </w:tc>
        <w:tc>
          <w:tcPr>
            <w:tcW w:w="526" w:type="dxa"/>
            <w:vAlign w:val="center"/>
          </w:tcPr>
          <w:p w14:paraId="4D256EDB" w14:textId="77777777" w:rsidR="00E90FA9" w:rsidRDefault="00EB3F2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  <w:p w14:paraId="62BA3767" w14:textId="3E5BD2C0" w:rsidR="00EB3F22" w:rsidRPr="00202062" w:rsidRDefault="00EB3F2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C</w:t>
            </w:r>
          </w:p>
        </w:tc>
        <w:tc>
          <w:tcPr>
            <w:tcW w:w="2595" w:type="dxa"/>
            <w:vAlign w:val="center"/>
          </w:tcPr>
          <w:p w14:paraId="10584783" w14:textId="77777777" w:rsidR="00E90FA9" w:rsidRDefault="005E091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  <w:p w14:paraId="1CEC6202" w14:textId="3F99D456" w:rsidR="005E0916" w:rsidRPr="00202062" w:rsidRDefault="005E091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D / Asueto</w:t>
            </w:r>
          </w:p>
        </w:tc>
        <w:tc>
          <w:tcPr>
            <w:tcW w:w="2617" w:type="dxa"/>
          </w:tcPr>
          <w:p w14:paraId="077CED7C" w14:textId="77777777" w:rsidR="00E90FA9" w:rsidRDefault="0051198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y comprensión de la discriminación existente</w:t>
            </w:r>
            <w:r w:rsidR="001A79D7">
              <w:rPr>
                <w:rFonts w:ascii="Arial Narrow" w:hAnsi="Arial Narrow"/>
                <w:sz w:val="20"/>
                <w:szCs w:val="20"/>
              </w:rPr>
              <w:t>, y elementos para erradicarla.</w:t>
            </w:r>
          </w:p>
          <w:p w14:paraId="3378964F" w14:textId="37E5D72F" w:rsidR="001A79D7" w:rsidRPr="00202062" w:rsidRDefault="001A79D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42B154A" w14:textId="7DF40DC1" w:rsidR="00E90FA9" w:rsidRPr="00202062" w:rsidRDefault="001B557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Entrevistas que aplicarán en su práctica a educadora y responsable de alumno con barreras de aprendizaje.</w:t>
            </w: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1597CB4" w14:textId="77777777" w:rsidR="00E90FA9" w:rsidRDefault="00401D9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Diversidad de significados entre discriminación e inclusión.</w:t>
            </w:r>
          </w:p>
          <w:p w14:paraId="2BCD6078" w14:textId="0B65DD48" w:rsidR="004B58DB" w:rsidRPr="00202062" w:rsidRDefault="008C5C4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Entrevistas.</w:t>
            </w:r>
          </w:p>
        </w:tc>
        <w:tc>
          <w:tcPr>
            <w:tcW w:w="526" w:type="dxa"/>
            <w:vAlign w:val="center"/>
          </w:tcPr>
          <w:p w14:paraId="7527728B" w14:textId="77777777" w:rsidR="00E90FA9" w:rsidRDefault="0000311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  <w:p w14:paraId="00FAB583" w14:textId="3198C1C5" w:rsidR="00003117" w:rsidRPr="00202062" w:rsidRDefault="002A32C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C</w:t>
            </w:r>
          </w:p>
        </w:tc>
        <w:tc>
          <w:tcPr>
            <w:tcW w:w="2595" w:type="dxa"/>
            <w:vAlign w:val="center"/>
          </w:tcPr>
          <w:p w14:paraId="227261F1" w14:textId="77777777" w:rsidR="00E90FA9" w:rsidRDefault="002A32C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  <w:p w14:paraId="2D1214DE" w14:textId="2D190624" w:rsidR="002A32C1" w:rsidRPr="00202062" w:rsidRDefault="002A32C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D Festival del día de las madres de la escuela de mis hijos.</w:t>
            </w:r>
          </w:p>
        </w:tc>
        <w:tc>
          <w:tcPr>
            <w:tcW w:w="2617" w:type="dxa"/>
          </w:tcPr>
          <w:p w14:paraId="78C3CD81" w14:textId="77777777" w:rsidR="00E90FA9" w:rsidRDefault="002B005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Diagrama de árbol.</w:t>
            </w:r>
          </w:p>
          <w:p w14:paraId="29B75DEB" w14:textId="05D2BEF2" w:rsidR="008C5C49" w:rsidRPr="00202062" w:rsidRDefault="008C5C4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Estructura y técnicas de la entrevista.</w:t>
            </w:r>
          </w:p>
        </w:tc>
        <w:tc>
          <w:tcPr>
            <w:tcW w:w="2618" w:type="dxa"/>
          </w:tcPr>
          <w:p w14:paraId="7A9ADA78" w14:textId="1EEEB15F" w:rsidR="00E90FA9" w:rsidRPr="00202062" w:rsidRDefault="002B005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Observación y práctica docente.</w:t>
            </w: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4BC2AA2E" w:rsidR="00E90FA9" w:rsidRPr="00202062" w:rsidRDefault="00E4091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Importancia sobre la no discriminación.</w:t>
            </w:r>
          </w:p>
        </w:tc>
        <w:tc>
          <w:tcPr>
            <w:tcW w:w="526" w:type="dxa"/>
          </w:tcPr>
          <w:p w14:paraId="789EB96D" w14:textId="3482B3CE" w:rsidR="00E90FA9" w:rsidRPr="00202062" w:rsidRDefault="003422F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C3C8327" w14:textId="3D99BBF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089090C8" w:rsidR="00E90FA9" w:rsidRPr="00202062" w:rsidRDefault="0081169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</w:t>
            </w:r>
            <w:r w:rsidR="009E3CEF">
              <w:rPr>
                <w:rFonts w:ascii="Arial Narrow" w:hAnsi="Arial Narrow"/>
                <w:sz w:val="20"/>
                <w:szCs w:val="20"/>
              </w:rPr>
              <w:t xml:space="preserve"> y comentarios respecto al video de </w:t>
            </w:r>
            <w:r w:rsidR="001368E6">
              <w:rPr>
                <w:rFonts w:ascii="Arial Narrow" w:hAnsi="Arial Narrow"/>
                <w:sz w:val="20"/>
                <w:szCs w:val="20"/>
              </w:rPr>
              <w:t>“La valiente Valeria”.</w:t>
            </w:r>
          </w:p>
        </w:tc>
        <w:tc>
          <w:tcPr>
            <w:tcW w:w="2618" w:type="dxa"/>
          </w:tcPr>
          <w:p w14:paraId="33BE8FEE" w14:textId="75E83969" w:rsidR="00E90FA9" w:rsidRPr="00202062" w:rsidRDefault="006E724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Modificaci</w:t>
            </w:r>
            <w:r w:rsidR="004A69F4">
              <w:rPr>
                <w:rFonts w:ascii="Arial Narrow" w:hAnsi="Arial Narrow"/>
                <w:sz w:val="20"/>
                <w:szCs w:val="20"/>
              </w:rPr>
              <w:t>ones</w:t>
            </w:r>
            <w:r w:rsidR="007E08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60933">
              <w:rPr>
                <w:rFonts w:ascii="Arial Narrow" w:hAnsi="Arial Narrow"/>
                <w:sz w:val="20"/>
                <w:szCs w:val="20"/>
              </w:rPr>
              <w:t>particulares de ajustes en sus planes de trabajo.</w:t>
            </w: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3B6F6F02" w:rsidR="00E90FA9" w:rsidRPr="00202062" w:rsidRDefault="001B20D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Sensibilizar </w:t>
            </w:r>
            <w:r w:rsidR="00322533">
              <w:rPr>
                <w:rFonts w:ascii="Arial Narrow" w:hAnsi="Arial Narrow"/>
                <w:sz w:val="20"/>
                <w:szCs w:val="20"/>
              </w:rPr>
              <w:t xml:space="preserve">al alumnado </w:t>
            </w:r>
            <w:r>
              <w:rPr>
                <w:rFonts w:ascii="Arial Narrow" w:hAnsi="Arial Narrow"/>
                <w:sz w:val="20"/>
                <w:szCs w:val="20"/>
              </w:rPr>
              <w:t>respecto</w:t>
            </w:r>
            <w:r w:rsidR="00322533">
              <w:rPr>
                <w:rFonts w:ascii="Arial Narrow" w:hAnsi="Arial Narrow"/>
                <w:sz w:val="20"/>
                <w:szCs w:val="20"/>
              </w:rPr>
              <w:t xml:space="preserve"> la discriminación existente y los tipos de discriminación</w:t>
            </w:r>
            <w:r w:rsidR="0022426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26" w:type="dxa"/>
          </w:tcPr>
          <w:p w14:paraId="4A2B16DF" w14:textId="4DCC8E01" w:rsidR="00E90FA9" w:rsidRPr="00202062" w:rsidRDefault="003422F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3FCDAA60" w:rsidR="00E90FA9" w:rsidRPr="00202062" w:rsidRDefault="00327A0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Observar </w:t>
            </w:r>
            <w:r w:rsidR="00B73AFF">
              <w:rPr>
                <w:rFonts w:ascii="Arial Narrow" w:hAnsi="Arial Narrow"/>
                <w:sz w:val="20"/>
                <w:szCs w:val="20"/>
              </w:rPr>
              <w:t>minuciosamente los videos de kipantla, todos discriminamos y tipos de discriminación.</w:t>
            </w:r>
          </w:p>
        </w:tc>
        <w:tc>
          <w:tcPr>
            <w:tcW w:w="2618" w:type="dxa"/>
          </w:tcPr>
          <w:p w14:paraId="131EB3E3" w14:textId="4B9FBFE6" w:rsidR="00E90FA9" w:rsidRPr="00202062" w:rsidRDefault="00E0009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Conformación de equipos para la organización de dar a conocer la información de los videos faltantes por retomar de la unidad </w:t>
            </w:r>
            <w:r w:rsidR="001B20D1">
              <w:rPr>
                <w:rFonts w:ascii="Arial Narrow" w:hAnsi="Arial Narrow"/>
                <w:sz w:val="20"/>
                <w:szCs w:val="20"/>
              </w:rPr>
              <w:t>II.</w:t>
            </w: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10F38ED9" w:rsidR="00E90FA9" w:rsidRPr="00202062" w:rsidRDefault="00EE1B6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Recursos para la implementación del género en la educación infantil.</w:t>
            </w:r>
          </w:p>
        </w:tc>
        <w:tc>
          <w:tcPr>
            <w:tcW w:w="526" w:type="dxa"/>
          </w:tcPr>
          <w:p w14:paraId="7EE92A2D" w14:textId="06AA64FC" w:rsidR="00E90FA9" w:rsidRPr="00202062" w:rsidRDefault="00EE1B6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7ABC0FEB" w:rsidR="00E90FA9" w:rsidRPr="00202062" w:rsidRDefault="00EE1B6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Proyecto Gender Loops</w:t>
            </w:r>
          </w:p>
        </w:tc>
        <w:tc>
          <w:tcPr>
            <w:tcW w:w="2618" w:type="dxa"/>
          </w:tcPr>
          <w:p w14:paraId="39D55320" w14:textId="0330136E" w:rsidR="00E90FA9" w:rsidRPr="00202062" w:rsidRDefault="00EE1B6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Entrevistas respondidas.</w:t>
            </w: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5208F764" w:rsidR="00E90FA9" w:rsidRPr="00202062" w:rsidRDefault="00EE1B6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Analizar el documento de aula diversificada</w:t>
            </w:r>
          </w:p>
        </w:tc>
        <w:tc>
          <w:tcPr>
            <w:tcW w:w="526" w:type="dxa"/>
          </w:tcPr>
          <w:p w14:paraId="485036E0" w14:textId="5C501109" w:rsidR="00E90FA9" w:rsidRPr="00202062" w:rsidRDefault="00EE1B6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4EC89364" w:rsidR="00E90FA9" w:rsidRPr="00202062" w:rsidRDefault="00EE1B6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Tomlinson 2008, diapositivas y análisis de la misma.</w:t>
            </w:r>
          </w:p>
        </w:tc>
        <w:tc>
          <w:tcPr>
            <w:tcW w:w="2618" w:type="dxa"/>
          </w:tcPr>
          <w:p w14:paraId="7B66391E" w14:textId="2516D013" w:rsidR="00E90FA9" w:rsidRDefault="00EE1B6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Observación áulica por parte de Alina Arreola y enraizamiento por parte de Gaby Ávila. (terminar con sección D)</w:t>
            </w:r>
          </w:p>
          <w:p w14:paraId="607C13D0" w14:textId="097CA643" w:rsidR="00EE1B6D" w:rsidRPr="00202062" w:rsidRDefault="00EE1B6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Guión para función de títeres.</w:t>
            </w: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21AECCC0" w:rsidR="00E90FA9" w:rsidRPr="00202062" w:rsidRDefault="008A46B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Observaré a las alumnas asignadas de secciones C y D</w:t>
            </w:r>
          </w:p>
        </w:tc>
        <w:tc>
          <w:tcPr>
            <w:tcW w:w="526" w:type="dxa"/>
          </w:tcPr>
          <w:p w14:paraId="516AFF8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0DA292D" w14:textId="2083BE2A" w:rsidR="00E90FA9" w:rsidRPr="00202062" w:rsidRDefault="008A46B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17" w:type="dxa"/>
          </w:tcPr>
          <w:p w14:paraId="1C6A673C" w14:textId="153B20C8" w:rsidR="00E90FA9" w:rsidRPr="00202062" w:rsidRDefault="008A46B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Jornada de observación y práctica docente</w:t>
            </w: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40D07E8" w14:textId="0B8870D7" w:rsidR="00E90FA9" w:rsidRPr="00202062" w:rsidRDefault="0096332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483B54CD" w:rsidR="00E90FA9" w:rsidRPr="00202062" w:rsidRDefault="007945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interseccional y la toma de decisiones sobre las formas en que se tratará la atención a la diversidad en las aulas de práctica.</w:t>
            </w:r>
          </w:p>
        </w:tc>
        <w:tc>
          <w:tcPr>
            <w:tcW w:w="2618" w:type="dxa"/>
          </w:tcPr>
          <w:p w14:paraId="3D9C829F" w14:textId="62E6C02F" w:rsidR="00E90FA9" w:rsidRPr="00202062" w:rsidRDefault="007945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Organización y análisis de la evidencia integradora.</w:t>
            </w: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372DD350" w14:textId="56F62DD4" w:rsidR="00E90FA9" w:rsidRPr="00202062" w:rsidRDefault="00C572F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1C3756CE" w:rsidR="00E90FA9" w:rsidRPr="00202062" w:rsidRDefault="007945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Foro de aprendizajes de su investigación de campo, contextualizándola a la realidad.</w:t>
            </w:r>
          </w:p>
        </w:tc>
        <w:tc>
          <w:tcPr>
            <w:tcW w:w="2618" w:type="dxa"/>
          </w:tcPr>
          <w:p w14:paraId="11E8D2E0" w14:textId="5B8416FC" w:rsidR="00E90FA9" w:rsidRPr="00202062" w:rsidRDefault="007945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Socializar sus dramatizaciones.</w:t>
            </w: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27F92B64" w:rsidR="00E90FA9" w:rsidRPr="00202062" w:rsidRDefault="0079450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Exámenes profesionales</w:t>
            </w: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25"/>
        <w:gridCol w:w="4428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558D3B9D" w:rsidR="006C62BE" w:rsidRPr="00202062" w:rsidRDefault="00290367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18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</w:t>
            </w:r>
          </w:p>
        </w:tc>
        <w:tc>
          <w:tcPr>
            <w:tcW w:w="4453" w:type="dxa"/>
          </w:tcPr>
          <w:p w14:paraId="00F980E1" w14:textId="558FF998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290367">
              <w:rPr>
                <w:rFonts w:ascii="Arial Narrow" w:hAnsi="Arial Narrow"/>
                <w:b/>
                <w:caps/>
                <w:sz w:val="20"/>
                <w:szCs w:val="20"/>
              </w:rPr>
              <w:t>17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16854A3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467B1D">
              <w:rPr>
                <w:rFonts w:ascii="Arial Narrow" w:hAnsi="Arial Narrow"/>
                <w:b/>
                <w:caps/>
                <w:sz w:val="20"/>
                <w:szCs w:val="20"/>
              </w:rPr>
              <w:t>9</w:t>
            </w:r>
            <w:r w:rsidR="00794503">
              <w:rPr>
                <w:rFonts w:ascii="Arial Narrow" w:hAnsi="Arial Narrow"/>
                <w:b/>
                <w:caps/>
                <w:sz w:val="20"/>
                <w:szCs w:val="20"/>
              </w:rPr>
              <w:t>8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5180989E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12E53C19" w:rsidR="00202062" w:rsidRPr="00202062" w:rsidRDefault="000F765D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Mayra Bueno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0EC1" w14:textId="77777777" w:rsidR="00EE3DC2" w:rsidRDefault="00EE3DC2" w:rsidP="00D85453">
      <w:pPr>
        <w:spacing w:after="0" w:line="240" w:lineRule="auto"/>
      </w:pPr>
      <w:r>
        <w:separator/>
      </w:r>
    </w:p>
  </w:endnote>
  <w:endnote w:type="continuationSeparator" w:id="0">
    <w:p w14:paraId="02AAE0B5" w14:textId="77777777" w:rsidR="00EE3DC2" w:rsidRDefault="00EE3DC2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BC47" w14:textId="77777777" w:rsidR="00EE3DC2" w:rsidRDefault="00EE3DC2" w:rsidP="00D85453">
      <w:pPr>
        <w:spacing w:after="0" w:line="240" w:lineRule="auto"/>
      </w:pPr>
      <w:r>
        <w:separator/>
      </w:r>
    </w:p>
  </w:footnote>
  <w:footnote w:type="continuationSeparator" w:id="0">
    <w:p w14:paraId="3FE9B3F9" w14:textId="77777777" w:rsidR="00EE3DC2" w:rsidRDefault="00EE3DC2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5907"/>
    <w:multiLevelType w:val="hybridMultilevel"/>
    <w:tmpl w:val="7C2E985E"/>
    <w:lvl w:ilvl="0" w:tplc="10D2A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03117"/>
    <w:rsid w:val="000343BE"/>
    <w:rsid w:val="00050A40"/>
    <w:rsid w:val="0006595E"/>
    <w:rsid w:val="000877FB"/>
    <w:rsid w:val="000C70EE"/>
    <w:rsid w:val="000F765D"/>
    <w:rsid w:val="001318E8"/>
    <w:rsid w:val="00134061"/>
    <w:rsid w:val="001368E6"/>
    <w:rsid w:val="00151939"/>
    <w:rsid w:val="0015508F"/>
    <w:rsid w:val="00163D22"/>
    <w:rsid w:val="001A79D7"/>
    <w:rsid w:val="001B20D1"/>
    <w:rsid w:val="001B557B"/>
    <w:rsid w:val="001E3DF5"/>
    <w:rsid w:val="00202062"/>
    <w:rsid w:val="00224269"/>
    <w:rsid w:val="00230079"/>
    <w:rsid w:val="0027594A"/>
    <w:rsid w:val="002819AC"/>
    <w:rsid w:val="00290367"/>
    <w:rsid w:val="002A32C1"/>
    <w:rsid w:val="002A3391"/>
    <w:rsid w:val="002B0054"/>
    <w:rsid w:val="002E67DC"/>
    <w:rsid w:val="002F7FE1"/>
    <w:rsid w:val="00310BD7"/>
    <w:rsid w:val="00322533"/>
    <w:rsid w:val="0032488A"/>
    <w:rsid w:val="00327A0A"/>
    <w:rsid w:val="003319C0"/>
    <w:rsid w:val="003422F1"/>
    <w:rsid w:val="00355A6D"/>
    <w:rsid w:val="003A5238"/>
    <w:rsid w:val="00401D92"/>
    <w:rsid w:val="004235A2"/>
    <w:rsid w:val="00467B1D"/>
    <w:rsid w:val="004A2E50"/>
    <w:rsid w:val="004A69F4"/>
    <w:rsid w:val="004B02D0"/>
    <w:rsid w:val="004B58DB"/>
    <w:rsid w:val="004C03FB"/>
    <w:rsid w:val="005006FC"/>
    <w:rsid w:val="0051198D"/>
    <w:rsid w:val="00537CF3"/>
    <w:rsid w:val="00577558"/>
    <w:rsid w:val="005B255A"/>
    <w:rsid w:val="005D1104"/>
    <w:rsid w:val="005D38E5"/>
    <w:rsid w:val="005E00E7"/>
    <w:rsid w:val="005E0916"/>
    <w:rsid w:val="005E54AA"/>
    <w:rsid w:val="005E7FE7"/>
    <w:rsid w:val="005F72A9"/>
    <w:rsid w:val="006A4046"/>
    <w:rsid w:val="006C62BE"/>
    <w:rsid w:val="006D2E92"/>
    <w:rsid w:val="006E724B"/>
    <w:rsid w:val="00756CF1"/>
    <w:rsid w:val="00770F46"/>
    <w:rsid w:val="00772F42"/>
    <w:rsid w:val="00794503"/>
    <w:rsid w:val="0079486D"/>
    <w:rsid w:val="007D0DD6"/>
    <w:rsid w:val="007D3987"/>
    <w:rsid w:val="007D73E2"/>
    <w:rsid w:val="007E0899"/>
    <w:rsid w:val="007E302D"/>
    <w:rsid w:val="007F3FA5"/>
    <w:rsid w:val="00811699"/>
    <w:rsid w:val="00861C34"/>
    <w:rsid w:val="00864008"/>
    <w:rsid w:val="008A46BC"/>
    <w:rsid w:val="008C5C49"/>
    <w:rsid w:val="008C7020"/>
    <w:rsid w:val="008E3964"/>
    <w:rsid w:val="008F46A9"/>
    <w:rsid w:val="00916A21"/>
    <w:rsid w:val="009257FF"/>
    <w:rsid w:val="0096332F"/>
    <w:rsid w:val="009674D8"/>
    <w:rsid w:val="00972AE7"/>
    <w:rsid w:val="0097414E"/>
    <w:rsid w:val="00983DCF"/>
    <w:rsid w:val="009B5A5A"/>
    <w:rsid w:val="009B7062"/>
    <w:rsid w:val="009B76AA"/>
    <w:rsid w:val="009D047C"/>
    <w:rsid w:val="009D23ED"/>
    <w:rsid w:val="009E3CEF"/>
    <w:rsid w:val="00A06817"/>
    <w:rsid w:val="00A07AD8"/>
    <w:rsid w:val="00A1728A"/>
    <w:rsid w:val="00A63C34"/>
    <w:rsid w:val="00AA5754"/>
    <w:rsid w:val="00AF6084"/>
    <w:rsid w:val="00B16954"/>
    <w:rsid w:val="00B46ECC"/>
    <w:rsid w:val="00B73AFF"/>
    <w:rsid w:val="00BB4830"/>
    <w:rsid w:val="00BD20B6"/>
    <w:rsid w:val="00BE3B76"/>
    <w:rsid w:val="00BF3B2C"/>
    <w:rsid w:val="00C01F50"/>
    <w:rsid w:val="00C047F2"/>
    <w:rsid w:val="00C15B8E"/>
    <w:rsid w:val="00C205EA"/>
    <w:rsid w:val="00C40ACA"/>
    <w:rsid w:val="00C572F1"/>
    <w:rsid w:val="00C7000B"/>
    <w:rsid w:val="00C83457"/>
    <w:rsid w:val="00C84513"/>
    <w:rsid w:val="00C845C8"/>
    <w:rsid w:val="00C8529B"/>
    <w:rsid w:val="00C90C14"/>
    <w:rsid w:val="00CC439D"/>
    <w:rsid w:val="00CD7F60"/>
    <w:rsid w:val="00D67505"/>
    <w:rsid w:val="00D83863"/>
    <w:rsid w:val="00D85453"/>
    <w:rsid w:val="00DB354C"/>
    <w:rsid w:val="00DC06F6"/>
    <w:rsid w:val="00DC57C2"/>
    <w:rsid w:val="00DD09E1"/>
    <w:rsid w:val="00DF1903"/>
    <w:rsid w:val="00E00092"/>
    <w:rsid w:val="00E40913"/>
    <w:rsid w:val="00E65944"/>
    <w:rsid w:val="00E81946"/>
    <w:rsid w:val="00E90FA9"/>
    <w:rsid w:val="00EB1314"/>
    <w:rsid w:val="00EB3F22"/>
    <w:rsid w:val="00EE1B6D"/>
    <w:rsid w:val="00EE25C5"/>
    <w:rsid w:val="00EE3DC2"/>
    <w:rsid w:val="00EF3DB0"/>
    <w:rsid w:val="00F03462"/>
    <w:rsid w:val="00F17BB7"/>
    <w:rsid w:val="00F25038"/>
    <w:rsid w:val="00F25CB0"/>
    <w:rsid w:val="00F60933"/>
    <w:rsid w:val="00FB357B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Jesus Gonzalez</cp:lastModifiedBy>
  <cp:revision>9</cp:revision>
  <dcterms:created xsi:type="dcterms:W3CDTF">2021-06-14T19:40:00Z</dcterms:created>
  <dcterms:modified xsi:type="dcterms:W3CDTF">2021-07-02T04:08:00Z</dcterms:modified>
</cp:coreProperties>
</file>