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0C98B" w14:textId="34736930" w:rsidR="00F25CB0" w:rsidRPr="00202062" w:rsidRDefault="00D85453" w:rsidP="00C7000B">
      <w:pPr>
        <w:jc w:val="center"/>
        <w:rPr>
          <w:rFonts w:ascii="Arial Narrow" w:hAnsi="Arial Narrow"/>
          <w:b/>
          <w:caps/>
          <w:sz w:val="20"/>
          <w:szCs w:val="20"/>
        </w:rPr>
      </w:pPr>
      <w:r w:rsidRPr="00202062">
        <w:rPr>
          <w:rFonts w:ascii="Arial Narrow" w:hAnsi="Arial Narrow"/>
          <w:b/>
          <w:caps/>
          <w:sz w:val="20"/>
          <w:szCs w:val="20"/>
        </w:rPr>
        <w:t>Reporte de avance programático por semana</w:t>
      </w:r>
    </w:p>
    <w:tbl>
      <w:tblPr>
        <w:tblStyle w:val="Tablaconcuadrcula"/>
        <w:tblW w:w="0" w:type="auto"/>
        <w:tblLook w:val="04A0" w:firstRow="1" w:lastRow="0" w:firstColumn="1" w:lastColumn="0" w:noHBand="0" w:noVBand="1"/>
      </w:tblPr>
      <w:tblGrid>
        <w:gridCol w:w="6639"/>
        <w:gridCol w:w="6639"/>
      </w:tblGrid>
      <w:tr w:rsidR="009B5A5A" w:rsidRPr="00202062" w14:paraId="06D24902" w14:textId="77777777" w:rsidTr="00445B70">
        <w:tc>
          <w:tcPr>
            <w:tcW w:w="6645" w:type="dxa"/>
          </w:tcPr>
          <w:p w14:paraId="5FA83647" w14:textId="4F845FFD" w:rsidR="009B5A5A" w:rsidRPr="00DD09E1" w:rsidRDefault="00DD09E1" w:rsidP="004A2E50">
            <w:pPr>
              <w:tabs>
                <w:tab w:val="left" w:pos="1741"/>
              </w:tabs>
              <w:spacing w:before="40" w:after="40"/>
              <w:rPr>
                <w:rFonts w:ascii="Arial Narrow" w:hAnsi="Arial Narrow"/>
                <w:caps/>
                <w:sz w:val="20"/>
                <w:szCs w:val="20"/>
              </w:rPr>
            </w:pPr>
            <w:r>
              <w:rPr>
                <w:rFonts w:ascii="Arial Narrow" w:hAnsi="Arial Narrow" w:cs="Arial"/>
                <w:b/>
                <w:sz w:val="20"/>
                <w:szCs w:val="20"/>
                <w:lang w:val="es-ES"/>
              </w:rPr>
              <w:t>Escuela Normal:</w:t>
            </w:r>
            <w:r>
              <w:rPr>
                <w:rFonts w:ascii="Arial Narrow" w:hAnsi="Arial Narrow" w:cs="Arial"/>
                <w:sz w:val="20"/>
                <w:szCs w:val="20"/>
                <w:lang w:val="es-ES"/>
              </w:rPr>
              <w:t xml:space="preserve"> de Educación Preescolar</w:t>
            </w:r>
          </w:p>
        </w:tc>
        <w:tc>
          <w:tcPr>
            <w:tcW w:w="6646" w:type="dxa"/>
          </w:tcPr>
          <w:p w14:paraId="53372D50" w14:textId="431E7856" w:rsidR="009B5A5A" w:rsidRPr="00DD09E1" w:rsidRDefault="009B5A5A" w:rsidP="00E90FA9">
            <w:pPr>
              <w:spacing w:before="40" w:after="40"/>
              <w:rPr>
                <w:rFonts w:ascii="Arial Narrow" w:hAnsi="Arial Narrow"/>
                <w:caps/>
                <w:sz w:val="20"/>
                <w:szCs w:val="20"/>
              </w:rPr>
            </w:pPr>
            <w:r w:rsidRPr="00DD09E1">
              <w:rPr>
                <w:rFonts w:ascii="Arial Narrow" w:hAnsi="Arial Narrow"/>
                <w:b/>
                <w:sz w:val="20"/>
                <w:szCs w:val="20"/>
              </w:rPr>
              <w:t>Docente:</w:t>
            </w:r>
            <w:r w:rsidR="00DD09E1">
              <w:rPr>
                <w:rFonts w:ascii="Arial Narrow" w:hAnsi="Arial Narrow"/>
                <w:sz w:val="20"/>
                <w:szCs w:val="20"/>
              </w:rPr>
              <w:t xml:space="preserve"> </w:t>
            </w:r>
            <w:r w:rsidR="00E371C3">
              <w:rPr>
                <w:rFonts w:ascii="Arial Narrow" w:hAnsi="Arial Narrow"/>
                <w:sz w:val="20"/>
                <w:szCs w:val="20"/>
              </w:rPr>
              <w:t>Daniel Díaz Gutiérrez</w:t>
            </w:r>
          </w:p>
        </w:tc>
      </w:tr>
      <w:tr w:rsidR="001E3DF5" w:rsidRPr="00202062" w14:paraId="4DF6970A" w14:textId="77777777" w:rsidTr="009B5A5A">
        <w:tc>
          <w:tcPr>
            <w:tcW w:w="6645" w:type="dxa"/>
          </w:tcPr>
          <w:p w14:paraId="4C477744" w14:textId="6404E4C3" w:rsidR="001E3DF5" w:rsidRPr="00DD09E1" w:rsidRDefault="001E3DF5" w:rsidP="00E90FA9">
            <w:pPr>
              <w:spacing w:before="40" w:after="40"/>
              <w:rPr>
                <w:rFonts w:ascii="Arial Narrow" w:hAnsi="Arial Narrow"/>
                <w:caps/>
                <w:sz w:val="20"/>
                <w:szCs w:val="20"/>
              </w:rPr>
            </w:pPr>
            <w:r w:rsidRPr="00DD09E1">
              <w:rPr>
                <w:rFonts w:ascii="Arial Narrow" w:hAnsi="Arial Narrow"/>
                <w:b/>
                <w:sz w:val="20"/>
                <w:szCs w:val="20"/>
              </w:rPr>
              <w:t>Asignatura / Curso:</w:t>
            </w:r>
            <w:r w:rsidR="00DD09E1">
              <w:rPr>
                <w:rFonts w:ascii="Arial Narrow" w:hAnsi="Arial Narrow"/>
                <w:sz w:val="20"/>
                <w:szCs w:val="20"/>
              </w:rPr>
              <w:t xml:space="preserve"> </w:t>
            </w:r>
            <w:r w:rsidR="00E371C3">
              <w:rPr>
                <w:rFonts w:ascii="Arial Narrow" w:hAnsi="Arial Narrow"/>
                <w:sz w:val="20"/>
                <w:szCs w:val="20"/>
              </w:rPr>
              <w:t>Filosofía de la Educación.</w:t>
            </w:r>
          </w:p>
        </w:tc>
        <w:tc>
          <w:tcPr>
            <w:tcW w:w="6646" w:type="dxa"/>
          </w:tcPr>
          <w:p w14:paraId="6CB7459D" w14:textId="4AD80FAD" w:rsidR="001E3DF5" w:rsidRPr="00DD09E1" w:rsidRDefault="00C90C14" w:rsidP="00E90FA9">
            <w:pPr>
              <w:spacing w:before="40" w:after="40"/>
              <w:rPr>
                <w:rFonts w:ascii="Arial Narrow" w:hAnsi="Arial Narrow"/>
                <w:caps/>
                <w:sz w:val="20"/>
                <w:szCs w:val="20"/>
              </w:rPr>
            </w:pPr>
            <w:r w:rsidRPr="00DD09E1">
              <w:rPr>
                <w:rFonts w:ascii="Arial Narrow" w:hAnsi="Arial Narrow" w:cs="Arial"/>
                <w:b/>
                <w:sz w:val="20"/>
                <w:szCs w:val="20"/>
              </w:rPr>
              <w:t>Semestre</w:t>
            </w:r>
            <w:r w:rsidR="00B46ECC" w:rsidRPr="00DD09E1">
              <w:rPr>
                <w:rFonts w:ascii="Arial Narrow" w:hAnsi="Arial Narrow" w:cs="Arial"/>
                <w:b/>
                <w:sz w:val="20"/>
                <w:szCs w:val="20"/>
              </w:rPr>
              <w:t>:</w:t>
            </w:r>
            <w:r w:rsidR="00DD09E1">
              <w:rPr>
                <w:rFonts w:ascii="Arial Narrow" w:hAnsi="Arial Narrow" w:cs="Arial"/>
                <w:sz w:val="20"/>
                <w:szCs w:val="20"/>
              </w:rPr>
              <w:t xml:space="preserve"> </w:t>
            </w:r>
            <w:r w:rsidR="00E371C3">
              <w:rPr>
                <w:rFonts w:ascii="Arial Narrow" w:hAnsi="Arial Narrow" w:cs="Arial"/>
                <w:sz w:val="20"/>
                <w:szCs w:val="20"/>
              </w:rPr>
              <w:t xml:space="preserve"> Cuarto</w:t>
            </w:r>
          </w:p>
        </w:tc>
      </w:tr>
    </w:tbl>
    <w:p w14:paraId="080D2FFB" w14:textId="77777777" w:rsidR="003A5238" w:rsidRPr="00202062" w:rsidRDefault="003A5238" w:rsidP="00C90C14">
      <w:pPr>
        <w:spacing w:before="40" w:after="40"/>
        <w:rPr>
          <w:rFonts w:ascii="Arial Narrow" w:hAnsi="Arial Narrow"/>
          <w:sz w:val="20"/>
          <w:szCs w:val="20"/>
        </w:rPr>
      </w:pPr>
      <w:r w:rsidRPr="00202062">
        <w:rPr>
          <w:rFonts w:ascii="Arial Narrow" w:hAnsi="Arial Narrow"/>
          <w:b/>
          <w:sz w:val="20"/>
          <w:szCs w:val="20"/>
        </w:rPr>
        <w:t>Propósito:</w:t>
      </w:r>
      <w:r w:rsidRPr="00202062">
        <w:rPr>
          <w:rFonts w:ascii="Arial Narrow" w:hAnsi="Arial Narrow"/>
          <w:sz w:val="20"/>
          <w:szCs w:val="20"/>
        </w:rPr>
        <w:t xml:space="preserve"> Registrar el</w:t>
      </w:r>
      <w:r w:rsidR="005E00E7" w:rsidRPr="00202062">
        <w:rPr>
          <w:rFonts w:ascii="Arial Narrow" w:hAnsi="Arial Narrow"/>
          <w:sz w:val="20"/>
          <w:szCs w:val="20"/>
        </w:rPr>
        <w:t xml:space="preserve"> avance de los contenidos planeados que se realizaron</w:t>
      </w:r>
      <w:r w:rsidRPr="00202062">
        <w:rPr>
          <w:rFonts w:ascii="Arial Narrow" w:hAnsi="Arial Narrow"/>
          <w:sz w:val="20"/>
          <w:szCs w:val="20"/>
        </w:rPr>
        <w:t xml:space="preserve"> durante la semana</w:t>
      </w:r>
      <w:r w:rsidR="00F03462" w:rsidRPr="00202062">
        <w:rPr>
          <w:rFonts w:ascii="Arial Narrow" w:hAnsi="Arial Narrow"/>
          <w:sz w:val="20"/>
          <w:szCs w:val="20"/>
        </w:rPr>
        <w:t xml:space="preserve"> para tomar acuerdos en caso de no alcanzar dicho avance.</w:t>
      </w:r>
    </w:p>
    <w:p w14:paraId="7CF65F63" w14:textId="77777777" w:rsidR="00B46ECC" w:rsidRPr="00202062" w:rsidRDefault="005E00E7" w:rsidP="00C90C14">
      <w:pPr>
        <w:spacing w:before="40" w:after="40"/>
        <w:rPr>
          <w:rFonts w:ascii="Arial Narrow" w:hAnsi="Arial Narrow"/>
          <w:sz w:val="20"/>
          <w:szCs w:val="20"/>
        </w:rPr>
      </w:pPr>
      <w:r w:rsidRPr="00202062">
        <w:rPr>
          <w:rFonts w:ascii="Arial Narrow" w:hAnsi="Arial Narrow"/>
          <w:b/>
          <w:sz w:val="20"/>
          <w:szCs w:val="20"/>
        </w:rPr>
        <w:t>Instrucciones:</w:t>
      </w:r>
      <w:r w:rsidRPr="00202062">
        <w:rPr>
          <w:rFonts w:ascii="Arial Narrow" w:hAnsi="Arial Narrow"/>
          <w:sz w:val="20"/>
          <w:szCs w:val="20"/>
        </w:rPr>
        <w:t xml:space="preserve"> </w:t>
      </w:r>
      <w:r w:rsidR="009B5A5A" w:rsidRPr="00202062">
        <w:rPr>
          <w:rFonts w:ascii="Arial Narrow" w:hAnsi="Arial Narrow"/>
          <w:sz w:val="20"/>
          <w:szCs w:val="20"/>
        </w:rPr>
        <w:t>C</w:t>
      </w:r>
      <w:r w:rsidR="00B46ECC" w:rsidRPr="00202062">
        <w:rPr>
          <w:rFonts w:ascii="Arial Narrow" w:hAnsi="Arial Narrow"/>
          <w:sz w:val="20"/>
          <w:szCs w:val="20"/>
        </w:rPr>
        <w:t>ompleta la siguiente tabla como se solicita en cada celda</w:t>
      </w:r>
      <w:r w:rsidR="00F03462" w:rsidRPr="00202062">
        <w:rPr>
          <w:rFonts w:ascii="Arial Narrow" w:hAnsi="Arial Narrow"/>
          <w:sz w:val="20"/>
          <w:szCs w:val="20"/>
        </w:rPr>
        <w:t>.</w:t>
      </w:r>
      <w:r w:rsidR="009B5A5A" w:rsidRPr="00202062">
        <w:rPr>
          <w:rFonts w:ascii="Arial Narrow" w:hAnsi="Arial Narrow"/>
          <w:sz w:val="20"/>
          <w:szCs w:val="20"/>
        </w:rPr>
        <w:t xml:space="preserve"> Utilizar una fila para cada semana </w:t>
      </w:r>
      <w:r w:rsidR="00FE25CC" w:rsidRPr="00202062">
        <w:rPr>
          <w:rFonts w:ascii="Arial Narrow" w:hAnsi="Arial Narrow"/>
          <w:sz w:val="20"/>
          <w:szCs w:val="20"/>
        </w:rPr>
        <w:t xml:space="preserve">laborada. </w:t>
      </w:r>
    </w:p>
    <w:tbl>
      <w:tblPr>
        <w:tblStyle w:val="Tablaconcuadrcula"/>
        <w:tblW w:w="0" w:type="auto"/>
        <w:tblLayout w:type="fixed"/>
        <w:tblLook w:val="04A0" w:firstRow="1" w:lastRow="0" w:firstColumn="1" w:lastColumn="0" w:noHBand="0" w:noVBand="1"/>
      </w:tblPr>
      <w:tblGrid>
        <w:gridCol w:w="1272"/>
        <w:gridCol w:w="3414"/>
        <w:gridCol w:w="526"/>
        <w:gridCol w:w="2301"/>
        <w:gridCol w:w="2911"/>
        <w:gridCol w:w="2618"/>
      </w:tblGrid>
      <w:tr w:rsidR="0079486D" w:rsidRPr="00202062" w14:paraId="22AB2251" w14:textId="77777777" w:rsidTr="00D565D5">
        <w:trPr>
          <w:trHeight w:val="204"/>
        </w:trPr>
        <w:tc>
          <w:tcPr>
            <w:tcW w:w="1272" w:type="dxa"/>
            <w:tcBorders>
              <w:top w:val="nil"/>
              <w:left w:val="nil"/>
              <w:bottom w:val="single" w:sz="4" w:space="0" w:color="auto"/>
              <w:right w:val="nil"/>
            </w:tcBorders>
          </w:tcPr>
          <w:p w14:paraId="12B64371" w14:textId="77777777" w:rsidR="0079486D" w:rsidRPr="00202062" w:rsidRDefault="0079486D" w:rsidP="00C90C14">
            <w:pPr>
              <w:spacing w:before="40" w:after="40"/>
              <w:rPr>
                <w:rFonts w:ascii="Arial Narrow" w:hAnsi="Arial Narrow"/>
                <w:sz w:val="20"/>
                <w:szCs w:val="20"/>
              </w:rPr>
            </w:pPr>
          </w:p>
        </w:tc>
        <w:tc>
          <w:tcPr>
            <w:tcW w:w="3414" w:type="dxa"/>
            <w:tcBorders>
              <w:top w:val="nil"/>
              <w:left w:val="nil"/>
              <w:bottom w:val="single" w:sz="4" w:space="0" w:color="auto"/>
              <w:right w:val="single" w:sz="4" w:space="0" w:color="auto"/>
            </w:tcBorders>
          </w:tcPr>
          <w:p w14:paraId="7545FDDF" w14:textId="77777777" w:rsidR="0079486D" w:rsidRPr="00202062" w:rsidRDefault="0079486D" w:rsidP="00C90C14">
            <w:pPr>
              <w:spacing w:before="40" w:after="40"/>
              <w:rPr>
                <w:rFonts w:ascii="Arial Narrow" w:hAnsi="Arial Narrow"/>
                <w:sz w:val="20"/>
                <w:szCs w:val="20"/>
              </w:rPr>
            </w:pPr>
          </w:p>
        </w:tc>
        <w:tc>
          <w:tcPr>
            <w:tcW w:w="2827" w:type="dxa"/>
            <w:gridSpan w:val="2"/>
            <w:tcBorders>
              <w:left w:val="single" w:sz="4" w:space="0" w:color="auto"/>
            </w:tcBorders>
            <w:shd w:val="clear" w:color="auto" w:fill="D5DCE4" w:themeFill="text2" w:themeFillTint="33"/>
            <w:vAlign w:val="center"/>
          </w:tcPr>
          <w:p w14:paraId="19293A37"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¿Se realizó?</w:t>
            </w:r>
          </w:p>
        </w:tc>
        <w:tc>
          <w:tcPr>
            <w:tcW w:w="2911" w:type="dxa"/>
            <w:vMerge w:val="restart"/>
            <w:tcBorders>
              <w:left w:val="single" w:sz="4" w:space="0" w:color="auto"/>
            </w:tcBorders>
            <w:shd w:val="clear" w:color="auto" w:fill="D5DCE4" w:themeFill="text2" w:themeFillTint="33"/>
            <w:vAlign w:val="center"/>
          </w:tcPr>
          <w:p w14:paraId="5DAB2087" w14:textId="77777777" w:rsidR="0079486D" w:rsidRPr="00202062" w:rsidRDefault="0079486D" w:rsidP="0079486D">
            <w:pPr>
              <w:spacing w:before="40" w:after="40"/>
              <w:jc w:val="center"/>
              <w:rPr>
                <w:rFonts w:ascii="Arial Narrow" w:hAnsi="Arial Narrow"/>
                <w:sz w:val="20"/>
                <w:szCs w:val="20"/>
              </w:rPr>
            </w:pPr>
            <w:r w:rsidRPr="00202062">
              <w:rPr>
                <w:rFonts w:ascii="Arial Narrow" w:hAnsi="Arial Narrow"/>
                <w:sz w:val="20"/>
                <w:szCs w:val="20"/>
              </w:rPr>
              <w:t>Productos</w:t>
            </w:r>
          </w:p>
        </w:tc>
        <w:tc>
          <w:tcPr>
            <w:tcW w:w="2618" w:type="dxa"/>
            <w:vMerge w:val="restart"/>
            <w:tcBorders>
              <w:left w:val="single" w:sz="4" w:space="0" w:color="auto"/>
            </w:tcBorders>
            <w:shd w:val="clear" w:color="auto" w:fill="D5DCE4" w:themeFill="text2" w:themeFillTint="33"/>
            <w:vAlign w:val="center"/>
          </w:tcPr>
          <w:p w14:paraId="090BBF00" w14:textId="77777777" w:rsidR="0079486D" w:rsidRPr="00202062" w:rsidRDefault="0079486D" w:rsidP="0079486D">
            <w:pPr>
              <w:spacing w:before="40" w:after="40"/>
              <w:jc w:val="center"/>
              <w:rPr>
                <w:rFonts w:ascii="Arial Narrow" w:hAnsi="Arial Narrow"/>
                <w:sz w:val="20"/>
                <w:szCs w:val="20"/>
              </w:rPr>
            </w:pPr>
            <w:r w:rsidRPr="00202062">
              <w:rPr>
                <w:rFonts w:ascii="Arial Narrow" w:hAnsi="Arial Narrow"/>
                <w:sz w:val="20"/>
                <w:szCs w:val="20"/>
              </w:rPr>
              <w:t>Observaciones</w:t>
            </w:r>
          </w:p>
        </w:tc>
      </w:tr>
      <w:tr w:rsidR="0079486D" w:rsidRPr="00202062" w14:paraId="06DBCF29" w14:textId="77777777" w:rsidTr="00D565D5">
        <w:trPr>
          <w:trHeight w:val="239"/>
        </w:trPr>
        <w:tc>
          <w:tcPr>
            <w:tcW w:w="1272" w:type="dxa"/>
            <w:tcBorders>
              <w:top w:val="single" w:sz="4" w:space="0" w:color="auto"/>
              <w:bottom w:val="single" w:sz="4" w:space="0" w:color="auto"/>
            </w:tcBorders>
            <w:shd w:val="clear" w:color="auto" w:fill="D5DCE4" w:themeFill="text2" w:themeFillTint="33"/>
            <w:vAlign w:val="center"/>
          </w:tcPr>
          <w:p w14:paraId="1A504390" w14:textId="77777777" w:rsidR="0079486D" w:rsidRPr="00202062" w:rsidRDefault="009B5A5A" w:rsidP="00C047F2">
            <w:pPr>
              <w:spacing w:before="40" w:after="40"/>
              <w:jc w:val="center"/>
              <w:rPr>
                <w:rFonts w:ascii="Arial Narrow" w:hAnsi="Arial Narrow"/>
                <w:sz w:val="20"/>
                <w:szCs w:val="20"/>
              </w:rPr>
            </w:pPr>
            <w:r w:rsidRPr="00202062">
              <w:rPr>
                <w:rFonts w:ascii="Arial Narrow" w:hAnsi="Arial Narrow"/>
                <w:sz w:val="20"/>
                <w:szCs w:val="20"/>
              </w:rPr>
              <w:t>Fecha</w:t>
            </w:r>
          </w:p>
        </w:tc>
        <w:tc>
          <w:tcPr>
            <w:tcW w:w="3414" w:type="dxa"/>
            <w:tcBorders>
              <w:top w:val="single" w:sz="4" w:space="0" w:color="auto"/>
              <w:bottom w:val="single" w:sz="4" w:space="0" w:color="auto"/>
            </w:tcBorders>
            <w:shd w:val="clear" w:color="auto" w:fill="D5DCE4" w:themeFill="text2" w:themeFillTint="33"/>
            <w:vAlign w:val="center"/>
          </w:tcPr>
          <w:p w14:paraId="143C9F64"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Contenido planeado</w:t>
            </w:r>
          </w:p>
        </w:tc>
        <w:tc>
          <w:tcPr>
            <w:tcW w:w="526" w:type="dxa"/>
            <w:shd w:val="clear" w:color="auto" w:fill="D5DCE4" w:themeFill="text2" w:themeFillTint="33"/>
            <w:vAlign w:val="center"/>
          </w:tcPr>
          <w:p w14:paraId="74BB7C04"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Si</w:t>
            </w:r>
          </w:p>
        </w:tc>
        <w:tc>
          <w:tcPr>
            <w:tcW w:w="2301" w:type="dxa"/>
            <w:tcBorders>
              <w:right w:val="single" w:sz="4" w:space="0" w:color="auto"/>
            </w:tcBorders>
            <w:shd w:val="clear" w:color="auto" w:fill="D5DCE4" w:themeFill="text2" w:themeFillTint="33"/>
            <w:vAlign w:val="center"/>
          </w:tcPr>
          <w:p w14:paraId="5791AA99" w14:textId="77777777" w:rsidR="0079486D" w:rsidRPr="00202062" w:rsidRDefault="0079486D" w:rsidP="00C047F2">
            <w:pPr>
              <w:spacing w:before="40" w:after="40"/>
              <w:jc w:val="center"/>
              <w:rPr>
                <w:rFonts w:ascii="Arial Narrow" w:hAnsi="Arial Narrow"/>
                <w:sz w:val="20"/>
                <w:szCs w:val="20"/>
              </w:rPr>
            </w:pPr>
            <w:r w:rsidRPr="00202062">
              <w:rPr>
                <w:rFonts w:ascii="Arial Narrow" w:hAnsi="Arial Narrow"/>
                <w:sz w:val="20"/>
                <w:szCs w:val="20"/>
              </w:rPr>
              <w:t>No, ¿por qué?</w:t>
            </w:r>
          </w:p>
        </w:tc>
        <w:tc>
          <w:tcPr>
            <w:tcW w:w="2911" w:type="dxa"/>
            <w:vMerge/>
            <w:tcBorders>
              <w:left w:val="single" w:sz="4" w:space="0" w:color="auto"/>
            </w:tcBorders>
            <w:shd w:val="clear" w:color="auto" w:fill="D5DCE4" w:themeFill="text2" w:themeFillTint="33"/>
          </w:tcPr>
          <w:p w14:paraId="0A4AA73F" w14:textId="77777777" w:rsidR="0079486D" w:rsidRPr="00202062" w:rsidRDefault="0079486D" w:rsidP="00C047F2">
            <w:pPr>
              <w:spacing w:before="40" w:after="40"/>
              <w:jc w:val="center"/>
              <w:rPr>
                <w:rFonts w:ascii="Arial Narrow" w:hAnsi="Arial Narrow"/>
                <w:sz w:val="20"/>
                <w:szCs w:val="20"/>
              </w:rPr>
            </w:pPr>
          </w:p>
        </w:tc>
        <w:tc>
          <w:tcPr>
            <w:tcW w:w="2618" w:type="dxa"/>
            <w:vMerge/>
            <w:shd w:val="clear" w:color="auto" w:fill="D5DCE4" w:themeFill="text2" w:themeFillTint="33"/>
          </w:tcPr>
          <w:p w14:paraId="6CFED26F" w14:textId="77777777" w:rsidR="0079486D" w:rsidRPr="00202062" w:rsidRDefault="0079486D" w:rsidP="00C047F2">
            <w:pPr>
              <w:spacing w:before="40" w:after="40"/>
              <w:jc w:val="center"/>
              <w:rPr>
                <w:rFonts w:ascii="Arial Narrow" w:hAnsi="Arial Narrow"/>
                <w:sz w:val="20"/>
                <w:szCs w:val="20"/>
              </w:rPr>
            </w:pPr>
          </w:p>
        </w:tc>
      </w:tr>
      <w:tr w:rsidR="00E90FA9" w:rsidRPr="00202062" w14:paraId="358C33EE" w14:textId="77777777" w:rsidTr="00D565D5">
        <w:trPr>
          <w:trHeight w:val="918"/>
        </w:trPr>
        <w:tc>
          <w:tcPr>
            <w:tcW w:w="1272" w:type="dxa"/>
            <w:tcBorders>
              <w:top w:val="single" w:sz="4" w:space="0" w:color="auto"/>
              <w:bottom w:val="single" w:sz="4" w:space="0" w:color="auto"/>
            </w:tcBorders>
          </w:tcPr>
          <w:p w14:paraId="360984C2" w14:textId="48D628BA" w:rsidR="00E90FA9" w:rsidRPr="00E90FA9" w:rsidRDefault="00E90FA9" w:rsidP="00E90FA9">
            <w:pPr>
              <w:jc w:val="center"/>
              <w:rPr>
                <w:rFonts w:ascii="Arial Narrow" w:hAnsi="Arial Narrow"/>
                <w:sz w:val="20"/>
                <w:szCs w:val="20"/>
              </w:rPr>
            </w:pPr>
            <w:r w:rsidRPr="009D6FE4">
              <w:rPr>
                <w:sz w:val="20"/>
              </w:rPr>
              <w:t>8 al 12 de marzo</w:t>
            </w:r>
          </w:p>
        </w:tc>
        <w:tc>
          <w:tcPr>
            <w:tcW w:w="3414" w:type="dxa"/>
            <w:tcBorders>
              <w:top w:val="single" w:sz="4" w:space="0" w:color="auto"/>
              <w:bottom w:val="single" w:sz="4" w:space="0" w:color="auto"/>
            </w:tcBorders>
          </w:tcPr>
          <w:p w14:paraId="28035795" w14:textId="77777777" w:rsidR="00090C9D" w:rsidRDefault="00090C9D" w:rsidP="00D565D5">
            <w:pPr>
              <w:spacing w:before="40" w:after="40"/>
              <w:jc w:val="both"/>
              <w:rPr>
                <w:rFonts w:ascii="Arial Narrow" w:hAnsi="Arial Narrow"/>
                <w:sz w:val="18"/>
                <w:szCs w:val="18"/>
              </w:rPr>
            </w:pPr>
            <w:r w:rsidRPr="001F5F53">
              <w:rPr>
                <w:rFonts w:ascii="Arial Narrow" w:hAnsi="Arial Narrow"/>
                <w:sz w:val="18"/>
                <w:szCs w:val="18"/>
              </w:rPr>
              <w:t>Encuadre:</w:t>
            </w:r>
            <w:r>
              <w:rPr>
                <w:rFonts w:ascii="Arial Narrow" w:hAnsi="Arial Narrow"/>
                <w:sz w:val="18"/>
                <w:szCs w:val="18"/>
              </w:rPr>
              <w:t xml:space="preserve">  </w:t>
            </w:r>
          </w:p>
          <w:p w14:paraId="2343B650" w14:textId="77777777" w:rsidR="00090C9D" w:rsidRDefault="00090C9D" w:rsidP="00D565D5">
            <w:pPr>
              <w:spacing w:before="40" w:after="40"/>
              <w:jc w:val="both"/>
              <w:rPr>
                <w:rFonts w:ascii="Arial Narrow" w:hAnsi="Arial Narrow"/>
                <w:sz w:val="18"/>
                <w:szCs w:val="18"/>
              </w:rPr>
            </w:pPr>
            <w:r w:rsidRPr="001F5F53">
              <w:rPr>
                <w:rFonts w:ascii="Arial Narrow" w:hAnsi="Arial Narrow"/>
                <w:sz w:val="18"/>
                <w:szCs w:val="18"/>
              </w:rPr>
              <w:t>Bienvenida a las alumnas.</w:t>
            </w:r>
          </w:p>
          <w:p w14:paraId="77B5E3F7" w14:textId="77777777" w:rsidR="00090C9D" w:rsidRDefault="00090C9D" w:rsidP="00D565D5">
            <w:pPr>
              <w:spacing w:before="40" w:after="40"/>
              <w:jc w:val="both"/>
              <w:rPr>
                <w:rFonts w:ascii="Arial Narrow" w:hAnsi="Arial Narrow"/>
                <w:sz w:val="18"/>
                <w:szCs w:val="18"/>
              </w:rPr>
            </w:pPr>
            <w:r>
              <w:rPr>
                <w:rFonts w:ascii="Arial Narrow" w:hAnsi="Arial Narrow"/>
                <w:sz w:val="18"/>
                <w:szCs w:val="18"/>
              </w:rPr>
              <w:t>Semana de inducción. Acuerdos de evaluación.</w:t>
            </w:r>
          </w:p>
          <w:p w14:paraId="560AA89A" w14:textId="17F770D2" w:rsidR="00E90FA9" w:rsidRPr="00202062" w:rsidRDefault="00090C9D" w:rsidP="00D565D5">
            <w:pPr>
              <w:spacing w:before="40" w:after="40"/>
              <w:jc w:val="both"/>
              <w:rPr>
                <w:rFonts w:ascii="Arial Narrow" w:hAnsi="Arial Narrow"/>
                <w:sz w:val="20"/>
                <w:szCs w:val="20"/>
              </w:rPr>
            </w:pPr>
            <w:r>
              <w:rPr>
                <w:rFonts w:ascii="Arial Narrow" w:hAnsi="Arial Narrow"/>
                <w:sz w:val="18"/>
                <w:szCs w:val="18"/>
              </w:rPr>
              <w:t>Ejercicio de preguntas generadoras</w:t>
            </w:r>
          </w:p>
        </w:tc>
        <w:tc>
          <w:tcPr>
            <w:tcW w:w="526" w:type="dxa"/>
            <w:vAlign w:val="center"/>
          </w:tcPr>
          <w:p w14:paraId="71F2ECA4" w14:textId="6FCC0EE4" w:rsidR="00E90FA9" w:rsidRPr="00972AE7" w:rsidRDefault="00090C9D" w:rsidP="00E90FA9">
            <w:pPr>
              <w:spacing w:before="40" w:after="40"/>
              <w:jc w:val="center"/>
              <w:rPr>
                <w:rFonts w:ascii="Arial Narrow" w:hAnsi="Arial Narrow"/>
                <w:sz w:val="40"/>
                <w:szCs w:val="20"/>
              </w:rPr>
            </w:pPr>
            <w:r>
              <w:rPr>
                <w:rFonts w:ascii="Arial Narrow" w:hAnsi="Arial Narrow"/>
                <w:sz w:val="40"/>
                <w:szCs w:val="20"/>
              </w:rPr>
              <w:t>*</w:t>
            </w:r>
          </w:p>
        </w:tc>
        <w:tc>
          <w:tcPr>
            <w:tcW w:w="2301" w:type="dxa"/>
            <w:vAlign w:val="center"/>
          </w:tcPr>
          <w:p w14:paraId="0F6D4179" w14:textId="2A23644B" w:rsidR="00E90FA9" w:rsidRPr="00202062" w:rsidRDefault="00E90FA9" w:rsidP="00E90FA9">
            <w:pPr>
              <w:spacing w:before="40" w:after="40"/>
              <w:jc w:val="center"/>
              <w:rPr>
                <w:rFonts w:ascii="Arial Narrow" w:hAnsi="Arial Narrow"/>
                <w:sz w:val="20"/>
                <w:szCs w:val="20"/>
              </w:rPr>
            </w:pPr>
          </w:p>
        </w:tc>
        <w:tc>
          <w:tcPr>
            <w:tcW w:w="2911" w:type="dxa"/>
          </w:tcPr>
          <w:p w14:paraId="33DDD3C3" w14:textId="77777777" w:rsidR="00A05B2B" w:rsidRDefault="00090C9D" w:rsidP="00D565D5">
            <w:pPr>
              <w:rPr>
                <w:rFonts w:ascii="Arial Narrow" w:hAnsi="Arial Narrow"/>
                <w:sz w:val="18"/>
                <w:szCs w:val="18"/>
              </w:rPr>
            </w:pPr>
            <w:r w:rsidRPr="00016C80">
              <w:rPr>
                <w:rFonts w:ascii="Arial Narrow" w:hAnsi="Arial Narrow"/>
                <w:sz w:val="18"/>
                <w:szCs w:val="18"/>
              </w:rPr>
              <w:t>Lista de asistencia.</w:t>
            </w:r>
            <w:r w:rsidR="00A05B2B">
              <w:rPr>
                <w:rFonts w:ascii="Arial Narrow" w:hAnsi="Arial Narrow"/>
                <w:sz w:val="18"/>
                <w:szCs w:val="18"/>
              </w:rPr>
              <w:t xml:space="preserve"> </w:t>
            </w:r>
          </w:p>
          <w:p w14:paraId="23B99220" w14:textId="77777777" w:rsidR="00A05B2B" w:rsidRDefault="00A05B2B" w:rsidP="00D565D5">
            <w:pPr>
              <w:rPr>
                <w:rFonts w:ascii="Arial Narrow" w:hAnsi="Arial Narrow"/>
                <w:sz w:val="18"/>
                <w:szCs w:val="18"/>
              </w:rPr>
            </w:pPr>
            <w:r>
              <w:rPr>
                <w:rFonts w:ascii="Arial Narrow" w:hAnsi="Arial Narrow"/>
                <w:sz w:val="18"/>
                <w:szCs w:val="18"/>
              </w:rPr>
              <w:t>Visualización del encuadre.</w:t>
            </w:r>
            <w:r w:rsidRPr="00016C80">
              <w:rPr>
                <w:rFonts w:ascii="Arial Narrow" w:hAnsi="Arial Narrow"/>
                <w:sz w:val="18"/>
                <w:szCs w:val="18"/>
              </w:rPr>
              <w:t xml:space="preserve"> </w:t>
            </w:r>
          </w:p>
          <w:p w14:paraId="3E3C9E7B" w14:textId="6011BE2C" w:rsidR="00A05B2B" w:rsidRPr="00016C80" w:rsidRDefault="00A05B2B" w:rsidP="00D565D5">
            <w:pPr>
              <w:rPr>
                <w:rFonts w:ascii="Arial Narrow" w:hAnsi="Arial Narrow"/>
                <w:sz w:val="18"/>
                <w:szCs w:val="18"/>
              </w:rPr>
            </w:pPr>
            <w:r w:rsidRPr="00016C80">
              <w:rPr>
                <w:rFonts w:ascii="Arial Narrow" w:hAnsi="Arial Narrow"/>
                <w:sz w:val="18"/>
                <w:szCs w:val="18"/>
              </w:rPr>
              <w:t>Diálogo con las alumnas.</w:t>
            </w:r>
          </w:p>
          <w:p w14:paraId="6D757607" w14:textId="23659398" w:rsidR="00E90FA9" w:rsidRPr="00202062" w:rsidRDefault="00E90FA9" w:rsidP="00D565D5">
            <w:pPr>
              <w:rPr>
                <w:rFonts w:ascii="Arial Narrow" w:hAnsi="Arial Narrow"/>
                <w:sz w:val="20"/>
                <w:szCs w:val="20"/>
              </w:rPr>
            </w:pPr>
          </w:p>
        </w:tc>
        <w:tc>
          <w:tcPr>
            <w:tcW w:w="2618" w:type="dxa"/>
          </w:tcPr>
          <w:p w14:paraId="4E3DD7CA" w14:textId="20FFE976" w:rsidR="00E90FA9" w:rsidRPr="00202062" w:rsidRDefault="00E90FA9" w:rsidP="00E90FA9">
            <w:pPr>
              <w:spacing w:before="40" w:after="40"/>
              <w:rPr>
                <w:rFonts w:ascii="Arial Narrow" w:hAnsi="Arial Narrow"/>
                <w:sz w:val="20"/>
                <w:szCs w:val="20"/>
              </w:rPr>
            </w:pPr>
          </w:p>
        </w:tc>
      </w:tr>
      <w:tr w:rsidR="00E90FA9" w:rsidRPr="00202062" w14:paraId="20C3CD8B" w14:textId="77777777" w:rsidTr="00D565D5">
        <w:trPr>
          <w:trHeight w:val="918"/>
        </w:trPr>
        <w:tc>
          <w:tcPr>
            <w:tcW w:w="1272" w:type="dxa"/>
            <w:tcBorders>
              <w:top w:val="single" w:sz="4" w:space="0" w:color="auto"/>
              <w:bottom w:val="single" w:sz="4" w:space="0" w:color="auto"/>
            </w:tcBorders>
          </w:tcPr>
          <w:p w14:paraId="5EB0F93E" w14:textId="6DF9DE1B" w:rsidR="00E90FA9" w:rsidRPr="00202062" w:rsidRDefault="00E90FA9" w:rsidP="00E90FA9">
            <w:pPr>
              <w:spacing w:before="40" w:after="40"/>
              <w:jc w:val="center"/>
              <w:rPr>
                <w:rFonts w:ascii="Arial Narrow" w:hAnsi="Arial Narrow"/>
                <w:sz w:val="20"/>
                <w:szCs w:val="20"/>
              </w:rPr>
            </w:pPr>
            <w:r w:rsidRPr="009D6FE4">
              <w:rPr>
                <w:sz w:val="20"/>
              </w:rPr>
              <w:t>1</w:t>
            </w:r>
            <w:r w:rsidR="00DA0187">
              <w:rPr>
                <w:sz w:val="20"/>
              </w:rPr>
              <w:t>6</w:t>
            </w:r>
            <w:r w:rsidRPr="009D6FE4">
              <w:rPr>
                <w:sz w:val="20"/>
              </w:rPr>
              <w:t xml:space="preserve"> al 19 de marzo</w:t>
            </w:r>
          </w:p>
        </w:tc>
        <w:tc>
          <w:tcPr>
            <w:tcW w:w="3414" w:type="dxa"/>
            <w:tcBorders>
              <w:top w:val="single" w:sz="4" w:space="0" w:color="auto"/>
              <w:bottom w:val="single" w:sz="4" w:space="0" w:color="auto"/>
            </w:tcBorders>
          </w:tcPr>
          <w:p w14:paraId="31552943" w14:textId="052FF16D" w:rsidR="006553AB" w:rsidRDefault="00A836E1" w:rsidP="00D565D5">
            <w:pPr>
              <w:jc w:val="both"/>
              <w:rPr>
                <w:rFonts w:ascii="Arial Narrow" w:hAnsi="Arial Narrow" w:cs="Arial"/>
                <w:sz w:val="18"/>
                <w:szCs w:val="18"/>
              </w:rPr>
            </w:pPr>
            <w:r>
              <w:rPr>
                <w:rFonts w:ascii="Arial Narrow" w:hAnsi="Arial Narrow" w:cs="Arial"/>
                <w:sz w:val="18"/>
                <w:szCs w:val="18"/>
              </w:rPr>
              <w:t>Elaboración de algunos conceptos</w:t>
            </w:r>
            <w:r w:rsidR="006553AB" w:rsidRPr="006553AB">
              <w:rPr>
                <w:rFonts w:ascii="Arial Narrow" w:hAnsi="Arial Narrow" w:cs="Arial"/>
                <w:sz w:val="18"/>
                <w:szCs w:val="18"/>
              </w:rPr>
              <w:t xml:space="preserve"> básicos de la filosofía de la educación</w:t>
            </w:r>
            <w:r>
              <w:rPr>
                <w:rFonts w:ascii="Arial Narrow" w:hAnsi="Arial Narrow" w:cs="Arial"/>
                <w:sz w:val="18"/>
                <w:szCs w:val="18"/>
              </w:rPr>
              <w:t xml:space="preserve"> como la </w:t>
            </w:r>
            <w:r w:rsidR="00D565D5">
              <w:rPr>
                <w:rFonts w:ascii="Arial Narrow" w:hAnsi="Arial Narrow" w:cs="Arial"/>
                <w:sz w:val="18"/>
                <w:szCs w:val="18"/>
              </w:rPr>
              <w:t xml:space="preserve">argumentación </w:t>
            </w:r>
            <w:r w:rsidR="00D565D5" w:rsidRPr="006553AB">
              <w:rPr>
                <w:rFonts w:ascii="Arial Narrow" w:hAnsi="Arial Narrow" w:cs="Arial"/>
                <w:sz w:val="18"/>
                <w:szCs w:val="18"/>
              </w:rPr>
              <w:t>conformados</w:t>
            </w:r>
            <w:r w:rsidR="006553AB" w:rsidRPr="006553AB">
              <w:rPr>
                <w:rFonts w:ascii="Arial Narrow" w:hAnsi="Arial Narrow" w:cs="Arial"/>
                <w:sz w:val="18"/>
                <w:szCs w:val="18"/>
              </w:rPr>
              <w:t xml:space="preserve"> a lo largo de la historia donde se desarrollarán habilidades de argumentación</w:t>
            </w:r>
            <w:r w:rsidR="00D565D5">
              <w:rPr>
                <w:rFonts w:ascii="Arial Narrow" w:hAnsi="Arial Narrow" w:cs="Arial"/>
                <w:sz w:val="18"/>
                <w:szCs w:val="18"/>
              </w:rPr>
              <w:t>.</w:t>
            </w:r>
          </w:p>
          <w:p w14:paraId="1B4D85E4" w14:textId="08164483" w:rsidR="00D565D5" w:rsidRDefault="00D565D5" w:rsidP="006553AB">
            <w:pPr>
              <w:rPr>
                <w:rFonts w:ascii="Arial Narrow" w:hAnsi="Arial Narrow" w:cs="Arial"/>
                <w:sz w:val="18"/>
                <w:szCs w:val="18"/>
              </w:rPr>
            </w:pPr>
          </w:p>
          <w:p w14:paraId="594F1068" w14:textId="1C595930" w:rsidR="00D565D5" w:rsidRPr="006553AB" w:rsidRDefault="00D565D5" w:rsidP="00D565D5">
            <w:pPr>
              <w:jc w:val="both"/>
              <w:rPr>
                <w:rFonts w:ascii="Arial Narrow" w:hAnsi="Arial Narrow" w:cs="Arial"/>
                <w:sz w:val="18"/>
                <w:szCs w:val="18"/>
              </w:rPr>
            </w:pPr>
            <w:r>
              <w:rPr>
                <w:rFonts w:ascii="Arial Narrow" w:hAnsi="Arial Narrow" w:cs="Arial"/>
                <w:sz w:val="18"/>
                <w:szCs w:val="18"/>
              </w:rPr>
              <w:t>Socialización con el grupo del concepto de argumentación y su aplicación, según algunos textos.</w:t>
            </w:r>
          </w:p>
          <w:p w14:paraId="465699D0" w14:textId="09235EFA" w:rsidR="00E90FA9" w:rsidRPr="00202062" w:rsidRDefault="00E90FA9" w:rsidP="00E90FA9">
            <w:pPr>
              <w:spacing w:before="40" w:after="40"/>
              <w:rPr>
                <w:rFonts w:ascii="Arial Narrow" w:hAnsi="Arial Narrow"/>
                <w:sz w:val="20"/>
                <w:szCs w:val="20"/>
              </w:rPr>
            </w:pPr>
          </w:p>
        </w:tc>
        <w:tc>
          <w:tcPr>
            <w:tcW w:w="526" w:type="dxa"/>
            <w:vAlign w:val="center"/>
          </w:tcPr>
          <w:p w14:paraId="035795AF" w14:textId="124470C1" w:rsidR="00E90FA9" w:rsidRPr="00972AE7" w:rsidRDefault="00DA0187" w:rsidP="00E90FA9">
            <w:pPr>
              <w:spacing w:before="40" w:after="40"/>
              <w:jc w:val="center"/>
              <w:rPr>
                <w:rFonts w:ascii="Arial Narrow" w:hAnsi="Arial Narrow"/>
                <w:sz w:val="40"/>
                <w:szCs w:val="20"/>
              </w:rPr>
            </w:pPr>
            <w:r>
              <w:rPr>
                <w:rFonts w:ascii="Arial Narrow" w:hAnsi="Arial Narrow"/>
                <w:sz w:val="40"/>
                <w:szCs w:val="20"/>
              </w:rPr>
              <w:t>*</w:t>
            </w:r>
          </w:p>
        </w:tc>
        <w:tc>
          <w:tcPr>
            <w:tcW w:w="2301" w:type="dxa"/>
            <w:vAlign w:val="center"/>
          </w:tcPr>
          <w:p w14:paraId="52161B3D" w14:textId="616BAFA2" w:rsidR="00E90FA9" w:rsidRPr="00202062" w:rsidRDefault="00E90FA9" w:rsidP="00E90FA9">
            <w:pPr>
              <w:spacing w:before="40" w:after="40"/>
              <w:jc w:val="center"/>
              <w:rPr>
                <w:rFonts w:ascii="Arial Narrow" w:hAnsi="Arial Narrow"/>
                <w:sz w:val="20"/>
                <w:szCs w:val="20"/>
              </w:rPr>
            </w:pPr>
          </w:p>
        </w:tc>
        <w:tc>
          <w:tcPr>
            <w:tcW w:w="2911" w:type="dxa"/>
          </w:tcPr>
          <w:p w14:paraId="3C13A2E1" w14:textId="37775069" w:rsidR="00F21B92" w:rsidRDefault="006553AB" w:rsidP="00D565D5">
            <w:pPr>
              <w:jc w:val="both"/>
              <w:rPr>
                <w:rFonts w:ascii="Arial Narrow" w:hAnsi="Arial Narrow" w:cs="Arial"/>
                <w:sz w:val="18"/>
                <w:szCs w:val="18"/>
              </w:rPr>
            </w:pPr>
            <w:r>
              <w:rPr>
                <w:rFonts w:ascii="Arial Narrow" w:hAnsi="Arial Narrow" w:cs="Arial"/>
                <w:sz w:val="18"/>
                <w:szCs w:val="18"/>
              </w:rPr>
              <w:t>C</w:t>
            </w:r>
            <w:r w:rsidR="00F21B92" w:rsidRPr="00F21B92">
              <w:rPr>
                <w:rFonts w:ascii="Arial Narrow" w:hAnsi="Arial Narrow" w:cs="Arial"/>
                <w:sz w:val="18"/>
                <w:szCs w:val="18"/>
              </w:rPr>
              <w:t xml:space="preserve">oncepto básico de la argumentación y su aplicación, según se identifican argumentos en textos de filosofía de la educación. </w:t>
            </w:r>
          </w:p>
          <w:p w14:paraId="658801E0" w14:textId="2DBCDD32" w:rsidR="00F21B92" w:rsidRPr="00A836E1" w:rsidRDefault="00F21B92" w:rsidP="00D565D5">
            <w:pPr>
              <w:rPr>
                <w:rFonts w:ascii="Arial Narrow" w:hAnsi="Arial Narrow" w:cs="Arial"/>
                <w:sz w:val="10"/>
                <w:szCs w:val="10"/>
              </w:rPr>
            </w:pPr>
          </w:p>
          <w:p w14:paraId="585C7697" w14:textId="093A1FF6" w:rsidR="00F21B92" w:rsidRPr="00F21B92" w:rsidRDefault="006553AB" w:rsidP="00D565D5">
            <w:pPr>
              <w:pStyle w:val="Prrafodelista"/>
              <w:ind w:left="0"/>
              <w:jc w:val="both"/>
              <w:rPr>
                <w:rFonts w:ascii="Arial Narrow" w:hAnsi="Arial Narrow"/>
                <w:sz w:val="18"/>
                <w:szCs w:val="18"/>
              </w:rPr>
            </w:pPr>
            <w:r>
              <w:rPr>
                <w:rFonts w:ascii="Arial Narrow" w:hAnsi="Arial Narrow" w:cs="Arial"/>
                <w:sz w:val="18"/>
                <w:szCs w:val="18"/>
              </w:rPr>
              <w:t>S</w:t>
            </w:r>
            <w:r w:rsidR="00F21B92" w:rsidRPr="00F21B92">
              <w:rPr>
                <w:rFonts w:ascii="Arial Narrow" w:hAnsi="Arial Narrow" w:cs="Arial"/>
                <w:sz w:val="18"/>
                <w:szCs w:val="18"/>
              </w:rPr>
              <w:t>ocializa</w:t>
            </w:r>
            <w:r>
              <w:rPr>
                <w:rFonts w:ascii="Arial Narrow" w:hAnsi="Arial Narrow" w:cs="Arial"/>
                <w:sz w:val="18"/>
                <w:szCs w:val="18"/>
              </w:rPr>
              <w:t>ción en grupo del</w:t>
            </w:r>
            <w:r w:rsidR="00F21B92" w:rsidRPr="00F21B92">
              <w:rPr>
                <w:rFonts w:ascii="Arial Narrow" w:hAnsi="Arial Narrow" w:cs="Arial"/>
                <w:sz w:val="18"/>
                <w:szCs w:val="18"/>
              </w:rPr>
              <w:t xml:space="preserve"> </w:t>
            </w:r>
            <w:r w:rsidRPr="00F21B92">
              <w:rPr>
                <w:rFonts w:ascii="Arial Narrow" w:hAnsi="Arial Narrow" w:cs="Arial"/>
                <w:sz w:val="18"/>
                <w:szCs w:val="18"/>
              </w:rPr>
              <w:t>concepto “</w:t>
            </w:r>
            <w:r w:rsidR="00F21B92" w:rsidRPr="00F21B92">
              <w:rPr>
                <w:rFonts w:ascii="Arial Narrow" w:hAnsi="Arial Narrow" w:cs="Arial"/>
                <w:sz w:val="18"/>
                <w:szCs w:val="18"/>
              </w:rPr>
              <w:t>argumentación y su aplicación</w:t>
            </w:r>
            <w:r>
              <w:rPr>
                <w:rFonts w:ascii="Arial Narrow" w:hAnsi="Arial Narrow" w:cs="Arial"/>
                <w:sz w:val="18"/>
                <w:szCs w:val="18"/>
              </w:rPr>
              <w:t>”</w:t>
            </w:r>
            <w:r w:rsidR="00F21B92" w:rsidRPr="00F21B92">
              <w:rPr>
                <w:rFonts w:ascii="Arial Narrow" w:hAnsi="Arial Narrow" w:cs="Arial"/>
                <w:sz w:val="18"/>
                <w:szCs w:val="18"/>
              </w:rPr>
              <w:t xml:space="preserve"> dentro de la filosofía de la educación.</w:t>
            </w:r>
          </w:p>
          <w:p w14:paraId="351FC3A2" w14:textId="7E515215" w:rsidR="00F21B92" w:rsidRPr="00A836E1" w:rsidRDefault="00F21B92" w:rsidP="00D565D5">
            <w:pPr>
              <w:rPr>
                <w:rFonts w:ascii="Arial Narrow" w:hAnsi="Arial Narrow"/>
                <w:sz w:val="4"/>
                <w:szCs w:val="4"/>
              </w:rPr>
            </w:pPr>
          </w:p>
        </w:tc>
        <w:tc>
          <w:tcPr>
            <w:tcW w:w="2618" w:type="dxa"/>
          </w:tcPr>
          <w:p w14:paraId="1EA0FAD7" w14:textId="6874EC48" w:rsidR="00E90FA9" w:rsidRPr="00202062" w:rsidRDefault="00E90FA9" w:rsidP="00E90FA9">
            <w:pPr>
              <w:spacing w:before="40" w:after="40"/>
              <w:jc w:val="center"/>
              <w:rPr>
                <w:rFonts w:ascii="Arial Narrow" w:hAnsi="Arial Narrow"/>
                <w:sz w:val="20"/>
                <w:szCs w:val="20"/>
              </w:rPr>
            </w:pPr>
          </w:p>
        </w:tc>
      </w:tr>
      <w:tr w:rsidR="00E90FA9" w:rsidRPr="00202062" w14:paraId="0D0A9641" w14:textId="77777777" w:rsidTr="00D565D5">
        <w:trPr>
          <w:trHeight w:val="918"/>
        </w:trPr>
        <w:tc>
          <w:tcPr>
            <w:tcW w:w="1272" w:type="dxa"/>
            <w:tcBorders>
              <w:top w:val="single" w:sz="4" w:space="0" w:color="auto"/>
              <w:bottom w:val="single" w:sz="4" w:space="0" w:color="auto"/>
            </w:tcBorders>
          </w:tcPr>
          <w:p w14:paraId="12B11342" w14:textId="27A3AF79" w:rsidR="00E90FA9" w:rsidRPr="00202062" w:rsidRDefault="00E90FA9" w:rsidP="00E90FA9">
            <w:pPr>
              <w:spacing w:before="40" w:after="40"/>
              <w:jc w:val="center"/>
              <w:rPr>
                <w:rFonts w:ascii="Arial Narrow" w:hAnsi="Arial Narrow"/>
                <w:sz w:val="20"/>
                <w:szCs w:val="20"/>
              </w:rPr>
            </w:pPr>
            <w:r w:rsidRPr="009D6FE4">
              <w:rPr>
                <w:sz w:val="20"/>
              </w:rPr>
              <w:t>22 al 26 de marzo</w:t>
            </w:r>
          </w:p>
        </w:tc>
        <w:tc>
          <w:tcPr>
            <w:tcW w:w="3414" w:type="dxa"/>
            <w:tcBorders>
              <w:top w:val="single" w:sz="4" w:space="0" w:color="auto"/>
              <w:bottom w:val="single" w:sz="4" w:space="0" w:color="auto"/>
            </w:tcBorders>
          </w:tcPr>
          <w:p w14:paraId="3856A2A5" w14:textId="13BFE6DC" w:rsidR="00DD52EE" w:rsidRPr="00DD52EE" w:rsidRDefault="00DD52EE" w:rsidP="005B1C12">
            <w:pPr>
              <w:jc w:val="both"/>
              <w:rPr>
                <w:rFonts w:ascii="Arial Narrow" w:hAnsi="Arial Narrow"/>
                <w:sz w:val="18"/>
                <w:szCs w:val="18"/>
              </w:rPr>
            </w:pPr>
            <w:r w:rsidRPr="00DD52EE">
              <w:rPr>
                <w:rFonts w:ascii="Arial Narrow" w:hAnsi="Arial Narrow" w:cs="Arial"/>
                <w:sz w:val="18"/>
                <w:szCs w:val="18"/>
              </w:rPr>
              <w:t>Importancia de algunos conceptos como: educación, escolarización, formación, capacitación, adoctrinamiento y aculturación indicando a los alumnos de la necesidad de investigarlos en distintas fuentes bibliográficas.</w:t>
            </w:r>
          </w:p>
        </w:tc>
        <w:tc>
          <w:tcPr>
            <w:tcW w:w="526" w:type="dxa"/>
            <w:vAlign w:val="center"/>
          </w:tcPr>
          <w:p w14:paraId="626A12B3" w14:textId="50E5851D" w:rsidR="00E90FA9" w:rsidRPr="00972AE7" w:rsidRDefault="00DD52EE" w:rsidP="00E90FA9">
            <w:pPr>
              <w:spacing w:before="40" w:after="40"/>
              <w:jc w:val="center"/>
              <w:rPr>
                <w:rFonts w:ascii="Arial Narrow" w:hAnsi="Arial Narrow"/>
                <w:sz w:val="40"/>
                <w:szCs w:val="20"/>
              </w:rPr>
            </w:pPr>
            <w:r>
              <w:rPr>
                <w:rFonts w:ascii="Arial Narrow" w:hAnsi="Arial Narrow"/>
                <w:sz w:val="40"/>
                <w:szCs w:val="20"/>
              </w:rPr>
              <w:t>*</w:t>
            </w:r>
          </w:p>
        </w:tc>
        <w:tc>
          <w:tcPr>
            <w:tcW w:w="2301" w:type="dxa"/>
            <w:vAlign w:val="center"/>
          </w:tcPr>
          <w:p w14:paraId="1A5C39F1" w14:textId="5F57EC46" w:rsidR="00E90FA9" w:rsidRPr="00202062" w:rsidRDefault="00E90FA9" w:rsidP="00E90FA9">
            <w:pPr>
              <w:spacing w:before="40" w:after="40"/>
              <w:jc w:val="center"/>
              <w:rPr>
                <w:rFonts w:ascii="Arial Narrow" w:hAnsi="Arial Narrow"/>
                <w:sz w:val="20"/>
                <w:szCs w:val="20"/>
              </w:rPr>
            </w:pPr>
          </w:p>
        </w:tc>
        <w:tc>
          <w:tcPr>
            <w:tcW w:w="2911" w:type="dxa"/>
          </w:tcPr>
          <w:p w14:paraId="6E9729A1" w14:textId="059C1BDC" w:rsidR="00DD52EE" w:rsidRPr="00DD52EE" w:rsidRDefault="00DD52EE" w:rsidP="00DD52EE">
            <w:pPr>
              <w:pStyle w:val="Prrafodelista"/>
              <w:ind w:left="0"/>
              <w:jc w:val="both"/>
              <w:rPr>
                <w:rFonts w:ascii="Arial Narrow" w:hAnsi="Arial Narrow"/>
                <w:sz w:val="18"/>
                <w:szCs w:val="18"/>
              </w:rPr>
            </w:pPr>
            <w:r w:rsidRPr="00DD52EE">
              <w:rPr>
                <w:rFonts w:ascii="Arial Narrow" w:hAnsi="Arial Narrow" w:cs="Arial"/>
                <w:sz w:val="18"/>
                <w:szCs w:val="18"/>
              </w:rPr>
              <w:t xml:space="preserve">Los alumnos reconocen la importancia de los conceptos investigados y </w:t>
            </w:r>
            <w:r>
              <w:rPr>
                <w:rFonts w:ascii="Arial Narrow" w:hAnsi="Arial Narrow" w:cs="Arial"/>
                <w:sz w:val="18"/>
                <w:szCs w:val="18"/>
              </w:rPr>
              <w:t>su valor dentro</w:t>
            </w:r>
            <w:r w:rsidRPr="00DD52EE">
              <w:rPr>
                <w:rFonts w:ascii="Arial Narrow" w:hAnsi="Arial Narrow" w:cs="Arial"/>
                <w:sz w:val="18"/>
                <w:szCs w:val="18"/>
              </w:rPr>
              <w:t xml:space="preserve"> de la educación preescolar.</w:t>
            </w:r>
          </w:p>
          <w:p w14:paraId="5F278F04" w14:textId="542D0CFB" w:rsidR="00E90FA9" w:rsidRPr="00202062" w:rsidRDefault="00E90FA9" w:rsidP="00DD52EE">
            <w:pPr>
              <w:rPr>
                <w:rFonts w:ascii="Arial Narrow" w:hAnsi="Arial Narrow"/>
                <w:sz w:val="20"/>
                <w:szCs w:val="20"/>
              </w:rPr>
            </w:pPr>
          </w:p>
        </w:tc>
        <w:tc>
          <w:tcPr>
            <w:tcW w:w="2618" w:type="dxa"/>
          </w:tcPr>
          <w:p w14:paraId="0BA67CB3" w14:textId="59ACC5CC" w:rsidR="00E90FA9" w:rsidRPr="00202062" w:rsidRDefault="00E90FA9" w:rsidP="00E90FA9">
            <w:pPr>
              <w:spacing w:before="40" w:after="40"/>
              <w:jc w:val="center"/>
              <w:rPr>
                <w:rFonts w:ascii="Arial Narrow" w:hAnsi="Arial Narrow"/>
                <w:sz w:val="20"/>
                <w:szCs w:val="20"/>
              </w:rPr>
            </w:pPr>
          </w:p>
        </w:tc>
      </w:tr>
      <w:tr w:rsidR="00E90FA9" w:rsidRPr="00202062" w14:paraId="4193C725" w14:textId="77777777" w:rsidTr="00D565D5">
        <w:trPr>
          <w:trHeight w:val="918"/>
        </w:trPr>
        <w:tc>
          <w:tcPr>
            <w:tcW w:w="1272" w:type="dxa"/>
            <w:tcBorders>
              <w:top w:val="single" w:sz="4" w:space="0" w:color="auto"/>
              <w:bottom w:val="single" w:sz="4" w:space="0" w:color="auto"/>
            </w:tcBorders>
          </w:tcPr>
          <w:p w14:paraId="6A32EA11" w14:textId="4D8F8940" w:rsidR="00E90FA9" w:rsidRPr="00202062" w:rsidRDefault="00E90FA9" w:rsidP="00E90FA9">
            <w:pPr>
              <w:spacing w:before="40" w:after="40"/>
              <w:jc w:val="center"/>
              <w:rPr>
                <w:rFonts w:ascii="Arial Narrow" w:hAnsi="Arial Narrow"/>
                <w:sz w:val="20"/>
                <w:szCs w:val="20"/>
              </w:rPr>
            </w:pPr>
            <w:r w:rsidRPr="009D6FE4">
              <w:rPr>
                <w:sz w:val="20"/>
              </w:rPr>
              <w:t>12 al 16 de abril</w:t>
            </w:r>
          </w:p>
        </w:tc>
        <w:tc>
          <w:tcPr>
            <w:tcW w:w="3414" w:type="dxa"/>
            <w:tcBorders>
              <w:top w:val="single" w:sz="4" w:space="0" w:color="auto"/>
              <w:bottom w:val="single" w:sz="4" w:space="0" w:color="auto"/>
            </w:tcBorders>
          </w:tcPr>
          <w:p w14:paraId="3E4A7FB1" w14:textId="47207BA8" w:rsidR="00E90FA9" w:rsidRPr="00B80CA3" w:rsidRDefault="00B80CA3" w:rsidP="00B80CA3">
            <w:pPr>
              <w:jc w:val="both"/>
              <w:rPr>
                <w:rFonts w:ascii="Arial Narrow" w:hAnsi="Arial Narrow"/>
                <w:sz w:val="18"/>
                <w:szCs w:val="18"/>
              </w:rPr>
            </w:pPr>
            <w:r>
              <w:rPr>
                <w:rFonts w:ascii="Arial Narrow" w:hAnsi="Arial Narrow" w:cs="Arial"/>
                <w:sz w:val="18"/>
                <w:szCs w:val="18"/>
              </w:rPr>
              <w:t>I</w:t>
            </w:r>
            <w:r w:rsidRPr="00B80CA3">
              <w:rPr>
                <w:rFonts w:ascii="Arial Narrow" w:hAnsi="Arial Narrow" w:cs="Arial"/>
                <w:sz w:val="18"/>
                <w:szCs w:val="18"/>
              </w:rPr>
              <w:t>nvestiga</w:t>
            </w:r>
            <w:r>
              <w:rPr>
                <w:rFonts w:ascii="Arial Narrow" w:hAnsi="Arial Narrow" w:cs="Arial"/>
                <w:sz w:val="18"/>
                <w:szCs w:val="18"/>
              </w:rPr>
              <w:t>ción</w:t>
            </w:r>
            <w:r w:rsidRPr="00B80CA3">
              <w:rPr>
                <w:rFonts w:ascii="Arial Narrow" w:hAnsi="Arial Narrow" w:cs="Arial"/>
                <w:sz w:val="18"/>
                <w:szCs w:val="18"/>
              </w:rPr>
              <w:t xml:space="preserve"> sobre la Educación escolarizada frente a la Educación en sentido amplio, y la distinción entre educación y formación en Kant, presentando un ejemplo de cada una de ellas dentro del nivel de preescola</w:t>
            </w:r>
            <w:r>
              <w:rPr>
                <w:rFonts w:ascii="Arial Narrow" w:hAnsi="Arial Narrow" w:cs="Arial"/>
                <w:sz w:val="18"/>
                <w:szCs w:val="18"/>
              </w:rPr>
              <w:t>r.</w:t>
            </w:r>
          </w:p>
        </w:tc>
        <w:tc>
          <w:tcPr>
            <w:tcW w:w="526" w:type="dxa"/>
            <w:vAlign w:val="center"/>
          </w:tcPr>
          <w:p w14:paraId="4B118A42" w14:textId="72FBEA6E" w:rsidR="00E90FA9" w:rsidRPr="00202062" w:rsidRDefault="005B1C12" w:rsidP="00E90FA9">
            <w:pPr>
              <w:spacing w:before="40" w:after="40"/>
              <w:jc w:val="center"/>
              <w:rPr>
                <w:rFonts w:ascii="Arial Narrow" w:hAnsi="Arial Narrow"/>
                <w:sz w:val="20"/>
                <w:szCs w:val="20"/>
              </w:rPr>
            </w:pPr>
            <w:r>
              <w:rPr>
                <w:rFonts w:ascii="Arial Narrow" w:hAnsi="Arial Narrow"/>
                <w:sz w:val="40"/>
                <w:szCs w:val="20"/>
              </w:rPr>
              <w:t>*</w:t>
            </w:r>
          </w:p>
        </w:tc>
        <w:tc>
          <w:tcPr>
            <w:tcW w:w="2301" w:type="dxa"/>
            <w:vAlign w:val="center"/>
          </w:tcPr>
          <w:p w14:paraId="7AF1E176" w14:textId="7A6A83F2" w:rsidR="00E90FA9" w:rsidRPr="00202062" w:rsidRDefault="00E90FA9" w:rsidP="00E90FA9">
            <w:pPr>
              <w:spacing w:before="40" w:after="40"/>
              <w:jc w:val="center"/>
              <w:rPr>
                <w:rFonts w:ascii="Arial Narrow" w:hAnsi="Arial Narrow"/>
                <w:sz w:val="20"/>
                <w:szCs w:val="20"/>
              </w:rPr>
            </w:pPr>
          </w:p>
        </w:tc>
        <w:tc>
          <w:tcPr>
            <w:tcW w:w="2911" w:type="dxa"/>
          </w:tcPr>
          <w:p w14:paraId="2C6363C1" w14:textId="1A60A69C" w:rsidR="00E90FA9" w:rsidRPr="00202062" w:rsidRDefault="008C24A0" w:rsidP="008C24A0">
            <w:pPr>
              <w:jc w:val="both"/>
              <w:rPr>
                <w:rFonts w:ascii="Arial Narrow" w:hAnsi="Arial Narrow"/>
                <w:sz w:val="20"/>
                <w:szCs w:val="20"/>
              </w:rPr>
            </w:pPr>
            <w:r>
              <w:rPr>
                <w:rFonts w:ascii="Arial Narrow" w:hAnsi="Arial Narrow" w:cs="Arial"/>
                <w:sz w:val="18"/>
                <w:szCs w:val="18"/>
              </w:rPr>
              <w:t>Presentación de una I</w:t>
            </w:r>
            <w:r w:rsidRPr="00B80CA3">
              <w:rPr>
                <w:rFonts w:ascii="Arial Narrow" w:hAnsi="Arial Narrow" w:cs="Arial"/>
                <w:sz w:val="18"/>
                <w:szCs w:val="18"/>
              </w:rPr>
              <w:t>nvestiga</w:t>
            </w:r>
            <w:r>
              <w:rPr>
                <w:rFonts w:ascii="Arial Narrow" w:hAnsi="Arial Narrow" w:cs="Arial"/>
                <w:sz w:val="18"/>
                <w:szCs w:val="18"/>
              </w:rPr>
              <w:t>ción</w:t>
            </w:r>
            <w:r w:rsidRPr="00B80CA3">
              <w:rPr>
                <w:rFonts w:ascii="Arial Narrow" w:hAnsi="Arial Narrow" w:cs="Arial"/>
                <w:sz w:val="18"/>
                <w:szCs w:val="18"/>
              </w:rPr>
              <w:t xml:space="preserve"> sobre la Educación escolarizada frente a la Educación en sentido amplio, y la distinción entre educación y formación en Kant, </w:t>
            </w:r>
            <w:r>
              <w:rPr>
                <w:rFonts w:ascii="Arial Narrow" w:hAnsi="Arial Narrow" w:cs="Arial"/>
                <w:sz w:val="18"/>
                <w:szCs w:val="18"/>
              </w:rPr>
              <w:t>se presentó</w:t>
            </w:r>
            <w:r w:rsidRPr="00B80CA3">
              <w:rPr>
                <w:rFonts w:ascii="Arial Narrow" w:hAnsi="Arial Narrow" w:cs="Arial"/>
                <w:sz w:val="18"/>
                <w:szCs w:val="18"/>
              </w:rPr>
              <w:t xml:space="preserve"> un ejemplo de cada una de ellas dentro del nivel de preescola</w:t>
            </w:r>
            <w:r>
              <w:rPr>
                <w:rFonts w:ascii="Arial Narrow" w:hAnsi="Arial Narrow" w:cs="Arial"/>
                <w:sz w:val="18"/>
                <w:szCs w:val="18"/>
              </w:rPr>
              <w:t>r.</w:t>
            </w:r>
          </w:p>
        </w:tc>
        <w:tc>
          <w:tcPr>
            <w:tcW w:w="2618" w:type="dxa"/>
          </w:tcPr>
          <w:p w14:paraId="7BF6AE90" w14:textId="2F00759A" w:rsidR="00E90FA9" w:rsidRPr="00202062" w:rsidRDefault="00E90FA9" w:rsidP="00E90FA9">
            <w:pPr>
              <w:spacing w:before="40" w:after="40"/>
              <w:jc w:val="center"/>
              <w:rPr>
                <w:rFonts w:ascii="Arial Narrow" w:hAnsi="Arial Narrow"/>
                <w:sz w:val="20"/>
                <w:szCs w:val="20"/>
              </w:rPr>
            </w:pPr>
          </w:p>
        </w:tc>
      </w:tr>
      <w:tr w:rsidR="00E90FA9" w:rsidRPr="00202062" w14:paraId="5895DFDF" w14:textId="77777777" w:rsidTr="00D565D5">
        <w:trPr>
          <w:trHeight w:val="918"/>
        </w:trPr>
        <w:tc>
          <w:tcPr>
            <w:tcW w:w="1272" w:type="dxa"/>
            <w:tcBorders>
              <w:top w:val="single" w:sz="4" w:space="0" w:color="auto"/>
              <w:bottom w:val="single" w:sz="4" w:space="0" w:color="auto"/>
            </w:tcBorders>
          </w:tcPr>
          <w:p w14:paraId="400F07F4" w14:textId="1691435B" w:rsidR="00E90FA9" w:rsidRDefault="00E90FA9" w:rsidP="00E90FA9">
            <w:pPr>
              <w:spacing w:before="40" w:after="40"/>
              <w:jc w:val="center"/>
              <w:rPr>
                <w:rFonts w:ascii="Arial Narrow" w:hAnsi="Arial Narrow"/>
                <w:sz w:val="20"/>
                <w:szCs w:val="20"/>
              </w:rPr>
            </w:pPr>
            <w:r w:rsidRPr="009D6FE4">
              <w:rPr>
                <w:sz w:val="20"/>
              </w:rPr>
              <w:lastRenderedPageBreak/>
              <w:t>19 al 23 de abril</w:t>
            </w:r>
          </w:p>
        </w:tc>
        <w:tc>
          <w:tcPr>
            <w:tcW w:w="3414" w:type="dxa"/>
            <w:tcBorders>
              <w:top w:val="single" w:sz="4" w:space="0" w:color="auto"/>
              <w:bottom w:val="single" w:sz="4" w:space="0" w:color="auto"/>
            </w:tcBorders>
          </w:tcPr>
          <w:p w14:paraId="6ED4642E" w14:textId="78733891" w:rsidR="008C16C4" w:rsidRDefault="00D84715" w:rsidP="00D84715">
            <w:pPr>
              <w:jc w:val="both"/>
              <w:rPr>
                <w:rFonts w:ascii="Arial Narrow" w:hAnsi="Arial Narrow" w:cs="Arial"/>
                <w:sz w:val="18"/>
                <w:szCs w:val="18"/>
              </w:rPr>
            </w:pPr>
            <w:r w:rsidRPr="00D84715">
              <w:rPr>
                <w:rFonts w:ascii="Arial Narrow" w:hAnsi="Arial Narrow" w:cs="Arial"/>
                <w:sz w:val="18"/>
                <w:szCs w:val="18"/>
              </w:rPr>
              <w:t xml:space="preserve">Investigación sobre: *La educación conservadora y la progresista en Dewey.   *Las diferencias entre la función de la educación en Hegel y en Marx.  </w:t>
            </w:r>
          </w:p>
          <w:p w14:paraId="217CAF4E" w14:textId="3E7AE518" w:rsidR="00D84715" w:rsidRPr="00126DA6" w:rsidRDefault="00D84715" w:rsidP="00D84715">
            <w:pPr>
              <w:jc w:val="both"/>
              <w:rPr>
                <w:rFonts w:ascii="Arial" w:hAnsi="Arial" w:cs="Arial"/>
              </w:rPr>
            </w:pPr>
            <w:r w:rsidRPr="00D84715">
              <w:rPr>
                <w:rFonts w:ascii="Arial Narrow" w:hAnsi="Arial Narrow" w:cs="Arial"/>
                <w:sz w:val="18"/>
                <w:szCs w:val="18"/>
              </w:rPr>
              <w:t>*La función reproductiva de la educación en</w:t>
            </w:r>
            <w:r w:rsidR="008C16C4">
              <w:rPr>
                <w:rFonts w:ascii="Arial Narrow" w:hAnsi="Arial Narrow" w:cs="Arial"/>
                <w:sz w:val="18"/>
                <w:szCs w:val="18"/>
              </w:rPr>
              <w:t xml:space="preserve"> </w:t>
            </w:r>
            <w:r w:rsidRPr="00D84715">
              <w:rPr>
                <w:rFonts w:ascii="Arial Narrow" w:hAnsi="Arial Narrow" w:cs="Arial"/>
                <w:sz w:val="18"/>
                <w:szCs w:val="18"/>
              </w:rPr>
              <w:t xml:space="preserve">Bourdieu y </w:t>
            </w:r>
            <w:r w:rsidR="008C16C4">
              <w:rPr>
                <w:rFonts w:ascii="Arial Narrow" w:hAnsi="Arial Narrow" w:cs="Arial"/>
                <w:sz w:val="18"/>
                <w:szCs w:val="18"/>
              </w:rPr>
              <w:t xml:space="preserve"> </w:t>
            </w:r>
            <w:r w:rsidRPr="00D84715">
              <w:rPr>
                <w:rFonts w:ascii="Arial Narrow" w:hAnsi="Arial Narrow" w:cs="Arial"/>
                <w:sz w:val="18"/>
                <w:szCs w:val="18"/>
              </w:rPr>
              <w:t xml:space="preserve">  *La educación liberadora en Freire</w:t>
            </w:r>
            <w:r w:rsidRPr="00126DA6">
              <w:rPr>
                <w:rFonts w:ascii="Arial" w:hAnsi="Arial" w:cs="Arial"/>
              </w:rPr>
              <w:t>.</w:t>
            </w:r>
          </w:p>
          <w:p w14:paraId="1BB0FFE6" w14:textId="74E3F40A" w:rsidR="00E90FA9" w:rsidRPr="00D67505" w:rsidRDefault="00E90FA9" w:rsidP="00E90FA9">
            <w:pPr>
              <w:rPr>
                <w:rFonts w:ascii="Arial" w:hAnsi="Arial" w:cs="Arial"/>
                <w:sz w:val="20"/>
              </w:rPr>
            </w:pPr>
          </w:p>
        </w:tc>
        <w:tc>
          <w:tcPr>
            <w:tcW w:w="526" w:type="dxa"/>
            <w:vAlign w:val="center"/>
          </w:tcPr>
          <w:p w14:paraId="7055CF60" w14:textId="14DD6469" w:rsidR="00E90FA9" w:rsidRPr="00202062" w:rsidRDefault="00D84715" w:rsidP="00E90FA9">
            <w:pPr>
              <w:spacing w:before="40" w:after="40"/>
              <w:jc w:val="center"/>
              <w:rPr>
                <w:rFonts w:ascii="Arial Narrow" w:hAnsi="Arial Narrow"/>
                <w:sz w:val="20"/>
                <w:szCs w:val="20"/>
              </w:rPr>
            </w:pPr>
            <w:r>
              <w:rPr>
                <w:rFonts w:ascii="Arial Narrow" w:hAnsi="Arial Narrow"/>
                <w:sz w:val="40"/>
                <w:szCs w:val="20"/>
              </w:rPr>
              <w:t>*</w:t>
            </w:r>
          </w:p>
        </w:tc>
        <w:tc>
          <w:tcPr>
            <w:tcW w:w="2301" w:type="dxa"/>
            <w:vAlign w:val="center"/>
          </w:tcPr>
          <w:p w14:paraId="27019841" w14:textId="44B26B06" w:rsidR="00E90FA9" w:rsidRPr="00202062" w:rsidRDefault="00E90FA9" w:rsidP="00E90FA9">
            <w:pPr>
              <w:spacing w:before="40" w:after="40"/>
              <w:jc w:val="center"/>
              <w:rPr>
                <w:rFonts w:ascii="Arial Narrow" w:hAnsi="Arial Narrow"/>
                <w:sz w:val="20"/>
                <w:szCs w:val="20"/>
              </w:rPr>
            </w:pPr>
          </w:p>
        </w:tc>
        <w:tc>
          <w:tcPr>
            <w:tcW w:w="2911" w:type="dxa"/>
          </w:tcPr>
          <w:p w14:paraId="033AAB31" w14:textId="0BB3A55C" w:rsidR="00E90FA9" w:rsidRPr="008C16C4" w:rsidRDefault="008C16C4" w:rsidP="008C16C4">
            <w:pPr>
              <w:jc w:val="both"/>
              <w:rPr>
                <w:rFonts w:ascii="Arial Narrow" w:hAnsi="Arial Narrow" w:cs="Arial"/>
                <w:sz w:val="18"/>
                <w:szCs w:val="18"/>
              </w:rPr>
            </w:pPr>
            <w:r>
              <w:rPr>
                <w:rFonts w:ascii="Arial Narrow" w:hAnsi="Arial Narrow" w:cs="Arial"/>
                <w:sz w:val="18"/>
                <w:szCs w:val="18"/>
              </w:rPr>
              <w:t>Las alumnas i</w:t>
            </w:r>
            <w:r w:rsidRPr="00D84715">
              <w:rPr>
                <w:rFonts w:ascii="Arial Narrow" w:hAnsi="Arial Narrow" w:cs="Arial"/>
                <w:sz w:val="18"/>
                <w:szCs w:val="18"/>
              </w:rPr>
              <w:t>nvestiga</w:t>
            </w:r>
            <w:r>
              <w:rPr>
                <w:rFonts w:ascii="Arial Narrow" w:hAnsi="Arial Narrow" w:cs="Arial"/>
                <w:sz w:val="18"/>
                <w:szCs w:val="18"/>
              </w:rPr>
              <w:t>ron</w:t>
            </w:r>
            <w:r w:rsidRPr="00D84715">
              <w:rPr>
                <w:rFonts w:ascii="Arial Narrow" w:hAnsi="Arial Narrow" w:cs="Arial"/>
                <w:sz w:val="18"/>
                <w:szCs w:val="18"/>
              </w:rPr>
              <w:t xml:space="preserve"> sobre: *La educación conservadora y la progresista en Dewey.   *Las diferencias entre la función de la educación en Hegel y en Marx. *La función reproductiva de la educación en Bourdieu y </w:t>
            </w:r>
            <w:r>
              <w:rPr>
                <w:rFonts w:ascii="Arial Narrow" w:hAnsi="Arial Narrow" w:cs="Arial"/>
                <w:sz w:val="18"/>
                <w:szCs w:val="18"/>
              </w:rPr>
              <w:t xml:space="preserve"> </w:t>
            </w:r>
            <w:r w:rsidRPr="00D84715">
              <w:rPr>
                <w:rFonts w:ascii="Arial Narrow" w:hAnsi="Arial Narrow" w:cs="Arial"/>
                <w:sz w:val="18"/>
                <w:szCs w:val="18"/>
              </w:rPr>
              <w:t xml:space="preserve">  *La educación liberadora en Freire</w:t>
            </w:r>
            <w:r>
              <w:rPr>
                <w:rFonts w:ascii="Arial Narrow" w:hAnsi="Arial Narrow" w:cs="Arial"/>
                <w:sz w:val="18"/>
                <w:szCs w:val="18"/>
              </w:rPr>
              <w:t>.</w:t>
            </w:r>
          </w:p>
        </w:tc>
        <w:tc>
          <w:tcPr>
            <w:tcW w:w="2618" w:type="dxa"/>
          </w:tcPr>
          <w:p w14:paraId="7CC62567" w14:textId="0EE8D9DC" w:rsidR="00E90FA9" w:rsidRPr="00202062" w:rsidRDefault="00E90FA9" w:rsidP="00E90FA9">
            <w:pPr>
              <w:spacing w:before="40" w:after="40"/>
              <w:jc w:val="center"/>
              <w:rPr>
                <w:rFonts w:ascii="Arial Narrow" w:hAnsi="Arial Narrow"/>
                <w:sz w:val="20"/>
                <w:szCs w:val="20"/>
              </w:rPr>
            </w:pPr>
          </w:p>
        </w:tc>
      </w:tr>
      <w:tr w:rsidR="00E90FA9" w:rsidRPr="00202062" w14:paraId="2C624A3F" w14:textId="77777777" w:rsidTr="00D565D5">
        <w:trPr>
          <w:trHeight w:val="918"/>
        </w:trPr>
        <w:tc>
          <w:tcPr>
            <w:tcW w:w="1272" w:type="dxa"/>
            <w:tcBorders>
              <w:top w:val="single" w:sz="4" w:space="0" w:color="auto"/>
              <w:bottom w:val="single" w:sz="4" w:space="0" w:color="auto"/>
            </w:tcBorders>
          </w:tcPr>
          <w:p w14:paraId="5D19B11C" w14:textId="3C4A7763" w:rsidR="00E90FA9" w:rsidRPr="00DD09E1" w:rsidRDefault="00E90FA9" w:rsidP="00E90FA9">
            <w:pPr>
              <w:jc w:val="center"/>
              <w:rPr>
                <w:rFonts w:ascii="Arial Narrow" w:hAnsi="Arial Narrow"/>
                <w:sz w:val="20"/>
                <w:szCs w:val="20"/>
              </w:rPr>
            </w:pPr>
            <w:r w:rsidRPr="009D6FE4">
              <w:rPr>
                <w:sz w:val="20"/>
              </w:rPr>
              <w:t>26 al 30 de abril</w:t>
            </w:r>
          </w:p>
        </w:tc>
        <w:tc>
          <w:tcPr>
            <w:tcW w:w="3414" w:type="dxa"/>
            <w:tcBorders>
              <w:top w:val="single" w:sz="4" w:space="0" w:color="auto"/>
              <w:bottom w:val="single" w:sz="4" w:space="0" w:color="auto"/>
            </w:tcBorders>
          </w:tcPr>
          <w:p w14:paraId="005214C2" w14:textId="6672A6C3" w:rsidR="00E90FA9" w:rsidRPr="00521D8A" w:rsidRDefault="00521D8A" w:rsidP="00D123DD">
            <w:pPr>
              <w:jc w:val="both"/>
              <w:rPr>
                <w:rFonts w:ascii="Arial Narrow" w:hAnsi="Arial Narrow"/>
                <w:sz w:val="18"/>
                <w:szCs w:val="18"/>
              </w:rPr>
            </w:pPr>
            <w:r w:rsidRPr="00F84C4D">
              <w:rPr>
                <w:rFonts w:ascii="Arial Narrow" w:hAnsi="Arial Narrow" w:cs="Arial"/>
                <w:sz w:val="18"/>
                <w:szCs w:val="18"/>
              </w:rPr>
              <w:t>Las alumnas reconocen la importancia que tiene</w:t>
            </w:r>
            <w:r w:rsidR="007848F5">
              <w:rPr>
                <w:rFonts w:ascii="Arial Narrow" w:hAnsi="Arial Narrow" w:cs="Arial"/>
                <w:sz w:val="18"/>
                <w:szCs w:val="18"/>
              </w:rPr>
              <w:t xml:space="preserve"> </w:t>
            </w:r>
            <w:r w:rsidR="00F84C4D" w:rsidRPr="00F84C4D">
              <w:rPr>
                <w:rFonts w:ascii="Arial Narrow" w:hAnsi="Arial Narrow" w:cs="Arial"/>
                <w:sz w:val="18"/>
                <w:szCs w:val="18"/>
              </w:rPr>
              <w:t>la Educación para el mantenimiento de las estructuras o educación para el cambio social o la transformación personal.</w:t>
            </w:r>
          </w:p>
        </w:tc>
        <w:tc>
          <w:tcPr>
            <w:tcW w:w="526" w:type="dxa"/>
            <w:vAlign w:val="center"/>
          </w:tcPr>
          <w:p w14:paraId="67F2F485" w14:textId="3A8050D9" w:rsidR="00E90FA9" w:rsidRPr="00202062" w:rsidRDefault="005F504E" w:rsidP="00E90FA9">
            <w:pPr>
              <w:spacing w:before="40" w:after="40"/>
              <w:jc w:val="center"/>
              <w:rPr>
                <w:rFonts w:ascii="Arial Narrow" w:hAnsi="Arial Narrow"/>
                <w:sz w:val="20"/>
                <w:szCs w:val="20"/>
              </w:rPr>
            </w:pPr>
            <w:r>
              <w:rPr>
                <w:rFonts w:ascii="Arial Narrow" w:hAnsi="Arial Narrow"/>
                <w:sz w:val="40"/>
                <w:szCs w:val="20"/>
              </w:rPr>
              <w:t>*</w:t>
            </w:r>
          </w:p>
        </w:tc>
        <w:tc>
          <w:tcPr>
            <w:tcW w:w="2301" w:type="dxa"/>
            <w:vAlign w:val="center"/>
          </w:tcPr>
          <w:p w14:paraId="6E9B8C4C" w14:textId="4266BE9E" w:rsidR="00E90FA9" w:rsidRPr="00202062" w:rsidRDefault="00E90FA9" w:rsidP="00E90FA9">
            <w:pPr>
              <w:spacing w:before="40" w:after="40"/>
              <w:jc w:val="center"/>
              <w:rPr>
                <w:rFonts w:ascii="Arial Narrow" w:hAnsi="Arial Narrow"/>
                <w:sz w:val="20"/>
                <w:szCs w:val="20"/>
              </w:rPr>
            </w:pPr>
          </w:p>
        </w:tc>
        <w:tc>
          <w:tcPr>
            <w:tcW w:w="2911" w:type="dxa"/>
          </w:tcPr>
          <w:p w14:paraId="54F9FDB0" w14:textId="1424E505" w:rsidR="00C85155" w:rsidRPr="00C85155" w:rsidRDefault="00C85155" w:rsidP="00C85155">
            <w:pPr>
              <w:jc w:val="both"/>
              <w:rPr>
                <w:rFonts w:ascii="Arial Narrow" w:hAnsi="Arial Narrow" w:cs="Arial"/>
                <w:sz w:val="18"/>
                <w:szCs w:val="18"/>
              </w:rPr>
            </w:pPr>
            <w:r w:rsidRPr="00C85155">
              <w:rPr>
                <w:rFonts w:ascii="Arial Narrow" w:hAnsi="Arial Narrow" w:cs="Arial"/>
                <w:sz w:val="18"/>
                <w:szCs w:val="18"/>
              </w:rPr>
              <w:t>Las alumnas identifica</w:t>
            </w:r>
            <w:r w:rsidR="00D123DD">
              <w:rPr>
                <w:rFonts w:ascii="Arial Narrow" w:hAnsi="Arial Narrow" w:cs="Arial"/>
                <w:sz w:val="18"/>
                <w:szCs w:val="18"/>
              </w:rPr>
              <w:t>ron</w:t>
            </w:r>
            <w:r w:rsidRPr="00C85155">
              <w:rPr>
                <w:rFonts w:ascii="Arial Narrow" w:hAnsi="Arial Narrow" w:cs="Arial"/>
                <w:sz w:val="18"/>
                <w:szCs w:val="18"/>
              </w:rPr>
              <w:t xml:space="preserve"> las estructuras, el cambio social y la transformación personal de los individuos. En una sociedad.</w:t>
            </w:r>
          </w:p>
          <w:p w14:paraId="56FEA167" w14:textId="358ECD4C" w:rsidR="00E90FA9" w:rsidRPr="00D67505" w:rsidRDefault="00E90FA9" w:rsidP="00E90FA9">
            <w:pPr>
              <w:jc w:val="center"/>
              <w:rPr>
                <w:rFonts w:ascii="Arial Narrow" w:hAnsi="Arial Narrow"/>
                <w:sz w:val="20"/>
                <w:szCs w:val="20"/>
              </w:rPr>
            </w:pPr>
          </w:p>
        </w:tc>
        <w:tc>
          <w:tcPr>
            <w:tcW w:w="2618" w:type="dxa"/>
          </w:tcPr>
          <w:p w14:paraId="34B55A9F" w14:textId="77777777" w:rsidR="00E90FA9" w:rsidRPr="00202062" w:rsidRDefault="00E90FA9" w:rsidP="00E90FA9">
            <w:pPr>
              <w:spacing w:before="40" w:after="40"/>
              <w:jc w:val="center"/>
              <w:rPr>
                <w:rFonts w:ascii="Arial Narrow" w:hAnsi="Arial Narrow"/>
                <w:sz w:val="20"/>
                <w:szCs w:val="20"/>
              </w:rPr>
            </w:pPr>
          </w:p>
        </w:tc>
      </w:tr>
      <w:tr w:rsidR="00E90FA9" w:rsidRPr="00202062" w14:paraId="73DC8162" w14:textId="77777777" w:rsidTr="00D565D5">
        <w:trPr>
          <w:trHeight w:val="918"/>
        </w:trPr>
        <w:tc>
          <w:tcPr>
            <w:tcW w:w="1272" w:type="dxa"/>
            <w:tcBorders>
              <w:top w:val="single" w:sz="4" w:space="0" w:color="auto"/>
              <w:bottom w:val="single" w:sz="4" w:space="0" w:color="auto"/>
            </w:tcBorders>
          </w:tcPr>
          <w:p w14:paraId="2B2114C2" w14:textId="4F9F3694" w:rsidR="00E90FA9" w:rsidRDefault="00E90FA9" w:rsidP="00E90FA9">
            <w:pPr>
              <w:spacing w:before="40" w:after="40"/>
              <w:jc w:val="center"/>
              <w:rPr>
                <w:rFonts w:ascii="Arial Narrow" w:hAnsi="Arial Narrow"/>
                <w:sz w:val="20"/>
                <w:szCs w:val="20"/>
              </w:rPr>
            </w:pPr>
            <w:r w:rsidRPr="009D6FE4">
              <w:rPr>
                <w:sz w:val="20"/>
              </w:rPr>
              <w:t>3 al 7 de mayo</w:t>
            </w:r>
          </w:p>
        </w:tc>
        <w:tc>
          <w:tcPr>
            <w:tcW w:w="3414" w:type="dxa"/>
            <w:tcBorders>
              <w:top w:val="single" w:sz="4" w:space="0" w:color="auto"/>
              <w:bottom w:val="single" w:sz="4" w:space="0" w:color="auto"/>
            </w:tcBorders>
          </w:tcPr>
          <w:p w14:paraId="2F26132B" w14:textId="2CF33E9D" w:rsidR="00E90FA9" w:rsidRPr="001B594E" w:rsidRDefault="00CE3FE9" w:rsidP="001B594E">
            <w:pPr>
              <w:jc w:val="both"/>
              <w:rPr>
                <w:rFonts w:ascii="Arial Narrow" w:hAnsi="Arial Narrow" w:cs="Arial"/>
                <w:sz w:val="18"/>
                <w:szCs w:val="18"/>
              </w:rPr>
            </w:pPr>
            <w:r w:rsidRPr="00CE3FE9">
              <w:rPr>
                <w:rFonts w:ascii="Arial Narrow" w:hAnsi="Arial Narrow" w:cs="Arial"/>
                <w:sz w:val="18"/>
                <w:szCs w:val="18"/>
              </w:rPr>
              <w:t>Las alumnas investigan sobre: Las nociones de conocimiento, explicación y compresión.    *El conocimiento como creencia, verdadera, justificada.    *La educación progresista en y la concepción pragmatista del conocimiento y     *La concepción bancaria de la educación y sus alternativas en Freire.</w:t>
            </w:r>
          </w:p>
        </w:tc>
        <w:tc>
          <w:tcPr>
            <w:tcW w:w="526" w:type="dxa"/>
            <w:vAlign w:val="center"/>
          </w:tcPr>
          <w:p w14:paraId="62BA3767" w14:textId="7D715B60" w:rsidR="00E90FA9" w:rsidRPr="00202062" w:rsidRDefault="00CE3FE9" w:rsidP="00E90FA9">
            <w:pPr>
              <w:spacing w:before="40" w:after="40"/>
              <w:jc w:val="center"/>
              <w:rPr>
                <w:rFonts w:ascii="Arial Narrow" w:hAnsi="Arial Narrow"/>
                <w:sz w:val="20"/>
                <w:szCs w:val="20"/>
              </w:rPr>
            </w:pPr>
            <w:r>
              <w:rPr>
                <w:rFonts w:ascii="Arial Narrow" w:hAnsi="Arial Narrow"/>
                <w:sz w:val="40"/>
                <w:szCs w:val="20"/>
              </w:rPr>
              <w:t>*</w:t>
            </w:r>
          </w:p>
        </w:tc>
        <w:tc>
          <w:tcPr>
            <w:tcW w:w="2301" w:type="dxa"/>
            <w:vAlign w:val="center"/>
          </w:tcPr>
          <w:p w14:paraId="1CEC6202" w14:textId="4BF8FA8C" w:rsidR="00E90FA9" w:rsidRPr="00202062" w:rsidRDefault="00E90FA9" w:rsidP="00E90FA9">
            <w:pPr>
              <w:spacing w:before="40" w:after="40"/>
              <w:jc w:val="center"/>
              <w:rPr>
                <w:rFonts w:ascii="Arial Narrow" w:hAnsi="Arial Narrow"/>
                <w:sz w:val="20"/>
                <w:szCs w:val="20"/>
              </w:rPr>
            </w:pPr>
          </w:p>
        </w:tc>
        <w:tc>
          <w:tcPr>
            <w:tcW w:w="2911" w:type="dxa"/>
          </w:tcPr>
          <w:p w14:paraId="3378964F" w14:textId="14E84030" w:rsidR="00E90FA9" w:rsidRPr="00CE3FE9" w:rsidRDefault="001B594E" w:rsidP="00CE3FE9">
            <w:pPr>
              <w:spacing w:before="40" w:after="40"/>
              <w:jc w:val="both"/>
              <w:rPr>
                <w:rFonts w:ascii="Arial Narrow" w:hAnsi="Arial Narrow"/>
                <w:sz w:val="18"/>
                <w:szCs w:val="18"/>
              </w:rPr>
            </w:pPr>
            <w:r>
              <w:rPr>
                <w:rFonts w:ascii="Arial Narrow" w:hAnsi="Arial Narrow" w:cs="Arial"/>
                <w:sz w:val="18"/>
                <w:szCs w:val="18"/>
              </w:rPr>
              <w:t>Después de haber investigado sobre el tema, l</w:t>
            </w:r>
            <w:r w:rsidR="00CE3FE9" w:rsidRPr="00CE3FE9">
              <w:rPr>
                <w:rFonts w:ascii="Arial Narrow" w:hAnsi="Arial Narrow" w:cs="Arial"/>
                <w:sz w:val="18"/>
                <w:szCs w:val="18"/>
              </w:rPr>
              <w:t>as estudiantes identifican las diferencias sobre el sentido y los fines de la educación y hace</w:t>
            </w:r>
            <w:r>
              <w:rPr>
                <w:rFonts w:ascii="Arial Narrow" w:hAnsi="Arial Narrow" w:cs="Arial"/>
                <w:sz w:val="18"/>
                <w:szCs w:val="18"/>
              </w:rPr>
              <w:t>n</w:t>
            </w:r>
            <w:r w:rsidR="00CE3FE9" w:rsidRPr="00CE3FE9">
              <w:rPr>
                <w:rFonts w:ascii="Arial Narrow" w:hAnsi="Arial Narrow" w:cs="Arial"/>
                <w:sz w:val="18"/>
                <w:szCs w:val="18"/>
              </w:rPr>
              <w:t xml:space="preserve"> una reflexión sobre el tema visto en clase</w:t>
            </w:r>
          </w:p>
        </w:tc>
        <w:tc>
          <w:tcPr>
            <w:tcW w:w="2618" w:type="dxa"/>
          </w:tcPr>
          <w:p w14:paraId="342B154A" w14:textId="77777777" w:rsidR="00E90FA9" w:rsidRPr="00202062" w:rsidRDefault="00E90FA9" w:rsidP="00E90FA9">
            <w:pPr>
              <w:spacing w:before="40" w:after="40"/>
              <w:jc w:val="center"/>
              <w:rPr>
                <w:rFonts w:ascii="Arial Narrow" w:hAnsi="Arial Narrow"/>
                <w:sz w:val="20"/>
                <w:szCs w:val="20"/>
              </w:rPr>
            </w:pPr>
          </w:p>
        </w:tc>
      </w:tr>
      <w:tr w:rsidR="00E90FA9" w:rsidRPr="00202062" w14:paraId="21BC2AD7" w14:textId="77777777" w:rsidTr="00D565D5">
        <w:trPr>
          <w:trHeight w:val="918"/>
        </w:trPr>
        <w:tc>
          <w:tcPr>
            <w:tcW w:w="1272" w:type="dxa"/>
            <w:tcBorders>
              <w:top w:val="single" w:sz="4" w:space="0" w:color="auto"/>
              <w:bottom w:val="single" w:sz="4" w:space="0" w:color="auto"/>
            </w:tcBorders>
          </w:tcPr>
          <w:p w14:paraId="5F005BC4" w14:textId="29FDB5F1" w:rsidR="00E90FA9" w:rsidRDefault="00E90FA9" w:rsidP="00E90FA9">
            <w:pPr>
              <w:spacing w:before="40" w:after="40"/>
              <w:jc w:val="center"/>
              <w:rPr>
                <w:rFonts w:ascii="Arial Narrow" w:hAnsi="Arial Narrow"/>
                <w:sz w:val="20"/>
                <w:szCs w:val="20"/>
              </w:rPr>
            </w:pPr>
            <w:r w:rsidRPr="009D6FE4">
              <w:rPr>
                <w:sz w:val="20"/>
              </w:rPr>
              <w:t>10 al 14 de mayo</w:t>
            </w:r>
          </w:p>
        </w:tc>
        <w:tc>
          <w:tcPr>
            <w:tcW w:w="3414" w:type="dxa"/>
            <w:tcBorders>
              <w:top w:val="single" w:sz="4" w:space="0" w:color="auto"/>
              <w:bottom w:val="single" w:sz="4" w:space="0" w:color="auto"/>
            </w:tcBorders>
          </w:tcPr>
          <w:p w14:paraId="2BCD6078" w14:textId="5486D27B" w:rsidR="00E90FA9" w:rsidRPr="00A165C3" w:rsidRDefault="00A165C3" w:rsidP="00A165C3">
            <w:pPr>
              <w:jc w:val="both"/>
              <w:rPr>
                <w:rFonts w:ascii="Arial Narrow" w:hAnsi="Arial Narrow" w:cs="Arial"/>
                <w:sz w:val="18"/>
                <w:szCs w:val="18"/>
              </w:rPr>
            </w:pPr>
            <w:r w:rsidRPr="00A165C3">
              <w:rPr>
                <w:rFonts w:ascii="Arial Narrow" w:hAnsi="Arial Narrow" w:cs="Arial"/>
                <w:sz w:val="18"/>
                <w:szCs w:val="18"/>
              </w:rPr>
              <w:t>Las alumnas después de haber investigado sobre: Las nociones de conocimiento, explicación y compresión.   *El conocimiento como creencia, verdadera, justificada.    *La educación progresista en y la concepción pragmatista del conocimiento y     *La concepción bancaria de la educación y sus alternativas en Freire, van a reconocer importancia que tienen los temas.</w:t>
            </w:r>
          </w:p>
        </w:tc>
        <w:tc>
          <w:tcPr>
            <w:tcW w:w="526" w:type="dxa"/>
            <w:vAlign w:val="center"/>
          </w:tcPr>
          <w:p w14:paraId="00FAB583" w14:textId="03D4E63B" w:rsidR="00E90FA9" w:rsidRPr="00202062" w:rsidRDefault="006471FD" w:rsidP="00E90FA9">
            <w:pPr>
              <w:spacing w:before="40" w:after="40"/>
              <w:jc w:val="center"/>
              <w:rPr>
                <w:rFonts w:ascii="Arial Narrow" w:hAnsi="Arial Narrow"/>
                <w:sz w:val="20"/>
                <w:szCs w:val="20"/>
              </w:rPr>
            </w:pPr>
            <w:r>
              <w:rPr>
                <w:rFonts w:ascii="Arial Narrow" w:hAnsi="Arial Narrow"/>
                <w:sz w:val="40"/>
                <w:szCs w:val="20"/>
              </w:rPr>
              <w:t>*</w:t>
            </w:r>
          </w:p>
        </w:tc>
        <w:tc>
          <w:tcPr>
            <w:tcW w:w="2301" w:type="dxa"/>
            <w:vAlign w:val="center"/>
          </w:tcPr>
          <w:p w14:paraId="2D1214DE" w14:textId="198D22D5" w:rsidR="00E90FA9" w:rsidRPr="00202062" w:rsidRDefault="00E90FA9" w:rsidP="00E90FA9">
            <w:pPr>
              <w:spacing w:before="40" w:after="40"/>
              <w:jc w:val="center"/>
              <w:rPr>
                <w:rFonts w:ascii="Arial Narrow" w:hAnsi="Arial Narrow"/>
                <w:sz w:val="20"/>
                <w:szCs w:val="20"/>
              </w:rPr>
            </w:pPr>
          </w:p>
        </w:tc>
        <w:tc>
          <w:tcPr>
            <w:tcW w:w="2911" w:type="dxa"/>
          </w:tcPr>
          <w:p w14:paraId="29B75DEB" w14:textId="57747EA6" w:rsidR="00E90FA9" w:rsidRPr="00D123DD" w:rsidRDefault="00C85155" w:rsidP="00D123DD">
            <w:pPr>
              <w:pStyle w:val="Prrafodelista"/>
              <w:ind w:left="0"/>
              <w:jc w:val="both"/>
              <w:rPr>
                <w:rFonts w:ascii="Arial Narrow" w:hAnsi="Arial Narrow" w:cs="Arial"/>
                <w:sz w:val="18"/>
                <w:szCs w:val="18"/>
              </w:rPr>
            </w:pPr>
            <w:r w:rsidRPr="00C85155">
              <w:rPr>
                <w:rFonts w:ascii="Arial Narrow" w:hAnsi="Arial Narrow" w:cs="Arial"/>
                <w:sz w:val="18"/>
                <w:szCs w:val="18"/>
              </w:rPr>
              <w:t>Las alumnas reconoc</w:t>
            </w:r>
            <w:r>
              <w:rPr>
                <w:rFonts w:ascii="Arial Narrow" w:hAnsi="Arial Narrow" w:cs="Arial"/>
                <w:sz w:val="18"/>
                <w:szCs w:val="18"/>
              </w:rPr>
              <w:t>ieron</w:t>
            </w:r>
            <w:r w:rsidRPr="00C85155">
              <w:rPr>
                <w:rFonts w:ascii="Arial Narrow" w:hAnsi="Arial Narrow" w:cs="Arial"/>
                <w:sz w:val="18"/>
                <w:szCs w:val="18"/>
              </w:rPr>
              <w:t xml:space="preserve"> e identifica</w:t>
            </w:r>
            <w:r>
              <w:rPr>
                <w:rFonts w:ascii="Arial Narrow" w:hAnsi="Arial Narrow" w:cs="Arial"/>
                <w:sz w:val="18"/>
                <w:szCs w:val="18"/>
              </w:rPr>
              <w:t>ron</w:t>
            </w:r>
            <w:r w:rsidRPr="00C85155">
              <w:rPr>
                <w:rFonts w:ascii="Arial Narrow" w:hAnsi="Arial Narrow" w:cs="Arial"/>
                <w:sz w:val="18"/>
                <w:szCs w:val="18"/>
              </w:rPr>
              <w:t xml:space="preserve"> la importancia que tienen los temas vistos durante la clase y elaboran en su cuaderno los reportes de lectura.</w:t>
            </w:r>
          </w:p>
        </w:tc>
        <w:tc>
          <w:tcPr>
            <w:tcW w:w="2618" w:type="dxa"/>
          </w:tcPr>
          <w:p w14:paraId="7A9ADA78" w14:textId="04E1BE82" w:rsidR="00E90FA9" w:rsidRPr="00A165C3" w:rsidRDefault="00A165C3" w:rsidP="00A165C3">
            <w:pPr>
              <w:spacing w:before="40" w:after="40"/>
              <w:jc w:val="both"/>
              <w:rPr>
                <w:rFonts w:ascii="Arial Narrow" w:hAnsi="Arial Narrow"/>
                <w:sz w:val="18"/>
                <w:szCs w:val="18"/>
              </w:rPr>
            </w:pPr>
            <w:r w:rsidRPr="00A165C3">
              <w:rPr>
                <w:rFonts w:ascii="Arial Narrow" w:hAnsi="Arial Narrow"/>
                <w:sz w:val="18"/>
                <w:szCs w:val="18"/>
              </w:rPr>
              <w:t>Los alumnos asistieron a sus prácticas virtuales a los Jardines de niños durante esta semana.</w:t>
            </w:r>
          </w:p>
        </w:tc>
      </w:tr>
      <w:tr w:rsidR="00E90FA9" w:rsidRPr="00202062" w14:paraId="30A46EAF" w14:textId="77777777" w:rsidTr="00D565D5">
        <w:trPr>
          <w:trHeight w:val="918"/>
        </w:trPr>
        <w:tc>
          <w:tcPr>
            <w:tcW w:w="1272" w:type="dxa"/>
            <w:tcBorders>
              <w:top w:val="single" w:sz="4" w:space="0" w:color="auto"/>
              <w:bottom w:val="single" w:sz="4" w:space="0" w:color="auto"/>
            </w:tcBorders>
          </w:tcPr>
          <w:p w14:paraId="47AA4098" w14:textId="0539A0CB" w:rsidR="00E90FA9" w:rsidRDefault="00E90FA9" w:rsidP="00E90FA9">
            <w:pPr>
              <w:spacing w:before="40" w:after="40"/>
              <w:jc w:val="center"/>
              <w:rPr>
                <w:rFonts w:ascii="Arial Narrow" w:hAnsi="Arial Narrow"/>
                <w:sz w:val="20"/>
                <w:szCs w:val="20"/>
              </w:rPr>
            </w:pPr>
            <w:r w:rsidRPr="009D6FE4">
              <w:rPr>
                <w:sz w:val="20"/>
              </w:rPr>
              <w:t>17 al 21 de mayo</w:t>
            </w:r>
          </w:p>
        </w:tc>
        <w:tc>
          <w:tcPr>
            <w:tcW w:w="3414" w:type="dxa"/>
            <w:tcBorders>
              <w:top w:val="single" w:sz="4" w:space="0" w:color="auto"/>
              <w:bottom w:val="single" w:sz="4" w:space="0" w:color="auto"/>
            </w:tcBorders>
          </w:tcPr>
          <w:p w14:paraId="697CED0B" w14:textId="6FE6A4E8" w:rsidR="00E90FA9" w:rsidRPr="008371B1" w:rsidRDefault="00E34BE6" w:rsidP="008371B1">
            <w:pPr>
              <w:jc w:val="both"/>
              <w:rPr>
                <w:rFonts w:ascii="Arial Narrow" w:hAnsi="Arial Narrow" w:cs="Arial"/>
                <w:sz w:val="18"/>
                <w:szCs w:val="18"/>
              </w:rPr>
            </w:pPr>
            <w:r w:rsidRPr="00E34BE6">
              <w:rPr>
                <w:rFonts w:ascii="Arial Narrow" w:hAnsi="Arial Narrow" w:cs="Arial"/>
                <w:sz w:val="18"/>
                <w:szCs w:val="18"/>
              </w:rPr>
              <w:t>Las alumnas después de haber escuchado los comentarios de las investigaciones sobre: *Las nociones de conocimiento.   *El conocimiento como creencia, verdadera, justificada.    *La educación progresista   y   *La concepción bancaria de la educación y sus alternativas en Freire.</w:t>
            </w:r>
          </w:p>
        </w:tc>
        <w:tc>
          <w:tcPr>
            <w:tcW w:w="526" w:type="dxa"/>
          </w:tcPr>
          <w:p w14:paraId="789EB96D" w14:textId="75BB47F4" w:rsidR="00E90FA9" w:rsidRPr="00202062" w:rsidRDefault="00522D3A" w:rsidP="00E90FA9">
            <w:pPr>
              <w:spacing w:before="40" w:after="40"/>
              <w:jc w:val="center"/>
              <w:rPr>
                <w:rFonts w:ascii="Arial Narrow" w:hAnsi="Arial Narrow"/>
                <w:sz w:val="20"/>
                <w:szCs w:val="20"/>
              </w:rPr>
            </w:pPr>
            <w:r>
              <w:rPr>
                <w:rFonts w:ascii="Arial Narrow" w:hAnsi="Arial Narrow"/>
                <w:sz w:val="40"/>
                <w:szCs w:val="20"/>
              </w:rPr>
              <w:t>*</w:t>
            </w:r>
          </w:p>
        </w:tc>
        <w:tc>
          <w:tcPr>
            <w:tcW w:w="2301" w:type="dxa"/>
          </w:tcPr>
          <w:p w14:paraId="7C3C8327" w14:textId="43243CC2" w:rsidR="00E90FA9" w:rsidRPr="00202062" w:rsidRDefault="00E90FA9" w:rsidP="00E90FA9">
            <w:pPr>
              <w:spacing w:before="40" w:after="40"/>
              <w:jc w:val="center"/>
              <w:rPr>
                <w:rFonts w:ascii="Arial Narrow" w:hAnsi="Arial Narrow"/>
                <w:sz w:val="20"/>
                <w:szCs w:val="20"/>
              </w:rPr>
            </w:pPr>
          </w:p>
        </w:tc>
        <w:tc>
          <w:tcPr>
            <w:tcW w:w="2911" w:type="dxa"/>
          </w:tcPr>
          <w:p w14:paraId="38807969" w14:textId="69600697" w:rsidR="00E90FA9" w:rsidRPr="008371B1" w:rsidRDefault="008371B1" w:rsidP="008371B1">
            <w:pPr>
              <w:spacing w:before="40" w:after="40"/>
              <w:jc w:val="both"/>
              <w:rPr>
                <w:rFonts w:ascii="Arial Narrow" w:hAnsi="Arial Narrow"/>
                <w:sz w:val="18"/>
                <w:szCs w:val="18"/>
              </w:rPr>
            </w:pPr>
            <w:r w:rsidRPr="008371B1">
              <w:rPr>
                <w:rFonts w:ascii="Arial Narrow" w:hAnsi="Arial Narrow" w:cs="Arial"/>
                <w:sz w:val="18"/>
                <w:szCs w:val="18"/>
              </w:rPr>
              <w:t>Las alumnas comenta</w:t>
            </w:r>
            <w:r>
              <w:rPr>
                <w:rFonts w:ascii="Arial Narrow" w:hAnsi="Arial Narrow" w:cs="Arial"/>
                <w:sz w:val="18"/>
                <w:szCs w:val="18"/>
              </w:rPr>
              <w:t>ron</w:t>
            </w:r>
            <w:r w:rsidRPr="008371B1">
              <w:rPr>
                <w:rFonts w:ascii="Arial Narrow" w:hAnsi="Arial Narrow" w:cs="Arial"/>
                <w:sz w:val="18"/>
                <w:szCs w:val="18"/>
              </w:rPr>
              <w:t xml:space="preserve"> con sus compañeras de clase sobre sus conocimientos adquiridos, reconociendo toda la importancia que tienen los temas vistos durante la clase. Reflexionan sobre la educación dejando sus acotaciones escritas en su cuaderno.</w:t>
            </w:r>
          </w:p>
        </w:tc>
        <w:tc>
          <w:tcPr>
            <w:tcW w:w="2618" w:type="dxa"/>
          </w:tcPr>
          <w:p w14:paraId="33BE8FEE" w14:textId="26340D3A" w:rsidR="00E90FA9" w:rsidRPr="00202062" w:rsidRDefault="00E90FA9" w:rsidP="00E90FA9">
            <w:pPr>
              <w:spacing w:before="40" w:after="40"/>
              <w:jc w:val="center"/>
              <w:rPr>
                <w:rFonts w:ascii="Arial Narrow" w:hAnsi="Arial Narrow"/>
                <w:sz w:val="20"/>
                <w:szCs w:val="20"/>
              </w:rPr>
            </w:pPr>
          </w:p>
        </w:tc>
      </w:tr>
      <w:tr w:rsidR="00E90FA9" w:rsidRPr="00202062" w14:paraId="1BE7C191" w14:textId="77777777" w:rsidTr="00D565D5">
        <w:trPr>
          <w:trHeight w:val="918"/>
        </w:trPr>
        <w:tc>
          <w:tcPr>
            <w:tcW w:w="1272" w:type="dxa"/>
            <w:tcBorders>
              <w:top w:val="single" w:sz="4" w:space="0" w:color="auto"/>
              <w:bottom w:val="single" w:sz="4" w:space="0" w:color="auto"/>
            </w:tcBorders>
          </w:tcPr>
          <w:p w14:paraId="4BAE6634" w14:textId="0EDA2EBE" w:rsidR="00E90FA9" w:rsidRDefault="00E90FA9" w:rsidP="00E90FA9">
            <w:pPr>
              <w:spacing w:before="40" w:after="40"/>
              <w:jc w:val="center"/>
              <w:rPr>
                <w:rFonts w:ascii="Arial Narrow" w:hAnsi="Arial Narrow"/>
                <w:sz w:val="20"/>
                <w:szCs w:val="20"/>
              </w:rPr>
            </w:pPr>
            <w:r w:rsidRPr="009D6FE4">
              <w:rPr>
                <w:sz w:val="20"/>
              </w:rPr>
              <w:t>24 al 28 de mayo</w:t>
            </w:r>
          </w:p>
        </w:tc>
        <w:tc>
          <w:tcPr>
            <w:tcW w:w="3414" w:type="dxa"/>
            <w:tcBorders>
              <w:top w:val="single" w:sz="4" w:space="0" w:color="auto"/>
              <w:bottom w:val="single" w:sz="4" w:space="0" w:color="auto"/>
            </w:tcBorders>
          </w:tcPr>
          <w:p w14:paraId="31AAF9F0" w14:textId="3C8BD42C" w:rsidR="004932B6" w:rsidRPr="004932B6" w:rsidRDefault="004932B6" w:rsidP="004932B6">
            <w:pPr>
              <w:jc w:val="both"/>
              <w:rPr>
                <w:rFonts w:ascii="Arial Narrow" w:hAnsi="Arial Narrow" w:cs="Arial"/>
                <w:sz w:val="18"/>
                <w:szCs w:val="18"/>
              </w:rPr>
            </w:pPr>
            <w:r w:rsidRPr="004932B6">
              <w:rPr>
                <w:rFonts w:ascii="Arial Narrow" w:hAnsi="Arial Narrow" w:cs="Arial"/>
                <w:sz w:val="18"/>
                <w:szCs w:val="18"/>
              </w:rPr>
              <w:t>Las alumnas hacen referencia a las experiencias tomadas dentro de sus prácticas con la modalidad virtual y cómo participaron los infantes desde sus casas, así como los aprendizajes que adquirieron durante esta etapa.</w:t>
            </w:r>
          </w:p>
          <w:p w14:paraId="7C93B8F2" w14:textId="180FEADE" w:rsidR="00E90FA9" w:rsidRPr="004932B6" w:rsidRDefault="00E90FA9" w:rsidP="00E90FA9">
            <w:pPr>
              <w:spacing w:before="40" w:after="40"/>
              <w:rPr>
                <w:rFonts w:ascii="Arial Narrow" w:hAnsi="Arial Narrow"/>
                <w:sz w:val="18"/>
                <w:szCs w:val="18"/>
              </w:rPr>
            </w:pPr>
          </w:p>
        </w:tc>
        <w:tc>
          <w:tcPr>
            <w:tcW w:w="526" w:type="dxa"/>
          </w:tcPr>
          <w:p w14:paraId="4A2B16DF" w14:textId="3A123C5F" w:rsidR="00E90FA9" w:rsidRPr="00202062" w:rsidRDefault="004932B6" w:rsidP="00E90FA9">
            <w:pPr>
              <w:spacing w:before="40" w:after="40"/>
              <w:jc w:val="center"/>
              <w:rPr>
                <w:rFonts w:ascii="Arial Narrow" w:hAnsi="Arial Narrow"/>
                <w:sz w:val="20"/>
                <w:szCs w:val="20"/>
              </w:rPr>
            </w:pPr>
            <w:r>
              <w:rPr>
                <w:rFonts w:ascii="Arial Narrow" w:hAnsi="Arial Narrow"/>
                <w:sz w:val="40"/>
                <w:szCs w:val="20"/>
              </w:rPr>
              <w:t>*</w:t>
            </w:r>
          </w:p>
        </w:tc>
        <w:tc>
          <w:tcPr>
            <w:tcW w:w="2301" w:type="dxa"/>
          </w:tcPr>
          <w:p w14:paraId="721945B2" w14:textId="423AEE77" w:rsidR="00E90FA9" w:rsidRPr="00202062" w:rsidRDefault="00E90FA9" w:rsidP="00E90FA9">
            <w:pPr>
              <w:spacing w:before="40" w:after="40"/>
              <w:jc w:val="center"/>
              <w:rPr>
                <w:rFonts w:ascii="Arial Narrow" w:hAnsi="Arial Narrow"/>
                <w:sz w:val="20"/>
                <w:szCs w:val="20"/>
              </w:rPr>
            </w:pPr>
          </w:p>
        </w:tc>
        <w:tc>
          <w:tcPr>
            <w:tcW w:w="2911" w:type="dxa"/>
          </w:tcPr>
          <w:p w14:paraId="4E93B1F4" w14:textId="6F4FDC7E" w:rsidR="00E90FA9" w:rsidRPr="004932B6" w:rsidRDefault="004932B6" w:rsidP="004932B6">
            <w:pPr>
              <w:spacing w:before="40" w:after="40"/>
              <w:jc w:val="both"/>
              <w:rPr>
                <w:rFonts w:ascii="Arial Narrow" w:hAnsi="Arial Narrow"/>
                <w:sz w:val="18"/>
                <w:szCs w:val="18"/>
              </w:rPr>
            </w:pPr>
            <w:r w:rsidRPr="004932B6">
              <w:rPr>
                <w:rFonts w:ascii="Arial Narrow" w:hAnsi="Arial Narrow" w:cs="Arial"/>
                <w:sz w:val="18"/>
                <w:szCs w:val="18"/>
              </w:rPr>
              <w:t>Los alumnos manifiestan algunas de las experiencias vividas durante su práctica resaltan la importancia que tiene el participar de manera activa con los niños en el preescolar.</w:t>
            </w:r>
          </w:p>
        </w:tc>
        <w:tc>
          <w:tcPr>
            <w:tcW w:w="2618" w:type="dxa"/>
          </w:tcPr>
          <w:p w14:paraId="131EB3E3" w14:textId="77777777" w:rsidR="00E90FA9" w:rsidRPr="00202062" w:rsidRDefault="00E90FA9" w:rsidP="00E90FA9">
            <w:pPr>
              <w:spacing w:before="40" w:after="40"/>
              <w:jc w:val="center"/>
              <w:rPr>
                <w:rFonts w:ascii="Arial Narrow" w:hAnsi="Arial Narrow"/>
                <w:sz w:val="20"/>
                <w:szCs w:val="20"/>
              </w:rPr>
            </w:pPr>
          </w:p>
        </w:tc>
      </w:tr>
      <w:tr w:rsidR="00E90FA9" w:rsidRPr="00202062" w14:paraId="47E2C652" w14:textId="77777777" w:rsidTr="00D565D5">
        <w:trPr>
          <w:trHeight w:val="918"/>
        </w:trPr>
        <w:tc>
          <w:tcPr>
            <w:tcW w:w="1272" w:type="dxa"/>
            <w:tcBorders>
              <w:top w:val="single" w:sz="4" w:space="0" w:color="auto"/>
              <w:bottom w:val="single" w:sz="4" w:space="0" w:color="auto"/>
            </w:tcBorders>
          </w:tcPr>
          <w:p w14:paraId="0A02B7A8" w14:textId="089C0D74" w:rsidR="00E90FA9" w:rsidRDefault="00E90FA9" w:rsidP="00E90FA9">
            <w:pPr>
              <w:spacing w:before="40" w:after="40"/>
              <w:jc w:val="center"/>
              <w:rPr>
                <w:rFonts w:ascii="Arial Narrow" w:hAnsi="Arial Narrow"/>
                <w:sz w:val="20"/>
                <w:szCs w:val="20"/>
              </w:rPr>
            </w:pPr>
            <w:r>
              <w:rPr>
                <w:sz w:val="20"/>
              </w:rPr>
              <w:lastRenderedPageBreak/>
              <w:t>31 de mayo al 4 de junio</w:t>
            </w:r>
          </w:p>
        </w:tc>
        <w:tc>
          <w:tcPr>
            <w:tcW w:w="3414" w:type="dxa"/>
            <w:tcBorders>
              <w:top w:val="single" w:sz="4" w:space="0" w:color="auto"/>
              <w:bottom w:val="single" w:sz="4" w:space="0" w:color="auto"/>
            </w:tcBorders>
          </w:tcPr>
          <w:p w14:paraId="1D7F9035" w14:textId="77777777" w:rsidR="00391C80" w:rsidRPr="00391C80" w:rsidRDefault="00391C80" w:rsidP="00391C80">
            <w:pPr>
              <w:jc w:val="both"/>
              <w:rPr>
                <w:rFonts w:ascii="Arial Narrow" w:hAnsi="Arial Narrow" w:cs="Arial"/>
                <w:sz w:val="18"/>
                <w:szCs w:val="18"/>
              </w:rPr>
            </w:pPr>
            <w:r w:rsidRPr="00391C80">
              <w:rPr>
                <w:rFonts w:ascii="Arial Narrow" w:hAnsi="Arial Narrow" w:cs="Arial"/>
                <w:sz w:val="18"/>
                <w:szCs w:val="18"/>
              </w:rPr>
              <w:t xml:space="preserve">Las alumnas muestran sus argumentos a cerca de los propósitos del sistema educativo y la formación de ciudadanos. Hacen un análisis sobre la postura liberal de la educación y sus raíces en </w:t>
            </w:r>
            <w:r w:rsidRPr="00391C80">
              <w:rPr>
                <w:rFonts w:ascii="Arial Narrow" w:hAnsi="Arial Narrow" w:cstheme="minorHAnsi"/>
                <w:sz w:val="18"/>
                <w:szCs w:val="18"/>
              </w:rPr>
              <w:t>Rousseau, Locke y Kant.</w:t>
            </w:r>
          </w:p>
          <w:p w14:paraId="254C65C6" w14:textId="0940CFBC" w:rsidR="00E90FA9" w:rsidRPr="00202062" w:rsidRDefault="00E90FA9" w:rsidP="00E90FA9">
            <w:pPr>
              <w:spacing w:before="40" w:after="40"/>
              <w:rPr>
                <w:rFonts w:ascii="Arial Narrow" w:hAnsi="Arial Narrow"/>
                <w:sz w:val="20"/>
                <w:szCs w:val="20"/>
              </w:rPr>
            </w:pPr>
          </w:p>
        </w:tc>
        <w:tc>
          <w:tcPr>
            <w:tcW w:w="526" w:type="dxa"/>
          </w:tcPr>
          <w:p w14:paraId="7EE92A2D" w14:textId="3B57B9F8" w:rsidR="00E90FA9" w:rsidRPr="00202062" w:rsidRDefault="00E52172" w:rsidP="00E90FA9">
            <w:pPr>
              <w:spacing w:before="40" w:after="40"/>
              <w:jc w:val="center"/>
              <w:rPr>
                <w:rFonts w:ascii="Arial Narrow" w:hAnsi="Arial Narrow"/>
                <w:sz w:val="20"/>
                <w:szCs w:val="20"/>
              </w:rPr>
            </w:pPr>
            <w:r>
              <w:rPr>
                <w:rFonts w:ascii="Arial Narrow" w:hAnsi="Arial Narrow"/>
                <w:sz w:val="40"/>
                <w:szCs w:val="20"/>
              </w:rPr>
              <w:t>*</w:t>
            </w:r>
          </w:p>
        </w:tc>
        <w:tc>
          <w:tcPr>
            <w:tcW w:w="2301" w:type="dxa"/>
          </w:tcPr>
          <w:p w14:paraId="52040AF7" w14:textId="30A7672F" w:rsidR="00E90FA9" w:rsidRPr="00202062" w:rsidRDefault="00E90FA9" w:rsidP="00E90FA9">
            <w:pPr>
              <w:spacing w:before="40" w:after="40"/>
              <w:jc w:val="center"/>
              <w:rPr>
                <w:rFonts w:ascii="Arial Narrow" w:hAnsi="Arial Narrow"/>
                <w:sz w:val="20"/>
                <w:szCs w:val="20"/>
              </w:rPr>
            </w:pPr>
          </w:p>
        </w:tc>
        <w:tc>
          <w:tcPr>
            <w:tcW w:w="2911" w:type="dxa"/>
          </w:tcPr>
          <w:p w14:paraId="00258113" w14:textId="1A219930" w:rsidR="00E90FA9" w:rsidRPr="00DB35BE" w:rsidRDefault="000B7DC4" w:rsidP="00DB35BE">
            <w:pPr>
              <w:jc w:val="both"/>
              <w:rPr>
                <w:rFonts w:ascii="Arial Narrow" w:hAnsi="Arial Narrow" w:cs="Arial"/>
                <w:sz w:val="18"/>
                <w:szCs w:val="18"/>
              </w:rPr>
            </w:pPr>
            <w:r w:rsidRPr="000B7DC4">
              <w:rPr>
                <w:rFonts w:ascii="Arial Narrow" w:hAnsi="Arial Narrow" w:cs="Arial"/>
                <w:sz w:val="18"/>
                <w:szCs w:val="18"/>
              </w:rPr>
              <w:t>Las alumnas presentan los resultados de su análisis cerca de los propósitos del sistema educativo, la formación de ciudadanos y la postura liberal de la educación y sus raíces en Rousseau, Locke y Kant.</w:t>
            </w:r>
          </w:p>
        </w:tc>
        <w:tc>
          <w:tcPr>
            <w:tcW w:w="2618" w:type="dxa"/>
          </w:tcPr>
          <w:p w14:paraId="39D55320" w14:textId="0A1A152D" w:rsidR="00E90FA9" w:rsidRPr="000B7DC4" w:rsidRDefault="00E90FA9" w:rsidP="00E90FA9">
            <w:pPr>
              <w:spacing w:before="40" w:after="40"/>
              <w:jc w:val="center"/>
              <w:rPr>
                <w:rFonts w:ascii="Arial Narrow" w:hAnsi="Arial Narrow"/>
                <w:sz w:val="18"/>
                <w:szCs w:val="18"/>
              </w:rPr>
            </w:pPr>
          </w:p>
        </w:tc>
      </w:tr>
      <w:tr w:rsidR="00E90FA9" w:rsidRPr="00202062" w14:paraId="13110954" w14:textId="77777777" w:rsidTr="00D565D5">
        <w:trPr>
          <w:trHeight w:val="918"/>
        </w:trPr>
        <w:tc>
          <w:tcPr>
            <w:tcW w:w="1272" w:type="dxa"/>
            <w:tcBorders>
              <w:top w:val="single" w:sz="4" w:space="0" w:color="auto"/>
              <w:bottom w:val="single" w:sz="4" w:space="0" w:color="auto"/>
            </w:tcBorders>
          </w:tcPr>
          <w:p w14:paraId="300F09AE" w14:textId="65BCE385" w:rsidR="00E90FA9" w:rsidRDefault="00E90FA9" w:rsidP="00E90FA9">
            <w:pPr>
              <w:spacing w:before="40" w:after="40"/>
              <w:jc w:val="center"/>
              <w:rPr>
                <w:rFonts w:ascii="Arial Narrow" w:hAnsi="Arial Narrow"/>
                <w:sz w:val="20"/>
                <w:szCs w:val="20"/>
              </w:rPr>
            </w:pPr>
            <w:r w:rsidRPr="009D6FE4">
              <w:rPr>
                <w:sz w:val="20"/>
              </w:rPr>
              <w:t>7 al 11 de junio</w:t>
            </w:r>
          </w:p>
        </w:tc>
        <w:tc>
          <w:tcPr>
            <w:tcW w:w="3414" w:type="dxa"/>
            <w:tcBorders>
              <w:top w:val="single" w:sz="4" w:space="0" w:color="auto"/>
              <w:bottom w:val="single" w:sz="4" w:space="0" w:color="auto"/>
            </w:tcBorders>
          </w:tcPr>
          <w:p w14:paraId="112F015F" w14:textId="77777777" w:rsidR="00961CAB" w:rsidRPr="00961CAB" w:rsidRDefault="00961CAB" w:rsidP="00961CAB">
            <w:pPr>
              <w:jc w:val="both"/>
              <w:rPr>
                <w:rFonts w:ascii="Arial Narrow" w:hAnsi="Arial Narrow" w:cs="Arial"/>
                <w:sz w:val="18"/>
                <w:szCs w:val="18"/>
              </w:rPr>
            </w:pPr>
            <w:r w:rsidRPr="00961CAB">
              <w:rPr>
                <w:rFonts w:ascii="Arial Narrow" w:hAnsi="Arial Narrow" w:cs="Arial"/>
                <w:sz w:val="18"/>
                <w:szCs w:val="18"/>
              </w:rPr>
              <w:t>Las alumnas investigan sobre el tema: raíces del comunitarismo en Platón y Marx y reconocen la importancia con la que contribuyen en la educación.</w:t>
            </w:r>
          </w:p>
          <w:p w14:paraId="4BF31A99" w14:textId="24937D34" w:rsidR="00E90FA9" w:rsidRPr="00202062" w:rsidRDefault="00E90FA9" w:rsidP="00E90FA9">
            <w:pPr>
              <w:spacing w:before="40" w:after="40"/>
              <w:rPr>
                <w:rFonts w:ascii="Arial Narrow" w:hAnsi="Arial Narrow"/>
                <w:sz w:val="20"/>
                <w:szCs w:val="20"/>
              </w:rPr>
            </w:pPr>
          </w:p>
        </w:tc>
        <w:tc>
          <w:tcPr>
            <w:tcW w:w="526" w:type="dxa"/>
          </w:tcPr>
          <w:p w14:paraId="485036E0" w14:textId="6C453B5A" w:rsidR="00E90FA9" w:rsidRPr="00202062" w:rsidRDefault="00961CAB" w:rsidP="00E90FA9">
            <w:pPr>
              <w:spacing w:before="40" w:after="40"/>
              <w:jc w:val="center"/>
              <w:rPr>
                <w:rFonts w:ascii="Arial Narrow" w:hAnsi="Arial Narrow"/>
                <w:sz w:val="20"/>
                <w:szCs w:val="20"/>
              </w:rPr>
            </w:pPr>
            <w:r>
              <w:rPr>
                <w:rFonts w:ascii="Arial Narrow" w:hAnsi="Arial Narrow"/>
                <w:sz w:val="40"/>
                <w:szCs w:val="20"/>
              </w:rPr>
              <w:t>*</w:t>
            </w:r>
          </w:p>
        </w:tc>
        <w:tc>
          <w:tcPr>
            <w:tcW w:w="2301" w:type="dxa"/>
          </w:tcPr>
          <w:p w14:paraId="4855FA4E" w14:textId="6C7165B5" w:rsidR="00E90FA9" w:rsidRPr="00202062" w:rsidRDefault="00E90FA9" w:rsidP="00E90FA9">
            <w:pPr>
              <w:spacing w:before="40" w:after="40"/>
              <w:jc w:val="center"/>
              <w:rPr>
                <w:rFonts w:ascii="Arial Narrow" w:hAnsi="Arial Narrow"/>
                <w:sz w:val="20"/>
                <w:szCs w:val="20"/>
              </w:rPr>
            </w:pPr>
          </w:p>
        </w:tc>
        <w:tc>
          <w:tcPr>
            <w:tcW w:w="2911" w:type="dxa"/>
          </w:tcPr>
          <w:p w14:paraId="25704E64" w14:textId="641435FD" w:rsidR="00E90FA9" w:rsidRPr="00471D17" w:rsidRDefault="00961CAB" w:rsidP="00471D17">
            <w:pPr>
              <w:jc w:val="both"/>
              <w:rPr>
                <w:rFonts w:ascii="Arial Narrow" w:hAnsi="Arial Narrow" w:cs="Arial"/>
                <w:sz w:val="18"/>
                <w:szCs w:val="18"/>
              </w:rPr>
            </w:pPr>
            <w:r w:rsidRPr="00961CAB">
              <w:rPr>
                <w:rFonts w:ascii="Arial Narrow" w:hAnsi="Arial Narrow" w:cs="Arial"/>
                <w:sz w:val="18"/>
                <w:szCs w:val="18"/>
              </w:rPr>
              <w:t xml:space="preserve">Las alumnas presentan una investigación y participan reconociendo la importancia que tuvieron las raíces </w:t>
            </w:r>
            <w:r w:rsidR="00471D17" w:rsidRPr="00961CAB">
              <w:rPr>
                <w:rFonts w:ascii="Arial Narrow" w:hAnsi="Arial Narrow" w:cs="Arial"/>
                <w:sz w:val="18"/>
                <w:szCs w:val="18"/>
              </w:rPr>
              <w:t xml:space="preserve">del comunitarismo en Platón y Marx </w:t>
            </w:r>
            <w:r w:rsidRPr="00961CAB">
              <w:rPr>
                <w:rFonts w:ascii="Arial Narrow" w:hAnsi="Arial Narrow" w:cs="Arial"/>
                <w:sz w:val="18"/>
                <w:szCs w:val="18"/>
              </w:rPr>
              <w:t xml:space="preserve">y lo que aportaron a la educación, </w:t>
            </w:r>
          </w:p>
        </w:tc>
        <w:tc>
          <w:tcPr>
            <w:tcW w:w="2618" w:type="dxa"/>
          </w:tcPr>
          <w:p w14:paraId="607C13D0" w14:textId="77777777" w:rsidR="00E90FA9" w:rsidRPr="00202062" w:rsidRDefault="00E90FA9" w:rsidP="00E90FA9">
            <w:pPr>
              <w:spacing w:before="40" w:after="40"/>
              <w:jc w:val="center"/>
              <w:rPr>
                <w:rFonts w:ascii="Arial Narrow" w:hAnsi="Arial Narrow"/>
                <w:sz w:val="20"/>
                <w:szCs w:val="20"/>
              </w:rPr>
            </w:pPr>
          </w:p>
        </w:tc>
      </w:tr>
      <w:tr w:rsidR="00E90FA9" w:rsidRPr="00202062" w14:paraId="64161598" w14:textId="77777777" w:rsidTr="00D565D5">
        <w:trPr>
          <w:trHeight w:val="918"/>
        </w:trPr>
        <w:tc>
          <w:tcPr>
            <w:tcW w:w="1272" w:type="dxa"/>
            <w:tcBorders>
              <w:top w:val="single" w:sz="4" w:space="0" w:color="auto"/>
              <w:bottom w:val="single" w:sz="4" w:space="0" w:color="auto"/>
            </w:tcBorders>
          </w:tcPr>
          <w:p w14:paraId="62064DDA" w14:textId="1A7150FE" w:rsidR="00E90FA9" w:rsidRDefault="00E90FA9" w:rsidP="00E90FA9">
            <w:pPr>
              <w:spacing w:before="40" w:after="40"/>
              <w:jc w:val="center"/>
              <w:rPr>
                <w:rFonts w:ascii="Arial Narrow" w:hAnsi="Arial Narrow"/>
                <w:sz w:val="20"/>
                <w:szCs w:val="20"/>
              </w:rPr>
            </w:pPr>
            <w:r w:rsidRPr="009D6FE4">
              <w:rPr>
                <w:sz w:val="20"/>
              </w:rPr>
              <w:t>14 al 18 de junio</w:t>
            </w:r>
          </w:p>
        </w:tc>
        <w:tc>
          <w:tcPr>
            <w:tcW w:w="3414" w:type="dxa"/>
            <w:tcBorders>
              <w:top w:val="single" w:sz="4" w:space="0" w:color="auto"/>
              <w:bottom w:val="single" w:sz="4" w:space="0" w:color="auto"/>
            </w:tcBorders>
          </w:tcPr>
          <w:p w14:paraId="26E59AA9" w14:textId="62472AFF" w:rsidR="00E90FA9" w:rsidRPr="00BA49A8" w:rsidRDefault="00BA49A8" w:rsidP="00BA49A8">
            <w:pPr>
              <w:jc w:val="both"/>
              <w:rPr>
                <w:rFonts w:ascii="Arial Narrow" w:hAnsi="Arial Narrow" w:cs="Arial"/>
                <w:sz w:val="18"/>
                <w:szCs w:val="18"/>
              </w:rPr>
            </w:pPr>
            <w:r w:rsidRPr="00BA49A8">
              <w:rPr>
                <w:rFonts w:ascii="Arial Narrow" w:hAnsi="Arial Narrow" w:cs="Arial"/>
                <w:sz w:val="18"/>
                <w:szCs w:val="18"/>
              </w:rPr>
              <w:t>Las estudiantes analizan a cerca de los propósitos del sistema educativo y la formación de ciudadanos de acuerdo con lo planteado y reconocen la importancia que tienen las diferentes posturas sobre los derechos a la educación en México que tienen los ciudadanos.</w:t>
            </w:r>
          </w:p>
        </w:tc>
        <w:tc>
          <w:tcPr>
            <w:tcW w:w="526" w:type="dxa"/>
          </w:tcPr>
          <w:p w14:paraId="516AFF8A" w14:textId="431A7593" w:rsidR="00E90FA9" w:rsidRPr="00202062" w:rsidRDefault="004260BE" w:rsidP="00E90FA9">
            <w:pPr>
              <w:spacing w:before="40" w:after="40"/>
              <w:jc w:val="center"/>
              <w:rPr>
                <w:rFonts w:ascii="Arial Narrow" w:hAnsi="Arial Narrow"/>
                <w:sz w:val="20"/>
                <w:szCs w:val="20"/>
              </w:rPr>
            </w:pPr>
            <w:r>
              <w:rPr>
                <w:rFonts w:ascii="Arial Narrow" w:hAnsi="Arial Narrow"/>
                <w:sz w:val="40"/>
                <w:szCs w:val="20"/>
              </w:rPr>
              <w:t>*</w:t>
            </w:r>
          </w:p>
        </w:tc>
        <w:tc>
          <w:tcPr>
            <w:tcW w:w="2301" w:type="dxa"/>
          </w:tcPr>
          <w:p w14:paraId="10DA292D" w14:textId="77777777" w:rsidR="00E90FA9" w:rsidRPr="00202062" w:rsidRDefault="00E90FA9" w:rsidP="00E90FA9">
            <w:pPr>
              <w:spacing w:before="40" w:after="40"/>
              <w:jc w:val="center"/>
              <w:rPr>
                <w:rFonts w:ascii="Arial Narrow" w:hAnsi="Arial Narrow"/>
                <w:sz w:val="20"/>
                <w:szCs w:val="20"/>
              </w:rPr>
            </w:pPr>
          </w:p>
        </w:tc>
        <w:tc>
          <w:tcPr>
            <w:tcW w:w="2911" w:type="dxa"/>
          </w:tcPr>
          <w:p w14:paraId="477B09E4" w14:textId="77777777" w:rsidR="00E90FA9" w:rsidRDefault="00BA49A8" w:rsidP="00BA49A8">
            <w:pPr>
              <w:jc w:val="both"/>
              <w:rPr>
                <w:rFonts w:ascii="Arial Narrow" w:hAnsi="Arial Narrow" w:cs="Arial"/>
                <w:sz w:val="18"/>
                <w:szCs w:val="18"/>
              </w:rPr>
            </w:pPr>
            <w:r w:rsidRPr="00BA49A8">
              <w:rPr>
                <w:rFonts w:ascii="Arial Narrow" w:hAnsi="Arial Narrow" w:cs="Arial"/>
                <w:sz w:val="18"/>
                <w:szCs w:val="18"/>
              </w:rPr>
              <w:t>Las estudiantes presentan un análisis y reflexionan sobre los propósitos del sistema educativo y la formación de ciudadanos de acuerdo con lo planteado. Además, reconocen la importancia que tienen las diferentes posturas sobre los derechos a la educación en México que tienen los ciudadanos.</w:t>
            </w:r>
          </w:p>
          <w:p w14:paraId="1C6A673C" w14:textId="10207026" w:rsidR="00C13563" w:rsidRPr="00BA49A8" w:rsidRDefault="00C13563" w:rsidP="00BA49A8">
            <w:pPr>
              <w:jc w:val="both"/>
              <w:rPr>
                <w:rFonts w:ascii="Arial Narrow" w:hAnsi="Arial Narrow" w:cs="Arial"/>
                <w:sz w:val="18"/>
                <w:szCs w:val="18"/>
              </w:rPr>
            </w:pPr>
          </w:p>
        </w:tc>
        <w:tc>
          <w:tcPr>
            <w:tcW w:w="2618" w:type="dxa"/>
          </w:tcPr>
          <w:p w14:paraId="39073201" w14:textId="77777777" w:rsidR="00E90FA9" w:rsidRPr="00202062" w:rsidRDefault="00E90FA9" w:rsidP="00E90FA9">
            <w:pPr>
              <w:spacing w:before="40" w:after="40"/>
              <w:jc w:val="center"/>
              <w:rPr>
                <w:rFonts w:ascii="Arial Narrow" w:hAnsi="Arial Narrow"/>
                <w:sz w:val="20"/>
                <w:szCs w:val="20"/>
              </w:rPr>
            </w:pPr>
          </w:p>
        </w:tc>
      </w:tr>
      <w:tr w:rsidR="00E90FA9" w:rsidRPr="00202062" w14:paraId="384BE0B5" w14:textId="77777777" w:rsidTr="00D565D5">
        <w:trPr>
          <w:trHeight w:val="918"/>
        </w:trPr>
        <w:tc>
          <w:tcPr>
            <w:tcW w:w="1272" w:type="dxa"/>
            <w:tcBorders>
              <w:top w:val="single" w:sz="4" w:space="0" w:color="auto"/>
              <w:bottom w:val="single" w:sz="4" w:space="0" w:color="auto"/>
            </w:tcBorders>
          </w:tcPr>
          <w:p w14:paraId="7FA7DC13" w14:textId="083CD46D" w:rsidR="00E90FA9" w:rsidRDefault="00E90FA9" w:rsidP="00E90FA9">
            <w:pPr>
              <w:spacing w:before="40" w:after="40"/>
              <w:jc w:val="center"/>
              <w:rPr>
                <w:rFonts w:ascii="Arial Narrow" w:hAnsi="Arial Narrow"/>
                <w:sz w:val="20"/>
                <w:szCs w:val="20"/>
              </w:rPr>
            </w:pPr>
            <w:r w:rsidRPr="009D6FE4">
              <w:rPr>
                <w:sz w:val="20"/>
              </w:rPr>
              <w:t>21 al 25 de junio</w:t>
            </w:r>
          </w:p>
        </w:tc>
        <w:tc>
          <w:tcPr>
            <w:tcW w:w="3414" w:type="dxa"/>
            <w:tcBorders>
              <w:top w:val="single" w:sz="4" w:space="0" w:color="auto"/>
              <w:bottom w:val="single" w:sz="4" w:space="0" w:color="auto"/>
            </w:tcBorders>
          </w:tcPr>
          <w:p w14:paraId="65B2B66B" w14:textId="7C0EA3FE" w:rsidR="00E90FA9" w:rsidRPr="00B107E5" w:rsidRDefault="00B107E5" w:rsidP="00B107E5">
            <w:pPr>
              <w:spacing w:before="40" w:after="40"/>
              <w:jc w:val="both"/>
              <w:rPr>
                <w:rFonts w:ascii="Arial Narrow" w:hAnsi="Arial Narrow"/>
                <w:sz w:val="20"/>
                <w:szCs w:val="20"/>
              </w:rPr>
            </w:pPr>
            <w:r w:rsidRPr="00B107E5">
              <w:rPr>
                <w:rFonts w:ascii="Arial Narrow" w:hAnsi="Arial Narrow" w:cs="Arial"/>
                <w:sz w:val="18"/>
                <w:szCs w:val="18"/>
              </w:rPr>
              <w:t>Las estudiantes investigan sobre los temas de las concepciones comunitaristas contemporáneas en Mclntyre y Luis Villoro, así como: las diferencias de clase, cultura, idioma, religión, género, capacidad matemática y sexualidad, y los fundamentos de una diferenciación en la educación.</w:t>
            </w:r>
          </w:p>
        </w:tc>
        <w:tc>
          <w:tcPr>
            <w:tcW w:w="526" w:type="dxa"/>
          </w:tcPr>
          <w:p w14:paraId="140D07E8" w14:textId="4E1A79C0" w:rsidR="00E90FA9" w:rsidRPr="00202062" w:rsidRDefault="00196BDE" w:rsidP="00E90FA9">
            <w:pPr>
              <w:spacing w:before="40" w:after="40"/>
              <w:jc w:val="center"/>
              <w:rPr>
                <w:rFonts w:ascii="Arial Narrow" w:hAnsi="Arial Narrow"/>
                <w:sz w:val="20"/>
                <w:szCs w:val="20"/>
              </w:rPr>
            </w:pPr>
            <w:r>
              <w:rPr>
                <w:rFonts w:ascii="Arial Narrow" w:hAnsi="Arial Narrow"/>
                <w:sz w:val="40"/>
                <w:szCs w:val="20"/>
              </w:rPr>
              <w:t>*</w:t>
            </w:r>
          </w:p>
        </w:tc>
        <w:tc>
          <w:tcPr>
            <w:tcW w:w="2301" w:type="dxa"/>
          </w:tcPr>
          <w:p w14:paraId="52F50B5F" w14:textId="77777777" w:rsidR="00E90FA9" w:rsidRPr="00202062" w:rsidRDefault="00E90FA9" w:rsidP="00E90FA9">
            <w:pPr>
              <w:spacing w:before="40" w:after="40"/>
              <w:jc w:val="center"/>
              <w:rPr>
                <w:rFonts w:ascii="Arial Narrow" w:hAnsi="Arial Narrow"/>
                <w:sz w:val="20"/>
                <w:szCs w:val="20"/>
              </w:rPr>
            </w:pPr>
          </w:p>
        </w:tc>
        <w:tc>
          <w:tcPr>
            <w:tcW w:w="2911" w:type="dxa"/>
          </w:tcPr>
          <w:p w14:paraId="1DC22F47" w14:textId="628B9B0F" w:rsidR="00E90FA9" w:rsidRPr="00C13563" w:rsidRDefault="00B107E5" w:rsidP="00B107E5">
            <w:pPr>
              <w:ind w:right="-72"/>
              <w:jc w:val="both"/>
              <w:rPr>
                <w:rFonts w:ascii="Arial Narrow" w:hAnsi="Arial Narrow" w:cs="Arial"/>
                <w:sz w:val="18"/>
                <w:szCs w:val="18"/>
              </w:rPr>
            </w:pPr>
            <w:r w:rsidRPr="00C13563">
              <w:rPr>
                <w:rFonts w:ascii="Arial Narrow" w:hAnsi="Arial Narrow" w:cs="Arial"/>
                <w:sz w:val="18"/>
                <w:szCs w:val="18"/>
              </w:rPr>
              <w:t>Las alumnas reconocieron la importancia que tienen las concepciones comunitarias y las diferencias de clase, cultura, idioma, religión, género, capacidad matemática y sexualidad, y los fundamentos de una diferenciación en la educación. Las alumnas hicieron una investigación del tema y lo presentan en clase.</w:t>
            </w:r>
          </w:p>
        </w:tc>
        <w:tc>
          <w:tcPr>
            <w:tcW w:w="2618" w:type="dxa"/>
          </w:tcPr>
          <w:p w14:paraId="3D9C829F" w14:textId="77777777" w:rsidR="00E90FA9" w:rsidRPr="00202062" w:rsidRDefault="00E90FA9" w:rsidP="00E90FA9">
            <w:pPr>
              <w:spacing w:before="40" w:after="40"/>
              <w:jc w:val="center"/>
              <w:rPr>
                <w:rFonts w:ascii="Arial Narrow" w:hAnsi="Arial Narrow"/>
                <w:sz w:val="20"/>
                <w:szCs w:val="20"/>
              </w:rPr>
            </w:pPr>
          </w:p>
        </w:tc>
      </w:tr>
      <w:tr w:rsidR="00E90FA9" w:rsidRPr="00202062" w14:paraId="2BEE91ED" w14:textId="77777777" w:rsidTr="00D565D5">
        <w:trPr>
          <w:trHeight w:val="918"/>
        </w:trPr>
        <w:tc>
          <w:tcPr>
            <w:tcW w:w="1272" w:type="dxa"/>
            <w:tcBorders>
              <w:top w:val="single" w:sz="4" w:space="0" w:color="auto"/>
              <w:bottom w:val="single" w:sz="4" w:space="0" w:color="auto"/>
            </w:tcBorders>
          </w:tcPr>
          <w:p w14:paraId="039D2957" w14:textId="20AE1D43" w:rsidR="00E90FA9" w:rsidRDefault="00E90FA9" w:rsidP="00E90FA9">
            <w:pPr>
              <w:spacing w:before="40" w:after="40"/>
              <w:jc w:val="center"/>
              <w:rPr>
                <w:rFonts w:ascii="Arial Narrow" w:hAnsi="Arial Narrow"/>
                <w:sz w:val="20"/>
                <w:szCs w:val="20"/>
              </w:rPr>
            </w:pPr>
            <w:r w:rsidRPr="008709C1">
              <w:rPr>
                <w:sz w:val="20"/>
              </w:rPr>
              <w:t>28</w:t>
            </w:r>
            <w:r w:rsidRPr="009D6FE4">
              <w:rPr>
                <w:sz w:val="20"/>
              </w:rPr>
              <w:t xml:space="preserve"> junio al 2 julio</w:t>
            </w:r>
          </w:p>
        </w:tc>
        <w:tc>
          <w:tcPr>
            <w:tcW w:w="3414" w:type="dxa"/>
            <w:tcBorders>
              <w:top w:val="single" w:sz="4" w:space="0" w:color="auto"/>
              <w:bottom w:val="single" w:sz="4" w:space="0" w:color="auto"/>
            </w:tcBorders>
          </w:tcPr>
          <w:p w14:paraId="62047AC6" w14:textId="77777777" w:rsidR="00E90FA9" w:rsidRDefault="00242363" w:rsidP="00C13563">
            <w:pPr>
              <w:ind w:right="-72"/>
              <w:jc w:val="both"/>
              <w:rPr>
                <w:rFonts w:ascii="Arial Narrow" w:hAnsi="Arial Narrow" w:cstheme="minorHAnsi"/>
                <w:sz w:val="18"/>
                <w:szCs w:val="18"/>
              </w:rPr>
            </w:pPr>
            <w:r w:rsidRPr="00242363">
              <w:rPr>
                <w:rFonts w:ascii="Arial Narrow" w:hAnsi="Arial Narrow" w:cs="Arial"/>
                <w:sz w:val="18"/>
                <w:szCs w:val="18"/>
              </w:rPr>
              <w:t>Las estudiantes identifican las diferencias que existen de clase</w:t>
            </w:r>
            <w:r w:rsidRPr="00242363">
              <w:rPr>
                <w:rFonts w:ascii="Arial Narrow" w:hAnsi="Arial Narrow" w:cstheme="minorHAnsi"/>
                <w:sz w:val="18"/>
                <w:szCs w:val="18"/>
              </w:rPr>
              <w:t xml:space="preserve">, cultura, idioma, religión, género, capacidad matemática y sexualidad, y los fundamentos de una diferenciación en la educación. </w:t>
            </w:r>
            <w:r w:rsidRPr="00C13563">
              <w:rPr>
                <w:rFonts w:ascii="Arial Narrow" w:hAnsi="Arial Narrow" w:cstheme="minorHAnsi"/>
                <w:sz w:val="18"/>
                <w:szCs w:val="18"/>
              </w:rPr>
              <w:t>Con base para los derechos de los niños y la responsabilidad moral y legal sobre su educación.</w:t>
            </w:r>
          </w:p>
          <w:p w14:paraId="3F478E60" w14:textId="6CCF267D" w:rsidR="00C13563" w:rsidRPr="00C13563" w:rsidRDefault="00C13563" w:rsidP="00C13563">
            <w:pPr>
              <w:ind w:right="-72"/>
              <w:jc w:val="both"/>
              <w:rPr>
                <w:rFonts w:ascii="Arial Narrow" w:hAnsi="Arial Narrow" w:cstheme="minorHAnsi"/>
                <w:sz w:val="18"/>
                <w:szCs w:val="18"/>
              </w:rPr>
            </w:pPr>
          </w:p>
        </w:tc>
        <w:tc>
          <w:tcPr>
            <w:tcW w:w="526" w:type="dxa"/>
          </w:tcPr>
          <w:p w14:paraId="57A3C826" w14:textId="77777777" w:rsidR="00E90FA9" w:rsidRDefault="00E90FA9" w:rsidP="00E90FA9">
            <w:pPr>
              <w:spacing w:before="40" w:after="40"/>
              <w:jc w:val="center"/>
              <w:rPr>
                <w:rFonts w:ascii="Arial Narrow" w:hAnsi="Arial Narrow"/>
                <w:sz w:val="20"/>
                <w:szCs w:val="20"/>
              </w:rPr>
            </w:pPr>
          </w:p>
          <w:p w14:paraId="372DD350" w14:textId="414239F0" w:rsidR="00C955E5" w:rsidRPr="00202062" w:rsidRDefault="00C955E5" w:rsidP="00E90FA9">
            <w:pPr>
              <w:spacing w:before="40" w:after="40"/>
              <w:jc w:val="center"/>
              <w:rPr>
                <w:rFonts w:ascii="Arial Narrow" w:hAnsi="Arial Narrow"/>
                <w:sz w:val="20"/>
                <w:szCs w:val="20"/>
              </w:rPr>
            </w:pPr>
            <w:r>
              <w:rPr>
                <w:rFonts w:ascii="Arial Narrow" w:hAnsi="Arial Narrow"/>
                <w:sz w:val="40"/>
                <w:szCs w:val="20"/>
              </w:rPr>
              <w:t>*</w:t>
            </w:r>
          </w:p>
        </w:tc>
        <w:tc>
          <w:tcPr>
            <w:tcW w:w="2301" w:type="dxa"/>
          </w:tcPr>
          <w:p w14:paraId="7410871D" w14:textId="77777777" w:rsidR="00E90FA9" w:rsidRPr="00202062" w:rsidRDefault="00E90FA9" w:rsidP="00E90FA9">
            <w:pPr>
              <w:spacing w:before="40" w:after="40"/>
              <w:jc w:val="center"/>
              <w:rPr>
                <w:rFonts w:ascii="Arial Narrow" w:hAnsi="Arial Narrow"/>
                <w:sz w:val="20"/>
                <w:szCs w:val="20"/>
              </w:rPr>
            </w:pPr>
          </w:p>
        </w:tc>
        <w:tc>
          <w:tcPr>
            <w:tcW w:w="2911" w:type="dxa"/>
          </w:tcPr>
          <w:p w14:paraId="23178B07" w14:textId="77777777" w:rsidR="00E90FA9" w:rsidRDefault="00C13563" w:rsidP="00C13563">
            <w:pPr>
              <w:ind w:right="-72"/>
              <w:jc w:val="both"/>
              <w:rPr>
                <w:rFonts w:ascii="Arial Narrow" w:hAnsi="Arial Narrow" w:cstheme="minorHAnsi"/>
                <w:sz w:val="18"/>
                <w:szCs w:val="18"/>
              </w:rPr>
            </w:pPr>
            <w:r w:rsidRPr="00C13563">
              <w:rPr>
                <w:rFonts w:ascii="Arial Narrow" w:hAnsi="Arial Narrow" w:cs="Arial"/>
                <w:sz w:val="18"/>
                <w:szCs w:val="18"/>
              </w:rPr>
              <w:t>Las estudiantes elaboran un cuadro de doble entrada donde señalan las diferencias que existen de clase</w:t>
            </w:r>
            <w:r w:rsidRPr="00C13563">
              <w:rPr>
                <w:rFonts w:ascii="Arial Narrow" w:hAnsi="Arial Narrow" w:cstheme="minorHAnsi"/>
                <w:sz w:val="18"/>
                <w:szCs w:val="18"/>
              </w:rPr>
              <w:t>, cultura, idioma, religión, género, capacidad matemática y sexualidad, y los fundamentos de una diferenciación en la educación.</w:t>
            </w:r>
          </w:p>
          <w:p w14:paraId="1EE0C665" w14:textId="77777777" w:rsidR="00C13563" w:rsidRDefault="00C13563" w:rsidP="00C13563">
            <w:pPr>
              <w:ind w:right="-72"/>
              <w:jc w:val="both"/>
              <w:rPr>
                <w:rFonts w:ascii="Arial Narrow" w:hAnsi="Arial Narrow" w:cstheme="minorHAnsi"/>
                <w:sz w:val="18"/>
                <w:szCs w:val="18"/>
              </w:rPr>
            </w:pPr>
          </w:p>
          <w:p w14:paraId="391C68AF" w14:textId="593D472F" w:rsidR="00C13563" w:rsidRPr="00C13563" w:rsidRDefault="00C13563" w:rsidP="00C13563">
            <w:pPr>
              <w:ind w:right="-72"/>
              <w:jc w:val="both"/>
              <w:rPr>
                <w:rFonts w:ascii="Arial Narrow" w:hAnsi="Arial Narrow" w:cstheme="minorHAnsi"/>
                <w:sz w:val="18"/>
                <w:szCs w:val="18"/>
              </w:rPr>
            </w:pPr>
          </w:p>
        </w:tc>
        <w:tc>
          <w:tcPr>
            <w:tcW w:w="2618" w:type="dxa"/>
          </w:tcPr>
          <w:p w14:paraId="11E8D2E0" w14:textId="77777777" w:rsidR="00E90FA9" w:rsidRPr="00202062" w:rsidRDefault="00E90FA9" w:rsidP="00E90FA9">
            <w:pPr>
              <w:spacing w:before="40" w:after="40"/>
              <w:jc w:val="center"/>
              <w:rPr>
                <w:rFonts w:ascii="Arial Narrow" w:hAnsi="Arial Narrow"/>
                <w:sz w:val="20"/>
                <w:szCs w:val="20"/>
              </w:rPr>
            </w:pPr>
          </w:p>
        </w:tc>
      </w:tr>
      <w:tr w:rsidR="00E90FA9" w:rsidRPr="00202062" w14:paraId="63BD842A" w14:textId="77777777" w:rsidTr="00D565D5">
        <w:trPr>
          <w:trHeight w:val="918"/>
        </w:trPr>
        <w:tc>
          <w:tcPr>
            <w:tcW w:w="1272" w:type="dxa"/>
            <w:tcBorders>
              <w:top w:val="single" w:sz="4" w:space="0" w:color="auto"/>
              <w:bottom w:val="single" w:sz="4" w:space="0" w:color="auto"/>
            </w:tcBorders>
          </w:tcPr>
          <w:p w14:paraId="7FED8509" w14:textId="77777777" w:rsidR="0034071D" w:rsidRDefault="0034071D" w:rsidP="00E90FA9">
            <w:pPr>
              <w:spacing w:before="40" w:after="40"/>
              <w:jc w:val="center"/>
              <w:rPr>
                <w:sz w:val="20"/>
              </w:rPr>
            </w:pPr>
          </w:p>
          <w:p w14:paraId="279EA8A1" w14:textId="3697FDB9" w:rsidR="00E90FA9" w:rsidRDefault="00E90FA9" w:rsidP="00E90FA9">
            <w:pPr>
              <w:spacing w:before="40" w:after="40"/>
              <w:jc w:val="center"/>
              <w:rPr>
                <w:rFonts w:ascii="Arial Narrow" w:hAnsi="Arial Narrow"/>
                <w:sz w:val="20"/>
                <w:szCs w:val="20"/>
              </w:rPr>
            </w:pPr>
            <w:r w:rsidRPr="009D6FE4">
              <w:rPr>
                <w:sz w:val="20"/>
              </w:rPr>
              <w:t>5 al 9 de julio</w:t>
            </w:r>
          </w:p>
        </w:tc>
        <w:tc>
          <w:tcPr>
            <w:tcW w:w="3414" w:type="dxa"/>
            <w:tcBorders>
              <w:top w:val="single" w:sz="4" w:space="0" w:color="auto"/>
              <w:bottom w:val="single" w:sz="4" w:space="0" w:color="auto"/>
            </w:tcBorders>
          </w:tcPr>
          <w:p w14:paraId="1D15337B" w14:textId="77777777" w:rsidR="00063FB5" w:rsidRDefault="00063FB5" w:rsidP="00E90FA9">
            <w:pPr>
              <w:spacing w:before="40" w:after="40"/>
              <w:rPr>
                <w:rFonts w:ascii="Arial Narrow" w:hAnsi="Arial Narrow"/>
                <w:sz w:val="20"/>
                <w:szCs w:val="20"/>
              </w:rPr>
            </w:pPr>
          </w:p>
          <w:p w14:paraId="544F417E" w14:textId="77777777" w:rsidR="0034071D" w:rsidRDefault="00063FB5" w:rsidP="00E90FA9">
            <w:pPr>
              <w:spacing w:before="40" w:after="40"/>
              <w:rPr>
                <w:rFonts w:ascii="Arial Narrow" w:hAnsi="Arial Narrow"/>
                <w:b/>
                <w:bCs/>
                <w:sz w:val="24"/>
                <w:szCs w:val="24"/>
              </w:rPr>
            </w:pPr>
            <w:r w:rsidRPr="0034071D">
              <w:rPr>
                <w:rFonts w:ascii="Arial Narrow" w:hAnsi="Arial Narrow"/>
                <w:b/>
                <w:bCs/>
                <w:sz w:val="24"/>
                <w:szCs w:val="24"/>
              </w:rPr>
              <w:t xml:space="preserve">Participación </w:t>
            </w:r>
            <w:r w:rsidR="0034071D" w:rsidRPr="0034071D">
              <w:rPr>
                <w:rFonts w:ascii="Arial Narrow" w:hAnsi="Arial Narrow"/>
                <w:b/>
                <w:bCs/>
                <w:sz w:val="24"/>
                <w:szCs w:val="24"/>
              </w:rPr>
              <w:t>como sinodal</w:t>
            </w:r>
            <w:r w:rsidR="0034071D" w:rsidRPr="0034071D">
              <w:rPr>
                <w:rFonts w:ascii="Arial Narrow" w:hAnsi="Arial Narrow"/>
                <w:b/>
                <w:bCs/>
                <w:sz w:val="24"/>
                <w:szCs w:val="24"/>
              </w:rPr>
              <w:t xml:space="preserve"> </w:t>
            </w:r>
          </w:p>
          <w:p w14:paraId="0CB7FECF" w14:textId="3E49F710" w:rsidR="00E90FA9" w:rsidRPr="0034071D" w:rsidRDefault="0034071D" w:rsidP="00E90FA9">
            <w:pPr>
              <w:spacing w:before="40" w:after="40"/>
              <w:rPr>
                <w:rFonts w:ascii="Arial Narrow" w:hAnsi="Arial Narrow"/>
                <w:b/>
                <w:bCs/>
                <w:sz w:val="24"/>
                <w:szCs w:val="24"/>
              </w:rPr>
            </w:pPr>
            <w:r>
              <w:rPr>
                <w:rFonts w:ascii="Arial Narrow" w:hAnsi="Arial Narrow"/>
                <w:b/>
                <w:bCs/>
                <w:sz w:val="24"/>
                <w:szCs w:val="24"/>
              </w:rPr>
              <w:t xml:space="preserve">          </w:t>
            </w:r>
            <w:r w:rsidR="00063FB5" w:rsidRPr="0034071D">
              <w:rPr>
                <w:rFonts w:ascii="Arial Narrow" w:hAnsi="Arial Narrow"/>
                <w:b/>
                <w:bCs/>
                <w:sz w:val="24"/>
                <w:szCs w:val="24"/>
              </w:rPr>
              <w:t>en los Jurados.</w:t>
            </w:r>
          </w:p>
        </w:tc>
        <w:tc>
          <w:tcPr>
            <w:tcW w:w="526" w:type="dxa"/>
          </w:tcPr>
          <w:p w14:paraId="09B70845" w14:textId="024CE9EA" w:rsidR="00E90FA9" w:rsidRPr="00202062" w:rsidRDefault="00920B35" w:rsidP="00E90FA9">
            <w:pPr>
              <w:spacing w:before="40" w:after="40"/>
              <w:jc w:val="center"/>
              <w:rPr>
                <w:rFonts w:ascii="Arial Narrow" w:hAnsi="Arial Narrow"/>
                <w:sz w:val="20"/>
                <w:szCs w:val="20"/>
              </w:rPr>
            </w:pPr>
            <w:r>
              <w:rPr>
                <w:rFonts w:ascii="Arial Narrow" w:hAnsi="Arial Narrow"/>
                <w:sz w:val="40"/>
                <w:szCs w:val="20"/>
              </w:rPr>
              <w:t>*</w:t>
            </w:r>
          </w:p>
        </w:tc>
        <w:tc>
          <w:tcPr>
            <w:tcW w:w="2301" w:type="dxa"/>
          </w:tcPr>
          <w:p w14:paraId="4DC4F3F7" w14:textId="77777777" w:rsidR="00E90FA9" w:rsidRPr="00202062" w:rsidRDefault="00E90FA9" w:rsidP="00E90FA9">
            <w:pPr>
              <w:spacing w:before="40" w:after="40"/>
              <w:jc w:val="center"/>
              <w:rPr>
                <w:rFonts w:ascii="Arial Narrow" w:hAnsi="Arial Narrow"/>
                <w:sz w:val="20"/>
                <w:szCs w:val="20"/>
              </w:rPr>
            </w:pPr>
          </w:p>
        </w:tc>
        <w:tc>
          <w:tcPr>
            <w:tcW w:w="2911" w:type="dxa"/>
          </w:tcPr>
          <w:p w14:paraId="721C3547" w14:textId="77777777" w:rsidR="00BB18DB" w:rsidRDefault="00BB18DB" w:rsidP="00E90FA9">
            <w:pPr>
              <w:spacing w:before="40" w:after="40"/>
              <w:jc w:val="center"/>
              <w:rPr>
                <w:rFonts w:ascii="Arial Narrow" w:hAnsi="Arial Narrow"/>
                <w:sz w:val="20"/>
                <w:szCs w:val="20"/>
              </w:rPr>
            </w:pPr>
          </w:p>
          <w:p w14:paraId="17D02DB7" w14:textId="62C302EE" w:rsidR="00E90FA9" w:rsidRPr="0034071D" w:rsidRDefault="00BB18DB" w:rsidP="00E90FA9">
            <w:pPr>
              <w:spacing w:before="40" w:after="40"/>
              <w:jc w:val="center"/>
              <w:rPr>
                <w:rFonts w:ascii="Arial Narrow" w:hAnsi="Arial Narrow"/>
                <w:b/>
                <w:bCs/>
                <w:sz w:val="24"/>
                <w:szCs w:val="24"/>
              </w:rPr>
            </w:pPr>
            <w:r w:rsidRPr="0034071D">
              <w:rPr>
                <w:rFonts w:ascii="Arial Narrow" w:hAnsi="Arial Narrow"/>
                <w:b/>
                <w:bCs/>
                <w:sz w:val="24"/>
                <w:szCs w:val="24"/>
              </w:rPr>
              <w:t>Tres exámenes</w:t>
            </w:r>
            <w:r w:rsidR="0034071D" w:rsidRPr="0034071D">
              <w:rPr>
                <w:rFonts w:ascii="Arial Narrow" w:hAnsi="Arial Narrow"/>
                <w:b/>
                <w:bCs/>
                <w:sz w:val="24"/>
                <w:szCs w:val="24"/>
              </w:rPr>
              <w:t xml:space="preserve"> profesionales.</w:t>
            </w:r>
          </w:p>
        </w:tc>
        <w:tc>
          <w:tcPr>
            <w:tcW w:w="2618" w:type="dxa"/>
          </w:tcPr>
          <w:p w14:paraId="287676EF" w14:textId="77777777" w:rsidR="00E90FA9" w:rsidRPr="00202062" w:rsidRDefault="00E90FA9" w:rsidP="00E90FA9">
            <w:pPr>
              <w:spacing w:before="40" w:after="40"/>
              <w:jc w:val="center"/>
              <w:rPr>
                <w:rFonts w:ascii="Arial Narrow" w:hAnsi="Arial Narrow"/>
                <w:sz w:val="20"/>
                <w:szCs w:val="20"/>
              </w:rPr>
            </w:pPr>
          </w:p>
        </w:tc>
      </w:tr>
    </w:tbl>
    <w:p w14:paraId="27FA045B" w14:textId="3027CEE2" w:rsidR="00E90FA9" w:rsidRDefault="00E90FA9" w:rsidP="00C90C14">
      <w:pPr>
        <w:spacing w:before="40" w:after="40"/>
        <w:rPr>
          <w:rFonts w:ascii="Arial Narrow" w:hAnsi="Arial Narrow"/>
          <w:b/>
          <w:sz w:val="20"/>
          <w:szCs w:val="20"/>
        </w:rPr>
      </w:pPr>
    </w:p>
    <w:p w14:paraId="023884CE" w14:textId="4D4B7800" w:rsidR="00C13563" w:rsidRDefault="00C13563" w:rsidP="00C90C14">
      <w:pPr>
        <w:spacing w:before="40" w:after="40"/>
        <w:rPr>
          <w:rFonts w:ascii="Arial Narrow" w:hAnsi="Arial Narrow"/>
          <w:b/>
          <w:sz w:val="20"/>
          <w:szCs w:val="20"/>
        </w:rPr>
      </w:pPr>
    </w:p>
    <w:p w14:paraId="63477570" w14:textId="77777777" w:rsidR="00C13563" w:rsidRDefault="00C13563" w:rsidP="00C90C14">
      <w:pPr>
        <w:spacing w:before="40" w:after="40"/>
        <w:rPr>
          <w:rFonts w:ascii="Arial Narrow" w:hAnsi="Arial Narrow"/>
          <w:b/>
          <w:sz w:val="20"/>
          <w:szCs w:val="20"/>
        </w:rPr>
      </w:pPr>
    </w:p>
    <w:p w14:paraId="3983252D" w14:textId="47712793" w:rsidR="005E00E7" w:rsidRDefault="0079486D" w:rsidP="00C90C14">
      <w:pPr>
        <w:spacing w:before="40" w:after="40"/>
        <w:rPr>
          <w:rFonts w:ascii="Arial Narrow" w:hAnsi="Arial Narrow"/>
          <w:sz w:val="20"/>
          <w:szCs w:val="20"/>
        </w:rPr>
      </w:pPr>
      <w:r w:rsidRPr="00202062">
        <w:rPr>
          <w:rFonts w:ascii="Arial Narrow" w:hAnsi="Arial Narrow"/>
          <w:b/>
          <w:sz w:val="20"/>
          <w:szCs w:val="20"/>
        </w:rPr>
        <w:t>Instrucciones:</w:t>
      </w:r>
      <w:r w:rsidRPr="00202062">
        <w:rPr>
          <w:rFonts w:ascii="Arial Narrow" w:hAnsi="Arial Narrow"/>
          <w:sz w:val="20"/>
          <w:szCs w:val="20"/>
        </w:rPr>
        <w:t xml:space="preserve"> El siguiente cuadro se llenará solamente al finalizar el semestre. Para obtener el porcentaje de los contenidos realizados, dividir: Número de contenidos realizados en el curso entre </w:t>
      </w:r>
      <w:r w:rsidR="0015508F" w:rsidRPr="00202062">
        <w:rPr>
          <w:rFonts w:ascii="Arial Narrow" w:hAnsi="Arial Narrow"/>
          <w:sz w:val="20"/>
          <w:szCs w:val="20"/>
        </w:rPr>
        <w:t>n</w:t>
      </w:r>
      <w:r w:rsidRPr="00202062">
        <w:rPr>
          <w:rFonts w:ascii="Arial Narrow" w:hAnsi="Arial Narrow"/>
          <w:sz w:val="20"/>
          <w:szCs w:val="20"/>
        </w:rPr>
        <w:t>úmero de contenidos totales del curso por 100</w:t>
      </w:r>
      <w:r w:rsidR="00D83863" w:rsidRPr="00202062">
        <w:rPr>
          <w:rFonts w:ascii="Arial Narrow" w:hAnsi="Arial Narrow"/>
          <w:sz w:val="20"/>
          <w:szCs w:val="20"/>
        </w:rPr>
        <w:t>.</w:t>
      </w:r>
    </w:p>
    <w:p w14:paraId="5B07FCBB" w14:textId="56159A83" w:rsidR="00C13563" w:rsidRDefault="00C13563" w:rsidP="00C90C14">
      <w:pPr>
        <w:spacing w:before="40" w:after="40"/>
        <w:rPr>
          <w:rFonts w:ascii="Arial Narrow" w:hAnsi="Arial Narrow"/>
          <w:sz w:val="20"/>
          <w:szCs w:val="20"/>
        </w:rPr>
      </w:pPr>
    </w:p>
    <w:p w14:paraId="15D57154" w14:textId="77777777" w:rsidR="0034071D" w:rsidRPr="00202062" w:rsidRDefault="0034071D" w:rsidP="00C90C14">
      <w:pPr>
        <w:spacing w:before="40" w:after="40"/>
        <w:rPr>
          <w:rFonts w:ascii="Arial Narrow" w:hAnsi="Arial Narrow"/>
          <w:sz w:val="20"/>
          <w:szCs w:val="20"/>
        </w:rPr>
      </w:pPr>
    </w:p>
    <w:tbl>
      <w:tblPr>
        <w:tblStyle w:val="Tablaconcuadrcula"/>
        <w:tblW w:w="0" w:type="auto"/>
        <w:tblLook w:val="04A0" w:firstRow="1" w:lastRow="0" w:firstColumn="1" w:lastColumn="0" w:noHBand="0" w:noVBand="1"/>
      </w:tblPr>
      <w:tblGrid>
        <w:gridCol w:w="4426"/>
        <w:gridCol w:w="4425"/>
        <w:gridCol w:w="4427"/>
      </w:tblGrid>
      <w:tr w:rsidR="006C62BE" w:rsidRPr="00202062" w14:paraId="6F4A8543" w14:textId="77777777" w:rsidTr="005D1104">
        <w:trPr>
          <w:trHeight w:val="232"/>
        </w:trPr>
        <w:tc>
          <w:tcPr>
            <w:tcW w:w="13361" w:type="dxa"/>
            <w:gridSpan w:val="3"/>
            <w:shd w:val="clear" w:color="auto" w:fill="D5DCE4" w:themeFill="text2" w:themeFillTint="33"/>
            <w:vAlign w:val="center"/>
          </w:tcPr>
          <w:p w14:paraId="77360AD5" w14:textId="77777777" w:rsidR="006C62BE" w:rsidRPr="00202062" w:rsidRDefault="006C62BE" w:rsidP="006C62BE">
            <w:pPr>
              <w:jc w:val="center"/>
              <w:rPr>
                <w:rFonts w:ascii="Arial Narrow" w:hAnsi="Arial Narrow"/>
                <w:b/>
                <w:caps/>
                <w:sz w:val="20"/>
                <w:szCs w:val="20"/>
              </w:rPr>
            </w:pPr>
            <w:r w:rsidRPr="00202062">
              <w:rPr>
                <w:rFonts w:ascii="Arial Narrow" w:hAnsi="Arial Narrow"/>
                <w:b/>
                <w:caps/>
                <w:sz w:val="20"/>
                <w:szCs w:val="20"/>
              </w:rPr>
              <w:t>AL TÉRMINO DEL SEMESTRE:</w:t>
            </w:r>
          </w:p>
        </w:tc>
      </w:tr>
      <w:tr w:rsidR="006C62BE" w:rsidRPr="00202062" w14:paraId="549B8147" w14:textId="77777777" w:rsidTr="00202062">
        <w:trPr>
          <w:trHeight w:val="241"/>
        </w:trPr>
        <w:tc>
          <w:tcPr>
            <w:tcW w:w="4453" w:type="dxa"/>
            <w:tcBorders>
              <w:bottom w:val="single" w:sz="4" w:space="0" w:color="auto"/>
            </w:tcBorders>
          </w:tcPr>
          <w:p w14:paraId="273170E5" w14:textId="77777777" w:rsidR="00BB18DB" w:rsidRDefault="00BB18DB" w:rsidP="00C40ACA">
            <w:pPr>
              <w:jc w:val="center"/>
              <w:rPr>
                <w:rFonts w:ascii="Arial Narrow" w:hAnsi="Arial Narrow"/>
                <w:b/>
                <w:caps/>
                <w:sz w:val="20"/>
                <w:szCs w:val="20"/>
              </w:rPr>
            </w:pPr>
          </w:p>
          <w:p w14:paraId="18E74D29" w14:textId="6B0B2FB0" w:rsidR="006C62BE" w:rsidRDefault="006C62BE" w:rsidP="00C40ACA">
            <w:pPr>
              <w:jc w:val="center"/>
              <w:rPr>
                <w:rFonts w:ascii="Arial Narrow" w:hAnsi="Arial Narrow"/>
                <w:b/>
                <w:caps/>
                <w:sz w:val="20"/>
                <w:szCs w:val="20"/>
              </w:rPr>
            </w:pPr>
            <w:r w:rsidRPr="00202062">
              <w:rPr>
                <w:rFonts w:ascii="Arial Narrow" w:hAnsi="Arial Narrow"/>
                <w:b/>
                <w:caps/>
                <w:sz w:val="20"/>
                <w:szCs w:val="20"/>
              </w:rPr>
              <w:t>Número de contenidos totales del curso:</w:t>
            </w:r>
          </w:p>
          <w:p w14:paraId="2BFFCD9D" w14:textId="77777777" w:rsidR="00C13563" w:rsidRPr="00202062" w:rsidRDefault="00C13563" w:rsidP="00C40ACA">
            <w:pPr>
              <w:jc w:val="center"/>
              <w:rPr>
                <w:rFonts w:ascii="Arial Narrow" w:hAnsi="Arial Narrow"/>
                <w:b/>
                <w:caps/>
                <w:sz w:val="20"/>
                <w:szCs w:val="20"/>
              </w:rPr>
            </w:pPr>
          </w:p>
          <w:p w14:paraId="6D82502F" w14:textId="33784848" w:rsidR="006C62BE" w:rsidRDefault="00BB18DB" w:rsidP="00C40ACA">
            <w:pPr>
              <w:jc w:val="center"/>
              <w:rPr>
                <w:rFonts w:ascii="Arial Narrow" w:hAnsi="Arial Narrow"/>
                <w:b/>
                <w:caps/>
                <w:sz w:val="20"/>
                <w:szCs w:val="20"/>
              </w:rPr>
            </w:pPr>
            <w:r>
              <w:rPr>
                <w:rFonts w:ascii="Arial Narrow" w:hAnsi="Arial Narrow"/>
                <w:b/>
                <w:caps/>
                <w:sz w:val="20"/>
                <w:szCs w:val="20"/>
              </w:rPr>
              <w:t>19</w:t>
            </w:r>
          </w:p>
          <w:p w14:paraId="7C87CE12" w14:textId="5C7772F7" w:rsidR="00C13563" w:rsidRPr="00202062" w:rsidRDefault="00C13563" w:rsidP="00C40ACA">
            <w:pPr>
              <w:jc w:val="center"/>
              <w:rPr>
                <w:rFonts w:ascii="Arial Narrow" w:hAnsi="Arial Narrow"/>
                <w:b/>
                <w:caps/>
                <w:sz w:val="20"/>
                <w:szCs w:val="20"/>
              </w:rPr>
            </w:pPr>
          </w:p>
        </w:tc>
        <w:tc>
          <w:tcPr>
            <w:tcW w:w="4453" w:type="dxa"/>
          </w:tcPr>
          <w:p w14:paraId="4D47FF4A" w14:textId="77777777" w:rsidR="00BB18DB" w:rsidRDefault="00BB18DB" w:rsidP="00C40ACA">
            <w:pPr>
              <w:jc w:val="center"/>
              <w:rPr>
                <w:rFonts w:ascii="Arial Narrow" w:hAnsi="Arial Narrow"/>
                <w:b/>
                <w:caps/>
                <w:sz w:val="20"/>
                <w:szCs w:val="20"/>
              </w:rPr>
            </w:pPr>
          </w:p>
          <w:p w14:paraId="00F980E1" w14:textId="2EC4C1B5" w:rsidR="006C62BE" w:rsidRPr="00202062" w:rsidRDefault="006C62BE" w:rsidP="00C40ACA">
            <w:pPr>
              <w:jc w:val="center"/>
              <w:rPr>
                <w:rFonts w:ascii="Arial Narrow" w:hAnsi="Arial Narrow"/>
                <w:b/>
                <w:caps/>
                <w:sz w:val="20"/>
                <w:szCs w:val="20"/>
              </w:rPr>
            </w:pPr>
            <w:r w:rsidRPr="00202062">
              <w:rPr>
                <w:rFonts w:ascii="Arial Narrow" w:hAnsi="Arial Narrow"/>
                <w:b/>
                <w:caps/>
                <w:sz w:val="20"/>
                <w:szCs w:val="20"/>
              </w:rPr>
              <w:t xml:space="preserve">Número de contenidos realizados en </w:t>
            </w:r>
            <w:r w:rsidR="00C13563" w:rsidRPr="00202062">
              <w:rPr>
                <w:rFonts w:ascii="Arial Narrow" w:hAnsi="Arial Narrow"/>
                <w:b/>
                <w:caps/>
                <w:sz w:val="20"/>
                <w:szCs w:val="20"/>
              </w:rPr>
              <w:t>EL CURSO</w:t>
            </w:r>
            <w:r w:rsidRPr="00202062">
              <w:rPr>
                <w:rFonts w:ascii="Arial Narrow" w:hAnsi="Arial Narrow"/>
                <w:b/>
                <w:caps/>
                <w:sz w:val="20"/>
                <w:szCs w:val="20"/>
              </w:rPr>
              <w:t>:</w:t>
            </w:r>
            <w:r w:rsidR="00D83863" w:rsidRPr="00202062">
              <w:rPr>
                <w:rFonts w:ascii="Arial Narrow" w:hAnsi="Arial Narrow"/>
                <w:b/>
                <w:caps/>
                <w:sz w:val="20"/>
                <w:szCs w:val="20"/>
              </w:rPr>
              <w:t xml:space="preserve"> </w:t>
            </w:r>
            <w:r w:rsidR="00BB18DB">
              <w:rPr>
                <w:rFonts w:ascii="Arial Narrow" w:hAnsi="Arial Narrow"/>
                <w:b/>
                <w:caps/>
                <w:sz w:val="20"/>
                <w:szCs w:val="20"/>
              </w:rPr>
              <w:t>19</w:t>
            </w:r>
          </w:p>
        </w:tc>
        <w:tc>
          <w:tcPr>
            <w:tcW w:w="4453" w:type="dxa"/>
            <w:tcBorders>
              <w:bottom w:val="single" w:sz="4" w:space="0" w:color="auto"/>
            </w:tcBorders>
          </w:tcPr>
          <w:p w14:paraId="17F9DE39" w14:textId="77777777" w:rsidR="00BB18DB" w:rsidRDefault="00BB18DB" w:rsidP="00C40ACA">
            <w:pPr>
              <w:jc w:val="center"/>
              <w:rPr>
                <w:rFonts w:ascii="Arial Narrow" w:hAnsi="Arial Narrow"/>
                <w:b/>
                <w:caps/>
                <w:sz w:val="20"/>
                <w:szCs w:val="20"/>
              </w:rPr>
            </w:pPr>
          </w:p>
          <w:p w14:paraId="7ED1E06C" w14:textId="5E199F1C" w:rsidR="006C62BE" w:rsidRPr="00202062" w:rsidRDefault="006C62BE" w:rsidP="00C40ACA">
            <w:pPr>
              <w:jc w:val="center"/>
              <w:rPr>
                <w:rFonts w:ascii="Arial Narrow" w:hAnsi="Arial Narrow"/>
                <w:b/>
                <w:caps/>
                <w:sz w:val="20"/>
                <w:szCs w:val="20"/>
              </w:rPr>
            </w:pPr>
            <w:r w:rsidRPr="00202062">
              <w:rPr>
                <w:rFonts w:ascii="Arial Narrow" w:hAnsi="Arial Narrow"/>
                <w:b/>
                <w:caps/>
                <w:sz w:val="20"/>
                <w:szCs w:val="20"/>
              </w:rPr>
              <w:t>porcentaje de los contenidos realizados:</w:t>
            </w:r>
            <w:r w:rsidR="005D1104" w:rsidRPr="00202062">
              <w:rPr>
                <w:rFonts w:ascii="Arial Narrow" w:hAnsi="Arial Narrow"/>
                <w:b/>
                <w:caps/>
                <w:sz w:val="20"/>
                <w:szCs w:val="20"/>
              </w:rPr>
              <w:t xml:space="preserve"> </w:t>
            </w:r>
            <w:r w:rsidR="00BB18DB">
              <w:rPr>
                <w:rFonts w:ascii="Arial Narrow" w:hAnsi="Arial Narrow"/>
                <w:b/>
                <w:caps/>
                <w:sz w:val="20"/>
                <w:szCs w:val="20"/>
              </w:rPr>
              <w:t xml:space="preserve"> 100</w:t>
            </w:r>
            <w:r w:rsidR="005D1104" w:rsidRPr="00202062">
              <w:rPr>
                <w:rFonts w:ascii="Arial Narrow" w:hAnsi="Arial Narrow"/>
                <w:b/>
                <w:caps/>
                <w:sz w:val="20"/>
                <w:szCs w:val="20"/>
              </w:rPr>
              <w:t>%</w:t>
            </w:r>
          </w:p>
        </w:tc>
      </w:tr>
      <w:tr w:rsidR="00202062" w:rsidRPr="00202062" w14:paraId="4E8A0CFD" w14:textId="77777777" w:rsidTr="00202062">
        <w:trPr>
          <w:trHeight w:val="241"/>
        </w:trPr>
        <w:tc>
          <w:tcPr>
            <w:tcW w:w="4453" w:type="dxa"/>
            <w:tcBorders>
              <w:left w:val="nil"/>
              <w:bottom w:val="nil"/>
            </w:tcBorders>
          </w:tcPr>
          <w:p w14:paraId="6CBB5157" w14:textId="77777777" w:rsidR="00202062" w:rsidRPr="00202062" w:rsidRDefault="00202062" w:rsidP="00C40ACA">
            <w:pPr>
              <w:jc w:val="center"/>
              <w:rPr>
                <w:rFonts w:ascii="Arial Narrow" w:hAnsi="Arial Narrow"/>
                <w:b/>
                <w:caps/>
                <w:sz w:val="20"/>
                <w:szCs w:val="20"/>
              </w:rPr>
            </w:pPr>
          </w:p>
        </w:tc>
        <w:tc>
          <w:tcPr>
            <w:tcW w:w="4453" w:type="dxa"/>
          </w:tcPr>
          <w:p w14:paraId="77E6C472" w14:textId="77777777" w:rsidR="00BB18DB" w:rsidRDefault="00BB18DB" w:rsidP="00C40ACA">
            <w:pPr>
              <w:jc w:val="center"/>
              <w:rPr>
                <w:rFonts w:ascii="Arial Narrow" w:hAnsi="Arial Narrow"/>
                <w:b/>
                <w:caps/>
                <w:sz w:val="20"/>
                <w:szCs w:val="20"/>
              </w:rPr>
            </w:pPr>
          </w:p>
          <w:p w14:paraId="692C5A8F" w14:textId="355E260E" w:rsidR="00202062" w:rsidRDefault="00BB18DB" w:rsidP="00C40ACA">
            <w:pPr>
              <w:jc w:val="center"/>
              <w:rPr>
                <w:rFonts w:ascii="Arial Narrow" w:hAnsi="Arial Narrow"/>
                <w:b/>
                <w:caps/>
                <w:sz w:val="20"/>
                <w:szCs w:val="20"/>
              </w:rPr>
            </w:pPr>
            <w:r>
              <w:rPr>
                <w:rFonts w:ascii="Arial Narrow" w:hAnsi="Arial Narrow"/>
                <w:b/>
                <w:caps/>
                <w:sz w:val="20"/>
                <w:szCs w:val="20"/>
              </w:rPr>
              <w:t>Mtro. Daniel Díaz Gutiérrez</w:t>
            </w:r>
          </w:p>
          <w:p w14:paraId="250DF56A" w14:textId="77777777" w:rsidR="00C13563" w:rsidRPr="00BB18DB" w:rsidRDefault="00C13563" w:rsidP="00C40ACA">
            <w:pPr>
              <w:jc w:val="center"/>
              <w:rPr>
                <w:rFonts w:ascii="Arial Narrow" w:hAnsi="Arial Narrow"/>
                <w:b/>
                <w:caps/>
                <w:sz w:val="10"/>
                <w:szCs w:val="10"/>
              </w:rPr>
            </w:pPr>
          </w:p>
          <w:p w14:paraId="2ACC7E90" w14:textId="77777777" w:rsidR="00202062" w:rsidRDefault="00202062" w:rsidP="00C40ACA">
            <w:pPr>
              <w:jc w:val="center"/>
              <w:rPr>
                <w:rFonts w:ascii="Arial Narrow" w:hAnsi="Arial Narrow"/>
                <w:b/>
                <w:caps/>
                <w:sz w:val="20"/>
                <w:szCs w:val="20"/>
              </w:rPr>
            </w:pPr>
            <w:r w:rsidRPr="00202062">
              <w:rPr>
                <w:rFonts w:ascii="Arial Narrow" w:hAnsi="Arial Narrow"/>
                <w:b/>
                <w:caps/>
                <w:sz w:val="20"/>
                <w:szCs w:val="20"/>
              </w:rPr>
              <w:t>firma del docente</w:t>
            </w:r>
          </w:p>
          <w:p w14:paraId="0739775E" w14:textId="35EEF226" w:rsidR="00C13563" w:rsidRPr="00202062" w:rsidRDefault="00C13563" w:rsidP="00C40ACA">
            <w:pPr>
              <w:jc w:val="center"/>
              <w:rPr>
                <w:rFonts w:ascii="Arial Narrow" w:hAnsi="Arial Narrow"/>
                <w:b/>
                <w:caps/>
                <w:sz w:val="20"/>
                <w:szCs w:val="20"/>
              </w:rPr>
            </w:pPr>
          </w:p>
        </w:tc>
        <w:tc>
          <w:tcPr>
            <w:tcW w:w="4453" w:type="dxa"/>
            <w:tcBorders>
              <w:bottom w:val="nil"/>
              <w:right w:val="nil"/>
            </w:tcBorders>
          </w:tcPr>
          <w:p w14:paraId="42A4FCFB" w14:textId="77777777" w:rsidR="00202062" w:rsidRPr="00202062" w:rsidRDefault="00202062" w:rsidP="00C40ACA">
            <w:pPr>
              <w:jc w:val="center"/>
              <w:rPr>
                <w:rFonts w:ascii="Arial Narrow" w:hAnsi="Arial Narrow"/>
                <w:b/>
                <w:caps/>
                <w:sz w:val="20"/>
                <w:szCs w:val="20"/>
              </w:rPr>
            </w:pPr>
          </w:p>
        </w:tc>
      </w:tr>
    </w:tbl>
    <w:p w14:paraId="21211DA7" w14:textId="77777777" w:rsidR="00D85453" w:rsidRPr="00202062" w:rsidRDefault="00D85453" w:rsidP="00202062">
      <w:pPr>
        <w:rPr>
          <w:rFonts w:ascii="Arial Narrow" w:hAnsi="Arial Narrow"/>
          <w:sz w:val="10"/>
          <w:szCs w:val="20"/>
        </w:rPr>
      </w:pPr>
    </w:p>
    <w:sectPr w:rsidR="00D85453" w:rsidRPr="00202062" w:rsidSect="004A2E50">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134" w:right="1134"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0FA9B" w14:textId="77777777" w:rsidR="00977BFD" w:rsidRDefault="00977BFD" w:rsidP="00D85453">
      <w:pPr>
        <w:spacing w:after="0" w:line="240" w:lineRule="auto"/>
      </w:pPr>
      <w:r>
        <w:separator/>
      </w:r>
    </w:p>
  </w:endnote>
  <w:endnote w:type="continuationSeparator" w:id="0">
    <w:p w14:paraId="7CC24771" w14:textId="77777777" w:rsidR="00977BFD" w:rsidRDefault="00977BFD" w:rsidP="00D8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4551" w14:textId="77777777" w:rsidR="00C7000B" w:rsidRDefault="00C700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7C538" w14:textId="77777777" w:rsidR="005E7FE7" w:rsidRPr="00CB1AFF" w:rsidRDefault="005E7FE7" w:rsidP="005E7FE7">
    <w:pPr>
      <w:pStyle w:val="Piedepgina"/>
      <w:rPr>
        <w:rFonts w:ascii="Arial" w:hAnsi="Arial" w:cs="Arial"/>
        <w:sz w:val="18"/>
      </w:rPr>
    </w:pPr>
    <w:r w:rsidRPr="00CB1AFF">
      <w:rPr>
        <w:rFonts w:ascii="Arial" w:hAnsi="Arial" w:cs="Arial"/>
        <w:noProof/>
        <w:sz w:val="18"/>
        <w:lang w:eastAsia="es-MX"/>
      </w:rPr>
      <w:drawing>
        <wp:anchor distT="0" distB="0" distL="114300" distR="114300" simplePos="0" relativeHeight="251654656" behindDoc="1" locked="0" layoutInCell="1" allowOverlap="1" wp14:anchorId="5415A3E9" wp14:editId="5D3E04A0">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3185BF99" w14:textId="77777777" w:rsidR="00A63C34" w:rsidRDefault="00A63C34" w:rsidP="00A63C34">
    <w:pPr>
      <w:pStyle w:val="Piedepgina"/>
    </w:pPr>
    <w:r w:rsidRPr="00A63C34">
      <w:rPr>
        <w:noProof/>
        <w:lang w:eastAsia="es-MX"/>
      </w:rPr>
      <mc:AlternateContent>
        <mc:Choice Requires="wps">
          <w:drawing>
            <wp:anchor distT="0" distB="0" distL="114300" distR="114300" simplePos="0" relativeHeight="251662848" behindDoc="0" locked="0" layoutInCell="1" allowOverlap="1" wp14:anchorId="2F4445F1" wp14:editId="693C03E4">
              <wp:simplePos x="0" y="0"/>
              <wp:positionH relativeFrom="column">
                <wp:posOffset>575945</wp:posOffset>
              </wp:positionH>
              <wp:positionV relativeFrom="paragraph">
                <wp:posOffset>10160</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1F70B964" w14:textId="1701AAAD" w:rsidR="00A63C34" w:rsidRDefault="00C7000B" w:rsidP="00A63C34">
                          <w:pPr>
                            <w:pStyle w:val="NormalWeb"/>
                            <w:spacing w:before="0" w:beforeAutospacing="0" w:after="0" w:afterAutospacing="0"/>
                          </w:pPr>
                          <w:r>
                            <w:rPr>
                              <w:rFonts w:ascii="Arial" w:hAnsi="Arial" w:cs="Arial"/>
                              <w:color w:val="000000" w:themeColor="text1"/>
                              <w:kern w:val="24"/>
                              <w:sz w:val="20"/>
                              <w:szCs w:val="20"/>
                            </w:rPr>
                            <w:t>V 20-21</w:t>
                          </w:r>
                        </w:p>
                        <w:p w14:paraId="4284EA33"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CGENAD-F-SAA-52</w:t>
                          </w:r>
                        </w:p>
                      </w:txbxContent>
                    </wps:txbx>
                    <wps:bodyPr wrap="none" rtlCol="0">
                      <a:spAutoFit/>
                    </wps:bodyPr>
                  </wps:wsp>
                </a:graphicData>
              </a:graphic>
            </wp:anchor>
          </w:drawing>
        </mc:Choice>
        <mc:Fallback>
          <w:pict>
            <v:shapetype w14:anchorId="2F4445F1" id="_x0000_t202" coordsize="21600,21600" o:spt="202" path="m,l,21600r21600,l21600,xe">
              <v:stroke joinstyle="miter"/>
              <v:path gradientshapeok="t" o:connecttype="rect"/>
            </v:shapetype>
            <v:shape id="CuadroTexto 1" o:spid="_x0000_s1026" type="#_x0000_t202" style="position:absolute;margin-left:45.35pt;margin-top:.8pt;width:104.45pt;height:30.2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" filled="f" stroked="f">
              <v:textbox style="mso-fit-shape-to-text:t">
                <w:txbxContent>
                  <w:p w14:paraId="1F70B964" w14:textId="1701AAAD" w:rsidR="00A63C34" w:rsidRDefault="00C7000B" w:rsidP="00A63C34">
                    <w:pPr>
                      <w:pStyle w:val="NormalWeb"/>
                      <w:spacing w:before="0" w:beforeAutospacing="0" w:after="0" w:afterAutospacing="0"/>
                    </w:pPr>
                    <w:r>
                      <w:rPr>
                        <w:rFonts w:ascii="Arial" w:hAnsi="Arial" w:cs="Arial"/>
                        <w:color w:val="000000" w:themeColor="text1"/>
                        <w:kern w:val="24"/>
                        <w:sz w:val="20"/>
                        <w:szCs w:val="20"/>
                      </w:rPr>
                      <w:t>V 20-21</w:t>
                    </w:r>
                  </w:p>
                  <w:p w14:paraId="4284EA33" w14:textId="77777777" w:rsidR="00A63C34" w:rsidRDefault="00A63C34" w:rsidP="00A63C34">
                    <w:pPr>
                      <w:pStyle w:val="NormalWeb"/>
                      <w:spacing w:before="0" w:beforeAutospacing="0" w:after="0" w:afterAutospacing="0"/>
                    </w:pPr>
                    <w:r>
                      <w:rPr>
                        <w:rFonts w:ascii="Arial" w:hAnsi="Arial" w:cs="Arial"/>
                        <w:color w:val="000000" w:themeColor="text1"/>
                        <w:kern w:val="24"/>
                        <w:sz w:val="20"/>
                        <w:szCs w:val="20"/>
                      </w:rPr>
                      <w:t>CGENAD-F-SAA-52</w:t>
                    </w:r>
                  </w:p>
                </w:txbxContent>
              </v:textbox>
            </v:shape>
          </w:pict>
        </mc:Fallback>
      </mc:AlternateContent>
    </w:r>
    <w:r w:rsidR="002A3391">
      <w:rPr>
        <w:noProof/>
        <w:lang w:eastAsia="es-MX"/>
      </w:rPr>
      <w:drawing>
        <wp:anchor distT="0" distB="0" distL="114300" distR="114300" simplePos="0" relativeHeight="251661312" behindDoc="0" locked="0" layoutInCell="1" allowOverlap="1" wp14:anchorId="3E6E3DC3" wp14:editId="264425F4">
          <wp:simplePos x="0" y="0"/>
          <wp:positionH relativeFrom="page">
            <wp:posOffset>7947025</wp:posOffset>
          </wp:positionH>
          <wp:positionV relativeFrom="paragraph">
            <wp:posOffset>7782</wp:posOffset>
          </wp:positionV>
          <wp:extent cx="1310254" cy="466928"/>
          <wp:effectExtent l="0" t="0" r="444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10254" cy="46692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16954">
      <w:t xml:space="preserve">                   </w:t>
    </w:r>
  </w:p>
  <w:p w14:paraId="73142AA5" w14:textId="77777777" w:rsidR="002A3391" w:rsidRDefault="002A33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95C43" w14:textId="77777777" w:rsidR="00C7000B" w:rsidRDefault="00C700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1AC58" w14:textId="77777777" w:rsidR="00977BFD" w:rsidRDefault="00977BFD" w:rsidP="00D85453">
      <w:pPr>
        <w:spacing w:after="0" w:line="240" w:lineRule="auto"/>
      </w:pPr>
      <w:r>
        <w:separator/>
      </w:r>
    </w:p>
  </w:footnote>
  <w:footnote w:type="continuationSeparator" w:id="0">
    <w:p w14:paraId="166F7F15" w14:textId="77777777" w:rsidR="00977BFD" w:rsidRDefault="00977BFD" w:rsidP="00D8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D4E13" w14:textId="77777777" w:rsidR="00C7000B" w:rsidRDefault="00C700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280"/>
      <w:gridCol w:w="7138"/>
      <w:gridCol w:w="2860"/>
    </w:tblGrid>
    <w:tr w:rsidR="00C7000B" w14:paraId="4BE2F801" w14:textId="77777777" w:rsidTr="00C91E12">
      <w:trPr>
        <w:trHeight w:val="1550"/>
      </w:trPr>
      <w:tc>
        <w:tcPr>
          <w:tcW w:w="1235" w:type="pct"/>
        </w:tcPr>
        <w:p w14:paraId="1A13AC1C" w14:textId="77777777" w:rsidR="00C7000B" w:rsidRDefault="00C7000B" w:rsidP="00C7000B">
          <w:pPr>
            <w:pStyle w:val="Encabezado"/>
            <w:rPr>
              <w:lang w:eastAsia="es-ES"/>
            </w:rPr>
          </w:pPr>
          <w:r>
            <w:rPr>
              <w:noProof/>
            </w:rPr>
            <w:drawing>
              <wp:anchor distT="0" distB="0" distL="114300" distR="114300" simplePos="0" relativeHeight="251664896" behindDoc="0" locked="0" layoutInCell="1" allowOverlap="1" wp14:anchorId="5D511A13" wp14:editId="0B623155">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7FBE6012" w14:textId="77777777" w:rsidR="00C7000B" w:rsidRDefault="00C7000B" w:rsidP="00C7000B">
          <w:pPr>
            <w:pStyle w:val="Encabezado"/>
            <w:jc w:val="both"/>
            <w:rPr>
              <w:rFonts w:ascii="Arial Narrow" w:hAnsi="Arial Narrow" w:cs="Arial"/>
              <w:b/>
            </w:rPr>
          </w:pPr>
          <w:r>
            <w:rPr>
              <w:noProof/>
            </w:rPr>
            <w:drawing>
              <wp:anchor distT="0" distB="0" distL="114300" distR="114300" simplePos="0" relativeHeight="251665920" behindDoc="0" locked="0" layoutInCell="1" allowOverlap="1" wp14:anchorId="510B48F8" wp14:editId="38FB29B0">
                <wp:simplePos x="0" y="0"/>
                <wp:positionH relativeFrom="margin">
                  <wp:posOffset>1707779</wp:posOffset>
                </wp:positionH>
                <wp:positionV relativeFrom="margin">
                  <wp:posOffset>130175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57891B1" w14:textId="77777777" w:rsidR="00C7000B" w:rsidRDefault="00C7000B" w:rsidP="00C7000B">
          <w:pPr>
            <w:pStyle w:val="Encabezado"/>
            <w:jc w:val="both"/>
            <w:rPr>
              <w:rFonts w:ascii="Arial Narrow" w:hAnsi="Arial Narrow" w:cs="Arial"/>
              <w:b/>
            </w:rPr>
          </w:pPr>
        </w:p>
        <w:p w14:paraId="3D7A1695" w14:textId="77777777" w:rsidR="00C7000B" w:rsidRDefault="00C7000B" w:rsidP="00C7000B">
          <w:pPr>
            <w:pStyle w:val="Encabezado"/>
            <w:jc w:val="both"/>
            <w:rPr>
              <w:rFonts w:ascii="Arial Narrow" w:hAnsi="Arial Narrow" w:cs="Arial"/>
              <w:b/>
            </w:rPr>
          </w:pPr>
        </w:p>
        <w:p w14:paraId="0FC11F75" w14:textId="77777777" w:rsidR="00C7000B" w:rsidRDefault="00C7000B" w:rsidP="00C7000B">
          <w:pPr>
            <w:pStyle w:val="Encabezado"/>
            <w:jc w:val="both"/>
            <w:rPr>
              <w:rFonts w:ascii="Arial Narrow" w:hAnsi="Arial Narrow" w:cs="Arial"/>
              <w:b/>
            </w:rPr>
          </w:pPr>
        </w:p>
        <w:p w14:paraId="7EE0905C" w14:textId="77777777" w:rsidR="00C7000B" w:rsidRDefault="00C7000B" w:rsidP="00C7000B">
          <w:pPr>
            <w:jc w:val="center"/>
            <w:rPr>
              <w:rFonts w:ascii="Arial Narrow" w:hAnsi="Arial Narrow" w:cs="Arial"/>
              <w:b/>
            </w:rPr>
          </w:pPr>
        </w:p>
        <w:p w14:paraId="080F16DB" w14:textId="77777777" w:rsidR="00C7000B" w:rsidRPr="00A559ED" w:rsidRDefault="00C7000B" w:rsidP="00C7000B">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tc>
      <w:tc>
        <w:tcPr>
          <w:tcW w:w="1077" w:type="pct"/>
          <w:vAlign w:val="center"/>
          <w:hideMark/>
        </w:tcPr>
        <w:p w14:paraId="1DD33D4A" w14:textId="2E442AC4" w:rsidR="00C7000B" w:rsidRDefault="00577558" w:rsidP="00C7000B">
          <w:pPr>
            <w:pStyle w:val="Encabezado"/>
            <w:jc w:val="center"/>
            <w:rPr>
              <w:rFonts w:ascii="Arial Narrow" w:hAnsi="Arial Narrow" w:cs="Arial"/>
              <w:b/>
            </w:rPr>
          </w:pPr>
          <w:r>
            <w:rPr>
              <w:noProof/>
            </w:rPr>
            <w:drawing>
              <wp:inline distT="0" distB="0" distL="0" distR="0" wp14:anchorId="33016781" wp14:editId="59EE83D3">
                <wp:extent cx="548640" cy="810895"/>
                <wp:effectExtent l="0" t="0" r="3810" b="825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075A781E" w14:textId="653AC13A" w:rsidR="00C84513" w:rsidRPr="00C84513" w:rsidRDefault="00C84513" w:rsidP="00C84513">
    <w:pPr>
      <w:pStyle w:val="Encabezado"/>
      <w:jc w:val="right"/>
      <w:rPr>
        <w:rFonts w:ascii="Arial" w:hAnsi="Arial" w:cs="Arial"/>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BBA2F" w14:textId="77777777" w:rsidR="00C7000B" w:rsidRDefault="00C700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15892"/>
    <w:multiLevelType w:val="hybridMultilevel"/>
    <w:tmpl w:val="377637B6"/>
    <w:lvl w:ilvl="0" w:tplc="54E432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A9506A"/>
    <w:multiLevelType w:val="hybridMultilevel"/>
    <w:tmpl w:val="63CE41D2"/>
    <w:lvl w:ilvl="0" w:tplc="080A000B">
      <w:start w:val="1"/>
      <w:numFmt w:val="bullet"/>
      <w:lvlText w:val=""/>
      <w:lvlJc w:val="left"/>
      <w:pPr>
        <w:ind w:left="1038" w:hanging="360"/>
      </w:pPr>
      <w:rPr>
        <w:rFonts w:ascii="Wingdings" w:hAnsi="Wingdings" w:hint="default"/>
      </w:rPr>
    </w:lvl>
    <w:lvl w:ilvl="1" w:tplc="080A0003" w:tentative="1">
      <w:start w:val="1"/>
      <w:numFmt w:val="bullet"/>
      <w:lvlText w:val="o"/>
      <w:lvlJc w:val="left"/>
      <w:pPr>
        <w:ind w:left="1758" w:hanging="360"/>
      </w:pPr>
      <w:rPr>
        <w:rFonts w:ascii="Courier New" w:hAnsi="Courier New" w:cs="Courier New" w:hint="default"/>
      </w:rPr>
    </w:lvl>
    <w:lvl w:ilvl="2" w:tplc="080A0005" w:tentative="1">
      <w:start w:val="1"/>
      <w:numFmt w:val="bullet"/>
      <w:lvlText w:val=""/>
      <w:lvlJc w:val="left"/>
      <w:pPr>
        <w:ind w:left="2478" w:hanging="360"/>
      </w:pPr>
      <w:rPr>
        <w:rFonts w:ascii="Wingdings" w:hAnsi="Wingdings" w:hint="default"/>
      </w:rPr>
    </w:lvl>
    <w:lvl w:ilvl="3" w:tplc="080A0001" w:tentative="1">
      <w:start w:val="1"/>
      <w:numFmt w:val="bullet"/>
      <w:lvlText w:val=""/>
      <w:lvlJc w:val="left"/>
      <w:pPr>
        <w:ind w:left="3198" w:hanging="360"/>
      </w:pPr>
      <w:rPr>
        <w:rFonts w:ascii="Symbol" w:hAnsi="Symbol" w:hint="default"/>
      </w:rPr>
    </w:lvl>
    <w:lvl w:ilvl="4" w:tplc="080A0003" w:tentative="1">
      <w:start w:val="1"/>
      <w:numFmt w:val="bullet"/>
      <w:lvlText w:val="o"/>
      <w:lvlJc w:val="left"/>
      <w:pPr>
        <w:ind w:left="3918" w:hanging="360"/>
      </w:pPr>
      <w:rPr>
        <w:rFonts w:ascii="Courier New" w:hAnsi="Courier New" w:cs="Courier New" w:hint="default"/>
      </w:rPr>
    </w:lvl>
    <w:lvl w:ilvl="5" w:tplc="080A0005" w:tentative="1">
      <w:start w:val="1"/>
      <w:numFmt w:val="bullet"/>
      <w:lvlText w:val=""/>
      <w:lvlJc w:val="left"/>
      <w:pPr>
        <w:ind w:left="4638" w:hanging="360"/>
      </w:pPr>
      <w:rPr>
        <w:rFonts w:ascii="Wingdings" w:hAnsi="Wingdings" w:hint="default"/>
      </w:rPr>
    </w:lvl>
    <w:lvl w:ilvl="6" w:tplc="080A0001" w:tentative="1">
      <w:start w:val="1"/>
      <w:numFmt w:val="bullet"/>
      <w:lvlText w:val=""/>
      <w:lvlJc w:val="left"/>
      <w:pPr>
        <w:ind w:left="5358" w:hanging="360"/>
      </w:pPr>
      <w:rPr>
        <w:rFonts w:ascii="Symbol" w:hAnsi="Symbol" w:hint="default"/>
      </w:rPr>
    </w:lvl>
    <w:lvl w:ilvl="7" w:tplc="080A0003" w:tentative="1">
      <w:start w:val="1"/>
      <w:numFmt w:val="bullet"/>
      <w:lvlText w:val="o"/>
      <w:lvlJc w:val="left"/>
      <w:pPr>
        <w:ind w:left="6078" w:hanging="360"/>
      </w:pPr>
      <w:rPr>
        <w:rFonts w:ascii="Courier New" w:hAnsi="Courier New" w:cs="Courier New" w:hint="default"/>
      </w:rPr>
    </w:lvl>
    <w:lvl w:ilvl="8" w:tplc="080A0005" w:tentative="1">
      <w:start w:val="1"/>
      <w:numFmt w:val="bullet"/>
      <w:lvlText w:val=""/>
      <w:lvlJc w:val="left"/>
      <w:pPr>
        <w:ind w:left="6798" w:hanging="360"/>
      </w:pPr>
      <w:rPr>
        <w:rFonts w:ascii="Wingdings" w:hAnsi="Wingdings" w:hint="default"/>
      </w:rPr>
    </w:lvl>
  </w:abstractNum>
  <w:abstractNum w:abstractNumId="2" w15:restartNumberingAfterBreak="0">
    <w:nsid w:val="73304574"/>
    <w:multiLevelType w:val="hybridMultilevel"/>
    <w:tmpl w:val="5E2048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453"/>
    <w:rsid w:val="00063FB5"/>
    <w:rsid w:val="0006595E"/>
    <w:rsid w:val="000877FB"/>
    <w:rsid w:val="00090C9D"/>
    <w:rsid w:val="00097C61"/>
    <w:rsid w:val="000B7DC4"/>
    <w:rsid w:val="000C70EE"/>
    <w:rsid w:val="000F71ED"/>
    <w:rsid w:val="0015508F"/>
    <w:rsid w:val="00177482"/>
    <w:rsid w:val="00196BDE"/>
    <w:rsid w:val="001B594E"/>
    <w:rsid w:val="001E3DF5"/>
    <w:rsid w:val="00202062"/>
    <w:rsid w:val="0021389B"/>
    <w:rsid w:val="00230079"/>
    <w:rsid w:val="00232543"/>
    <w:rsid w:val="00242363"/>
    <w:rsid w:val="0027594A"/>
    <w:rsid w:val="002A3391"/>
    <w:rsid w:val="002C3AD1"/>
    <w:rsid w:val="002F5CF5"/>
    <w:rsid w:val="002F7FE1"/>
    <w:rsid w:val="0032488A"/>
    <w:rsid w:val="003319C0"/>
    <w:rsid w:val="0034071D"/>
    <w:rsid w:val="00355A6D"/>
    <w:rsid w:val="00381EB9"/>
    <w:rsid w:val="00391C80"/>
    <w:rsid w:val="003A5238"/>
    <w:rsid w:val="004235A2"/>
    <w:rsid w:val="004260BE"/>
    <w:rsid w:val="00471D17"/>
    <w:rsid w:val="004932B6"/>
    <w:rsid w:val="004A2E50"/>
    <w:rsid w:val="00510352"/>
    <w:rsid w:val="00521D8A"/>
    <w:rsid w:val="00522D3A"/>
    <w:rsid w:val="00566968"/>
    <w:rsid w:val="00577558"/>
    <w:rsid w:val="00584C65"/>
    <w:rsid w:val="005B1C12"/>
    <w:rsid w:val="005D1104"/>
    <w:rsid w:val="005D38E5"/>
    <w:rsid w:val="005E00E7"/>
    <w:rsid w:val="005E7FE7"/>
    <w:rsid w:val="005F504E"/>
    <w:rsid w:val="00615448"/>
    <w:rsid w:val="006471FD"/>
    <w:rsid w:val="006553AB"/>
    <w:rsid w:val="006A4046"/>
    <w:rsid w:val="006C62BE"/>
    <w:rsid w:val="006D2E92"/>
    <w:rsid w:val="00756CF1"/>
    <w:rsid w:val="00770F46"/>
    <w:rsid w:val="00772182"/>
    <w:rsid w:val="00772F42"/>
    <w:rsid w:val="007848F5"/>
    <w:rsid w:val="0079486D"/>
    <w:rsid w:val="007E302D"/>
    <w:rsid w:val="008371B1"/>
    <w:rsid w:val="00885AAC"/>
    <w:rsid w:val="008C16C4"/>
    <w:rsid w:val="008C24A0"/>
    <w:rsid w:val="008C7020"/>
    <w:rsid w:val="008E3C7E"/>
    <w:rsid w:val="008F46A9"/>
    <w:rsid w:val="008F511E"/>
    <w:rsid w:val="00920B35"/>
    <w:rsid w:val="009257FF"/>
    <w:rsid w:val="00961CAB"/>
    <w:rsid w:val="009674D8"/>
    <w:rsid w:val="00972AE7"/>
    <w:rsid w:val="0097414E"/>
    <w:rsid w:val="00977BFD"/>
    <w:rsid w:val="009B5A5A"/>
    <w:rsid w:val="009D047C"/>
    <w:rsid w:val="009D23ED"/>
    <w:rsid w:val="009F54C9"/>
    <w:rsid w:val="00A05B2B"/>
    <w:rsid w:val="00A07AD8"/>
    <w:rsid w:val="00A165C3"/>
    <w:rsid w:val="00A1728A"/>
    <w:rsid w:val="00A31A38"/>
    <w:rsid w:val="00A63C34"/>
    <w:rsid w:val="00A836E1"/>
    <w:rsid w:val="00AA5754"/>
    <w:rsid w:val="00AF6084"/>
    <w:rsid w:val="00B107E5"/>
    <w:rsid w:val="00B16954"/>
    <w:rsid w:val="00B46ECC"/>
    <w:rsid w:val="00B80CA3"/>
    <w:rsid w:val="00BA49A8"/>
    <w:rsid w:val="00BB18DB"/>
    <w:rsid w:val="00BD20B6"/>
    <w:rsid w:val="00C047F2"/>
    <w:rsid w:val="00C13563"/>
    <w:rsid w:val="00C205EA"/>
    <w:rsid w:val="00C40ACA"/>
    <w:rsid w:val="00C7000B"/>
    <w:rsid w:val="00C84513"/>
    <w:rsid w:val="00C85155"/>
    <w:rsid w:val="00C90C14"/>
    <w:rsid w:val="00C955E5"/>
    <w:rsid w:val="00CC439D"/>
    <w:rsid w:val="00CE3FE9"/>
    <w:rsid w:val="00CF4C80"/>
    <w:rsid w:val="00D123DD"/>
    <w:rsid w:val="00D565D5"/>
    <w:rsid w:val="00D67505"/>
    <w:rsid w:val="00D77895"/>
    <w:rsid w:val="00D83863"/>
    <w:rsid w:val="00D84715"/>
    <w:rsid w:val="00D85453"/>
    <w:rsid w:val="00DA0187"/>
    <w:rsid w:val="00DB35BE"/>
    <w:rsid w:val="00DC492A"/>
    <w:rsid w:val="00DD09E1"/>
    <w:rsid w:val="00DD52EE"/>
    <w:rsid w:val="00DF1903"/>
    <w:rsid w:val="00E27BAC"/>
    <w:rsid w:val="00E34BE6"/>
    <w:rsid w:val="00E371C3"/>
    <w:rsid w:val="00E52172"/>
    <w:rsid w:val="00E65944"/>
    <w:rsid w:val="00E81946"/>
    <w:rsid w:val="00E90FA9"/>
    <w:rsid w:val="00EB1314"/>
    <w:rsid w:val="00EB5DD8"/>
    <w:rsid w:val="00ED6015"/>
    <w:rsid w:val="00EE25C5"/>
    <w:rsid w:val="00EF2F75"/>
    <w:rsid w:val="00EF3DB0"/>
    <w:rsid w:val="00F03462"/>
    <w:rsid w:val="00F21B92"/>
    <w:rsid w:val="00F25038"/>
    <w:rsid w:val="00F25CB0"/>
    <w:rsid w:val="00F84C4D"/>
    <w:rsid w:val="00FE25C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DE9D3C"/>
  <w15:docId w15:val="{FAABF275-D164-4D01-9462-6DCCB099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85453"/>
    <w:pPr>
      <w:tabs>
        <w:tab w:val="center" w:pos="4419"/>
        <w:tab w:val="right" w:pos="8838"/>
      </w:tabs>
      <w:spacing w:after="0" w:line="240" w:lineRule="auto"/>
    </w:pPr>
  </w:style>
  <w:style w:type="character" w:customStyle="1" w:styleId="EncabezadoCar">
    <w:name w:val="Encabezado Car"/>
    <w:basedOn w:val="Fuentedeprrafopredeter"/>
    <w:link w:val="Encabezado"/>
    <w:rsid w:val="00D85453"/>
  </w:style>
  <w:style w:type="paragraph" w:styleId="Piedepgina">
    <w:name w:val="footer"/>
    <w:basedOn w:val="Normal"/>
    <w:link w:val="PiedepginaCar"/>
    <w:uiPriority w:val="99"/>
    <w:unhideWhenUsed/>
    <w:rsid w:val="00D85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453"/>
  </w:style>
  <w:style w:type="paragraph" w:styleId="NormalWeb">
    <w:name w:val="Normal (Web)"/>
    <w:basedOn w:val="Normal"/>
    <w:uiPriority w:val="99"/>
    <w:semiHidden/>
    <w:unhideWhenUsed/>
    <w:rsid w:val="00A63C3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6A404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A4046"/>
    <w:rPr>
      <w:rFonts w:ascii="Lucida Grande" w:hAnsi="Lucida Grande" w:cs="Lucida Grande"/>
      <w:sz w:val="18"/>
      <w:szCs w:val="18"/>
    </w:rPr>
  </w:style>
  <w:style w:type="table" w:customStyle="1" w:styleId="Tablaconcuadrcula1">
    <w:name w:val="Tabla con cuadrícula1"/>
    <w:basedOn w:val="Tablanormal"/>
    <w:next w:val="Tablaconcuadrcula"/>
    <w:uiPriority w:val="59"/>
    <w:rsid w:val="00C7000B"/>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D09E1"/>
    <w:pPr>
      <w:ind w:left="720"/>
      <w:contextualSpacing/>
    </w:pPr>
  </w:style>
  <w:style w:type="paragraph" w:customStyle="1" w:styleId="Default">
    <w:name w:val="Default"/>
    <w:rsid w:val="00D67505"/>
    <w:pPr>
      <w:autoSpaceDE w:val="0"/>
      <w:autoSpaceDN w:val="0"/>
      <w:adjustRightInd w:val="0"/>
      <w:spacing w:after="0" w:line="240" w:lineRule="auto"/>
    </w:pPr>
    <w:rPr>
      <w:rFonts w:ascii="Cambria" w:hAnsi="Cambria" w:cs="Cambri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4</Pages>
  <Words>1257</Words>
  <Characters>6917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DANIEL DIAZ GUTIERREZ</cp:lastModifiedBy>
  <cp:revision>45</cp:revision>
  <dcterms:created xsi:type="dcterms:W3CDTF">2021-03-10T18:15:00Z</dcterms:created>
  <dcterms:modified xsi:type="dcterms:W3CDTF">2021-06-28T22:27:00Z</dcterms:modified>
</cp:coreProperties>
</file>