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825E998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53F38">
              <w:rPr>
                <w:rFonts w:ascii="Arial Narrow" w:hAnsi="Arial Narrow"/>
                <w:sz w:val="20"/>
                <w:szCs w:val="20"/>
              </w:rPr>
              <w:t>ROXANA JANET SANCHEZ SUAREZ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4311048B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53F38">
              <w:rPr>
                <w:rFonts w:ascii="Arial Narrow" w:hAnsi="Arial Narrow"/>
                <w:sz w:val="20"/>
                <w:szCs w:val="20"/>
              </w:rPr>
              <w:t>MODELOS PEDAGÓGICOS</w:t>
            </w:r>
          </w:p>
        </w:tc>
        <w:tc>
          <w:tcPr>
            <w:tcW w:w="6646" w:type="dxa"/>
          </w:tcPr>
          <w:p w14:paraId="6CB7459D" w14:textId="3D78B208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3F38">
              <w:rPr>
                <w:rFonts w:ascii="Arial Narrow" w:hAnsi="Arial Narrow" w:cs="Arial"/>
                <w:sz w:val="20"/>
                <w:szCs w:val="20"/>
              </w:rPr>
              <w:t>CUARTO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3A9098A5" w:rsidR="00E90FA9" w:rsidRPr="00202062" w:rsidRDefault="00953F3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 DEL CURSO Y ACUERDOS DE EVALUACIÓN</w:t>
            </w:r>
          </w:p>
        </w:tc>
        <w:tc>
          <w:tcPr>
            <w:tcW w:w="526" w:type="dxa"/>
            <w:vAlign w:val="center"/>
          </w:tcPr>
          <w:p w14:paraId="71F2ECA4" w14:textId="583CCACE" w:rsidR="00E90FA9" w:rsidRPr="00972AE7" w:rsidRDefault="00953F38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67BEB80B" w:rsidR="00E90FA9" w:rsidRPr="00202062" w:rsidRDefault="00953F3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ENCUADRE Y ACUERDOS DE EVALUACIÓN EN ESCUELA EN RED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01383124" w:rsidR="00E90FA9" w:rsidRPr="00202062" w:rsidRDefault="005942F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LA SESIÓN VIRTUAL DEL 15 DE MARZO NO SE LLEVARÁ A CABO POR SER ASUETO OFICIAL.</w:t>
            </w:r>
          </w:p>
        </w:tc>
        <w:tc>
          <w:tcPr>
            <w:tcW w:w="526" w:type="dxa"/>
            <w:vAlign w:val="center"/>
          </w:tcPr>
          <w:p w14:paraId="035795AF" w14:textId="7B3DB3B0" w:rsidR="00E90FA9" w:rsidRPr="00972AE7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52161B3D" w14:textId="42934A1C" w:rsidR="00E90FA9" w:rsidRPr="00202062" w:rsidRDefault="005942F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POR ASUETO OFICIAL</w:t>
            </w:r>
          </w:p>
        </w:tc>
        <w:tc>
          <w:tcPr>
            <w:tcW w:w="2617" w:type="dxa"/>
          </w:tcPr>
          <w:p w14:paraId="351FC3A2" w14:textId="7E5B2399" w:rsidR="00E90FA9" w:rsidRPr="00202062" w:rsidRDefault="005942F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RETROALIEMENTACIÓN DEL CUADRO DE DOBLE ENTRADA POR EQUIPOS DE TRES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06A1719A" w:rsidR="00E90FA9" w:rsidRPr="00DD09E1" w:rsidRDefault="00BE0D89" w:rsidP="00E90F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de las reformas educativas.</w:t>
            </w:r>
          </w:p>
        </w:tc>
        <w:tc>
          <w:tcPr>
            <w:tcW w:w="526" w:type="dxa"/>
            <w:vAlign w:val="center"/>
          </w:tcPr>
          <w:p w14:paraId="626A12B3" w14:textId="532A4B7B" w:rsidR="00E90FA9" w:rsidRPr="00972AE7" w:rsidRDefault="00BE0D89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0700D276" w:rsidR="00E90FA9" w:rsidRPr="00202062" w:rsidRDefault="00BE0D8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de doble entrada con el comparativo de las reformas.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D60655F" w:rsidR="00E90FA9" w:rsidRPr="00202062" w:rsidRDefault="00BE0D8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Socialización de los cambios en las últimas tres reformas educativas, inicio del análisis de los modelos pedagógicos.</w:t>
            </w:r>
          </w:p>
        </w:tc>
        <w:tc>
          <w:tcPr>
            <w:tcW w:w="526" w:type="dxa"/>
            <w:vAlign w:val="center"/>
          </w:tcPr>
          <w:p w14:paraId="4B118A42" w14:textId="761DF8F3" w:rsidR="00E90FA9" w:rsidRPr="00202062" w:rsidRDefault="00BE0D8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7B0D83ED" w:rsidR="00E90FA9" w:rsidRPr="00202062" w:rsidRDefault="00BE0D8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sinóptico en binas analizando los modelos pedagógicos históricos.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33DAFA8C" w:rsidR="00E90FA9" w:rsidRPr="00D67505" w:rsidRDefault="00782BE2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 de los modelos pedagógicos que han surgido a lo largo del tiempo.</w:t>
            </w:r>
          </w:p>
        </w:tc>
        <w:tc>
          <w:tcPr>
            <w:tcW w:w="526" w:type="dxa"/>
            <w:vAlign w:val="center"/>
          </w:tcPr>
          <w:p w14:paraId="7055CF60" w14:textId="2C008CBA" w:rsidR="00E90FA9" w:rsidRPr="00202062" w:rsidRDefault="00782BE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358E90C6" w:rsidR="00E90FA9" w:rsidRPr="00202062" w:rsidRDefault="00782BE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Línea del tiempo de los modelos pedagógicos en equipo de tres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23D98A13" w:rsidR="00E90FA9" w:rsidRPr="00D67505" w:rsidRDefault="007A556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Socialización sobre la implicación de cada modelo pedagógico en el nivel preescolar. Evidencia de la unidad I.</w:t>
            </w:r>
          </w:p>
        </w:tc>
        <w:tc>
          <w:tcPr>
            <w:tcW w:w="526" w:type="dxa"/>
            <w:vAlign w:val="center"/>
          </w:tcPr>
          <w:p w14:paraId="67F2F485" w14:textId="2A66F896" w:rsidR="00E90FA9" w:rsidRPr="00202062" w:rsidRDefault="007A556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5F8EA756" w:rsidR="00E90FA9" w:rsidRPr="00D67505" w:rsidRDefault="007A556F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unidad I. Cuadro comparativo.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7A170B47" w:rsidR="00E90FA9" w:rsidRPr="00202062" w:rsidRDefault="00EA241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Retroalimentación evidencias Unidad I y evaluación del portafolio del alumno.</w:t>
            </w:r>
          </w:p>
        </w:tc>
        <w:tc>
          <w:tcPr>
            <w:tcW w:w="526" w:type="dxa"/>
            <w:vAlign w:val="center"/>
          </w:tcPr>
          <w:p w14:paraId="62BA3767" w14:textId="340763FE" w:rsidR="00E90FA9" w:rsidRPr="00202062" w:rsidRDefault="00EA241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8DF3C45" w14:textId="77777777" w:rsidR="00E90FA9" w:rsidRDefault="00EA241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unidad I. Cuadro comparativo.</w:t>
            </w:r>
          </w:p>
          <w:p w14:paraId="3378964F" w14:textId="2B6BE689" w:rsidR="00EA2417" w:rsidRPr="00202062" w:rsidRDefault="00EA241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Evaluación de portafolio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285904D" w14:textId="2FE0B535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EF2353">
              <w:rPr>
                <w:rFonts w:ascii="Arial Narrow" w:hAnsi="Arial Narrow"/>
                <w:sz w:val="20"/>
                <w:szCs w:val="20"/>
              </w:rPr>
              <w:t>uestionamientos del plan de educación básica actual, aprendizajes claves:</w:t>
            </w:r>
          </w:p>
          <w:p w14:paraId="08FDBC82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¿Cuál es el fin del modelo pedagógico del plan y programas?</w:t>
            </w:r>
          </w:p>
          <w:p w14:paraId="09357550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¿Qué estrategias metodológicas propone?</w:t>
            </w:r>
          </w:p>
          <w:p w14:paraId="62E2265F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¿De qué manera plantea las experiencias educativas?</w:t>
            </w:r>
          </w:p>
          <w:p w14:paraId="18E70014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¿Cuáles son los conocimientos y valores que se potencian?</w:t>
            </w:r>
          </w:p>
          <w:p w14:paraId="70FAB284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¿Quién dirige el proceso educativo y en quien se centra el mismo?</w:t>
            </w:r>
          </w:p>
          <w:p w14:paraId="5C9F5515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¿Cómo se concretan los principios del modelo pedagógico en los</w:t>
            </w:r>
          </w:p>
          <w:p w14:paraId="678FEC74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enfoques de cada campo de formación o área de desarrollo?</w:t>
            </w:r>
          </w:p>
          <w:p w14:paraId="176F1894" w14:textId="77777777" w:rsidR="00EF2353" w:rsidRPr="00EF2353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- ¿Cada enfoque es congruente con los planteamientos pedagógicos,</w:t>
            </w:r>
          </w:p>
          <w:p w14:paraId="2BCD6078" w14:textId="1C0E919A" w:rsidR="00E90FA9" w:rsidRPr="00202062" w:rsidRDefault="00EF2353" w:rsidP="00EF235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EF2353">
              <w:rPr>
                <w:rFonts w:ascii="Arial Narrow" w:hAnsi="Arial Narrow"/>
                <w:sz w:val="20"/>
                <w:szCs w:val="20"/>
              </w:rPr>
              <w:t>metodológicos y didácticos permeados en el modelo pedagógico?</w:t>
            </w:r>
          </w:p>
        </w:tc>
        <w:tc>
          <w:tcPr>
            <w:tcW w:w="526" w:type="dxa"/>
            <w:vAlign w:val="center"/>
          </w:tcPr>
          <w:p w14:paraId="00FAB583" w14:textId="44001FC0" w:rsidR="00E90FA9" w:rsidRPr="00202062" w:rsidRDefault="00EF235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38E4D28D" w:rsidR="00E90FA9" w:rsidRPr="00202062" w:rsidRDefault="00EF235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escuela en red en equipos de tres integrantes para socializar los contenidos del programa de aprendizajes claves.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6AD755D4" w:rsidR="00E90FA9" w:rsidRPr="00202062" w:rsidRDefault="004718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Análisis de las entrevistas realizadas a las educadoras y directoras de los JN de niños de práctica basándose en las preguntas elaboradas en actividad anterior.</w:t>
            </w:r>
          </w:p>
        </w:tc>
        <w:tc>
          <w:tcPr>
            <w:tcW w:w="526" w:type="dxa"/>
          </w:tcPr>
          <w:p w14:paraId="789EB96D" w14:textId="045885CE" w:rsidR="00E90FA9" w:rsidRPr="00202062" w:rsidRDefault="004718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33F997E8" w:rsidR="00E90FA9" w:rsidRPr="00202062" w:rsidRDefault="004718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escuela en red en equipos de práctica, análisis y vaciado de los resultados de las entrevistas aplicadas.</w:t>
            </w: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54067393" w:rsidR="00E90FA9" w:rsidRPr="00202062" w:rsidRDefault="0070774A" w:rsidP="0070774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Socialización de la jornada de práctica y análisis a la luz de las experiencias en la práctica la aplicación del programa de básica. Organización de exposiciones del programa de aprendizajes claves.</w:t>
            </w:r>
          </w:p>
        </w:tc>
        <w:tc>
          <w:tcPr>
            <w:tcW w:w="526" w:type="dxa"/>
          </w:tcPr>
          <w:p w14:paraId="4A2B16DF" w14:textId="6D5D715A" w:rsidR="00E90FA9" w:rsidRPr="00202062" w:rsidRDefault="0070774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4ADDAF13" w:rsidR="00E90FA9" w:rsidRPr="00202062" w:rsidRDefault="0070774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 presentaciones por equipos del programa de educación básica aprendizajes claves.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B7A80B3" w14:textId="77777777" w:rsidR="00E90FA9" w:rsidRDefault="00256D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y análisis del programa de educación básica aprendizajes claves.</w:t>
            </w:r>
          </w:p>
          <w:p w14:paraId="254C65C6" w14:textId="156D924F" w:rsidR="00256D9F" w:rsidRPr="00202062" w:rsidRDefault="00256D9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equipo 1 y 2</w:t>
            </w:r>
          </w:p>
        </w:tc>
        <w:tc>
          <w:tcPr>
            <w:tcW w:w="526" w:type="dxa"/>
          </w:tcPr>
          <w:p w14:paraId="7EE92A2D" w14:textId="3240082A" w:rsidR="00E90FA9" w:rsidRPr="00202062" w:rsidRDefault="00256D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1905C2AC" w:rsidR="00E90FA9" w:rsidRPr="00202062" w:rsidRDefault="00256D9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 preguntas de reflexión de las presentaciones por equipos del programa de educación básica aprendizajes claves.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FCB0A21" w14:textId="77777777" w:rsidR="001F3830" w:rsidRDefault="001F3830" w:rsidP="001F383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y análisis del programa de educación básica aprendizajes claves.</w:t>
            </w:r>
          </w:p>
          <w:p w14:paraId="4BF31A99" w14:textId="603C827B" w:rsidR="00E90FA9" w:rsidRPr="00202062" w:rsidRDefault="001F3830" w:rsidP="001F383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equipo 3 y 4</w:t>
            </w:r>
          </w:p>
        </w:tc>
        <w:tc>
          <w:tcPr>
            <w:tcW w:w="526" w:type="dxa"/>
          </w:tcPr>
          <w:p w14:paraId="485036E0" w14:textId="61CA5C6A" w:rsidR="00E90FA9" w:rsidRPr="00202062" w:rsidRDefault="001F383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55B4E762" w:rsidR="00E90FA9" w:rsidRPr="00202062" w:rsidRDefault="001F383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en escuela en red preguntas de reflexión de las presentaciones por equipos del programa de educación básica aprendizajes claves.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5FDC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05FDC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2BF02A2" w14:textId="77777777" w:rsidR="00E05FDC" w:rsidRDefault="00E05FDC" w:rsidP="00E05FD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y análisis del programa de educación básica aprendizajes claves.</w:t>
            </w:r>
          </w:p>
          <w:p w14:paraId="606C4BD5" w14:textId="77777777" w:rsidR="00E05FDC" w:rsidRDefault="00E05FDC" w:rsidP="00E05FD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equipo 5.</w:t>
            </w:r>
          </w:p>
          <w:p w14:paraId="26E59AA9" w14:textId="7527113D" w:rsidR="00E05FDC" w:rsidRPr="00202062" w:rsidRDefault="00E05FDC" w:rsidP="00E05FD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Rúbrica evidencia unidad II</w:t>
            </w:r>
          </w:p>
        </w:tc>
        <w:tc>
          <w:tcPr>
            <w:tcW w:w="526" w:type="dxa"/>
          </w:tcPr>
          <w:p w14:paraId="516AFF8A" w14:textId="61F3CB35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10DA292D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69542A20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la evidencia de la unidad II.</w:t>
            </w:r>
          </w:p>
        </w:tc>
        <w:tc>
          <w:tcPr>
            <w:tcW w:w="2618" w:type="dxa"/>
          </w:tcPr>
          <w:p w14:paraId="39073201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5FDC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05FDC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51B56887" w:rsidR="00E05FDC" w:rsidRPr="00202062" w:rsidRDefault="00603001" w:rsidP="00E05FD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las evidencias de la unidad II y la evidencia integradora a los estudiantes.</w:t>
            </w:r>
          </w:p>
        </w:tc>
        <w:tc>
          <w:tcPr>
            <w:tcW w:w="526" w:type="dxa"/>
          </w:tcPr>
          <w:p w14:paraId="140D07E8" w14:textId="6FD817F0" w:rsidR="00E05FDC" w:rsidRPr="00202062" w:rsidRDefault="00603001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52F50B5F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6A889C6A" w:rsidR="00E05FDC" w:rsidRPr="00202062" w:rsidRDefault="00603001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la evidencia de la unidad II e integradora</w:t>
            </w:r>
          </w:p>
        </w:tc>
        <w:tc>
          <w:tcPr>
            <w:tcW w:w="2618" w:type="dxa"/>
          </w:tcPr>
          <w:p w14:paraId="3D9C829F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5FDC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05FDC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61F7B886" w:rsidR="00E05FDC" w:rsidRPr="00202062" w:rsidRDefault="00603001" w:rsidP="00E05FD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las calificaciones de la unidad II y aclaración de dudas sobre la evidencia integradora.</w:t>
            </w:r>
          </w:p>
        </w:tc>
        <w:tc>
          <w:tcPr>
            <w:tcW w:w="526" w:type="dxa"/>
          </w:tcPr>
          <w:p w14:paraId="372DD350" w14:textId="14495EA7" w:rsidR="00E05FDC" w:rsidRPr="00202062" w:rsidRDefault="00603001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113150F2" w:rsidR="00E05FDC" w:rsidRPr="00202062" w:rsidRDefault="00603001" w:rsidP="0060300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calificaciones de la unidad II</w:t>
            </w:r>
          </w:p>
        </w:tc>
        <w:tc>
          <w:tcPr>
            <w:tcW w:w="2618" w:type="dxa"/>
          </w:tcPr>
          <w:p w14:paraId="11E8D2E0" w14:textId="77777777" w:rsidR="00E05FDC" w:rsidRPr="00202062" w:rsidRDefault="00E05FDC" w:rsidP="00E05FD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1FB479CF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  <w:r w:rsidR="006F570B">
              <w:rPr>
                <w:rFonts w:ascii="Arial Narrow" w:hAnsi="Arial Narrow"/>
                <w:b/>
                <w:caps/>
                <w:sz w:val="20"/>
                <w:szCs w:val="20"/>
              </w:rPr>
              <w:t>7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</w:tcPr>
          <w:p w14:paraId="00F980E1" w14:textId="69B1BEFB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6F570B">
              <w:rPr>
                <w:rFonts w:ascii="Arial Narrow" w:hAnsi="Arial Narrow"/>
                <w:b/>
                <w:caps/>
                <w:sz w:val="20"/>
                <w:szCs w:val="20"/>
              </w:rPr>
              <w:t>7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E1C80AA" w:rsidR="006C62BE" w:rsidRPr="00202062" w:rsidRDefault="006C62BE" w:rsidP="006F570B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</w:t>
            </w:r>
            <w:r w:rsidR="006F570B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055C922" w:rsidR="00202062" w:rsidRPr="00202062" w:rsidRDefault="006F570B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ROXANA JANET SANCHEZ SUAREZ</w:t>
            </w:r>
            <w:bookmarkStart w:id="0" w:name="_GoBack"/>
            <w:bookmarkEnd w:id="0"/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5E22" w14:textId="77777777" w:rsidR="0036382C" w:rsidRDefault="0036382C" w:rsidP="00D85453">
      <w:pPr>
        <w:spacing w:after="0" w:line="240" w:lineRule="auto"/>
      </w:pPr>
      <w:r>
        <w:separator/>
      </w:r>
    </w:p>
  </w:endnote>
  <w:endnote w:type="continuationSeparator" w:id="0">
    <w:p w14:paraId="1839F310" w14:textId="77777777" w:rsidR="0036382C" w:rsidRDefault="0036382C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E133" w14:textId="77777777" w:rsidR="0036382C" w:rsidRDefault="0036382C" w:rsidP="00D85453">
      <w:pPr>
        <w:spacing w:after="0" w:line="240" w:lineRule="auto"/>
      </w:pPr>
      <w:r>
        <w:separator/>
      </w:r>
    </w:p>
  </w:footnote>
  <w:footnote w:type="continuationSeparator" w:id="0">
    <w:p w14:paraId="4EBB250C" w14:textId="77777777" w:rsidR="0036382C" w:rsidRDefault="0036382C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6D60"/>
    <w:rsid w:val="000877FB"/>
    <w:rsid w:val="000C70EE"/>
    <w:rsid w:val="0015508F"/>
    <w:rsid w:val="001E3DF5"/>
    <w:rsid w:val="001F3830"/>
    <w:rsid w:val="00202062"/>
    <w:rsid w:val="00230079"/>
    <w:rsid w:val="00233B4C"/>
    <w:rsid w:val="002450CA"/>
    <w:rsid w:val="00256D9F"/>
    <w:rsid w:val="0027594A"/>
    <w:rsid w:val="002A3391"/>
    <w:rsid w:val="002F7FE1"/>
    <w:rsid w:val="0032488A"/>
    <w:rsid w:val="00325211"/>
    <w:rsid w:val="003319C0"/>
    <w:rsid w:val="00355A6D"/>
    <w:rsid w:val="0036382C"/>
    <w:rsid w:val="003A5238"/>
    <w:rsid w:val="004235A2"/>
    <w:rsid w:val="00471867"/>
    <w:rsid w:val="004A2E50"/>
    <w:rsid w:val="00577558"/>
    <w:rsid w:val="005942F3"/>
    <w:rsid w:val="005D1104"/>
    <w:rsid w:val="005D38E5"/>
    <w:rsid w:val="005E00E7"/>
    <w:rsid w:val="005E7FE7"/>
    <w:rsid w:val="00603001"/>
    <w:rsid w:val="006A4046"/>
    <w:rsid w:val="006C62BE"/>
    <w:rsid w:val="006D2E92"/>
    <w:rsid w:val="006D6E3E"/>
    <w:rsid w:val="006F570B"/>
    <w:rsid w:val="0070774A"/>
    <w:rsid w:val="00756CF1"/>
    <w:rsid w:val="00770F46"/>
    <w:rsid w:val="00772F42"/>
    <w:rsid w:val="00782BE2"/>
    <w:rsid w:val="0079486D"/>
    <w:rsid w:val="007A556F"/>
    <w:rsid w:val="007E302D"/>
    <w:rsid w:val="008C7020"/>
    <w:rsid w:val="008F46A9"/>
    <w:rsid w:val="00914DAA"/>
    <w:rsid w:val="009257FF"/>
    <w:rsid w:val="00953F38"/>
    <w:rsid w:val="009674D8"/>
    <w:rsid w:val="00972AE7"/>
    <w:rsid w:val="0097414E"/>
    <w:rsid w:val="00996D8D"/>
    <w:rsid w:val="009B5A5A"/>
    <w:rsid w:val="009D047C"/>
    <w:rsid w:val="009D23ED"/>
    <w:rsid w:val="00A07AD8"/>
    <w:rsid w:val="00A106D4"/>
    <w:rsid w:val="00A1728A"/>
    <w:rsid w:val="00A33A55"/>
    <w:rsid w:val="00A63C34"/>
    <w:rsid w:val="00A878D7"/>
    <w:rsid w:val="00AA5754"/>
    <w:rsid w:val="00AF6084"/>
    <w:rsid w:val="00B16954"/>
    <w:rsid w:val="00B46ECC"/>
    <w:rsid w:val="00B635FB"/>
    <w:rsid w:val="00BD20B6"/>
    <w:rsid w:val="00BE0D89"/>
    <w:rsid w:val="00C047F2"/>
    <w:rsid w:val="00C205EA"/>
    <w:rsid w:val="00C40ACA"/>
    <w:rsid w:val="00C5356B"/>
    <w:rsid w:val="00C7000B"/>
    <w:rsid w:val="00C84513"/>
    <w:rsid w:val="00C90C14"/>
    <w:rsid w:val="00CC439D"/>
    <w:rsid w:val="00D67505"/>
    <w:rsid w:val="00D83863"/>
    <w:rsid w:val="00D85453"/>
    <w:rsid w:val="00DD09E1"/>
    <w:rsid w:val="00DF1903"/>
    <w:rsid w:val="00E05FDC"/>
    <w:rsid w:val="00E65944"/>
    <w:rsid w:val="00E81946"/>
    <w:rsid w:val="00E90FA9"/>
    <w:rsid w:val="00EA2417"/>
    <w:rsid w:val="00EB08E4"/>
    <w:rsid w:val="00EB1314"/>
    <w:rsid w:val="00EE25C5"/>
    <w:rsid w:val="00EF2353"/>
    <w:rsid w:val="00EF3DB0"/>
    <w:rsid w:val="00F03462"/>
    <w:rsid w:val="00F25038"/>
    <w:rsid w:val="00F25CB0"/>
    <w:rsid w:val="00FB2B6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Planeacion</cp:lastModifiedBy>
  <cp:revision>16</cp:revision>
  <dcterms:created xsi:type="dcterms:W3CDTF">2021-03-10T17:26:00Z</dcterms:created>
  <dcterms:modified xsi:type="dcterms:W3CDTF">2021-06-30T16:18:00Z</dcterms:modified>
</cp:coreProperties>
</file>