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5ECF0" w14:textId="77777777" w:rsidR="00762F6C" w:rsidRPr="00295826" w:rsidRDefault="00060808">
      <w:pPr>
        <w:rPr>
          <w:rFonts w:ascii="Arial" w:hAnsi="Arial" w:cs="Arial"/>
          <w:sz w:val="24"/>
          <w:szCs w:val="24"/>
        </w:rPr>
      </w:pPr>
      <w:r w:rsidRPr="00295826">
        <w:rPr>
          <w:rFonts w:ascii="Arial" w:hAnsi="Arial" w:cs="Arial"/>
          <w:sz w:val="24"/>
          <w:szCs w:val="24"/>
        </w:rPr>
        <w:t>Estoy de acuerdo con el encuadre que se dio a conocer como en los propósitos</w:t>
      </w:r>
      <w:r w:rsidR="00762F6C" w:rsidRPr="00295826">
        <w:rPr>
          <w:rFonts w:ascii="Arial" w:hAnsi="Arial" w:cs="Arial"/>
          <w:sz w:val="24"/>
          <w:szCs w:val="24"/>
        </w:rPr>
        <w:t xml:space="preserve">: </w:t>
      </w:r>
    </w:p>
    <w:p w14:paraId="7F7DCDEA" w14:textId="77777777" w:rsidR="00762F6C" w:rsidRPr="00295826" w:rsidRDefault="00FB6EF8">
      <w:pPr>
        <w:rPr>
          <w:rFonts w:ascii="Arial" w:hAnsi="Arial" w:cs="Arial"/>
          <w:sz w:val="24"/>
          <w:szCs w:val="24"/>
        </w:rPr>
      </w:pPr>
      <w:r w:rsidRPr="00295826">
        <w:rPr>
          <w:rFonts w:ascii="Arial" w:hAnsi="Arial" w:cs="Arial"/>
          <w:sz w:val="24"/>
          <w:szCs w:val="24"/>
        </w:rPr>
        <w:t>El curso tiene como propósito ofrecer herramientas teórico, metodológicas, didácticas y técnicas que favorezcan el diseño de estrategias de enseñanza-aprendizaje situadas e inclusivas con apego a los enfoques prescritos en los planes y programas de estudio, a los contextos, así como a las características culturales, sociales y lingüísticas de sus alumnos.</w:t>
      </w:r>
    </w:p>
    <w:p w14:paraId="75FF39A5" w14:textId="11E97ADF" w:rsidR="00060808" w:rsidRPr="00295826" w:rsidRDefault="00FB6EF8">
      <w:pPr>
        <w:rPr>
          <w:rFonts w:ascii="Arial" w:hAnsi="Arial" w:cs="Arial"/>
          <w:sz w:val="24"/>
          <w:szCs w:val="24"/>
        </w:rPr>
      </w:pPr>
      <w:r w:rsidRPr="00295826">
        <w:rPr>
          <w:rFonts w:ascii="Arial" w:hAnsi="Arial" w:cs="Arial"/>
          <w:sz w:val="24"/>
          <w:szCs w:val="24"/>
        </w:rPr>
        <w:t xml:space="preserve">El curso tiene la intención, además, de que la estudiante siga profundizando en los principios teóricos de la docencia reflexiva y de la investigación acción, con el fin de identificar y delimitar problemas de su práctica y construir propuestas para mejorar su docencia a través de la sistematización de su experiencia y desarrollo de sus desempeños.  Que se basa </w:t>
      </w:r>
      <w:r w:rsidR="006A1CFF" w:rsidRPr="00295826">
        <w:rPr>
          <w:rFonts w:ascii="Arial" w:hAnsi="Arial" w:cs="Arial"/>
          <w:sz w:val="24"/>
          <w:szCs w:val="24"/>
        </w:rPr>
        <w:t xml:space="preserve">en el diseño de estrategias didácticas y encontrar las formas para tener un trabajo limpio y adecuado para que esto sea aplicado en los </w:t>
      </w:r>
      <w:r w:rsidR="00762F6C" w:rsidRPr="00295826">
        <w:rPr>
          <w:rFonts w:ascii="Arial" w:hAnsi="Arial" w:cs="Arial"/>
          <w:sz w:val="24"/>
          <w:szCs w:val="24"/>
        </w:rPr>
        <w:t xml:space="preserve">jardines, encontrar los problemas, contextos y formas de resolver las distintas probáticas que se pueden dar en los diferentes contextos </w:t>
      </w:r>
      <w:r w:rsidR="0095625B" w:rsidRPr="00295826">
        <w:rPr>
          <w:rFonts w:ascii="Arial" w:hAnsi="Arial" w:cs="Arial"/>
          <w:sz w:val="24"/>
          <w:szCs w:val="24"/>
        </w:rPr>
        <w:t xml:space="preserve">escolares para desarrollar el proceso cognitivo y socioemocional en los </w:t>
      </w:r>
      <w:r w:rsidR="009D57A0" w:rsidRPr="00295826">
        <w:rPr>
          <w:rFonts w:ascii="Arial" w:hAnsi="Arial" w:cs="Arial"/>
          <w:sz w:val="24"/>
          <w:szCs w:val="24"/>
        </w:rPr>
        <w:t xml:space="preserve">niños, empleando distintas herramientas </w:t>
      </w:r>
      <w:proofErr w:type="spellStart"/>
      <w:r w:rsidR="009D57A0" w:rsidRPr="00295826">
        <w:rPr>
          <w:rFonts w:ascii="Arial" w:hAnsi="Arial" w:cs="Arial"/>
          <w:sz w:val="24"/>
          <w:szCs w:val="24"/>
        </w:rPr>
        <w:t>yedios</w:t>
      </w:r>
      <w:proofErr w:type="spellEnd"/>
      <w:r w:rsidR="009D57A0" w:rsidRPr="00295826">
        <w:rPr>
          <w:rFonts w:ascii="Arial" w:hAnsi="Arial" w:cs="Arial"/>
          <w:sz w:val="24"/>
          <w:szCs w:val="24"/>
        </w:rPr>
        <w:t xml:space="preserve"> tecnológicos para realizar este trabajo </w:t>
      </w:r>
      <w:r w:rsidR="008D126A" w:rsidRPr="00295826">
        <w:rPr>
          <w:rFonts w:ascii="Arial" w:hAnsi="Arial" w:cs="Arial"/>
          <w:sz w:val="24"/>
          <w:szCs w:val="24"/>
        </w:rPr>
        <w:t xml:space="preserve">y emplear los </w:t>
      </w:r>
      <w:r w:rsidR="008D126A" w:rsidRPr="00295826">
        <w:rPr>
          <w:rFonts w:ascii="Arial" w:hAnsi="Arial" w:cs="Arial"/>
          <w:color w:val="000000" w:themeColor="text1"/>
          <w:kern w:val="24"/>
          <w:sz w:val="24"/>
          <w:szCs w:val="24"/>
          <w:lang w:val="es-MX"/>
        </w:rPr>
        <w:t>recursos metodológicos y técnicos de la investigación para explicar, comprender situaciones educativas y mejorar su docencia.</w:t>
      </w:r>
      <w:r w:rsidR="00C2253E" w:rsidRPr="00295826">
        <w:rPr>
          <w:rFonts w:ascii="Arial" w:hAnsi="Arial" w:cs="Arial"/>
          <w:color w:val="000000" w:themeColor="text1"/>
          <w:kern w:val="24"/>
          <w:sz w:val="24"/>
          <w:szCs w:val="24"/>
          <w:lang w:val="es-MX"/>
        </w:rPr>
        <w:t xml:space="preserve"> Y de </w:t>
      </w:r>
      <w:proofErr w:type="gramStart"/>
      <w:r w:rsidR="00C2253E" w:rsidRPr="00295826">
        <w:rPr>
          <w:rFonts w:ascii="Arial" w:hAnsi="Arial" w:cs="Arial"/>
          <w:color w:val="000000" w:themeColor="text1"/>
          <w:kern w:val="24"/>
          <w:sz w:val="24"/>
          <w:szCs w:val="24"/>
          <w:lang w:val="es-MX"/>
        </w:rPr>
        <w:t>que</w:t>
      </w:r>
      <w:proofErr w:type="gramEnd"/>
      <w:r w:rsidR="00C2253E" w:rsidRPr="00295826">
        <w:rPr>
          <w:rFonts w:ascii="Arial" w:hAnsi="Arial" w:cs="Arial"/>
          <w:color w:val="000000" w:themeColor="text1"/>
          <w:kern w:val="24"/>
          <w:sz w:val="24"/>
          <w:szCs w:val="24"/>
          <w:lang w:val="es-MX"/>
        </w:rPr>
        <w:t xml:space="preserve"> manera uno como docente debe de intervenir de acuerdo a cada necesidad de aprendizaje en el alumno </w:t>
      </w:r>
      <w:r w:rsidR="00AF70C6" w:rsidRPr="00295826">
        <w:rPr>
          <w:rFonts w:ascii="Arial" w:hAnsi="Arial" w:cs="Arial"/>
          <w:color w:val="000000" w:themeColor="text1"/>
          <w:kern w:val="24"/>
          <w:sz w:val="24"/>
          <w:szCs w:val="24"/>
          <w:lang w:val="es-MX"/>
        </w:rPr>
        <w:t xml:space="preserve">como también tomar en cuenta el contexto escolar dónde se encuentra el jardín o como es el aula de trabajo para así tener más en cuenta lo que debe de realizarse </w:t>
      </w:r>
      <w:r w:rsidR="00D218DE" w:rsidRPr="00295826">
        <w:rPr>
          <w:rFonts w:ascii="Arial" w:hAnsi="Arial" w:cs="Arial"/>
          <w:color w:val="000000" w:themeColor="text1"/>
          <w:kern w:val="24"/>
          <w:sz w:val="24"/>
          <w:szCs w:val="24"/>
          <w:lang w:val="es-MX"/>
        </w:rPr>
        <w:t xml:space="preserve">tomando en cuenta el plan y programas de estudio </w:t>
      </w:r>
    </w:p>
    <w:sectPr w:rsidR="00060808" w:rsidRPr="0029582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08"/>
    <w:rsid w:val="00060808"/>
    <w:rsid w:val="00295826"/>
    <w:rsid w:val="00623977"/>
    <w:rsid w:val="006A1CFF"/>
    <w:rsid w:val="00762F6C"/>
    <w:rsid w:val="008D126A"/>
    <w:rsid w:val="0095625B"/>
    <w:rsid w:val="009D57A0"/>
    <w:rsid w:val="00AF70C6"/>
    <w:rsid w:val="00C2253E"/>
    <w:rsid w:val="00D218DE"/>
    <w:rsid w:val="00F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15EEB"/>
  <w15:chartTrackingRefBased/>
  <w15:docId w15:val="{353DAB03-074C-B24E-A086-0239E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Cepeda Garza</dc:creator>
  <cp:keywords/>
  <dc:description/>
  <cp:lastModifiedBy>Martha Elena Cepeda Garza</cp:lastModifiedBy>
  <cp:revision>2</cp:revision>
  <dcterms:created xsi:type="dcterms:W3CDTF">2021-03-21T05:17:00Z</dcterms:created>
  <dcterms:modified xsi:type="dcterms:W3CDTF">2021-03-21T05:17:00Z</dcterms:modified>
</cp:coreProperties>
</file>