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B08C0" w:rsidRPr="0062201A" w:rsidRDefault="0062201A">
      <w:pPr>
        <w:ind w:left="-850" w:firstLine="705"/>
        <w:jc w:val="center"/>
        <w:rPr>
          <w:b/>
          <w:sz w:val="32"/>
          <w:szCs w:val="30"/>
        </w:rPr>
      </w:pPr>
      <w:r w:rsidRPr="0062201A">
        <w:rPr>
          <w:b/>
          <w:sz w:val="32"/>
          <w:szCs w:val="30"/>
        </w:rPr>
        <w:t>Escuela Normal de Educación Preescolar</w:t>
      </w:r>
    </w:p>
    <w:p w:rsidR="002B08C0" w:rsidRDefault="0062201A">
      <w:pPr>
        <w:ind w:left="-850" w:firstLine="705"/>
        <w:jc w:val="center"/>
        <w:rPr>
          <w:sz w:val="28"/>
          <w:szCs w:val="28"/>
        </w:rPr>
      </w:pPr>
      <w:r>
        <w:rPr>
          <w:sz w:val="28"/>
          <w:szCs w:val="28"/>
        </w:rPr>
        <w:t>Licenciatura en educación preescolar</w:t>
      </w:r>
    </w:p>
    <w:p w:rsidR="002B08C0" w:rsidRDefault="002B08C0">
      <w:pPr>
        <w:ind w:left="-850" w:firstLine="705"/>
        <w:jc w:val="center"/>
        <w:rPr>
          <w:sz w:val="28"/>
          <w:szCs w:val="28"/>
        </w:rPr>
      </w:pPr>
    </w:p>
    <w:p w:rsidR="002B08C0" w:rsidRDefault="0062201A">
      <w:pPr>
        <w:ind w:left="-850" w:firstLine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Ciclo 2020-2021 </w:t>
      </w:r>
    </w:p>
    <w:p w:rsidR="002B08C0" w:rsidRDefault="0062201A">
      <w:pPr>
        <w:ind w:left="-850" w:firstLine="705"/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114300" distB="114300" distL="114300" distR="114300">
            <wp:extent cx="1578810" cy="1170682"/>
            <wp:effectExtent l="0" t="0" r="0" b="0"/>
            <wp:docPr id="2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8810" cy="11706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8C0" w:rsidRDefault="0062201A">
      <w:pPr>
        <w:ind w:left="-850" w:firstLine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Curso: Literatura infantil </w:t>
      </w:r>
    </w:p>
    <w:p w:rsidR="002B08C0" w:rsidRDefault="002B08C0">
      <w:pPr>
        <w:ind w:left="-850" w:firstLine="705"/>
        <w:jc w:val="center"/>
        <w:rPr>
          <w:sz w:val="28"/>
          <w:szCs w:val="28"/>
        </w:rPr>
      </w:pPr>
    </w:p>
    <w:p w:rsidR="002B08C0" w:rsidRDefault="0062201A">
      <w:pPr>
        <w:ind w:left="-850" w:firstLine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Maestro: Miguel Andrés Rivera Castro </w:t>
      </w:r>
    </w:p>
    <w:p w:rsidR="002B08C0" w:rsidRDefault="002B08C0">
      <w:pPr>
        <w:ind w:left="-850" w:firstLine="705"/>
        <w:jc w:val="center"/>
        <w:rPr>
          <w:sz w:val="20"/>
          <w:szCs w:val="20"/>
        </w:rPr>
      </w:pPr>
    </w:p>
    <w:p w:rsidR="002B08C0" w:rsidRDefault="0062201A">
      <w:pPr>
        <w:ind w:left="-850" w:firstLine="7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 experiencia personal en el teatro</w:t>
      </w:r>
    </w:p>
    <w:p w:rsidR="002B08C0" w:rsidRDefault="002B08C0">
      <w:pPr>
        <w:ind w:left="-850" w:firstLine="705"/>
        <w:jc w:val="center"/>
        <w:rPr>
          <w:b/>
          <w:sz w:val="26"/>
          <w:szCs w:val="26"/>
        </w:rPr>
      </w:pPr>
    </w:p>
    <w:p w:rsidR="002B08C0" w:rsidRDefault="0062201A">
      <w:pPr>
        <w:ind w:left="-850" w:firstLine="705"/>
        <w:jc w:val="center"/>
        <w:rPr>
          <w:sz w:val="28"/>
          <w:szCs w:val="28"/>
        </w:rPr>
      </w:pPr>
      <w:r>
        <w:rPr>
          <w:sz w:val="28"/>
          <w:szCs w:val="28"/>
        </w:rPr>
        <w:t>Alumna: Victoria Nataly López Venegas  No: 8 Grado: 3 sección: “B”</w:t>
      </w:r>
    </w:p>
    <w:p w:rsidR="002B08C0" w:rsidRDefault="002B08C0">
      <w:pPr>
        <w:spacing w:after="0"/>
        <w:ind w:left="-850" w:firstLine="705"/>
        <w:rPr>
          <w:sz w:val="28"/>
          <w:szCs w:val="28"/>
        </w:rPr>
      </w:pPr>
    </w:p>
    <w:p w:rsidR="002B08C0" w:rsidRDefault="002B08C0">
      <w:pPr>
        <w:spacing w:after="0"/>
        <w:ind w:left="-850" w:firstLine="705"/>
        <w:rPr>
          <w:sz w:val="28"/>
          <w:szCs w:val="28"/>
        </w:rPr>
      </w:pPr>
    </w:p>
    <w:p w:rsidR="002B08C0" w:rsidRDefault="002B08C0">
      <w:pPr>
        <w:spacing w:after="0"/>
        <w:ind w:left="-850" w:firstLine="705"/>
        <w:rPr>
          <w:sz w:val="28"/>
          <w:szCs w:val="28"/>
        </w:rPr>
      </w:pPr>
    </w:p>
    <w:p w:rsidR="002B08C0" w:rsidRDefault="002B08C0">
      <w:pPr>
        <w:spacing w:after="0"/>
        <w:ind w:left="-850" w:firstLine="705"/>
        <w:rPr>
          <w:sz w:val="28"/>
          <w:szCs w:val="28"/>
        </w:rPr>
      </w:pPr>
    </w:p>
    <w:p w:rsidR="002B08C0" w:rsidRDefault="002B08C0">
      <w:pPr>
        <w:spacing w:after="0"/>
        <w:ind w:left="-850" w:firstLine="705"/>
        <w:rPr>
          <w:sz w:val="28"/>
          <w:szCs w:val="28"/>
        </w:rPr>
      </w:pPr>
    </w:p>
    <w:p w:rsidR="002B08C0" w:rsidRDefault="0062201A">
      <w:pPr>
        <w:spacing w:after="0"/>
        <w:ind w:left="-850" w:firstLine="705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B08C0" w:rsidRDefault="0062201A">
      <w:pPr>
        <w:spacing w:after="0"/>
        <w:ind w:left="-850" w:firstLine="705"/>
        <w:jc w:val="center"/>
        <w:rPr>
          <w:sz w:val="28"/>
          <w:szCs w:val="28"/>
        </w:rPr>
      </w:pPr>
      <w:r>
        <w:rPr>
          <w:sz w:val="28"/>
          <w:szCs w:val="28"/>
        </w:rPr>
        <w:t>Saltillo, Coahuila                                                     a 11 de Marzo del 2021</w:t>
      </w:r>
    </w:p>
    <w:p w:rsidR="002B08C0" w:rsidRDefault="002B08C0">
      <w:pPr>
        <w:spacing w:after="0"/>
        <w:ind w:left="-850" w:firstLine="705"/>
        <w:rPr>
          <w:sz w:val="22"/>
          <w:szCs w:val="22"/>
        </w:rPr>
      </w:pPr>
    </w:p>
    <w:p w:rsidR="002B08C0" w:rsidRDefault="0062201A">
      <w:pPr>
        <w:ind w:left="-850" w:right="-284" w:firstLine="705"/>
        <w:jc w:val="center"/>
        <w:rPr>
          <w:b/>
          <w:sz w:val="32"/>
          <w:szCs w:val="32"/>
          <w:shd w:val="clear" w:color="auto" w:fill="6FA8DC"/>
        </w:rPr>
      </w:pPr>
      <w:r>
        <w:rPr>
          <w:b/>
          <w:sz w:val="32"/>
          <w:szCs w:val="32"/>
          <w:shd w:val="clear" w:color="auto" w:fill="6FA8DC"/>
        </w:rPr>
        <w:lastRenderedPageBreak/>
        <w:t>Tema: Mi experiencia personal con el teatro.</w:t>
      </w:r>
    </w:p>
    <w:p w:rsidR="002B08C0" w:rsidRDefault="0062201A">
      <w:pPr>
        <w:ind w:left="-1275" w:right="-284" w:firstLine="705"/>
        <w:jc w:val="center"/>
        <w:rPr>
          <w:b/>
        </w:rPr>
      </w:pPr>
      <w:r>
        <w:rPr>
          <w:b/>
          <w:noProof/>
          <w:lang w:val="en-US"/>
        </w:rPr>
        <w:drawing>
          <wp:inline distT="114300" distB="114300" distL="114300" distR="114300">
            <wp:extent cx="3807758" cy="1977239"/>
            <wp:effectExtent l="19050" t="0" r="21590" b="652145"/>
            <wp:docPr id="1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t="4310" b="5061"/>
                    <a:stretch>
                      <a:fillRect/>
                    </a:stretch>
                  </pic:blipFill>
                  <pic:spPr>
                    <a:xfrm>
                      <a:off x="0" y="0"/>
                      <a:ext cx="3807758" cy="19772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6FA8DC"/>
        </w:rPr>
        <w:t xml:space="preserve">1 </w:t>
      </w:r>
      <w:r>
        <w:rPr>
          <w:sz w:val="28"/>
          <w:szCs w:val="28"/>
        </w:rPr>
        <w:t>- ¿Cuál puede ser una definición sobre lo qué es el teatro?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El teatro toma parte de las llamadas artes escénicas</w:t>
      </w:r>
      <w:r>
        <w:rPr>
          <w:sz w:val="28"/>
          <w:szCs w:val="28"/>
        </w:rPr>
        <w:t>, que combina las áreas</w:t>
      </w:r>
      <w:r>
        <w:rPr>
          <w:sz w:val="28"/>
          <w:szCs w:val="28"/>
        </w:rPr>
        <w:t xml:space="preserve"> de actuación</w:t>
      </w:r>
      <w:r>
        <w:rPr>
          <w:sz w:val="28"/>
          <w:szCs w:val="28"/>
        </w:rPr>
        <w:t>, escenografía</w:t>
      </w:r>
      <w:r>
        <w:rPr>
          <w:sz w:val="28"/>
          <w:szCs w:val="28"/>
        </w:rPr>
        <w:t>, música</w:t>
      </w:r>
      <w:r>
        <w:rPr>
          <w:sz w:val="28"/>
          <w:szCs w:val="28"/>
        </w:rPr>
        <w:t>, sonidos y espectáculo</w:t>
      </w:r>
      <w:r>
        <w:rPr>
          <w:sz w:val="28"/>
          <w:szCs w:val="28"/>
        </w:rPr>
        <w:t>. Es un conjunto de obras dramáticas</w:t>
      </w:r>
      <w:r>
        <w:rPr>
          <w:sz w:val="28"/>
          <w:szCs w:val="28"/>
        </w:rPr>
        <w:t xml:space="preserve"> concebidas par</w:t>
      </w:r>
      <w:bookmarkStart w:id="0" w:name="_GoBack"/>
      <w:bookmarkEnd w:id="0"/>
      <w:r>
        <w:rPr>
          <w:sz w:val="28"/>
          <w:szCs w:val="28"/>
        </w:rPr>
        <w:t>a su representación</w:t>
      </w:r>
      <w:r>
        <w:rPr>
          <w:sz w:val="28"/>
          <w:szCs w:val="28"/>
        </w:rPr>
        <w:t xml:space="preserve"> en el escenario.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CB9C"/>
        </w:rPr>
        <w:t xml:space="preserve">2 </w:t>
      </w:r>
      <w:r>
        <w:rPr>
          <w:sz w:val="28"/>
          <w:szCs w:val="28"/>
        </w:rPr>
        <w:t>-       ¿Qué elementos consideran tiene el lenguaje teatro?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Texto dramático</w:t>
      </w:r>
      <w:r>
        <w:rPr>
          <w:sz w:val="28"/>
          <w:szCs w:val="28"/>
        </w:rPr>
        <w:t>, la representación</w:t>
      </w:r>
      <w:r>
        <w:rPr>
          <w:sz w:val="28"/>
          <w:szCs w:val="28"/>
        </w:rPr>
        <w:t>, los personajes (principales y secundarios), el espacio, el tiempo, la estructura y el lenguaje.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6FA8DC"/>
        </w:rPr>
        <w:t xml:space="preserve">3 </w:t>
      </w:r>
      <w:r>
        <w:rPr>
          <w:sz w:val="28"/>
          <w:szCs w:val="28"/>
        </w:rPr>
        <w:t>-       ¿Cuál crees que sea la función que tiene el teatro o las escenificaciones para las culturas?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Que les da una herramienta para representar eventos culturales o historias que la gente conoce o que la imaginación les da para representar.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CB9C"/>
        </w:rPr>
        <w:t xml:space="preserve">4 </w:t>
      </w:r>
      <w:r>
        <w:rPr>
          <w:sz w:val="28"/>
          <w:szCs w:val="28"/>
        </w:rPr>
        <w:t xml:space="preserve">-       ¿Te </w:t>
      </w:r>
      <w:r>
        <w:rPr>
          <w:sz w:val="28"/>
          <w:szCs w:val="28"/>
        </w:rPr>
        <w:t>gusta el teatro y por qué?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Si me gusta, porque para mí</w:t>
      </w:r>
      <w:r>
        <w:rPr>
          <w:sz w:val="28"/>
          <w:szCs w:val="28"/>
        </w:rPr>
        <w:t xml:space="preserve"> es demasiado llamativo cuando la gente se mete en sus personajes</w:t>
      </w:r>
      <w:r>
        <w:rPr>
          <w:sz w:val="28"/>
          <w:szCs w:val="28"/>
        </w:rPr>
        <w:t xml:space="preserve"> o en sus papeles y mucho más</w:t>
      </w:r>
      <w:r>
        <w:rPr>
          <w:sz w:val="28"/>
          <w:szCs w:val="28"/>
        </w:rPr>
        <w:t xml:space="preserve"> los musicales por las coreografías</w:t>
      </w:r>
      <w:r>
        <w:rPr>
          <w:sz w:val="28"/>
          <w:szCs w:val="28"/>
        </w:rPr>
        <w:t xml:space="preserve"> que usan para llamar la atención</w:t>
      </w:r>
      <w:r>
        <w:rPr>
          <w:sz w:val="28"/>
          <w:szCs w:val="28"/>
        </w:rPr>
        <w:t xml:space="preserve"> del espectador.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6FA8DC"/>
        </w:rPr>
        <w:t xml:space="preserve">5 </w:t>
      </w:r>
      <w:r>
        <w:rPr>
          <w:sz w:val="28"/>
          <w:szCs w:val="28"/>
        </w:rPr>
        <w:t>-       ¿Con qué man</w:t>
      </w:r>
      <w:r>
        <w:rPr>
          <w:sz w:val="28"/>
          <w:szCs w:val="28"/>
        </w:rPr>
        <w:t>ifestaciones artísticas se relaciona el teatro y por qué?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La música</w:t>
      </w:r>
      <w:r>
        <w:rPr>
          <w:sz w:val="28"/>
          <w:szCs w:val="28"/>
        </w:rPr>
        <w:t xml:space="preserve"> en si es usada principalmente en los musicales pero en las obras normales también</w:t>
      </w:r>
      <w:r>
        <w:rPr>
          <w:sz w:val="28"/>
          <w:szCs w:val="28"/>
        </w:rPr>
        <w:t xml:space="preserve"> es usada para ambientar una escena. Otro muy importante es la danza, dependiendo de la obra a representar </w:t>
      </w:r>
      <w:r>
        <w:rPr>
          <w:sz w:val="28"/>
          <w:szCs w:val="28"/>
        </w:rPr>
        <w:t>es la importancia de este elemento.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CB9C"/>
        </w:rPr>
        <w:t xml:space="preserve">6 </w:t>
      </w:r>
      <w:r>
        <w:rPr>
          <w:sz w:val="28"/>
          <w:szCs w:val="28"/>
        </w:rPr>
        <w:t>-       ¿Cuál es la importancia del teatro en el desarrollo humano?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Es muy importante ya que permite expresar a través</w:t>
      </w:r>
      <w:r>
        <w:rPr>
          <w:sz w:val="28"/>
          <w:szCs w:val="28"/>
        </w:rPr>
        <w:t xml:space="preserve"> de la interpretación</w:t>
      </w:r>
      <w:r>
        <w:rPr>
          <w:sz w:val="28"/>
          <w:szCs w:val="28"/>
        </w:rPr>
        <w:t xml:space="preserve"> de historias reales o ficticias, emociones, miedos, sensaciones, dudas, inquie</w:t>
      </w:r>
      <w:r>
        <w:rPr>
          <w:sz w:val="28"/>
          <w:szCs w:val="28"/>
        </w:rPr>
        <w:t>tudes y a través</w:t>
      </w:r>
      <w:r>
        <w:rPr>
          <w:sz w:val="28"/>
          <w:szCs w:val="28"/>
        </w:rPr>
        <w:t xml:space="preserve"> de ellas apelar a un público</w:t>
      </w:r>
      <w:r>
        <w:rPr>
          <w:sz w:val="28"/>
          <w:szCs w:val="28"/>
        </w:rPr>
        <w:t xml:space="preserve"> que se identifica.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6FA8DC"/>
        </w:rPr>
        <w:t xml:space="preserve">7 </w:t>
      </w:r>
      <w:r>
        <w:rPr>
          <w:sz w:val="28"/>
          <w:szCs w:val="28"/>
        </w:rPr>
        <w:t>-      ¿Qué función tiene el teatro en la educación preescolar?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Ayuda a los niños en la mejora del lenguaje de la comprensión</w:t>
      </w:r>
      <w:r>
        <w:rPr>
          <w:sz w:val="28"/>
          <w:szCs w:val="28"/>
        </w:rPr>
        <w:t xml:space="preserve"> y especialmente de la expresión</w:t>
      </w:r>
      <w:r>
        <w:rPr>
          <w:sz w:val="28"/>
          <w:szCs w:val="28"/>
        </w:rPr>
        <w:t>, amplia el vocabulario mejorand</w:t>
      </w:r>
      <w:r>
        <w:rPr>
          <w:sz w:val="28"/>
          <w:szCs w:val="28"/>
        </w:rPr>
        <w:t>o la pronunciación</w:t>
      </w:r>
      <w:r>
        <w:rPr>
          <w:sz w:val="28"/>
          <w:szCs w:val="28"/>
        </w:rPr>
        <w:t>, entonación</w:t>
      </w:r>
      <w:r>
        <w:rPr>
          <w:sz w:val="28"/>
          <w:szCs w:val="28"/>
        </w:rPr>
        <w:t xml:space="preserve"> y vocabulario, impulsa a dejar la timidez hablando en público</w:t>
      </w:r>
      <w:r>
        <w:rPr>
          <w:sz w:val="28"/>
          <w:szCs w:val="28"/>
        </w:rPr>
        <w:t xml:space="preserve"> y aceptándose</w:t>
      </w:r>
      <w:r>
        <w:rPr>
          <w:sz w:val="28"/>
          <w:szCs w:val="28"/>
        </w:rPr>
        <w:t xml:space="preserve"> a sí</w:t>
      </w:r>
      <w:r>
        <w:rPr>
          <w:sz w:val="28"/>
          <w:szCs w:val="28"/>
        </w:rPr>
        <w:t xml:space="preserve"> mismos por lo tanto lleva una buena socialización</w:t>
      </w:r>
      <w:r>
        <w:rPr>
          <w:sz w:val="28"/>
          <w:szCs w:val="28"/>
        </w:rPr>
        <w:t>, autoestima y autonomía</w:t>
      </w:r>
      <w:r>
        <w:rPr>
          <w:sz w:val="28"/>
          <w:szCs w:val="28"/>
        </w:rPr>
        <w:t xml:space="preserve"> personal.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CB9C"/>
        </w:rPr>
        <w:t xml:space="preserve">8 </w:t>
      </w:r>
      <w:r>
        <w:rPr>
          <w:sz w:val="28"/>
          <w:szCs w:val="28"/>
        </w:rPr>
        <w:t>- ¿Cuáles son las experiencias más relevantes de su acerca</w:t>
      </w:r>
      <w:r>
        <w:rPr>
          <w:sz w:val="28"/>
          <w:szCs w:val="28"/>
        </w:rPr>
        <w:t>miento al teatro?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A parte de las que tuve en el jardín</w:t>
      </w:r>
      <w:r>
        <w:rPr>
          <w:sz w:val="28"/>
          <w:szCs w:val="28"/>
        </w:rPr>
        <w:t>, creo que la más</w:t>
      </w:r>
      <w:r>
        <w:rPr>
          <w:sz w:val="28"/>
          <w:szCs w:val="28"/>
        </w:rPr>
        <w:t xml:space="preserve"> cercana fue cuando fui a hacer una audición</w:t>
      </w:r>
      <w:r>
        <w:rPr>
          <w:sz w:val="28"/>
          <w:szCs w:val="28"/>
        </w:rPr>
        <w:t xml:space="preserve"> para un musical, no quede porque me había</w:t>
      </w:r>
      <w:r>
        <w:rPr>
          <w:sz w:val="28"/>
          <w:szCs w:val="28"/>
        </w:rPr>
        <w:t xml:space="preserve"> equivocado de audición</w:t>
      </w:r>
      <w:r>
        <w:rPr>
          <w:sz w:val="28"/>
          <w:szCs w:val="28"/>
        </w:rPr>
        <w:t xml:space="preserve"> yo iba al ensamble de baile pero fui el día</w:t>
      </w:r>
      <w:r>
        <w:rPr>
          <w:sz w:val="28"/>
          <w:szCs w:val="28"/>
        </w:rPr>
        <w:t xml:space="preserve"> del ensamble</w:t>
      </w:r>
      <w:r>
        <w:rPr>
          <w:sz w:val="28"/>
          <w:szCs w:val="28"/>
        </w:rPr>
        <w:t xml:space="preserve"> de actuación</w:t>
      </w:r>
      <w:r>
        <w:rPr>
          <w:sz w:val="28"/>
          <w:szCs w:val="28"/>
        </w:rPr>
        <w:t xml:space="preserve">. Pero </w:t>
      </w:r>
      <w:r>
        <w:rPr>
          <w:sz w:val="28"/>
          <w:szCs w:val="28"/>
        </w:rPr>
        <w:t>me divertí</w:t>
      </w:r>
      <w:r>
        <w:rPr>
          <w:sz w:val="28"/>
          <w:szCs w:val="28"/>
        </w:rPr>
        <w:t xml:space="preserve"> viendo a todos improvisando diferentes eventos.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6FA8DC"/>
        </w:rPr>
        <w:t xml:space="preserve">9 </w:t>
      </w:r>
      <w:r>
        <w:rPr>
          <w:sz w:val="28"/>
          <w:szCs w:val="28"/>
        </w:rPr>
        <w:t>- ¿Qué actividades teatrales has realizado dentro de la escuela y cuales fuera de esta?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Como tal ninguna fuera de la escuela y dentro sería</w:t>
      </w:r>
      <w:r>
        <w:rPr>
          <w:sz w:val="28"/>
          <w:szCs w:val="28"/>
        </w:rPr>
        <w:t xml:space="preserve"> más que la revista musical,  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CB9C"/>
        </w:rPr>
        <w:t xml:space="preserve">10 </w:t>
      </w:r>
      <w:r>
        <w:rPr>
          <w:sz w:val="28"/>
          <w:szCs w:val="28"/>
        </w:rPr>
        <w:t>- ¿Qué pasaba con el g</w:t>
      </w:r>
      <w:r>
        <w:rPr>
          <w:sz w:val="28"/>
          <w:szCs w:val="28"/>
        </w:rPr>
        <w:t>rupo cuando las realizaban?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Algunas se divirtieron demasiado pero otras, no era que no se divertían</w:t>
      </w:r>
      <w:r>
        <w:rPr>
          <w:sz w:val="28"/>
          <w:szCs w:val="28"/>
        </w:rPr>
        <w:t xml:space="preserve"> sino que fue algo nuevo para ellas, el bailar algo en el teatro y personalizarse con su personaje.</w:t>
      </w:r>
    </w:p>
    <w:p w:rsidR="0062201A" w:rsidRDefault="0062201A" w:rsidP="0062201A">
      <w:pPr>
        <w:ind w:left="-850" w:right="-284" w:firstLine="705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3467100" cy="1950358"/>
            <wp:effectExtent l="19050" t="0" r="19050" b="62166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610" cy="1957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6FA8DC"/>
        </w:rPr>
        <w:t xml:space="preserve">11 </w:t>
      </w:r>
      <w:r>
        <w:rPr>
          <w:sz w:val="28"/>
          <w:szCs w:val="28"/>
        </w:rPr>
        <w:t>- ¿Cómo fue tu acercamiento al teatro?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Primero desde el jardín</w:t>
      </w:r>
      <w:r>
        <w:rPr>
          <w:sz w:val="28"/>
          <w:szCs w:val="28"/>
        </w:rPr>
        <w:t xml:space="preserve"> nos ponían</w:t>
      </w:r>
      <w:r>
        <w:rPr>
          <w:sz w:val="28"/>
          <w:szCs w:val="28"/>
        </w:rPr>
        <w:t xml:space="preserve"> a elaborar obras dependiendo de las fechas, en la primaria igual dieron muchas obras y hasta musicales para representaciones culturales. Pero para mí</w:t>
      </w:r>
      <w:r>
        <w:rPr>
          <w:sz w:val="28"/>
          <w:szCs w:val="28"/>
        </w:rPr>
        <w:t xml:space="preserve"> el más</w:t>
      </w:r>
      <w:r>
        <w:rPr>
          <w:sz w:val="28"/>
          <w:szCs w:val="28"/>
        </w:rPr>
        <w:t xml:space="preserve"> cercano fue el de mi audición</w:t>
      </w:r>
      <w:r>
        <w:rPr>
          <w:sz w:val="28"/>
          <w:szCs w:val="28"/>
        </w:rPr>
        <w:t xml:space="preserve"> para una obra y que me había</w:t>
      </w:r>
      <w:r>
        <w:rPr>
          <w:sz w:val="28"/>
          <w:szCs w:val="28"/>
        </w:rPr>
        <w:t xml:space="preserve"> equiv</w:t>
      </w:r>
      <w:r>
        <w:rPr>
          <w:sz w:val="28"/>
          <w:szCs w:val="28"/>
        </w:rPr>
        <w:t xml:space="preserve">ocado de ensamble, fuera de esas ya no he tenido ninguna. 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CB9C"/>
        </w:rPr>
        <w:t xml:space="preserve">12 </w:t>
      </w:r>
      <w:r>
        <w:rPr>
          <w:sz w:val="28"/>
          <w:szCs w:val="28"/>
        </w:rPr>
        <w:t>- ¿Qué sensaciones te provocan tus experiencias en el teatro?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Como un tipo de anhelo o emoción</w:t>
      </w:r>
      <w:r>
        <w:rPr>
          <w:sz w:val="28"/>
          <w:szCs w:val="28"/>
        </w:rPr>
        <w:t xml:space="preserve"> por lo que pude apreciar y aprender.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6FA8DC"/>
        </w:rPr>
        <w:t xml:space="preserve">13 </w:t>
      </w:r>
      <w:r>
        <w:rPr>
          <w:sz w:val="28"/>
          <w:szCs w:val="28"/>
        </w:rPr>
        <w:t>-¿Has asistido como espectador a montajes de obras teatrale</w:t>
      </w:r>
      <w:r>
        <w:rPr>
          <w:sz w:val="28"/>
          <w:szCs w:val="28"/>
        </w:rPr>
        <w:t>s fuera de la escuela?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No de manera presencial, antes veía</w:t>
      </w:r>
      <w:r>
        <w:rPr>
          <w:sz w:val="28"/>
          <w:szCs w:val="28"/>
        </w:rPr>
        <w:t xml:space="preserve"> demasiados musicales que fueron presentados en Corea y de hecho de ahí</w:t>
      </w:r>
      <w:r>
        <w:rPr>
          <w:sz w:val="28"/>
          <w:szCs w:val="28"/>
        </w:rPr>
        <w:t xml:space="preserve"> me nació</w:t>
      </w:r>
      <w:r>
        <w:rPr>
          <w:sz w:val="28"/>
          <w:szCs w:val="28"/>
        </w:rPr>
        <w:t xml:space="preserve"> la inspiración</w:t>
      </w:r>
      <w:r>
        <w:rPr>
          <w:sz w:val="28"/>
          <w:szCs w:val="28"/>
        </w:rPr>
        <w:t xml:space="preserve"> por entrar a un musical.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CB9C"/>
        </w:rPr>
        <w:t xml:space="preserve">14 </w:t>
      </w:r>
      <w:r>
        <w:rPr>
          <w:sz w:val="28"/>
          <w:szCs w:val="28"/>
        </w:rPr>
        <w:t xml:space="preserve">-¿En qué momentos se llevaban a cabo actividades teatrales en tu escuela, </w:t>
      </w:r>
      <w:r>
        <w:rPr>
          <w:sz w:val="28"/>
          <w:szCs w:val="28"/>
        </w:rPr>
        <w:t>colonia, etc.</w:t>
      </w:r>
      <w:r>
        <w:rPr>
          <w:sz w:val="28"/>
          <w:szCs w:val="28"/>
        </w:rPr>
        <w:t>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Cuando había</w:t>
      </w:r>
      <w:r>
        <w:rPr>
          <w:sz w:val="28"/>
          <w:szCs w:val="28"/>
        </w:rPr>
        <w:t xml:space="preserve"> o pasaba una situación</w:t>
      </w:r>
      <w:r>
        <w:rPr>
          <w:sz w:val="28"/>
          <w:szCs w:val="28"/>
        </w:rPr>
        <w:t xml:space="preserve"> particular o llegaba cierta fecha que representaba un evento anterior.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6FA8DC"/>
        </w:rPr>
        <w:t xml:space="preserve"> 15 </w:t>
      </w:r>
      <w:r>
        <w:rPr>
          <w:sz w:val="28"/>
          <w:szCs w:val="28"/>
        </w:rPr>
        <w:t>-¿Te gustaba participar en esas actividades? ¿Por qué sí y por qué no?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No realmente, sino había</w:t>
      </w:r>
      <w:r>
        <w:rPr>
          <w:sz w:val="28"/>
          <w:szCs w:val="28"/>
        </w:rPr>
        <w:t xml:space="preserve"> un profesionalismo no me gustaba, dependía</w:t>
      </w:r>
      <w:r>
        <w:rPr>
          <w:sz w:val="28"/>
          <w:szCs w:val="28"/>
        </w:rPr>
        <w:t xml:space="preserve"> de lo que iba a representar.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CB9C"/>
        </w:rPr>
        <w:t xml:space="preserve">16 </w:t>
      </w:r>
      <w:r>
        <w:rPr>
          <w:sz w:val="28"/>
          <w:szCs w:val="28"/>
        </w:rPr>
        <w:t>-¿Consideras que el teatro es un lenguaje? ¿Por qué consideras que sí o que no?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Sí</w:t>
      </w:r>
      <w:r>
        <w:rPr>
          <w:sz w:val="28"/>
          <w:szCs w:val="28"/>
        </w:rPr>
        <w:t>, porque por medio de este se transmiten emociones y una historia está</w:t>
      </w:r>
      <w:r>
        <w:rPr>
          <w:sz w:val="28"/>
          <w:szCs w:val="28"/>
        </w:rPr>
        <w:t xml:space="preserve"> siendo contada.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6FA8DC"/>
        </w:rPr>
        <w:t>17</w:t>
      </w:r>
      <w:r>
        <w:rPr>
          <w:sz w:val="28"/>
          <w:szCs w:val="28"/>
        </w:rPr>
        <w:t>- ¿Qué piensas respecto al teatro?</w:t>
      </w: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Que está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uy genial, como dije antes me encantan mucho más</w:t>
      </w:r>
      <w:r>
        <w:rPr>
          <w:sz w:val="28"/>
          <w:szCs w:val="28"/>
        </w:rPr>
        <w:t xml:space="preserve"> los musicales, pero no por eso las obras normales me dejan de impresionar.</w:t>
      </w:r>
    </w:p>
    <w:p w:rsidR="002B08C0" w:rsidRDefault="002B08C0">
      <w:pPr>
        <w:ind w:left="-850" w:right="-284" w:firstLine="705"/>
        <w:jc w:val="both"/>
        <w:rPr>
          <w:sz w:val="28"/>
          <w:szCs w:val="28"/>
        </w:rPr>
      </w:pPr>
    </w:p>
    <w:p w:rsidR="002B08C0" w:rsidRDefault="0062201A">
      <w:pPr>
        <w:ind w:left="-850" w:right="-284" w:firstLine="705"/>
        <w:jc w:val="both"/>
        <w:rPr>
          <w:sz w:val="28"/>
          <w:szCs w:val="28"/>
        </w:rPr>
      </w:pPr>
      <w:r>
        <w:rPr>
          <w:sz w:val="28"/>
          <w:szCs w:val="28"/>
        </w:rPr>
        <w:t>Bibliografía y referencias:</w:t>
      </w:r>
    </w:p>
    <w:p w:rsidR="002B08C0" w:rsidRDefault="0062201A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hyperlink r:id="rId9">
        <w:r>
          <w:rPr>
            <w:color w:val="1155CC"/>
            <w:sz w:val="28"/>
            <w:szCs w:val="28"/>
            <w:u w:val="single"/>
          </w:rPr>
          <w:t>https://www.significados.com/teatro/</w:t>
        </w:r>
      </w:hyperlink>
    </w:p>
    <w:p w:rsidR="002B08C0" w:rsidRDefault="0062201A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</w:p>
    <w:p w:rsidR="002B08C0" w:rsidRDefault="0062201A">
      <w:pPr>
        <w:spacing w:after="0" w:line="276" w:lineRule="auto"/>
        <w:jc w:val="both"/>
        <w:rPr>
          <w:sz w:val="28"/>
          <w:szCs w:val="28"/>
        </w:rPr>
      </w:pPr>
      <w:hyperlink r:id="rId10" w:anchor=":~:text=Los%20elementos%20m%C3%A1s%20comunes%20que,la%20estructura%2C%20y%20el%20lenguaje">
        <w:r>
          <w:rPr>
            <w:color w:val="1155CC"/>
            <w:sz w:val="28"/>
            <w:szCs w:val="28"/>
            <w:u w:val="single"/>
          </w:rPr>
          <w:t>http://monografiasparavos.blogspot.com/2014/06/lenguaje-teatral.html#:~:tex</w:t>
        </w:r>
        <w:r>
          <w:rPr>
            <w:color w:val="1155CC"/>
            <w:sz w:val="28"/>
            <w:szCs w:val="28"/>
            <w:u w:val="single"/>
          </w:rPr>
          <w:t>t=Los%20elementos%20m%C3%A1s%20comunes%20que,la%20estructura%2C%20y%20el%20lenguaje</w:t>
        </w:r>
      </w:hyperlink>
      <w:r>
        <w:rPr>
          <w:sz w:val="28"/>
          <w:szCs w:val="28"/>
        </w:rPr>
        <w:t>.</w:t>
      </w:r>
    </w:p>
    <w:p w:rsidR="002B08C0" w:rsidRDefault="0062201A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  <w:hyperlink r:id="rId11">
        <w:r>
          <w:rPr>
            <w:color w:val="1155CC"/>
            <w:sz w:val="28"/>
            <w:szCs w:val="28"/>
            <w:u w:val="single"/>
          </w:rPr>
          <w:t>https://ich.unesco.org/es/artes-del-espectaculo-00054</w:t>
        </w:r>
      </w:hyperlink>
    </w:p>
    <w:p w:rsidR="002B08C0" w:rsidRDefault="0062201A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hyperlink r:id="rId12" w:anchor=":~:text=El%20teatro%20es%20importante%20para,que%20puede%20identificarse%20con%20ellas">
        <w:r>
          <w:rPr>
            <w:color w:val="1155CC"/>
            <w:sz w:val="28"/>
            <w:szCs w:val="28"/>
            <w:u w:val="single"/>
          </w:rPr>
          <w:t>https://www.importancia.org/teatro.php#:~:text=El%20teatro%20es%20importante%20para,que%20puede%20identificarse%20con%20ellas</w:t>
        </w:r>
      </w:hyperlink>
      <w:r>
        <w:rPr>
          <w:sz w:val="28"/>
          <w:szCs w:val="28"/>
        </w:rPr>
        <w:t>.</w:t>
      </w:r>
    </w:p>
    <w:p w:rsidR="002B08C0" w:rsidRDefault="0062201A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hyperlink r:id="rId13">
        <w:r>
          <w:rPr>
            <w:color w:val="1155CC"/>
            <w:sz w:val="28"/>
            <w:szCs w:val="28"/>
            <w:u w:val="single"/>
          </w:rPr>
          <w:t>https://www.feandalucia.ccoo.es/docu/p5sd6972.pdf</w:t>
        </w:r>
      </w:hyperlink>
    </w:p>
    <w:p w:rsidR="002B08C0" w:rsidRDefault="002B08C0">
      <w:pPr>
        <w:ind w:left="-850" w:right="-284" w:firstLine="705"/>
        <w:rPr>
          <w:sz w:val="28"/>
          <w:szCs w:val="28"/>
        </w:rPr>
      </w:pPr>
    </w:p>
    <w:p w:rsidR="002B08C0" w:rsidRDefault="0062201A">
      <w:pPr>
        <w:ind w:left="-850" w:right="-284" w:firstLine="705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14300" distB="114300" distL="114300" distR="114300">
            <wp:extent cx="3787140" cy="5372100"/>
            <wp:effectExtent l="0" t="0" r="3810" b="0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537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8C0" w:rsidRDefault="002B08C0">
      <w:pPr>
        <w:ind w:left="-850" w:right="-284" w:firstLine="705"/>
        <w:rPr>
          <w:sz w:val="28"/>
          <w:szCs w:val="28"/>
        </w:rPr>
      </w:pPr>
    </w:p>
    <w:sectPr w:rsidR="002B08C0" w:rsidSect="0062201A">
      <w:pgSz w:w="12240" w:h="15840"/>
      <w:pgMar w:top="1417" w:right="1048" w:bottom="1417" w:left="1701" w:header="708" w:footer="708" w:gutter="0"/>
      <w:pgBorders w:offsetFrom="page">
        <w:top w:val="starsBlack" w:sz="10" w:space="24" w:color="F7CAAC" w:themeColor="accent2" w:themeTint="66"/>
        <w:left w:val="starsBlack" w:sz="10" w:space="24" w:color="F7CAAC" w:themeColor="accent2" w:themeTint="66"/>
        <w:bottom w:val="starsBlack" w:sz="10" w:space="24" w:color="F7CAAC" w:themeColor="accent2" w:themeTint="66"/>
        <w:right w:val="starsBlack" w:sz="10" w:space="24" w:color="F7CAAC" w:themeColor="accent2" w:themeTint="66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B08C0"/>
    <w:rsid w:val="002B08C0"/>
    <w:rsid w:val="0062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be5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4A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2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rPr>
      <w:color w:val="5A5A5A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125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624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4A1F69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4A1F69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4A1F69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A1F69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es-MX"/>
    </w:rPr>
  </w:style>
  <w:style w:type="character" w:styleId="Hipervnculo">
    <w:name w:val="Hyperlink"/>
    <w:basedOn w:val="Fuentedeprrafopredeter"/>
    <w:uiPriority w:val="99"/>
    <w:unhideWhenUsed/>
    <w:rsid w:val="004A1F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F69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69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4A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2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rPr>
      <w:color w:val="5A5A5A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125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624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4A1F69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4A1F69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4A1F69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A1F69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es-MX"/>
    </w:rPr>
  </w:style>
  <w:style w:type="character" w:styleId="Hipervnculo">
    <w:name w:val="Hyperlink"/>
    <w:basedOn w:val="Fuentedeprrafopredeter"/>
    <w:uiPriority w:val="99"/>
    <w:unhideWhenUsed/>
    <w:rsid w:val="004A1F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F69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69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feandalucia.ccoo.es/docu/p5sd6972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s://www.importancia.org/teatro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ich.unesco.org/es/artes-del-espectaculo-0005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nografiasparavos.blogspot.com/2014/06/lenguaje-teat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gnificados.com/teatro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jR0miMFrEDJrdjMJlAQJCwGVHQ==">AMUW2mURrn0dJh5mIPGKvITPd65mWn8dsZYXCEVHuYEQ23XBwt4UgGuigMYJ4huX51Hq/uU38XQW5IK9IbsRlO8meJGVvOViC7UvCYxNXUO26m7AfTlUNmA=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Nuñez</dc:creator>
  <cp:lastModifiedBy>Marco Antonio López Ayala</cp:lastModifiedBy>
  <cp:revision>2</cp:revision>
  <dcterms:created xsi:type="dcterms:W3CDTF">2021-03-12T02:38:00Z</dcterms:created>
  <dcterms:modified xsi:type="dcterms:W3CDTF">2021-03-12T02:38:00Z</dcterms:modified>
</cp:coreProperties>
</file>