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32" w:rsidRDefault="00277932" w:rsidP="00687018">
      <w:pPr>
        <w:rPr>
          <w:b/>
        </w:rPr>
      </w:pPr>
    </w:p>
    <w:p w:rsidR="00277932" w:rsidRDefault="00277932" w:rsidP="00277932">
      <w:pPr>
        <w:jc w:val="center"/>
        <w:rPr>
          <w:b/>
        </w:rPr>
      </w:pPr>
      <w:r w:rsidRPr="00277932">
        <w:rPr>
          <w:b/>
          <w:sz w:val="24"/>
        </w:rPr>
        <w:t>Conceptos básicos del desarrollo socioemocional</w:t>
      </w:r>
      <w:r>
        <w:rPr>
          <w:b/>
        </w:rPr>
        <w:t>.</w:t>
      </w:r>
    </w:p>
    <w:p w:rsidR="00277932" w:rsidRDefault="00277932" w:rsidP="00687018">
      <w:pPr>
        <w:rPr>
          <w:i/>
        </w:rPr>
      </w:pPr>
      <w:r>
        <w:rPr>
          <w:i/>
        </w:rPr>
        <w:t>INSTRUCCIONES:</w:t>
      </w:r>
    </w:p>
    <w:p w:rsidR="00277932" w:rsidRDefault="00687018" w:rsidP="00277932">
      <w:pPr>
        <w:pStyle w:val="Prrafodelista"/>
        <w:numPr>
          <w:ilvl w:val="0"/>
          <w:numId w:val="1"/>
        </w:numPr>
        <w:rPr>
          <w:i/>
        </w:rPr>
      </w:pPr>
      <w:r w:rsidRPr="00277932">
        <w:rPr>
          <w:i/>
        </w:rPr>
        <w:t>Identifica tu número de lis</w:t>
      </w:r>
      <w:r w:rsidR="005F4AA4">
        <w:rPr>
          <w:i/>
        </w:rPr>
        <w:t>ta que debe aparecer dos veces</w:t>
      </w:r>
    </w:p>
    <w:p w:rsid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 xml:space="preserve">Ubica qué </w:t>
      </w:r>
      <w:r w:rsidR="00687018" w:rsidRPr="00277932">
        <w:rPr>
          <w:i/>
        </w:rPr>
        <w:t>concepto y de que autor te va a tocar investigar</w:t>
      </w:r>
      <w:r>
        <w:rPr>
          <w:i/>
        </w:rPr>
        <w:t xml:space="preserve"> de acuerdo a las dos celdas en que aparece tu número de lista</w:t>
      </w:r>
    </w:p>
    <w:p w:rsidR="00687018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En las dos celdas que te corresponden vacía el resultado de tu investigación</w:t>
      </w:r>
      <w:r w:rsidR="00687018" w:rsidRPr="00277932">
        <w:rPr>
          <w:i/>
        </w:rPr>
        <w:t>.</w:t>
      </w:r>
    </w:p>
    <w:p w:rsidR="00277932" w:rsidRP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Analiza el producto de tu investigación para compartir en clase</w:t>
      </w:r>
    </w:p>
    <w:p w:rsidR="00687018" w:rsidRDefault="00687018" w:rsidP="00687018">
      <w:pPr>
        <w:rPr>
          <w:i/>
        </w:rPr>
      </w:pPr>
    </w:p>
    <w:p w:rsidR="00687018" w:rsidRDefault="00687018" w:rsidP="00687018">
      <w:pPr>
        <w:rPr>
          <w:i/>
        </w:rPr>
      </w:pPr>
      <w:r>
        <w:rPr>
          <w:i/>
        </w:rPr>
        <w:t>En escuela en red subirás esta tabla con la consulta en la celda correspondiente.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738"/>
        <w:gridCol w:w="827"/>
        <w:gridCol w:w="5502"/>
        <w:gridCol w:w="947"/>
      </w:tblGrid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</w:p>
        </w:tc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Emociones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Sentimientos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Conducta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Desarrollo socioemocional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Bisquerra</w:t>
            </w:r>
            <w:proofErr w:type="spellEnd"/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1, 21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2, 20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3, 19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4, 18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Goleman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5, 17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6, 16</w:t>
            </w:r>
          </w:p>
        </w:tc>
        <w:tc>
          <w:tcPr>
            <w:tcW w:w="1766" w:type="dxa"/>
            <w:vAlign w:val="center"/>
          </w:tcPr>
          <w:p w:rsidR="00687018" w:rsidRDefault="0061136A" w:rsidP="00687018">
            <w:pPr>
              <w:jc w:val="center"/>
              <w:rPr>
                <w:i/>
              </w:rPr>
            </w:pPr>
            <w:r>
              <w:rPr>
                <w:i/>
              </w:rPr>
              <w:t xml:space="preserve">7, </w:t>
            </w:r>
          </w:p>
          <w:p w:rsidR="0061136A" w:rsidRPr="00693F4C" w:rsidRDefault="00693F4C" w:rsidP="0061136A">
            <w:pPr>
              <w:rPr>
                <w:rFonts w:ascii="Arial" w:hAnsi="Arial" w:cs="Arial"/>
                <w:i/>
              </w:rPr>
            </w:pPr>
            <w:r w:rsidRPr="00693F4C">
              <w:rPr>
                <w:rFonts w:ascii="Arial" w:hAnsi="Arial" w:cs="Arial"/>
                <w:color w:val="202124"/>
                <w:shd w:val="clear" w:color="auto" w:fill="FFFFFF"/>
              </w:rPr>
              <w:t xml:space="preserve">(15.-) </w:t>
            </w:r>
            <w:r w:rsidR="0061136A" w:rsidRPr="00693F4C">
              <w:rPr>
                <w:rFonts w:ascii="Arial" w:hAnsi="Arial" w:cs="Arial"/>
                <w:color w:val="202124"/>
                <w:shd w:val="clear" w:color="auto" w:fill="FFFFFF"/>
              </w:rPr>
              <w:t>Son habilidades que pueden enseñarse a los niños, para que tengan mejores posibilidades de utilizar el potencial intelectual que les dio la genética. Estas son: el auto-dominio, el celo, la persistencia, la capacidad de auto-motivarse, la empatía.</w:t>
            </w:r>
            <w:r w:rsidR="004A3B48">
              <w:t xml:space="preserve"> </w:t>
            </w:r>
            <w:r w:rsidR="004A3B48" w:rsidRPr="004A3B48">
              <w:rPr>
                <w:rFonts w:ascii="Arial" w:hAnsi="Arial" w:cs="Arial"/>
                <w:color w:val="202124"/>
                <w:shd w:val="clear" w:color="auto" w:fill="FFFFFF"/>
              </w:rPr>
              <w:t>http://www.utemvirtual.cl/plataforma/aulavirtual/assets/asigid_745/contenidos_arc/39250_c_goleman.pdf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8, 14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Cueli</w:t>
            </w:r>
            <w:proofErr w:type="spellEnd"/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9, 13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10, 12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11, 1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12, 11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Antoni M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13, 10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14, 9</w:t>
            </w:r>
          </w:p>
        </w:tc>
        <w:tc>
          <w:tcPr>
            <w:tcW w:w="1766" w:type="dxa"/>
            <w:vAlign w:val="center"/>
          </w:tcPr>
          <w:p w:rsidR="004A3B48" w:rsidRDefault="00693F4C" w:rsidP="004A3B48">
            <w:pPr>
              <w:ind w:right="60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i/>
              </w:rPr>
              <w:t>(15.-)</w:t>
            </w:r>
            <w:r w:rsidR="004A3B48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</w:t>
            </w:r>
            <w:r w:rsidR="004A3B48" w:rsidRPr="004A3B48">
              <w:rPr>
                <w:rFonts w:ascii="Arial" w:hAnsi="Arial" w:cs="Arial"/>
                <w:b/>
                <w:bCs/>
                <w:shd w:val="clear" w:color="auto" w:fill="FFFFFF"/>
              </w:rPr>
              <w:t>Piaget</w:t>
            </w:r>
            <w:r w:rsidR="004A3B48" w:rsidRPr="004A3B48">
              <w:rPr>
                <w:rFonts w:ascii="Arial" w:hAnsi="Arial" w:cs="Arial"/>
                <w:shd w:val="clear" w:color="auto" w:fill="FFFFFF"/>
              </w:rPr>
              <w:t> utiliza el término </w:t>
            </w:r>
            <w:r w:rsidR="004A3B48" w:rsidRPr="004A3B48">
              <w:rPr>
                <w:rFonts w:ascii="Arial" w:hAnsi="Arial" w:cs="Arial"/>
                <w:b/>
                <w:bCs/>
                <w:shd w:val="clear" w:color="auto" w:fill="FFFFFF"/>
              </w:rPr>
              <w:t>conducta para</w:t>
            </w:r>
            <w:r w:rsidR="004A3B48" w:rsidRPr="004A3B48">
              <w:rPr>
                <w:rFonts w:ascii="Arial" w:hAnsi="Arial" w:cs="Arial"/>
                <w:shd w:val="clear" w:color="auto" w:fill="FFFFFF"/>
              </w:rPr>
              <w:t> referirse a ciertos comportamientos típicos y significativos del niño, como cuando por ejemplo habla </w:t>
            </w:r>
            <w:r w:rsidR="004A3B48" w:rsidRPr="004A3B48">
              <w:rPr>
                <w:rFonts w:ascii="Arial" w:hAnsi="Arial" w:cs="Arial"/>
                <w:b/>
                <w:bCs/>
                <w:shd w:val="clear" w:color="auto" w:fill="FFFFFF"/>
              </w:rPr>
              <w:t>de</w:t>
            </w:r>
            <w:r w:rsidR="004A3B48" w:rsidRPr="004A3B48">
              <w:rPr>
                <w:rFonts w:ascii="Arial" w:hAnsi="Arial" w:cs="Arial"/>
                <w:shd w:val="clear" w:color="auto" w:fill="FFFFFF"/>
              </w:rPr>
              <w:t> las </w:t>
            </w:r>
            <w:r w:rsidR="004A3B48" w:rsidRPr="004A3B48">
              <w:rPr>
                <w:rFonts w:ascii="Arial" w:hAnsi="Arial" w:cs="Arial"/>
                <w:b/>
                <w:bCs/>
                <w:shd w:val="clear" w:color="auto" w:fill="FFFFFF"/>
              </w:rPr>
              <w:t>conductas de</w:t>
            </w:r>
            <w:r w:rsidR="004A3B48" w:rsidRPr="004A3B48">
              <w:rPr>
                <w:rFonts w:ascii="Arial" w:hAnsi="Arial" w:cs="Arial"/>
                <w:shd w:val="clear" w:color="auto" w:fill="FFFFFF"/>
              </w:rPr>
              <w:t> soporte, </w:t>
            </w:r>
            <w:r w:rsidR="004A3B48" w:rsidRPr="004A3B48">
              <w:rPr>
                <w:rFonts w:ascii="Arial" w:hAnsi="Arial" w:cs="Arial"/>
                <w:b/>
                <w:bCs/>
                <w:shd w:val="clear" w:color="auto" w:fill="FFFFFF"/>
              </w:rPr>
              <w:t>de</w:t>
            </w:r>
            <w:r w:rsidR="004A3B48" w:rsidRPr="004A3B48">
              <w:rPr>
                <w:rFonts w:ascii="Arial" w:hAnsi="Arial" w:cs="Arial"/>
                <w:shd w:val="clear" w:color="auto" w:fill="FFFFFF"/>
              </w:rPr>
              <w:t> la cinta, del bastón y </w:t>
            </w:r>
            <w:r w:rsidR="004A3B48" w:rsidRPr="004A3B48">
              <w:rPr>
                <w:rFonts w:ascii="Arial" w:hAnsi="Arial" w:cs="Arial"/>
                <w:b/>
                <w:bCs/>
                <w:shd w:val="clear" w:color="auto" w:fill="FFFFFF"/>
              </w:rPr>
              <w:t>de</w:t>
            </w:r>
            <w:r w:rsidR="004A3B48" w:rsidRPr="004A3B48">
              <w:rPr>
                <w:rFonts w:ascii="Arial" w:hAnsi="Arial" w:cs="Arial"/>
                <w:shd w:val="clear" w:color="auto" w:fill="FFFFFF"/>
              </w:rPr>
              <w:t xml:space="preserve"> rodeo, hacia el final del periodo </w:t>
            </w:r>
            <w:proofErr w:type="spellStart"/>
            <w:r w:rsidR="004A3B48" w:rsidRPr="004A3B48">
              <w:rPr>
                <w:rFonts w:ascii="Arial" w:hAnsi="Arial" w:cs="Arial"/>
                <w:shd w:val="clear" w:color="auto" w:fill="FFFFFF"/>
              </w:rPr>
              <w:t>senso</w:t>
            </w:r>
            <w:proofErr w:type="spellEnd"/>
            <w:r w:rsidR="004A3B48" w:rsidRPr="004A3B48">
              <w:rPr>
                <w:rFonts w:ascii="Arial" w:hAnsi="Arial" w:cs="Arial"/>
                <w:shd w:val="clear" w:color="auto" w:fill="FFFFFF"/>
              </w:rPr>
              <w:t>-motor (1:29)</w:t>
            </w:r>
          </w:p>
          <w:p w:rsidR="004A3B48" w:rsidRPr="004A3B48" w:rsidRDefault="004A3B48" w:rsidP="004A3B48">
            <w:pPr>
              <w:ind w:right="600"/>
              <w:jc w:val="both"/>
              <w:rPr>
                <w:rFonts w:ascii="Arial" w:hAnsi="Arial" w:cs="Arial"/>
                <w:color w:val="000000"/>
                <w:sz w:val="32"/>
                <w:szCs w:val="27"/>
              </w:rPr>
            </w:pPr>
            <w:r w:rsidRPr="004A3B48">
              <w:rPr>
                <w:rFonts w:ascii="Arial" w:hAnsi="Arial" w:cs="Arial"/>
                <w:color w:val="000000"/>
                <w:szCs w:val="16"/>
              </w:rPr>
              <w:t xml:space="preserve"> (1) Piaget J., "La formación del símbolo en el niño", México, Fondo de Cultura Económica, 1961.</w:t>
            </w:r>
          </w:p>
          <w:p w:rsidR="004A3B48" w:rsidRPr="004A3B48" w:rsidRDefault="004A3B48" w:rsidP="004A3B48">
            <w:pPr>
              <w:ind w:right="600"/>
              <w:jc w:val="both"/>
              <w:rPr>
                <w:rFonts w:ascii="Arial" w:hAnsi="Arial" w:cs="Arial"/>
                <w:color w:val="000000"/>
                <w:sz w:val="32"/>
                <w:szCs w:val="27"/>
              </w:rPr>
            </w:pPr>
            <w:r w:rsidRPr="004A3B48">
              <w:rPr>
                <w:rFonts w:ascii="Arial" w:hAnsi="Arial" w:cs="Arial"/>
                <w:color w:val="000000"/>
                <w:szCs w:val="16"/>
              </w:rPr>
              <w:t>(3) Piaget J., "Psicología de la inteligencia", Buenos Aires, Ed. Psique, 1979.</w:t>
            </w:r>
          </w:p>
          <w:p w:rsidR="004A3B48" w:rsidRPr="004A3B48" w:rsidRDefault="004A3B48" w:rsidP="004A3B48">
            <w:pPr>
              <w:spacing w:after="0" w:line="240" w:lineRule="auto"/>
              <w:ind w:right="600"/>
              <w:jc w:val="both"/>
              <w:rPr>
                <w:rFonts w:ascii="Arial" w:hAnsi="Arial" w:cs="Arial"/>
                <w:color w:val="000000"/>
                <w:sz w:val="32"/>
                <w:szCs w:val="27"/>
              </w:rPr>
            </w:pPr>
            <w:r w:rsidRPr="004A3B48">
              <w:rPr>
                <w:rFonts w:ascii="Arial" w:hAnsi="Arial" w:cs="Arial"/>
                <w:color w:val="000000"/>
                <w:szCs w:val="16"/>
              </w:rPr>
              <w:lastRenderedPageBreak/>
              <w:t xml:space="preserve">(4) Piaget J., "Psicología y epistemología", Buenos Aires, </w:t>
            </w:r>
            <w:proofErr w:type="spellStart"/>
            <w:r w:rsidRPr="004A3B48">
              <w:rPr>
                <w:rFonts w:ascii="Arial" w:hAnsi="Arial" w:cs="Arial"/>
                <w:color w:val="000000"/>
                <w:szCs w:val="16"/>
              </w:rPr>
              <w:t>Emecé</w:t>
            </w:r>
            <w:proofErr w:type="spellEnd"/>
            <w:r w:rsidRPr="004A3B48">
              <w:rPr>
                <w:rFonts w:ascii="Arial" w:hAnsi="Arial" w:cs="Arial"/>
                <w:color w:val="000000"/>
                <w:szCs w:val="16"/>
              </w:rPr>
              <w:t>, 1978.</w:t>
            </w:r>
          </w:p>
          <w:p w:rsidR="004A3B48" w:rsidRPr="004A3B48" w:rsidRDefault="004A3B48" w:rsidP="004A3B48">
            <w:pPr>
              <w:spacing w:after="0" w:line="240" w:lineRule="auto"/>
              <w:ind w:right="600"/>
              <w:jc w:val="both"/>
              <w:rPr>
                <w:color w:val="000000"/>
                <w:sz w:val="27"/>
                <w:szCs w:val="27"/>
              </w:rPr>
            </w:pPr>
            <w:r w:rsidRPr="004A3B4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687018" w:rsidRDefault="004A3B48" w:rsidP="004A3B48">
            <w:pPr>
              <w:rPr>
                <w:i/>
              </w:rPr>
            </w:pPr>
            <w:r w:rsidRPr="004A3B48">
              <w:rPr>
                <w:rFonts w:ascii="Arial" w:hAnsi="Arial" w:cs="Arial"/>
                <w:shd w:val="clear" w:color="auto" w:fill="FFFFFF"/>
              </w:rPr>
              <w:t>.</w:t>
            </w:r>
            <w:r w:rsidR="00687018" w:rsidRPr="004A3B48">
              <w:rPr>
                <w:rFonts w:ascii="Arial" w:hAnsi="Arial" w:cs="Arial"/>
                <w:i/>
              </w:rPr>
              <w:t>,</w:t>
            </w:r>
            <w:r w:rsidR="00687018" w:rsidRPr="004A3B48">
              <w:rPr>
                <w:i/>
              </w:rPr>
              <w:t xml:space="preserve"> </w:t>
            </w:r>
            <w:r w:rsidR="00687018">
              <w:rPr>
                <w:i/>
              </w:rPr>
              <w:t>8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16, 7</w:t>
            </w:r>
          </w:p>
        </w:tc>
        <w:bookmarkStart w:id="0" w:name="_GoBack"/>
        <w:bookmarkEnd w:id="0"/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Mulsow</w:t>
            </w:r>
            <w:proofErr w:type="spellEnd"/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17, 6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18, 5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19, 4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20, 3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Aprendizajes clave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 y 21</w:t>
            </w:r>
          </w:p>
        </w:tc>
      </w:tr>
    </w:tbl>
    <w:p w:rsidR="00687018" w:rsidRDefault="00687018" w:rsidP="00687018">
      <w:pPr>
        <w:rPr>
          <w:i/>
        </w:rPr>
      </w:pPr>
    </w:p>
    <w:p w:rsidR="00F06263" w:rsidRDefault="00F06263"/>
    <w:sectPr w:rsidR="00F0626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87" w:rsidRDefault="00505E87" w:rsidP="00277932">
      <w:pPr>
        <w:spacing w:after="0" w:line="240" w:lineRule="auto"/>
      </w:pPr>
      <w:r>
        <w:separator/>
      </w:r>
    </w:p>
  </w:endnote>
  <w:endnote w:type="continuationSeparator" w:id="0">
    <w:p w:rsidR="00505E87" w:rsidRDefault="00505E87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87" w:rsidRDefault="00505E87" w:rsidP="00277932">
      <w:pPr>
        <w:spacing w:after="0" w:line="240" w:lineRule="auto"/>
      </w:pPr>
      <w:r>
        <w:separator/>
      </w:r>
    </w:p>
  </w:footnote>
  <w:footnote w:type="continuationSeparator" w:id="0">
    <w:p w:rsidR="00505E87" w:rsidRDefault="00505E87" w:rsidP="0027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32" w:rsidRDefault="00277932" w:rsidP="00277932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77932" w:rsidRDefault="0027793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77932" w:rsidRDefault="0027793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Estrategias para el desarrollo socioemocional.</w:t>
    </w:r>
  </w:p>
  <w:p w:rsidR="00277932" w:rsidRDefault="00277932" w:rsidP="00277932">
    <w:pPr>
      <w:pStyle w:val="Encabezado"/>
      <w:jc w:val="center"/>
    </w:pPr>
    <w:r>
      <w:t>Ciclo Escolar:2020-2021</w:t>
    </w:r>
  </w:p>
  <w:p w:rsidR="00277932" w:rsidRDefault="00277932" w:rsidP="002779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18"/>
    <w:rsid w:val="00162D98"/>
    <w:rsid w:val="00277932"/>
    <w:rsid w:val="004A3B48"/>
    <w:rsid w:val="00505E87"/>
    <w:rsid w:val="005F4AA4"/>
    <w:rsid w:val="0061136A"/>
    <w:rsid w:val="00687018"/>
    <w:rsid w:val="00693F4C"/>
    <w:rsid w:val="009D7CAB"/>
    <w:rsid w:val="00B22779"/>
    <w:rsid w:val="00BE652F"/>
    <w:rsid w:val="00BF3791"/>
    <w:rsid w:val="00F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Valeria</cp:lastModifiedBy>
  <cp:revision>2</cp:revision>
  <dcterms:created xsi:type="dcterms:W3CDTF">2021-03-14T21:11:00Z</dcterms:created>
  <dcterms:modified xsi:type="dcterms:W3CDTF">2021-03-14T21:11:00Z</dcterms:modified>
</cp:coreProperties>
</file>