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13" w:rsidRDefault="00AE116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:rsidR="00EF4F13" w:rsidRDefault="00AE116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2020 - 2021</w:t>
      </w:r>
    </w:p>
    <w:p w:rsidR="00EF4F13" w:rsidRDefault="00AE116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ESTRATEGIAS PARA EL DESARROLLO SOCIOEMOCIONAL</w:t>
      </w:r>
    </w:p>
    <w:p w:rsidR="00EF4F13" w:rsidRDefault="00AE116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CUARTO SEMESTRE</w:t>
      </w:r>
    </w:p>
    <w:p w:rsidR="00EF4F13" w:rsidRDefault="00EF4F1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EF4F13" w:rsidRDefault="00EF4F13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:rsidR="00EF4F13" w:rsidRDefault="00AE116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Realiza las siguientes actividades:</w:t>
      </w:r>
      <w:r>
        <w:rPr>
          <w:rFonts w:ascii="Century Gothic" w:eastAsia="Century Gothic" w:hAnsi="Century Gothic" w:cs="Century Gothic"/>
          <w:sz w:val="24"/>
          <w:szCs w:val="24"/>
        </w:rPr>
        <w:t> </w:t>
      </w:r>
    </w:p>
    <w:p w:rsidR="00EF4F13" w:rsidRDefault="00EF4F13">
      <w:pPr>
        <w:spacing w:after="0" w:line="240" w:lineRule="auto"/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EF4F13" w:rsidRDefault="00AE116E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¿Qué significa la frase?: “No somos responsables de las emociones, pero sí de lo que hacemos con ellas”</w:t>
      </w:r>
      <w:r>
        <w:rPr>
          <w:rFonts w:ascii="Century Gothic" w:eastAsia="Century Gothic" w:hAnsi="Century Gothic" w:cs="Century Gothic"/>
          <w:sz w:val="24"/>
          <w:szCs w:val="24"/>
        </w:rPr>
        <w:t> </w:t>
      </w:r>
    </w:p>
    <w:p w:rsidR="00EF4F13" w:rsidRDefault="00AE116E">
      <w:pPr>
        <w:spacing w:after="0" w:line="240" w:lineRule="auto"/>
        <w:ind w:left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Eso quiere decir que nosotros no podemos controlar lo que sentimos es decir no nos obligamos a sentir algo simplemente sucede queramos o no, pero </w:t>
      </w:r>
      <w:r>
        <w:rPr>
          <w:sz w:val="24"/>
          <w:szCs w:val="24"/>
          <w:highlight w:val="white"/>
        </w:rPr>
        <w:t>sí sa</w:t>
      </w:r>
      <w:r>
        <w:rPr>
          <w:sz w:val="24"/>
          <w:szCs w:val="24"/>
          <w:highlight w:val="white"/>
        </w:rPr>
        <w:t>bemos</w:t>
      </w:r>
      <w:r>
        <w:rPr>
          <w:color w:val="000000"/>
          <w:sz w:val="24"/>
          <w:szCs w:val="24"/>
          <w:highlight w:val="white"/>
        </w:rPr>
        <w:t xml:space="preserve"> lo que hacemos con ellas, por ejemplo si sentimos enojo nosotros mismos podemos controlarlo y no podemos culpar a otras personas por lo que hemos </w:t>
      </w:r>
      <w:r>
        <w:rPr>
          <w:sz w:val="24"/>
          <w:szCs w:val="24"/>
          <w:highlight w:val="white"/>
        </w:rPr>
        <w:t>hecho</w:t>
      </w:r>
      <w:r>
        <w:rPr>
          <w:color w:val="000000"/>
          <w:sz w:val="24"/>
          <w:szCs w:val="24"/>
          <w:highlight w:val="white"/>
        </w:rPr>
        <w:t>.</w:t>
      </w:r>
    </w:p>
    <w:p w:rsidR="00EF4F13" w:rsidRDefault="00EF4F13">
      <w:pPr>
        <w:spacing w:after="0" w:line="240" w:lineRule="auto"/>
        <w:ind w:left="720"/>
        <w:jc w:val="both"/>
      </w:pPr>
    </w:p>
    <w:p w:rsidR="00EF4F13" w:rsidRDefault="00AE116E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Completa los enunciados con la emoción correspondiente</w:t>
      </w:r>
      <w:r>
        <w:rPr>
          <w:rFonts w:ascii="Century Gothic" w:eastAsia="Century Gothic" w:hAnsi="Century Gothic" w:cs="Century Gothic"/>
          <w:sz w:val="24"/>
          <w:szCs w:val="24"/>
        </w:rPr>
        <w:t> </w:t>
      </w:r>
    </w:p>
    <w:p w:rsidR="00EF4F13" w:rsidRDefault="00EF4F1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F4F13" w:rsidRDefault="00AE11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Es grata y se expresa con júbilo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felicidad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</w:p>
    <w:p w:rsidR="00EF4F13" w:rsidRDefault="00AE11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Provoca angustia, inseguridad o peligro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 xml:space="preserve">ansiedad </w:t>
      </w:r>
    </w:p>
    <w:p w:rsidR="00EF4F13" w:rsidRDefault="00AE11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Dan ganas de llorar, provoca decaimiento o poco ánimo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tristeza</w:t>
      </w:r>
    </w:p>
    <w:p w:rsidR="00EF4F13" w:rsidRDefault="00AE11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Se manifiesta con enfado, resentimiento o irritabilidad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>enojo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 </w:t>
      </w:r>
    </w:p>
    <w:p w:rsidR="00EF4F13" w:rsidRDefault="00AE11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Sensación de desagrado que produce alguien o algo y que impulsa a rec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hazarlo 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  <w:u w:val="single"/>
        </w:rPr>
        <w:t xml:space="preserve">asco </w:t>
      </w:r>
    </w:p>
    <w:p w:rsidR="00EF4F13" w:rsidRDefault="00AE116E">
      <w:pPr>
        <w:spacing w:after="0" w:line="240" w:lineRule="auto"/>
        <w:ind w:left="72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entury Gothic" w:eastAsia="Century Gothic" w:hAnsi="Century Gothic" w:cs="Century Gothic"/>
          <w:sz w:val="24"/>
          <w:szCs w:val="24"/>
        </w:rPr>
        <w:t> </w:t>
      </w:r>
    </w:p>
    <w:p w:rsidR="00EF4F13" w:rsidRDefault="00AE116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Relaciona ambas columnas: </w:t>
      </w:r>
      <w:r>
        <w:rPr>
          <w:rFonts w:ascii="Century Gothic" w:eastAsia="Century Gothic" w:hAnsi="Century Gothic" w:cs="Century Gothic"/>
          <w:sz w:val="24"/>
          <w:szCs w:val="24"/>
        </w:rPr>
        <w:t> </w:t>
      </w:r>
    </w:p>
    <w:tbl>
      <w:tblPr>
        <w:tblStyle w:val="a"/>
        <w:tblW w:w="7755" w:type="dxa"/>
        <w:tblInd w:w="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3795"/>
      </w:tblGrid>
      <w:tr w:rsidR="00EF4F1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DIMENSIÓN DEL BIENESTAR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 REFIERE: 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</w:tr>
      <w:tr w:rsidR="00EF4F1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</w:tr>
      <w:tr w:rsidR="00EF4F1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 AUTOCONOCIMIENTO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(1)  Capacidad de conocernos, entender cuáles son nuestros pensamientos, la relación con las emociones y acciones, cuáles son nuestras fortalezas, limitaciones y potenciales.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</w:tr>
      <w:tr w:rsidR="00EF4F1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 AUTORREGULACIÓN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(3)  Capacidad para establecer relaciones con otras person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as a través de entenderlos, de poder ver sus propias perspectivas y apreciarlas.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</w:tr>
      <w:tr w:rsidR="00EF4F1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3 EMPATÍA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( 5 ) Tomar decisiones con sentido y que te hagan sentir bien, considerando el bienestar de los demás.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</w:tr>
      <w:tr w:rsidR="00EF4F1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 COLABORACIÓN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(2) Capacidad de regular nuestras emoci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ones para alcanzar una meta en particular.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</w:tr>
      <w:tr w:rsidR="00EF4F1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5 AUTONOMÍA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F4F13" w:rsidRDefault="00AE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(4) Aprender a escuchar a otros, comunicarnos, resolver conflictos para poder lograr metas en común.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</w:tr>
    </w:tbl>
    <w:p w:rsidR="00EF4F13" w:rsidRDefault="00AE116E">
      <w:pPr>
        <w:spacing w:after="0" w:line="240" w:lineRule="auto"/>
        <w:ind w:left="108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entury Gothic" w:eastAsia="Century Gothic" w:hAnsi="Century Gothic" w:cs="Century Gothic"/>
          <w:sz w:val="24"/>
          <w:szCs w:val="24"/>
        </w:rPr>
        <w:t> </w:t>
      </w:r>
    </w:p>
    <w:p w:rsidR="00EF4F13" w:rsidRDefault="00AE116E">
      <w:pPr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¿Qué pasos debes seguir para regular tus emociones?</w:t>
      </w:r>
      <w:r>
        <w:rPr>
          <w:rFonts w:ascii="Century Gothic" w:eastAsia="Century Gothic" w:hAnsi="Century Gothic" w:cs="Century Gothic"/>
          <w:sz w:val="24"/>
          <w:szCs w:val="24"/>
        </w:rPr>
        <w:t> </w:t>
      </w:r>
    </w:p>
    <w:p w:rsidR="00EF4F13" w:rsidRPr="00576C32" w:rsidRDefault="00AE116E">
      <w:pPr>
        <w:spacing w:after="0" w:line="240" w:lineRule="auto"/>
        <w:rPr>
          <w:rFonts w:asciiTheme="minorHAnsi" w:eastAsia="Century Gothic" w:hAnsiTheme="minorHAnsi" w:cstheme="minorHAnsi"/>
          <w:sz w:val="24"/>
          <w:szCs w:val="24"/>
        </w:rPr>
      </w:pPr>
      <w:bookmarkStart w:id="0" w:name="_heading=h.gjdgxs" w:colFirst="0" w:colLast="0"/>
      <w:bookmarkEnd w:id="0"/>
      <w:r w:rsidRPr="00576C32">
        <w:rPr>
          <w:rFonts w:asciiTheme="minorHAnsi" w:eastAsia="Century Gothic" w:hAnsiTheme="minorHAnsi" w:cstheme="minorHAnsi"/>
          <w:sz w:val="24"/>
          <w:szCs w:val="24"/>
        </w:rPr>
        <w:t xml:space="preserve">Guardar la calma y respirar antes de actuar, expresar cómo te sientes y reconoce tu emoción, pensar en alternativas positivas y sus consecuencias, decide y actuar con el mejor plan posible. </w:t>
      </w:r>
      <w:bookmarkStart w:id="1" w:name="_GoBack"/>
      <w:bookmarkEnd w:id="1"/>
    </w:p>
    <w:sectPr w:rsidR="00EF4F13" w:rsidRPr="00576C3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6FDC"/>
    <w:multiLevelType w:val="multilevel"/>
    <w:tmpl w:val="52E20770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28662B"/>
    <w:multiLevelType w:val="multilevel"/>
    <w:tmpl w:val="92123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E4021D3"/>
    <w:multiLevelType w:val="multilevel"/>
    <w:tmpl w:val="CE181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67211E50"/>
    <w:multiLevelType w:val="multilevel"/>
    <w:tmpl w:val="22965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82B16BE"/>
    <w:multiLevelType w:val="multilevel"/>
    <w:tmpl w:val="72FA4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13"/>
    <w:rsid w:val="00576C32"/>
    <w:rsid w:val="00AE116E"/>
    <w:rsid w:val="00E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B6952-A11D-44CF-976B-9D6F92A8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3O8fhz+S5ZUM/b6SsLuetbuxA==">AMUW2mUl8gp8FKNpC+qyqKCN41eUwxghlv9GF71phsLZihqdHM/h3ANM6Zg1pA2N39MYR9uNnlzmRlMaYWynJkN4AX5/vz6c3YxaETFMZFbjejlvuAH5KvWpQPxw1V48l7MzOnv6hJ8h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PAOLA DAVILA</cp:lastModifiedBy>
  <cp:revision>2</cp:revision>
  <dcterms:created xsi:type="dcterms:W3CDTF">2021-03-10T05:22:00Z</dcterms:created>
  <dcterms:modified xsi:type="dcterms:W3CDTF">2021-03-10T05:22:00Z</dcterms:modified>
</cp:coreProperties>
</file>