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1A" w:rsidRPr="00962B64" w:rsidRDefault="00F75A1A" w:rsidP="00F75A1A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6D9FDBA8" wp14:editId="28BA9E0A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F75A1A" w:rsidRPr="00962B64" w:rsidRDefault="002E222B" w:rsidP="00F75A1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DESARROLLO DE LA COMPETENCIA LECTORAL</w:t>
      </w:r>
    </w:p>
    <w:p w:rsidR="00F75A1A" w:rsidRPr="00962B64" w:rsidRDefault="002E222B" w:rsidP="00F75A1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HUMBERTO VALDÉZ SANCHEZ</w:t>
      </w:r>
    </w:p>
    <w:p w:rsidR="002E222B" w:rsidRDefault="002E222B" w:rsidP="00F75A1A">
      <w:pPr>
        <w:jc w:val="center"/>
        <w:rPr>
          <w:rFonts w:ascii="Arial" w:hAnsi="Arial" w:cs="Arial"/>
          <w:b/>
          <w:sz w:val="32"/>
        </w:rPr>
      </w:pP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077EE1" w:rsidRDefault="00077EE1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="00F75A1A" w:rsidRPr="00962B64">
        <w:rPr>
          <w:rFonts w:ascii="Arial" w:hAnsi="Arial" w:cs="Arial"/>
          <w:b/>
          <w:sz w:val="32"/>
        </w:rPr>
        <w:t xml:space="preserve">            N.L.11</w:t>
      </w:r>
    </w:p>
    <w:p w:rsidR="00077EE1" w:rsidRDefault="002E222B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LA COMPRENSIÓN LECTORA: PRIMERA PARTE</w:t>
      </w:r>
    </w:p>
    <w:p w:rsidR="00F75A1A" w:rsidRDefault="00F75A1A" w:rsidP="00077EE1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2E222B" w:rsidRPr="002E222B" w:rsidTr="002E222B">
        <w:trPr>
          <w:tblCellSpacing w:w="15" w:type="dxa"/>
        </w:trPr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2E222B" w:rsidRPr="002E222B" w:rsidRDefault="002E222B" w:rsidP="002E22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2E222B" w:rsidRPr="002E222B" w:rsidTr="002E222B">
        <w:trPr>
          <w:tblCellSpacing w:w="15" w:type="dxa"/>
        </w:trPr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E222B" w:rsidRPr="002E222B" w:rsidRDefault="002E222B" w:rsidP="002E222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222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2E222B" w:rsidRDefault="002E222B" w:rsidP="00F75A1A">
      <w:pPr>
        <w:spacing w:line="480" w:lineRule="auto"/>
        <w:rPr>
          <w:rFonts w:ascii="Arial" w:hAnsi="Arial" w:cs="Arial"/>
          <w:b/>
          <w:sz w:val="32"/>
        </w:rPr>
      </w:pPr>
    </w:p>
    <w:p w:rsidR="00F75A1A" w:rsidRPr="00962B64" w:rsidRDefault="002E222B" w:rsidP="00F75A1A">
      <w:pPr>
        <w:spacing w:line="48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12</w:t>
      </w:r>
      <w:r w:rsidR="00077EE1">
        <w:rPr>
          <w:rFonts w:ascii="Arial" w:hAnsi="Arial" w:cs="Arial"/>
          <w:b/>
          <w:sz w:val="32"/>
        </w:rPr>
        <w:t>/03/21</w:t>
      </w:r>
    </w:p>
    <w:p w:rsidR="00020CFA" w:rsidRDefault="00F75A1A" w:rsidP="002E222B">
      <w:pPr>
        <w:spacing w:line="48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BE60FC" w:rsidRPr="00BE60FC" w:rsidRDefault="00BE60FC" w:rsidP="009E72E9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28"/>
        </w:rPr>
        <w:lastRenderedPageBreak/>
        <w:t>DEFINICIÓN</w:t>
      </w:r>
    </w:p>
    <w:p w:rsidR="00BE60FC" w:rsidRDefault="00BE60FC" w:rsidP="009E72E9">
      <w:pPr>
        <w:spacing w:line="240" w:lineRule="auto"/>
        <w:ind w:left="360"/>
        <w:rPr>
          <w:rFonts w:ascii="Arial" w:hAnsi="Arial" w:cs="Arial"/>
          <w:sz w:val="24"/>
        </w:rPr>
      </w:pPr>
      <w:r w:rsidRPr="00BE60FC">
        <w:rPr>
          <w:rFonts w:ascii="Arial" w:hAnsi="Arial" w:cs="Arial"/>
          <w:sz w:val="24"/>
        </w:rPr>
        <w:t>1.- Según el libro Aprendizaje de la lectoescritura, “Leer significa…</w:t>
      </w:r>
    </w:p>
    <w:p w:rsidR="00BE60FC" w:rsidRDefault="00BE60FC" w:rsidP="009E72E9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Más que descifrar letras, también implica comprender </w:t>
      </w:r>
      <w:r w:rsidR="009E72E9">
        <w:rPr>
          <w:rFonts w:ascii="Arial" w:hAnsi="Arial" w:cs="Arial"/>
          <w:sz w:val="24"/>
        </w:rPr>
        <w:t>lo que se lee, usar la información y disfrutar de la lectura.</w:t>
      </w:r>
    </w:p>
    <w:p w:rsidR="009E72E9" w:rsidRPr="009E72E9" w:rsidRDefault="009E72E9" w:rsidP="009E72E9">
      <w:pPr>
        <w:spacing w:line="240" w:lineRule="auto"/>
        <w:rPr>
          <w:rFonts w:ascii="Arial" w:hAnsi="Arial" w:cs="Arial"/>
          <w:sz w:val="24"/>
        </w:rPr>
      </w:pPr>
      <w:r w:rsidRPr="009E72E9">
        <w:rPr>
          <w:rFonts w:ascii="Arial" w:hAnsi="Arial" w:cs="Arial"/>
          <w:sz w:val="24"/>
        </w:rPr>
        <w:t>2.- La comprensión lectora es un proceso simultáneo de extraer y construir significado a través de la interacción con el lenguaje escrito.</w:t>
      </w:r>
    </w:p>
    <w:p w:rsidR="009E72E9" w:rsidRPr="009E72E9" w:rsidRDefault="009E72E9" w:rsidP="009E72E9">
      <w:pPr>
        <w:spacing w:line="240" w:lineRule="auto"/>
        <w:rPr>
          <w:rFonts w:ascii="Arial" w:hAnsi="Arial" w:cs="Arial"/>
          <w:sz w:val="24"/>
        </w:rPr>
      </w:pPr>
      <w:r w:rsidRPr="009E72E9">
        <w:rPr>
          <w:rFonts w:ascii="Arial" w:hAnsi="Arial" w:cs="Arial"/>
          <w:sz w:val="24"/>
        </w:rPr>
        <w:t>a)    Es un proceso porque:</w:t>
      </w:r>
      <w:r>
        <w:rPr>
          <w:rFonts w:ascii="Arial" w:hAnsi="Arial" w:cs="Arial"/>
          <w:sz w:val="24"/>
        </w:rPr>
        <w:t xml:space="preserve"> involucra actividades que, al practicarse repetida y progresivamente, logran que el lector demuestre su comprensión.</w:t>
      </w:r>
    </w:p>
    <w:p w:rsidR="009E72E9" w:rsidRPr="009E72E9" w:rsidRDefault="009E72E9" w:rsidP="009E72E9">
      <w:pPr>
        <w:spacing w:line="240" w:lineRule="auto"/>
        <w:rPr>
          <w:rFonts w:ascii="Arial" w:hAnsi="Arial" w:cs="Arial"/>
          <w:sz w:val="24"/>
        </w:rPr>
      </w:pPr>
      <w:r w:rsidRPr="009E72E9">
        <w:rPr>
          <w:rFonts w:ascii="Arial" w:hAnsi="Arial" w:cs="Arial"/>
          <w:sz w:val="24"/>
        </w:rPr>
        <w:t>b)    Es simultáneo porque:</w:t>
      </w:r>
      <w:r>
        <w:rPr>
          <w:rFonts w:ascii="Arial" w:hAnsi="Arial" w:cs="Arial"/>
          <w:sz w:val="24"/>
        </w:rPr>
        <w:t xml:space="preserve"> se activan y recuperan saberes que ya se tenían, mientras se elaboran nuevos conocimientos.</w:t>
      </w:r>
    </w:p>
    <w:p w:rsidR="009E72E9" w:rsidRDefault="009E72E9" w:rsidP="009E72E9">
      <w:pPr>
        <w:spacing w:line="240" w:lineRule="auto"/>
        <w:rPr>
          <w:rFonts w:ascii="Arial" w:hAnsi="Arial" w:cs="Arial"/>
          <w:sz w:val="24"/>
        </w:rPr>
      </w:pPr>
      <w:r w:rsidRPr="009E72E9">
        <w:rPr>
          <w:rFonts w:ascii="Arial" w:hAnsi="Arial" w:cs="Arial"/>
          <w:sz w:val="24"/>
        </w:rPr>
        <w:t>c)     Es interactivo porque:</w:t>
      </w:r>
      <w:r>
        <w:rPr>
          <w:rFonts w:ascii="Arial" w:hAnsi="Arial" w:cs="Arial"/>
          <w:sz w:val="24"/>
        </w:rPr>
        <w:t xml:space="preserve"> involucra al lector, el texto que lee y el contexto en el que se encuentra el lector y el texto.</w:t>
      </w:r>
    </w:p>
    <w:p w:rsidR="00133989" w:rsidRDefault="00133989" w:rsidP="009E72E9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9E72E9" w:rsidRDefault="009E72E9" w:rsidP="009E72E9">
      <w:pPr>
        <w:spacing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2. PROPÓSITO E IMPORTANCIA</w:t>
      </w:r>
    </w:p>
    <w:p w:rsidR="009E72E9" w:rsidRDefault="009E72E9" w:rsidP="009E72E9">
      <w:pPr>
        <w:spacing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3. ENSEÑAR A DECODIFICAR Y ENSEÑAR A LEER PARA APRENDER </w:t>
      </w:r>
    </w:p>
    <w:p w:rsidR="009E72E9" w:rsidRPr="009E72E9" w:rsidRDefault="009E72E9" w:rsidP="009E72E9">
      <w:pPr>
        <w:spacing w:line="240" w:lineRule="auto"/>
        <w:rPr>
          <w:rFonts w:ascii="Arial" w:hAnsi="Arial" w:cs="Arial"/>
          <w:sz w:val="24"/>
        </w:rPr>
      </w:pPr>
      <w:r w:rsidRPr="009E72E9">
        <w:rPr>
          <w:rFonts w:ascii="Arial" w:hAnsi="Arial" w:cs="Arial"/>
          <w:sz w:val="24"/>
        </w:rPr>
        <w:t>3.- La comprensión lectora es el principal propósito de la lectura y…</w:t>
      </w:r>
      <w:r>
        <w:rPr>
          <w:rFonts w:ascii="Arial" w:hAnsi="Arial" w:cs="Arial"/>
          <w:sz w:val="24"/>
        </w:rPr>
        <w:t xml:space="preserve"> es el resultado de la aplicación de estrategias para entender, recordar y encontrar el significado de lo que se ha leído.</w:t>
      </w:r>
    </w:p>
    <w:p w:rsidR="009E72E9" w:rsidRDefault="009E72E9" w:rsidP="009E72E9">
      <w:pPr>
        <w:spacing w:line="240" w:lineRule="auto"/>
        <w:rPr>
          <w:rFonts w:ascii="Arial" w:hAnsi="Arial" w:cs="Arial"/>
          <w:sz w:val="24"/>
        </w:rPr>
      </w:pPr>
      <w:r w:rsidRPr="009E72E9">
        <w:rPr>
          <w:rFonts w:ascii="Arial" w:hAnsi="Arial" w:cs="Arial"/>
          <w:sz w:val="24"/>
        </w:rPr>
        <w:t>4.- La lectura (y su comprensión lectora) tiene varios propósitos:</w:t>
      </w:r>
    </w:p>
    <w:p w:rsidR="00A304AB" w:rsidRDefault="00A304AB" w:rsidP="009E72E9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 Informarnos o aprender sobre múltiples temas.</w:t>
      </w:r>
    </w:p>
    <w:p w:rsidR="00A304AB" w:rsidRDefault="00A304AB" w:rsidP="009E72E9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b) Conocer las opiniones de otros y compartirlas o rechazarlas.</w:t>
      </w:r>
    </w:p>
    <w:p w:rsidR="00A304AB" w:rsidRPr="009E72E9" w:rsidRDefault="00A304AB" w:rsidP="009E72E9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c) Disfrutar de la lectura por entretenimiento.</w:t>
      </w:r>
    </w:p>
    <w:p w:rsidR="009E72E9" w:rsidRDefault="009E72E9" w:rsidP="009E72E9">
      <w:pPr>
        <w:spacing w:line="240" w:lineRule="auto"/>
        <w:rPr>
          <w:rFonts w:ascii="Arial" w:hAnsi="Arial" w:cs="Arial"/>
          <w:sz w:val="24"/>
        </w:rPr>
      </w:pPr>
      <w:r w:rsidRPr="009E72E9">
        <w:rPr>
          <w:rFonts w:ascii="Arial" w:hAnsi="Arial" w:cs="Arial"/>
          <w:sz w:val="24"/>
        </w:rPr>
        <w:t>5.- La comprensión lectora es necesaria para aprender en todas las áreas curriculares. A través de los textos:</w:t>
      </w:r>
    </w:p>
    <w:p w:rsidR="00A304AB" w:rsidRDefault="00A304AB" w:rsidP="009E72E9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 Aprendemos nuevos conceptos.</w:t>
      </w:r>
    </w:p>
    <w:p w:rsidR="00A304AB" w:rsidRDefault="00A304AB" w:rsidP="009E72E9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b) Establecemos relaciones entre elementos.</w:t>
      </w:r>
    </w:p>
    <w:p w:rsidR="00A304AB" w:rsidRDefault="00A304AB" w:rsidP="009E72E9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c) Leemos sobre los pasos de distintos procesos</w:t>
      </w:r>
    </w:p>
    <w:p w:rsidR="00A304AB" w:rsidRDefault="00A304AB" w:rsidP="009E72E9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d) Descubrimos las causas y consecuencias de importantes eventos históricos.</w:t>
      </w:r>
    </w:p>
    <w:p w:rsidR="00133989" w:rsidRDefault="00133989" w:rsidP="00A304AB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A304AB" w:rsidRDefault="00A304AB" w:rsidP="00A304AB">
      <w:pPr>
        <w:spacing w:line="24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4. HABILIDADES NECESARIAS PARA COMPRENDER</w:t>
      </w:r>
    </w:p>
    <w:p w:rsidR="00A304AB" w:rsidRDefault="00A304AB" w:rsidP="00A304AB">
      <w:pPr>
        <w:spacing w:line="240" w:lineRule="auto"/>
        <w:rPr>
          <w:rFonts w:ascii="Arial" w:hAnsi="Arial" w:cs="Arial"/>
          <w:sz w:val="24"/>
        </w:rPr>
      </w:pPr>
      <w:r w:rsidRPr="00A304AB">
        <w:rPr>
          <w:rFonts w:ascii="Arial" w:hAnsi="Arial" w:cs="Arial"/>
          <w:sz w:val="24"/>
        </w:rPr>
        <w:lastRenderedPageBreak/>
        <w:t>6.- La mente del lector usa distintos procesos cognitivos para ingresar, almacenar, recuperar y usar la información. Describe brevemente esos procesos o habilidades.</w:t>
      </w:r>
      <w:r>
        <w:rPr>
          <w:rFonts w:ascii="Arial" w:hAnsi="Arial" w:cs="Arial"/>
          <w:sz w:val="24"/>
        </w:rPr>
        <w:t xml:space="preserve"> </w:t>
      </w:r>
    </w:p>
    <w:p w:rsidR="00A304AB" w:rsidRDefault="00A304AB" w:rsidP="00A304AB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 Perceptivos. Consiste en fijar un trozo de texto; a continuación, mediante un movimiento, pasar al trozo siguiente.</w:t>
      </w:r>
    </w:p>
    <w:p w:rsidR="00A304AB" w:rsidRDefault="00A304AB" w:rsidP="00A304AB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b) Léxicos. Nos permiten acceder </w:t>
      </w:r>
      <w:r w:rsidR="00133989">
        <w:rPr>
          <w:rFonts w:ascii="Arial" w:hAnsi="Arial" w:cs="Arial"/>
          <w:sz w:val="24"/>
        </w:rPr>
        <w:t>al significado de las palabras. Cuando la palabra es muy frecuente para nosotros, la reconocemos, o si no, la decodificamos.</w:t>
      </w:r>
    </w:p>
    <w:p w:rsidR="00133989" w:rsidRDefault="00133989" w:rsidP="00A304AB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c) Sintácticos. Nos permiten identificar las distintas partes de la oración y el valor relativo de estas para acceder al significado de mensajes.</w:t>
      </w:r>
    </w:p>
    <w:p w:rsidR="00133989" w:rsidRPr="00A304AB" w:rsidRDefault="00133989" w:rsidP="00A304AB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d) Semánticos. Comprensión del significado de las palabras, frases o texto. Estos procesos integran la nueva información con el reconocimiento previo.</w:t>
      </w:r>
    </w:p>
    <w:p w:rsidR="009E72E9" w:rsidRPr="00BE60FC" w:rsidRDefault="009E72E9" w:rsidP="00BE60FC">
      <w:pPr>
        <w:spacing w:line="240" w:lineRule="auto"/>
        <w:rPr>
          <w:rFonts w:ascii="Arial" w:hAnsi="Arial" w:cs="Arial"/>
          <w:sz w:val="24"/>
        </w:rPr>
      </w:pPr>
    </w:p>
    <w:sectPr w:rsidR="009E72E9" w:rsidRPr="00BE60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A2254"/>
    <w:multiLevelType w:val="hybridMultilevel"/>
    <w:tmpl w:val="2E584B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77EE1"/>
    <w:rsid w:val="00133989"/>
    <w:rsid w:val="001F5650"/>
    <w:rsid w:val="002E222B"/>
    <w:rsid w:val="00573197"/>
    <w:rsid w:val="00962B64"/>
    <w:rsid w:val="009E72E9"/>
    <w:rsid w:val="00A304AB"/>
    <w:rsid w:val="00BE60FC"/>
    <w:rsid w:val="00E043CC"/>
    <w:rsid w:val="00F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5415B-6357-4E50-9ABA-B0BA774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E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AD729-C729-4461-A9B5-F058C086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HPG60</cp:lastModifiedBy>
  <cp:revision>2</cp:revision>
  <dcterms:created xsi:type="dcterms:W3CDTF">2021-03-12T05:32:00Z</dcterms:created>
  <dcterms:modified xsi:type="dcterms:W3CDTF">2021-03-12T05:32:00Z</dcterms:modified>
</cp:coreProperties>
</file>