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E53FE" w14:textId="77777777" w:rsidR="00820231" w:rsidRPr="00820231" w:rsidRDefault="00820231" w:rsidP="00820231">
      <w:pPr>
        <w:rPr>
          <w:rFonts w:ascii="Arial" w:hAnsi="Arial" w:cs="Arial"/>
          <w:b/>
          <w:bCs/>
          <w:sz w:val="28"/>
          <w:szCs w:val="28"/>
        </w:rPr>
      </w:pPr>
      <w:r w:rsidRPr="00820231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DE3ADD" wp14:editId="1B850961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28725" cy="1381125"/>
            <wp:effectExtent l="0" t="0" r="9525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9" r="15897"/>
                    <a:stretch/>
                  </pic:blipFill>
                  <pic:spPr bwMode="auto">
                    <a:xfrm>
                      <a:off x="0" y="0"/>
                      <a:ext cx="12287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20231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40892C63" w14:textId="77777777" w:rsidR="00820231" w:rsidRPr="00820231" w:rsidRDefault="00820231" w:rsidP="00820231">
      <w:pPr>
        <w:rPr>
          <w:rFonts w:ascii="Arial" w:hAnsi="Arial" w:cs="Arial"/>
          <w:sz w:val="28"/>
          <w:szCs w:val="28"/>
        </w:rPr>
      </w:pPr>
      <w:r w:rsidRPr="00820231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6978A821" w14:textId="77777777" w:rsidR="00820231" w:rsidRPr="00820231" w:rsidRDefault="00820231" w:rsidP="00820231">
      <w:pPr>
        <w:rPr>
          <w:rFonts w:ascii="Arial" w:hAnsi="Arial" w:cs="Arial"/>
          <w:sz w:val="28"/>
          <w:szCs w:val="28"/>
        </w:rPr>
      </w:pPr>
      <w:r w:rsidRPr="00820231">
        <w:rPr>
          <w:rFonts w:ascii="Arial" w:hAnsi="Arial" w:cs="Arial"/>
          <w:sz w:val="28"/>
          <w:szCs w:val="28"/>
        </w:rPr>
        <w:t>Ciclo escolar 2020-2021</w:t>
      </w:r>
    </w:p>
    <w:p w14:paraId="54D6F5D8" w14:textId="77777777" w:rsidR="00820231" w:rsidRPr="00820231" w:rsidRDefault="00820231" w:rsidP="00820231">
      <w:pPr>
        <w:rPr>
          <w:rFonts w:ascii="Arial" w:hAnsi="Arial" w:cs="Arial"/>
          <w:sz w:val="28"/>
          <w:szCs w:val="28"/>
        </w:rPr>
      </w:pPr>
    </w:p>
    <w:p w14:paraId="55A242F9" w14:textId="77777777" w:rsidR="00820231" w:rsidRPr="00820231" w:rsidRDefault="00820231" w:rsidP="00820231">
      <w:pPr>
        <w:rPr>
          <w:rFonts w:ascii="Arial" w:hAnsi="Arial" w:cs="Arial"/>
          <w:sz w:val="28"/>
          <w:szCs w:val="28"/>
        </w:rPr>
      </w:pPr>
    </w:p>
    <w:p w14:paraId="4CF02CB0" w14:textId="77777777" w:rsidR="00820231" w:rsidRPr="00820231" w:rsidRDefault="00820231" w:rsidP="00820231">
      <w:pPr>
        <w:rPr>
          <w:rFonts w:ascii="Arial" w:hAnsi="Arial" w:cs="Arial"/>
          <w:sz w:val="28"/>
          <w:szCs w:val="28"/>
        </w:rPr>
      </w:pPr>
    </w:p>
    <w:p w14:paraId="34EF3ACC" w14:textId="77777777" w:rsidR="00820231" w:rsidRPr="00820231" w:rsidRDefault="00820231" w:rsidP="00820231">
      <w:pPr>
        <w:jc w:val="center"/>
        <w:rPr>
          <w:rFonts w:ascii="Arial" w:hAnsi="Arial" w:cs="Arial"/>
          <w:sz w:val="28"/>
          <w:szCs w:val="28"/>
        </w:rPr>
      </w:pPr>
      <w:r w:rsidRPr="00820231">
        <w:rPr>
          <w:rFonts w:ascii="Arial" w:hAnsi="Arial" w:cs="Arial"/>
          <w:b/>
          <w:bCs/>
          <w:sz w:val="28"/>
          <w:szCs w:val="28"/>
        </w:rPr>
        <w:t>Maestro:</w:t>
      </w:r>
      <w:r w:rsidRPr="00820231">
        <w:rPr>
          <w:rFonts w:ascii="Arial" w:hAnsi="Arial" w:cs="Arial"/>
          <w:sz w:val="28"/>
          <w:szCs w:val="28"/>
        </w:rPr>
        <w:t xml:space="preserve">  Humberto Valdez Sánchez</w:t>
      </w:r>
    </w:p>
    <w:p w14:paraId="58AF7C4C" w14:textId="77777777" w:rsidR="00820231" w:rsidRPr="00820231" w:rsidRDefault="00820231" w:rsidP="00820231">
      <w:pPr>
        <w:jc w:val="center"/>
        <w:rPr>
          <w:rFonts w:ascii="Arial" w:hAnsi="Arial" w:cs="Arial"/>
          <w:sz w:val="28"/>
          <w:szCs w:val="28"/>
        </w:rPr>
      </w:pPr>
      <w:r w:rsidRPr="00820231">
        <w:rPr>
          <w:rFonts w:ascii="Arial" w:hAnsi="Arial" w:cs="Arial"/>
          <w:b/>
          <w:bCs/>
          <w:sz w:val="28"/>
          <w:szCs w:val="28"/>
        </w:rPr>
        <w:t>Materia:</w:t>
      </w:r>
      <w:r w:rsidRPr="00820231">
        <w:rPr>
          <w:rFonts w:ascii="Arial" w:hAnsi="Arial" w:cs="Arial"/>
          <w:sz w:val="28"/>
          <w:szCs w:val="28"/>
        </w:rPr>
        <w:t xml:space="preserve"> desarrollo de la competencia lectoral</w:t>
      </w:r>
    </w:p>
    <w:p w14:paraId="5F4067CB" w14:textId="77777777" w:rsidR="00820231" w:rsidRPr="00820231" w:rsidRDefault="00820231" w:rsidP="00820231">
      <w:pPr>
        <w:jc w:val="center"/>
        <w:rPr>
          <w:rFonts w:ascii="Arial" w:hAnsi="Arial" w:cs="Arial"/>
          <w:sz w:val="28"/>
          <w:szCs w:val="28"/>
        </w:rPr>
      </w:pPr>
    </w:p>
    <w:p w14:paraId="44DABE12" w14:textId="77777777" w:rsidR="00820231" w:rsidRPr="00820231" w:rsidRDefault="00820231" w:rsidP="008202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20231">
        <w:rPr>
          <w:rFonts w:ascii="Arial" w:hAnsi="Arial" w:cs="Arial"/>
          <w:b/>
          <w:bCs/>
          <w:sz w:val="32"/>
          <w:szCs w:val="32"/>
        </w:rPr>
        <w:t>La comprensión lectora (1ª parte)</w:t>
      </w:r>
    </w:p>
    <w:p w14:paraId="16BAA4E3" w14:textId="77777777" w:rsidR="00820231" w:rsidRPr="00820231" w:rsidRDefault="00820231" w:rsidP="00820231">
      <w:pPr>
        <w:jc w:val="center"/>
        <w:rPr>
          <w:rFonts w:ascii="Arial" w:hAnsi="Arial" w:cs="Arial"/>
          <w:sz w:val="28"/>
          <w:szCs w:val="28"/>
        </w:rPr>
      </w:pPr>
    </w:p>
    <w:p w14:paraId="115464F8" w14:textId="25AE02FD" w:rsidR="00820231" w:rsidRPr="00820231" w:rsidRDefault="00820231" w:rsidP="00820231">
      <w:pPr>
        <w:jc w:val="center"/>
        <w:rPr>
          <w:rFonts w:ascii="Arial" w:hAnsi="Arial" w:cs="Arial"/>
          <w:sz w:val="28"/>
          <w:szCs w:val="28"/>
        </w:rPr>
      </w:pPr>
      <w:r w:rsidRPr="00820231">
        <w:rPr>
          <w:rFonts w:ascii="Arial" w:hAnsi="Arial" w:cs="Arial"/>
          <w:b/>
          <w:bCs/>
          <w:sz w:val="28"/>
          <w:szCs w:val="28"/>
        </w:rPr>
        <w:t>Alumna:</w:t>
      </w:r>
      <w:r w:rsidRPr="00820231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6DB24306" w14:textId="77777777" w:rsidR="00820231" w:rsidRPr="00820231" w:rsidRDefault="00820231" w:rsidP="00820231">
      <w:pPr>
        <w:jc w:val="center"/>
        <w:rPr>
          <w:rFonts w:ascii="Arial" w:hAnsi="Arial" w:cs="Arial"/>
          <w:sz w:val="28"/>
          <w:szCs w:val="28"/>
        </w:rPr>
      </w:pPr>
      <w:r w:rsidRPr="00820231">
        <w:rPr>
          <w:rFonts w:ascii="Arial" w:hAnsi="Arial" w:cs="Arial"/>
          <w:b/>
          <w:bCs/>
          <w:sz w:val="28"/>
          <w:szCs w:val="28"/>
        </w:rPr>
        <w:t>Grado:</w:t>
      </w:r>
      <w:r w:rsidRPr="00820231">
        <w:rPr>
          <w:rFonts w:ascii="Arial" w:hAnsi="Arial" w:cs="Arial"/>
          <w:sz w:val="28"/>
          <w:szCs w:val="28"/>
        </w:rPr>
        <w:t xml:space="preserve"> 2 “C”</w:t>
      </w:r>
    </w:p>
    <w:p w14:paraId="6AC24193" w14:textId="77777777" w:rsidR="00820231" w:rsidRPr="00820231" w:rsidRDefault="00820231" w:rsidP="00820231">
      <w:pPr>
        <w:rPr>
          <w:rFonts w:ascii="Arial" w:hAnsi="Arial" w:cs="Arial"/>
          <w:b/>
          <w:bCs/>
          <w:sz w:val="28"/>
          <w:szCs w:val="28"/>
        </w:rPr>
      </w:pPr>
    </w:p>
    <w:p w14:paraId="395AA31B" w14:textId="1FB56D0B" w:rsidR="00820231" w:rsidRDefault="00820231" w:rsidP="008202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20231">
        <w:rPr>
          <w:rFonts w:ascii="Arial" w:hAnsi="Arial" w:cs="Arial"/>
          <w:b/>
          <w:bCs/>
          <w:sz w:val="28"/>
          <w:szCs w:val="28"/>
        </w:rPr>
        <w:t>Unidad de aprendizaje I. Saber lo que es leer.</w:t>
      </w:r>
    </w:p>
    <w:p w14:paraId="0E24FD44" w14:textId="15737010" w:rsidR="00820231" w:rsidRPr="00820231" w:rsidRDefault="00820231" w:rsidP="0082023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Competencias de le unidad I:</w:t>
      </w:r>
    </w:p>
    <w:p w14:paraId="65302291" w14:textId="77777777" w:rsidR="00820231" w:rsidRPr="00820231" w:rsidRDefault="00820231" w:rsidP="0082023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0231"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02AAF3C4" w14:textId="77777777" w:rsidR="00820231" w:rsidRPr="00820231" w:rsidRDefault="00820231" w:rsidP="0082023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0231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73564692" w14:textId="77777777" w:rsidR="00820231" w:rsidRPr="00820231" w:rsidRDefault="00820231" w:rsidP="00820231">
      <w:pPr>
        <w:rPr>
          <w:rFonts w:ascii="Arial" w:hAnsi="Arial" w:cs="Arial"/>
          <w:sz w:val="28"/>
          <w:szCs w:val="28"/>
        </w:rPr>
      </w:pPr>
      <w:r w:rsidRPr="00820231">
        <w:rPr>
          <w:rFonts w:ascii="Arial" w:hAnsi="Arial" w:cs="Arial"/>
          <w:sz w:val="28"/>
          <w:szCs w:val="28"/>
        </w:rPr>
        <w:br w:type="textWrapping" w:clear="all"/>
      </w:r>
    </w:p>
    <w:p w14:paraId="368E695E" w14:textId="089EE265" w:rsidR="00820231" w:rsidRDefault="00820231">
      <w:pPr>
        <w:rPr>
          <w:rFonts w:ascii="Arial" w:hAnsi="Arial" w:cs="Arial"/>
          <w:sz w:val="28"/>
          <w:szCs w:val="28"/>
        </w:rPr>
      </w:pPr>
    </w:p>
    <w:p w14:paraId="525FE23B" w14:textId="4376CB59" w:rsidR="00820231" w:rsidRDefault="00820231">
      <w:pPr>
        <w:rPr>
          <w:rFonts w:ascii="Arial" w:hAnsi="Arial" w:cs="Arial"/>
          <w:sz w:val="28"/>
          <w:szCs w:val="28"/>
        </w:rPr>
      </w:pPr>
    </w:p>
    <w:p w14:paraId="3F63EDF9" w14:textId="77AD3EB9" w:rsidR="00820231" w:rsidRDefault="00820231">
      <w:pPr>
        <w:rPr>
          <w:rFonts w:ascii="Arial" w:hAnsi="Arial" w:cs="Arial"/>
          <w:sz w:val="28"/>
          <w:szCs w:val="28"/>
        </w:rPr>
      </w:pPr>
    </w:p>
    <w:p w14:paraId="4C4C342B" w14:textId="227A444B" w:rsidR="00820231" w:rsidRDefault="00820231">
      <w:pPr>
        <w:rPr>
          <w:rFonts w:ascii="Arial" w:hAnsi="Arial" w:cs="Arial"/>
          <w:sz w:val="28"/>
          <w:szCs w:val="28"/>
        </w:rPr>
      </w:pPr>
    </w:p>
    <w:p w14:paraId="479AAF96" w14:textId="372CA0A7" w:rsidR="00820231" w:rsidRDefault="00270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C084D" wp14:editId="116BF123">
                <wp:simplePos x="0" y="0"/>
                <wp:positionH relativeFrom="margin">
                  <wp:align>left</wp:align>
                </wp:positionH>
                <wp:positionV relativeFrom="paragraph">
                  <wp:posOffset>-775970</wp:posOffset>
                </wp:positionV>
                <wp:extent cx="5276850" cy="647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C8535" w14:textId="2ED0C245" w:rsidR="002706A1" w:rsidRPr="002706A1" w:rsidRDefault="002706A1">
                            <w:pPr>
                              <w:rPr>
                                <w:rFonts w:ascii="Modern Love Caps" w:hAnsi="Modern Love Caps"/>
                                <w:sz w:val="72"/>
                                <w:szCs w:val="72"/>
                              </w:rPr>
                            </w:pPr>
                            <w:r w:rsidRPr="002706A1">
                              <w:rPr>
                                <w:rFonts w:ascii="Modern Love Caps" w:hAnsi="Modern Love Caps"/>
                                <w:sz w:val="72"/>
                                <w:szCs w:val="72"/>
                              </w:rPr>
                              <w:t>LA COMPRENSIÓN LECTORA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C084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-61.1pt;width:415.5pt;height:5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" fillcolor="white [3201]" stroked="f" strokeweight=".5pt">
                <v:textbox>
                  <w:txbxContent>
                    <w:p w14:paraId="53FC8535" w14:textId="2ED0C245" w:rsidR="002706A1" w:rsidRPr="002706A1" w:rsidRDefault="002706A1">
                      <w:pPr>
                        <w:rPr>
                          <w:rFonts w:ascii="Modern Love Caps" w:hAnsi="Modern Love Caps"/>
                          <w:sz w:val="72"/>
                          <w:szCs w:val="72"/>
                        </w:rPr>
                      </w:pPr>
                      <w:r w:rsidRPr="002706A1">
                        <w:rPr>
                          <w:rFonts w:ascii="Modern Love Caps" w:hAnsi="Modern Love Caps"/>
                          <w:sz w:val="72"/>
                          <w:szCs w:val="72"/>
                        </w:rPr>
                        <w:t>LA COMPRENSIÓN LECTORA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B049E" wp14:editId="2C2DDD74">
                <wp:simplePos x="0" y="0"/>
                <wp:positionH relativeFrom="page">
                  <wp:align>right</wp:align>
                </wp:positionH>
                <wp:positionV relativeFrom="paragraph">
                  <wp:posOffset>14605</wp:posOffset>
                </wp:positionV>
                <wp:extent cx="7743825" cy="257175"/>
                <wp:effectExtent l="0" t="0" r="9525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2571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A38EB" id="Rectángulo 3" o:spid="_x0000_s1026" style="position:absolute;margin-left:558.55pt;margin-top:1.15pt;width:609.75pt;height:20.25pt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" fillcolor="#f9f" stroked="f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BA42D" wp14:editId="34ED333F">
                <wp:simplePos x="0" y="0"/>
                <wp:positionH relativeFrom="column">
                  <wp:posOffset>-1051560</wp:posOffset>
                </wp:positionH>
                <wp:positionV relativeFrom="paragraph">
                  <wp:posOffset>-490220</wp:posOffset>
                </wp:positionV>
                <wp:extent cx="7743825" cy="257175"/>
                <wp:effectExtent l="0" t="0" r="9525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2571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530DB" id="Rectángulo 2" o:spid="_x0000_s1026" style="position:absolute;margin-left:-82.8pt;margin-top:-38.6pt;width:609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" fillcolor="#f9f" stroked="f" strokeweight="1pt"/>
            </w:pict>
          </mc:Fallback>
        </mc:AlternateContent>
      </w:r>
    </w:p>
    <w:p w14:paraId="4659DF9B" w14:textId="00E41C19" w:rsidR="002706A1" w:rsidRPr="002706A1" w:rsidRDefault="002706A1">
      <w:pPr>
        <w:rPr>
          <w:rFonts w:ascii="Arial" w:hAnsi="Arial" w:cs="Arial"/>
          <w:b/>
          <w:bCs/>
          <w:sz w:val="24"/>
          <w:szCs w:val="24"/>
        </w:rPr>
      </w:pPr>
    </w:p>
    <w:p w14:paraId="4A1695F1" w14:textId="577E86D6" w:rsidR="002706A1" w:rsidRDefault="002706A1">
      <w:pPr>
        <w:rPr>
          <w:rFonts w:ascii="Arial" w:hAnsi="Arial" w:cs="Arial"/>
          <w:color w:val="000000"/>
        </w:rPr>
      </w:pPr>
      <w:r w:rsidRPr="002706A1">
        <w:rPr>
          <w:rFonts w:ascii="Arial" w:hAnsi="Arial" w:cs="Arial"/>
          <w:b/>
          <w:bCs/>
          <w:color w:val="000000"/>
        </w:rPr>
        <w:t>1.- Según el libro </w:t>
      </w:r>
      <w:hyperlink r:id="rId6" w:tooltip="Aprendizaje de la Lectoescritura" w:history="1">
        <w:r w:rsidRPr="002706A1">
          <w:rPr>
            <w:rStyle w:val="Hipervnculo"/>
            <w:rFonts w:ascii="Arial" w:hAnsi="Arial" w:cs="Arial"/>
            <w:b/>
            <w:bCs/>
            <w:color w:val="000000"/>
          </w:rPr>
          <w:t>Aprendizaje de la lectoescritura</w:t>
        </w:r>
      </w:hyperlink>
      <w:r w:rsidRPr="002706A1">
        <w:rPr>
          <w:rFonts w:ascii="Arial" w:hAnsi="Arial" w:cs="Arial"/>
          <w:b/>
          <w:bCs/>
          <w:color w:val="000000"/>
        </w:rPr>
        <w:t>, “Leer significa…</w:t>
      </w:r>
      <w:r w:rsidRPr="002706A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más que descifrar letras, también implica comprender lo que se lee, usar la información y disfrutar de la lectura.</w:t>
      </w:r>
    </w:p>
    <w:p w14:paraId="2C07B30F" w14:textId="77777777" w:rsidR="00842408" w:rsidRDefault="00842408">
      <w:pPr>
        <w:rPr>
          <w:rFonts w:ascii="Arial" w:hAnsi="Arial" w:cs="Arial"/>
          <w:color w:val="000000"/>
        </w:rPr>
      </w:pPr>
    </w:p>
    <w:p w14:paraId="68227A62" w14:textId="6E4DF3DC" w:rsidR="002706A1" w:rsidRPr="00842408" w:rsidRDefault="002706A1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42408">
        <w:rPr>
          <w:rFonts w:ascii="Arial" w:hAnsi="Arial" w:cs="Arial"/>
          <w:b/>
          <w:bCs/>
          <w:color w:val="000000"/>
          <w:sz w:val="24"/>
          <w:szCs w:val="24"/>
        </w:rPr>
        <w:t>2.- La comprensión lectora es un proceso simultáneo de extraer y construir significado a través de la interacción con el lenguaje escrito.</w:t>
      </w:r>
    </w:p>
    <w:p w14:paraId="22571AC7" w14:textId="2F778030" w:rsidR="00842408" w:rsidRPr="00842408" w:rsidRDefault="00842408" w:rsidP="00842408">
      <w:pPr>
        <w:rPr>
          <w:rFonts w:ascii="Arial" w:hAnsi="Arial" w:cs="Arial"/>
          <w:sz w:val="24"/>
          <w:szCs w:val="24"/>
        </w:rPr>
      </w:pPr>
      <w:r w:rsidRPr="00842408">
        <w:rPr>
          <w:rFonts w:ascii="Arial" w:hAnsi="Arial" w:cs="Arial"/>
          <w:b/>
          <w:bCs/>
          <w:sz w:val="24"/>
          <w:szCs w:val="24"/>
        </w:rPr>
        <w:t>a)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42408">
        <w:rPr>
          <w:rFonts w:ascii="Arial" w:hAnsi="Arial" w:cs="Arial"/>
          <w:b/>
          <w:bCs/>
          <w:sz w:val="24"/>
          <w:szCs w:val="24"/>
        </w:rPr>
        <w:t>Es un proceso porque:</w:t>
      </w:r>
      <w:r>
        <w:rPr>
          <w:rFonts w:ascii="Arial" w:hAnsi="Arial" w:cs="Arial"/>
          <w:sz w:val="24"/>
          <w:szCs w:val="24"/>
        </w:rPr>
        <w:t xml:space="preserve"> involucra un conjunto de actividades que, al practicarse repetida y progresivamente, iniciando con lo fácil y avanzando a lo difícil. </w:t>
      </w:r>
    </w:p>
    <w:p w14:paraId="02AB15D2" w14:textId="77777777" w:rsidR="00842408" w:rsidRPr="00842408" w:rsidRDefault="00842408" w:rsidP="00842408">
      <w:pPr>
        <w:rPr>
          <w:rFonts w:ascii="Arial" w:hAnsi="Arial" w:cs="Arial"/>
          <w:sz w:val="24"/>
          <w:szCs w:val="24"/>
        </w:rPr>
      </w:pPr>
    </w:p>
    <w:p w14:paraId="7870BE60" w14:textId="078C6125" w:rsidR="00842408" w:rsidRPr="00842408" w:rsidRDefault="00842408" w:rsidP="00842408">
      <w:pPr>
        <w:rPr>
          <w:rFonts w:ascii="Arial" w:hAnsi="Arial" w:cs="Arial"/>
          <w:sz w:val="24"/>
          <w:szCs w:val="24"/>
        </w:rPr>
      </w:pPr>
      <w:r w:rsidRPr="00842408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42408">
        <w:rPr>
          <w:rFonts w:ascii="Arial" w:hAnsi="Arial" w:cs="Arial"/>
          <w:b/>
          <w:bCs/>
          <w:sz w:val="24"/>
          <w:szCs w:val="24"/>
        </w:rPr>
        <w:t>Es simultáneo porque</w:t>
      </w:r>
      <w:r w:rsidRPr="0084240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involucra constantemente un contante ir y venir de palabras y conocimientos. Se activan y recupera saberes que ya tenían y se elaboran y almacenan nuevos conocimientos. </w:t>
      </w:r>
    </w:p>
    <w:p w14:paraId="184465B6" w14:textId="77777777" w:rsidR="00842408" w:rsidRPr="00842408" w:rsidRDefault="00842408" w:rsidP="00842408">
      <w:pPr>
        <w:rPr>
          <w:rFonts w:ascii="Arial" w:hAnsi="Arial" w:cs="Arial"/>
          <w:sz w:val="24"/>
          <w:szCs w:val="24"/>
        </w:rPr>
      </w:pPr>
    </w:p>
    <w:p w14:paraId="3F9132D6" w14:textId="6CF85D4C" w:rsidR="00842408" w:rsidRDefault="00842408" w:rsidP="00842408">
      <w:pPr>
        <w:rPr>
          <w:rFonts w:ascii="Arial" w:hAnsi="Arial" w:cs="Arial"/>
          <w:sz w:val="24"/>
          <w:szCs w:val="24"/>
        </w:rPr>
      </w:pPr>
      <w:r w:rsidRPr="00842408">
        <w:rPr>
          <w:rFonts w:ascii="Arial" w:hAnsi="Arial" w:cs="Arial"/>
          <w:b/>
          <w:bCs/>
          <w:sz w:val="24"/>
          <w:szCs w:val="24"/>
        </w:rPr>
        <w:t>c)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42408">
        <w:rPr>
          <w:rFonts w:ascii="Arial" w:hAnsi="Arial" w:cs="Arial"/>
          <w:b/>
          <w:bCs/>
          <w:sz w:val="24"/>
          <w:szCs w:val="24"/>
        </w:rPr>
        <w:t>Es interactivo porque:</w:t>
      </w:r>
      <w:r>
        <w:rPr>
          <w:rFonts w:ascii="Arial" w:hAnsi="Arial" w:cs="Arial"/>
          <w:sz w:val="24"/>
          <w:szCs w:val="24"/>
        </w:rPr>
        <w:t xml:space="preserve"> involucra al lector, el texto que se lee y el contexto en el que se involucra el lector y el texto. </w:t>
      </w:r>
    </w:p>
    <w:p w14:paraId="78854A55" w14:textId="2C81927F" w:rsidR="00842408" w:rsidRDefault="00842408" w:rsidP="00842408">
      <w:pPr>
        <w:rPr>
          <w:rFonts w:ascii="Arial" w:hAnsi="Arial" w:cs="Arial"/>
          <w:sz w:val="24"/>
          <w:szCs w:val="24"/>
        </w:rPr>
      </w:pPr>
    </w:p>
    <w:p w14:paraId="01DDD01B" w14:textId="66A7417C" w:rsidR="00842408" w:rsidRDefault="00842408" w:rsidP="00842408">
      <w:pPr>
        <w:rPr>
          <w:rFonts w:ascii="Arial" w:hAnsi="Arial" w:cs="Arial"/>
          <w:sz w:val="24"/>
          <w:szCs w:val="24"/>
        </w:rPr>
      </w:pPr>
      <w:r w:rsidRPr="00842408">
        <w:rPr>
          <w:rFonts w:ascii="Arial" w:hAnsi="Arial" w:cs="Arial"/>
          <w:b/>
          <w:bCs/>
          <w:sz w:val="24"/>
          <w:szCs w:val="24"/>
        </w:rPr>
        <w:t>3.- La comprensión lectora es el principal propósito de la lectura y…</w:t>
      </w:r>
      <w:r>
        <w:rPr>
          <w:rFonts w:ascii="Arial" w:hAnsi="Arial" w:cs="Arial"/>
          <w:sz w:val="24"/>
          <w:szCs w:val="24"/>
        </w:rPr>
        <w:t xml:space="preserve"> es el resultado de la aplicación de estrategias para entender, recordar y encontrar significados de lo que se ha leído. </w:t>
      </w:r>
    </w:p>
    <w:p w14:paraId="39882B35" w14:textId="37EE5F14" w:rsidR="00842408" w:rsidRDefault="00842408" w:rsidP="00842408">
      <w:pPr>
        <w:rPr>
          <w:rFonts w:ascii="Arial" w:hAnsi="Arial" w:cs="Arial"/>
          <w:sz w:val="24"/>
          <w:szCs w:val="24"/>
        </w:rPr>
      </w:pPr>
    </w:p>
    <w:p w14:paraId="4EC25F67" w14:textId="4DEC74B6" w:rsidR="00842408" w:rsidRPr="0089272A" w:rsidRDefault="00842408" w:rsidP="00842408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9272A">
        <w:rPr>
          <w:rFonts w:ascii="Arial" w:hAnsi="Arial" w:cs="Arial"/>
          <w:b/>
          <w:bCs/>
          <w:color w:val="000000"/>
          <w:sz w:val="24"/>
          <w:szCs w:val="24"/>
        </w:rPr>
        <w:t>4.- La lectura (y su comprensión lectora) tiene varios propósitos:</w:t>
      </w:r>
    </w:p>
    <w:p w14:paraId="03464EE6" w14:textId="5261DEAE" w:rsidR="0089272A" w:rsidRDefault="0089272A" w:rsidP="0089272A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Leemos para informarnos o para aprender sobre múltiples temas.</w:t>
      </w:r>
    </w:p>
    <w:p w14:paraId="711D8095" w14:textId="36132C9E" w:rsidR="0089272A" w:rsidRDefault="0089272A" w:rsidP="0089272A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Para reconocer las opiniones de otros y compartirlas o rechazarlas. </w:t>
      </w:r>
    </w:p>
    <w:p w14:paraId="3ED27BD8" w14:textId="797FC771" w:rsidR="0089272A" w:rsidRPr="0089272A" w:rsidRDefault="0089272A" w:rsidP="0089272A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Disfrutar la lectura por entretenimiento.</w:t>
      </w:r>
    </w:p>
    <w:p w14:paraId="46865225" w14:textId="1E44C17F" w:rsidR="00842408" w:rsidRDefault="00842408" w:rsidP="00842408">
      <w:pPr>
        <w:rPr>
          <w:rFonts w:ascii="Arial" w:hAnsi="Arial" w:cs="Arial"/>
          <w:color w:val="000000"/>
          <w:sz w:val="24"/>
          <w:szCs w:val="24"/>
        </w:rPr>
      </w:pPr>
    </w:p>
    <w:p w14:paraId="665476BC" w14:textId="0FA88BDC" w:rsidR="00863D37" w:rsidRPr="0089272A" w:rsidRDefault="00863D37" w:rsidP="00863D3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63D3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La comprensión lectora es necesaria para aprender en todas las áreas curriculares. A través de los textos:</w:t>
      </w:r>
    </w:p>
    <w:p w14:paraId="500A37CF" w14:textId="23DE8E77" w:rsidR="0089272A" w:rsidRDefault="0089272A" w:rsidP="0089272A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Aprendemos nuevos conceptos.</w:t>
      </w:r>
    </w:p>
    <w:p w14:paraId="7482F350" w14:textId="1AEB4B17" w:rsidR="0089272A" w:rsidRDefault="0089272A" w:rsidP="0089272A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Establecemos relaciones entre elementos.</w:t>
      </w:r>
    </w:p>
    <w:p w14:paraId="0708AE09" w14:textId="7E3FD5E2" w:rsidR="0089272A" w:rsidRDefault="0089272A" w:rsidP="0089272A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Leemos sobre los pasos de distintos procesos. </w:t>
      </w:r>
    </w:p>
    <w:p w14:paraId="44525612" w14:textId="2E88ACA3" w:rsidR="00863D37" w:rsidRPr="0089272A" w:rsidRDefault="0089272A" w:rsidP="00863D37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Descubrimos causas y consecuencias de importantes eventos históricos. </w:t>
      </w:r>
    </w:p>
    <w:p w14:paraId="515BE93B" w14:textId="4C53AE60" w:rsidR="00863D37" w:rsidRPr="0089272A" w:rsidRDefault="00863D37" w:rsidP="00863D3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63D3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6.- La mente del lector usa distintos procesos cognitivos para ingresar, almacenar, recuperar y usar la información. Describe brevemente esos procesos o habilidades.</w:t>
      </w:r>
    </w:p>
    <w:p w14:paraId="41556574" w14:textId="5804108B" w:rsidR="0089272A" w:rsidRDefault="0089272A" w:rsidP="0089272A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92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Perceptivos: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proceso que realiza una persona durante la lectura, consiste en fijar trozo de texto. </w:t>
      </w:r>
    </w:p>
    <w:p w14:paraId="2EFB981D" w14:textId="1835CDDD" w:rsidR="0089272A" w:rsidRDefault="0089272A" w:rsidP="0089272A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92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Léxicos: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nos permite acceder al significado de las palabras. </w:t>
      </w:r>
    </w:p>
    <w:p w14:paraId="63274C68" w14:textId="3E0620F6" w:rsidR="0089272A" w:rsidRDefault="0089272A" w:rsidP="0089272A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92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Sintácticos: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nos permite identificar el valor relativo y las partes de la oración para acceder al mensaje. </w:t>
      </w:r>
    </w:p>
    <w:p w14:paraId="0C2B423B" w14:textId="77A26DF7" w:rsidR="0089272A" w:rsidRPr="0089272A" w:rsidRDefault="0089272A" w:rsidP="0089272A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927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Semánticos: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se centran en la comprensión del significado de las palabras o frases. </w:t>
      </w:r>
    </w:p>
    <w:p w14:paraId="4EBFF070" w14:textId="77777777" w:rsidR="00863D37" w:rsidRPr="00842408" w:rsidRDefault="00863D37" w:rsidP="00842408">
      <w:pPr>
        <w:rPr>
          <w:rFonts w:ascii="Arial" w:hAnsi="Arial" w:cs="Arial"/>
          <w:sz w:val="28"/>
          <w:szCs w:val="28"/>
        </w:rPr>
      </w:pPr>
    </w:p>
    <w:p w14:paraId="42B61830" w14:textId="77777777" w:rsidR="002706A1" w:rsidRPr="00820231" w:rsidRDefault="002706A1">
      <w:pPr>
        <w:rPr>
          <w:rFonts w:ascii="Arial" w:hAnsi="Arial" w:cs="Arial"/>
          <w:sz w:val="24"/>
          <w:szCs w:val="24"/>
        </w:rPr>
      </w:pPr>
    </w:p>
    <w:sectPr w:rsidR="002706A1" w:rsidRPr="0082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2276"/>
    <w:multiLevelType w:val="hybridMultilevel"/>
    <w:tmpl w:val="6F103A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F3F63"/>
    <w:multiLevelType w:val="hybridMultilevel"/>
    <w:tmpl w:val="D00E495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30B6A72"/>
    <w:multiLevelType w:val="hybridMultilevel"/>
    <w:tmpl w:val="BFDA83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0640"/>
    <w:multiLevelType w:val="hybridMultilevel"/>
    <w:tmpl w:val="0AB4E7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31"/>
    <w:rsid w:val="002706A1"/>
    <w:rsid w:val="00820231"/>
    <w:rsid w:val="00842408"/>
    <w:rsid w:val="00863D37"/>
    <w:rsid w:val="008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FE7E"/>
  <w15:chartTrackingRefBased/>
  <w15:docId w15:val="{FD2665C4-7E04-40DF-947E-F4024BCD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023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70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2021-03-12T17:30:00Z</dcterms:created>
  <dcterms:modified xsi:type="dcterms:W3CDTF">2021-03-12T20:10:00Z</dcterms:modified>
</cp:coreProperties>
</file>