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C1" w:rsidRPr="0020718E" w:rsidRDefault="00DE60C1" w:rsidP="00DE60C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DE60C1" w:rsidRPr="00723D0E" w:rsidRDefault="00DE60C1" w:rsidP="00DE60C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DE60C1" w:rsidRPr="00723D0E" w:rsidRDefault="00DE60C1" w:rsidP="00DE60C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DE60C1" w:rsidRPr="00723D0E" w:rsidRDefault="00DE60C1" w:rsidP="00DE60C1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54F1154" wp14:editId="7558C105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C1" w:rsidRPr="00723D0E" w:rsidRDefault="00DE60C1" w:rsidP="00DE60C1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60C1" w:rsidRDefault="00DE60C1" w:rsidP="00DE60C1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60C1" w:rsidRDefault="00DE60C1" w:rsidP="00DE60C1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60C1" w:rsidRPr="00723D0E" w:rsidRDefault="00DE60C1" w:rsidP="00DE60C1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La comprensión lectora</w:t>
      </w:r>
      <w:r w:rsidRPr="00723D0E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</w:t>
      </w:r>
      <w:r w:rsidR="004764D5">
        <w:rPr>
          <w:rFonts w:ascii="Times New Roman" w:hAnsi="Times New Roman" w:cs="Times New Roman"/>
          <w:sz w:val="32"/>
          <w:szCs w:val="32"/>
        </w:rPr>
        <w:t>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DE60C1" w:rsidRPr="00723D0E" w:rsidRDefault="00DE60C1" w:rsidP="00DE60C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DE60C1" w:rsidRPr="00723D0E" w:rsidRDefault="00DE60C1" w:rsidP="00DE60C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DE60C1" w:rsidRPr="00DE60C1" w:rsidRDefault="00DE60C1" w:rsidP="00DE60C1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DE60C1" w:rsidRPr="00DE60C1" w:rsidRDefault="00DE60C1" w:rsidP="00DE60C1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DE60C1" w:rsidRPr="00723D0E" w:rsidRDefault="00DE60C1" w:rsidP="00DE60C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60C1" w:rsidRDefault="00DE60C1" w:rsidP="00DE60C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20718E">
        <w:rPr>
          <w:rFonts w:ascii="Times New Roman" w:hAnsi="Times New Roman" w:cs="Times New Roman"/>
          <w:sz w:val="32"/>
          <w:szCs w:val="32"/>
        </w:rPr>
        <w:t xml:space="preserve"> de marzo de 2021. </w:t>
      </w:r>
    </w:p>
    <w:p w:rsidR="00DE60C1" w:rsidRDefault="00DE60C1" w:rsidP="00DE60C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E60C1" w:rsidRDefault="00DE60C1" w:rsidP="00DE60C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764D5" w:rsidRDefault="00DE60C1" w:rsidP="004764D5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0C1">
        <w:rPr>
          <w:rFonts w:ascii="Times New Roman" w:hAnsi="Times New Roman" w:cs="Times New Roman"/>
          <w:sz w:val="28"/>
          <w:szCs w:val="28"/>
        </w:rPr>
        <w:lastRenderedPageBreak/>
        <w:t>Según el libro Aprendizaje de la lectoescritura, “Leer significa…</w:t>
      </w:r>
      <w:r w:rsidR="004764D5">
        <w:rPr>
          <w:rFonts w:ascii="Times New Roman" w:hAnsi="Times New Roman" w:cs="Times New Roman"/>
          <w:sz w:val="28"/>
          <w:szCs w:val="28"/>
        </w:rPr>
        <w:t xml:space="preserve"> m</w:t>
      </w:r>
      <w:r w:rsidR="004764D5" w:rsidRPr="004764D5">
        <w:rPr>
          <w:rFonts w:ascii="Times New Roman" w:hAnsi="Times New Roman" w:cs="Times New Roman"/>
          <w:sz w:val="28"/>
          <w:szCs w:val="28"/>
        </w:rPr>
        <w:t>ás</w:t>
      </w:r>
      <w:r w:rsidRPr="004764D5">
        <w:rPr>
          <w:rFonts w:ascii="Times New Roman" w:hAnsi="Times New Roman" w:cs="Times New Roman"/>
          <w:sz w:val="28"/>
          <w:szCs w:val="28"/>
        </w:rPr>
        <w:t xml:space="preserve"> que descifrar letras, también implica comprender </w:t>
      </w:r>
      <w:r w:rsidR="004764D5" w:rsidRPr="004764D5">
        <w:rPr>
          <w:rFonts w:ascii="Times New Roman" w:hAnsi="Times New Roman" w:cs="Times New Roman"/>
          <w:sz w:val="28"/>
          <w:szCs w:val="28"/>
        </w:rPr>
        <w:t>lo que se lee, usar la información y disfrutar de la lectura</w:t>
      </w:r>
      <w:r w:rsidR="004764D5">
        <w:rPr>
          <w:rFonts w:ascii="Times New Roman" w:hAnsi="Times New Roman" w:cs="Times New Roman"/>
          <w:sz w:val="28"/>
          <w:szCs w:val="28"/>
        </w:rPr>
        <w:t>”</w:t>
      </w:r>
      <w:r w:rsidR="004764D5" w:rsidRPr="00476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4D5" w:rsidRDefault="004764D5" w:rsidP="004764D5">
      <w:pPr>
        <w:pStyle w:val="Prrafodelist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4D5" w:rsidRDefault="004764D5" w:rsidP="004764D5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4764D5">
        <w:rPr>
          <w:rFonts w:ascii="Times New Roman" w:hAnsi="Times New Roman" w:cs="Times New Roman"/>
          <w:b/>
          <w:sz w:val="28"/>
          <w:szCs w:val="28"/>
        </w:rPr>
        <w:t>comprensión lectora</w:t>
      </w:r>
      <w:r>
        <w:rPr>
          <w:rFonts w:ascii="Times New Roman" w:hAnsi="Times New Roman" w:cs="Times New Roman"/>
          <w:sz w:val="28"/>
          <w:szCs w:val="28"/>
        </w:rPr>
        <w:t xml:space="preserve"> es un proceso simultaneo de extraer y construir significado a través de la interacción con el lenguaje escrito. </w:t>
      </w:r>
    </w:p>
    <w:p w:rsidR="004764D5" w:rsidRDefault="004764D5" w:rsidP="004764D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un </w:t>
      </w:r>
      <w:r w:rsidRPr="004764D5">
        <w:rPr>
          <w:rFonts w:ascii="Times New Roman" w:hAnsi="Times New Roman" w:cs="Times New Roman"/>
          <w:b/>
          <w:sz w:val="28"/>
          <w:szCs w:val="28"/>
        </w:rPr>
        <w:t>proceso</w:t>
      </w:r>
      <w:r>
        <w:rPr>
          <w:rFonts w:ascii="Times New Roman" w:hAnsi="Times New Roman" w:cs="Times New Roman"/>
          <w:sz w:val="28"/>
          <w:szCs w:val="28"/>
        </w:rPr>
        <w:t xml:space="preserve"> porque: las actividades al practicarse progresivamente, logran que el lector demuestre su comprensión.</w:t>
      </w:r>
    </w:p>
    <w:p w:rsidR="004764D5" w:rsidRDefault="004764D5" w:rsidP="004764D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</w:t>
      </w:r>
      <w:r w:rsidRPr="004764D5">
        <w:rPr>
          <w:rFonts w:ascii="Times New Roman" w:hAnsi="Times New Roman" w:cs="Times New Roman"/>
          <w:b/>
          <w:sz w:val="28"/>
          <w:szCs w:val="28"/>
        </w:rPr>
        <w:t>simultáneo</w:t>
      </w:r>
      <w:r>
        <w:rPr>
          <w:rFonts w:ascii="Times New Roman" w:hAnsi="Times New Roman" w:cs="Times New Roman"/>
          <w:sz w:val="28"/>
          <w:szCs w:val="28"/>
        </w:rPr>
        <w:t xml:space="preserve"> porque: se recuperan saberes que ya se tenían, mientras se almacenan nuevos conocimientos. </w:t>
      </w:r>
    </w:p>
    <w:p w:rsidR="004764D5" w:rsidRDefault="004764D5" w:rsidP="004764D5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</w:t>
      </w:r>
      <w:r w:rsidRPr="004764D5">
        <w:rPr>
          <w:rFonts w:ascii="Times New Roman" w:hAnsi="Times New Roman" w:cs="Times New Roman"/>
          <w:b/>
          <w:sz w:val="28"/>
          <w:szCs w:val="28"/>
        </w:rPr>
        <w:t>interactivo</w:t>
      </w:r>
      <w:r>
        <w:rPr>
          <w:rFonts w:ascii="Times New Roman" w:hAnsi="Times New Roman" w:cs="Times New Roman"/>
          <w:sz w:val="28"/>
          <w:szCs w:val="28"/>
        </w:rPr>
        <w:t xml:space="preserve"> porque: involucra experiencias distintas de un lector a otro, al igual que el </w:t>
      </w:r>
      <w:r w:rsidR="00047AE0">
        <w:rPr>
          <w:rFonts w:ascii="Times New Roman" w:hAnsi="Times New Roman" w:cs="Times New Roman"/>
          <w:sz w:val="28"/>
          <w:szCs w:val="28"/>
        </w:rPr>
        <w:t>interactúa</w:t>
      </w:r>
      <w:r>
        <w:rPr>
          <w:rFonts w:ascii="Times New Roman" w:hAnsi="Times New Roman" w:cs="Times New Roman"/>
          <w:sz w:val="28"/>
          <w:szCs w:val="28"/>
        </w:rPr>
        <w:t xml:space="preserve"> en diferentes momentos del texto. </w:t>
      </w:r>
    </w:p>
    <w:p w:rsidR="004764D5" w:rsidRPr="004764D5" w:rsidRDefault="004764D5" w:rsidP="004764D5">
      <w:pPr>
        <w:pStyle w:val="Prrafodelista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764D5" w:rsidRDefault="004764D5" w:rsidP="004764D5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comprensión lectora es el principal propósito de la lectura y… el resultado de aplicar estrategias para entender, recordar y encontrar el significado de lo que se leyó. </w:t>
      </w:r>
    </w:p>
    <w:p w:rsidR="004764D5" w:rsidRPr="004764D5" w:rsidRDefault="004764D5" w:rsidP="004764D5">
      <w:pPr>
        <w:pStyle w:val="Prrafodelist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4D5" w:rsidRDefault="00047AE0" w:rsidP="004764D5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lectura (y su comprensión lectora) tiene varios propósitos: </w:t>
      </w:r>
    </w:p>
    <w:p w:rsidR="00047AE0" w:rsidRDefault="00047AE0" w:rsidP="00047AE0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Leer para informarnos y aprender diferentes temas. </w:t>
      </w:r>
    </w:p>
    <w:p w:rsidR="00047AE0" w:rsidRDefault="00047AE0" w:rsidP="00047AE0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Conocer opiniones diferentes de otros. </w:t>
      </w:r>
    </w:p>
    <w:p w:rsidR="00047AE0" w:rsidRDefault="00047AE0" w:rsidP="00047AE0">
      <w:pPr>
        <w:pStyle w:val="Prrafodelist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Disfrutar de la lectura. </w:t>
      </w:r>
    </w:p>
    <w:p w:rsidR="00047AE0" w:rsidRDefault="00047AE0" w:rsidP="00047AE0">
      <w:pPr>
        <w:pStyle w:val="Prrafodelista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47AE0" w:rsidRDefault="00047AE0" w:rsidP="00047AE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comprensión lectora es necesaria para aprender en todas las áreas curriculares. A través de los textos: </w:t>
      </w:r>
    </w:p>
    <w:p w:rsidR="00047AE0" w:rsidRDefault="00047AE0" w:rsidP="00047AE0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Aprendemos nuevos conceptos. </w:t>
      </w:r>
    </w:p>
    <w:p w:rsidR="00047AE0" w:rsidRDefault="00047AE0" w:rsidP="00047AE0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Establecemos relaciones entre elementos. </w:t>
      </w:r>
    </w:p>
    <w:p w:rsidR="00047AE0" w:rsidRDefault="00047AE0" w:rsidP="00047AE0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Leemos pasos de distintos procesos. </w:t>
      </w:r>
    </w:p>
    <w:p w:rsidR="00047AE0" w:rsidRDefault="00047AE0" w:rsidP="00047AE0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Descubrimos causas y consecuencias de eventos históricos. </w:t>
      </w:r>
    </w:p>
    <w:p w:rsidR="00047AE0" w:rsidRPr="00047AE0" w:rsidRDefault="00047AE0" w:rsidP="00047AE0">
      <w:pPr>
        <w:pStyle w:val="Prrafodelista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47AE0" w:rsidRDefault="00047AE0" w:rsidP="00047AE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mente del lector usa distintos procesos cognitivos para ingresar, almacenar, recuperar y usar la información. Describe brevemente esos procesos o habilidades. </w:t>
      </w:r>
    </w:p>
    <w:p w:rsidR="00047AE0" w:rsidRDefault="00047AE0" w:rsidP="00047AE0">
      <w:pPr>
        <w:pStyle w:val="Prrafodelis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Perceptivos. Permite al lector enfocarse en un párrafo y pasar a otro con un movimiento. </w:t>
      </w:r>
    </w:p>
    <w:p w:rsidR="00047AE0" w:rsidRDefault="00047AE0" w:rsidP="00047AE0">
      <w:pPr>
        <w:pStyle w:val="Prrafodelis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Léxicos. Accede al significado de las palabras dependiendo del grado de familiaridad. </w:t>
      </w:r>
    </w:p>
    <w:p w:rsidR="00047AE0" w:rsidRDefault="00047AE0" w:rsidP="00047AE0">
      <w:pPr>
        <w:pStyle w:val="Prrafodelis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Sintácticos. Identifica las partes de la oración y comprende el significado del mensaje. </w:t>
      </w:r>
    </w:p>
    <w:p w:rsidR="00047AE0" w:rsidRPr="00047AE0" w:rsidRDefault="00047AE0" w:rsidP="00047AE0">
      <w:pPr>
        <w:pStyle w:val="Prrafodelis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Semánticos. Se encarga de integrar la nueva información al conocimiento previo. </w:t>
      </w:r>
      <w:bookmarkStart w:id="0" w:name="_GoBack"/>
      <w:bookmarkEnd w:id="0"/>
    </w:p>
    <w:p w:rsidR="00DE60C1" w:rsidRPr="00DE60C1" w:rsidRDefault="00DE60C1" w:rsidP="00DE60C1">
      <w:pPr>
        <w:pStyle w:val="Prrafodelista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77113" w:rsidRPr="00DE60C1" w:rsidRDefault="00277113" w:rsidP="00DE60C1"/>
    <w:sectPr w:rsidR="00277113" w:rsidRPr="00DE60C1" w:rsidSect="00DE60C1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E4"/>
      </v:shape>
    </w:pict>
  </w:numPicBullet>
  <w:abstractNum w:abstractNumId="0" w15:restartNumberingAfterBreak="0">
    <w:nsid w:val="00AD2D5D"/>
    <w:multiLevelType w:val="hybridMultilevel"/>
    <w:tmpl w:val="508EDEFE"/>
    <w:lvl w:ilvl="0" w:tplc="91166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5A1"/>
    <w:multiLevelType w:val="hybridMultilevel"/>
    <w:tmpl w:val="DB6C539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C4B4D"/>
    <w:multiLevelType w:val="hybridMultilevel"/>
    <w:tmpl w:val="04B00B7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85260"/>
    <w:multiLevelType w:val="hybridMultilevel"/>
    <w:tmpl w:val="DAACB6A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1E53F7"/>
    <w:multiLevelType w:val="hybridMultilevel"/>
    <w:tmpl w:val="E52682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3DEF"/>
    <w:multiLevelType w:val="hybridMultilevel"/>
    <w:tmpl w:val="97B4800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5557F2"/>
    <w:multiLevelType w:val="hybridMultilevel"/>
    <w:tmpl w:val="422AB30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C1"/>
    <w:rsid w:val="00047AE0"/>
    <w:rsid w:val="00277113"/>
    <w:rsid w:val="004764D5"/>
    <w:rsid w:val="00D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675C"/>
  <w15:chartTrackingRefBased/>
  <w15:docId w15:val="{FE02457B-99A9-45E1-8BEF-FF10235F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2021-03-16T16:38:00Z</dcterms:created>
  <dcterms:modified xsi:type="dcterms:W3CDTF">2021-03-16T17:11:00Z</dcterms:modified>
</cp:coreProperties>
</file>