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E0" w:rsidRPr="00820F11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ESCUELA NORMAL DE EDUCACIÓN PREESCOLAR</w:t>
      </w:r>
    </w:p>
    <w:p w:rsidR="009E19E0" w:rsidRPr="00820F11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LICIENCIATURA EN EDUCACIÓN PREESCOLAR</w:t>
      </w:r>
    </w:p>
    <w:p w:rsidR="009E19E0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6DB0B854" wp14:editId="2F9C5E3C">
            <wp:simplePos x="0" y="0"/>
            <wp:positionH relativeFrom="column">
              <wp:posOffset>2253615</wp:posOffset>
            </wp:positionH>
            <wp:positionV relativeFrom="paragraph">
              <wp:posOffset>276225</wp:posOffset>
            </wp:positionV>
            <wp:extent cx="1176887" cy="14287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0" b="98621" l="20513" r="8307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3" r="17567"/>
                    <a:stretch/>
                  </pic:blipFill>
                  <pic:spPr bwMode="auto">
                    <a:xfrm>
                      <a:off x="0" y="0"/>
                      <a:ext cx="1176887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F11">
        <w:rPr>
          <w:rFonts w:ascii="Arial" w:hAnsi="Arial" w:cs="Arial"/>
          <w:b/>
          <w:sz w:val="24"/>
        </w:rPr>
        <w:t>CICLO ESCOLAR 2020-2021</w:t>
      </w:r>
    </w:p>
    <w:p w:rsidR="009E19E0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9E19E0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9E19E0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9E19E0" w:rsidRPr="00820F11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9E19E0" w:rsidRDefault="009E19E0" w:rsidP="009E19E0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Desarrollo de la competencia lectora.</w:t>
      </w:r>
    </w:p>
    <w:p w:rsidR="009E19E0" w:rsidRPr="008401AC" w:rsidRDefault="009E19E0" w:rsidP="009E19E0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MAESTRA:</w:t>
      </w:r>
      <w:r>
        <w:rPr>
          <w:rFonts w:ascii="Arial" w:hAnsi="Arial" w:cs="Arial"/>
          <w:sz w:val="24"/>
        </w:rPr>
        <w:t xml:space="preserve"> Humberto Valdez Sánchez.</w:t>
      </w:r>
    </w:p>
    <w:p w:rsidR="009E19E0" w:rsidRPr="00820F11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UNIDAD DE APRENDIZAJE 1</w:t>
      </w:r>
    </w:p>
    <w:p w:rsidR="009E19E0" w:rsidRDefault="009E19E0" w:rsidP="009E19E0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Saber lo que es leer</w:t>
      </w:r>
    </w:p>
    <w:p w:rsidR="009E19E0" w:rsidRPr="00820F11" w:rsidRDefault="009E19E0" w:rsidP="009E19E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 xml:space="preserve">COMPETENCIAS </w:t>
      </w:r>
    </w:p>
    <w:p w:rsidR="009E19E0" w:rsidRPr="009E19E0" w:rsidRDefault="009E19E0" w:rsidP="009E19E0">
      <w:pPr>
        <w:pStyle w:val="Prrafodelista"/>
        <w:numPr>
          <w:ilvl w:val="0"/>
          <w:numId w:val="1"/>
        </w:numPr>
        <w:spacing w:before="0" w:beforeAutospacing="0" w:after="160" w:afterAutospacing="0" w:line="360" w:lineRule="auto"/>
        <w:contextualSpacing/>
        <w:jc w:val="center"/>
        <w:rPr>
          <w:rFonts w:ascii="Arial" w:hAnsi="Arial" w:cs="Arial"/>
        </w:rPr>
      </w:pPr>
      <w:r w:rsidRPr="00820F11">
        <w:rPr>
          <w:rFonts w:ascii="Arial" w:hAnsi="Arial" w:cs="Arial"/>
        </w:rPr>
        <w:t>Detecta los procesos de aprendizaje de sus alumnos para favorecer su desarrollo cognitivo y socioemocional.</w:t>
      </w:r>
    </w:p>
    <w:p w:rsidR="009E19E0" w:rsidRPr="009E19E0" w:rsidRDefault="009E19E0" w:rsidP="009E19E0">
      <w:pPr>
        <w:pStyle w:val="Prrafodelista"/>
        <w:numPr>
          <w:ilvl w:val="0"/>
          <w:numId w:val="1"/>
        </w:numPr>
        <w:spacing w:before="0" w:beforeAutospacing="0" w:after="160" w:afterAutospacing="0" w:line="360" w:lineRule="auto"/>
        <w:contextualSpacing/>
        <w:jc w:val="center"/>
        <w:rPr>
          <w:rFonts w:ascii="Arial" w:hAnsi="Arial" w:cs="Arial"/>
        </w:rPr>
      </w:pPr>
      <w:r w:rsidRPr="00820F11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:rsidR="009E19E0" w:rsidRPr="008401AC" w:rsidRDefault="009E19E0" w:rsidP="009E19E0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ALUMNA:</w:t>
      </w:r>
      <w:r w:rsidRPr="008401AC">
        <w:rPr>
          <w:rFonts w:ascii="Arial" w:hAnsi="Arial" w:cs="Arial"/>
          <w:sz w:val="24"/>
        </w:rPr>
        <w:t xml:space="preserve"> Daniela </w:t>
      </w:r>
      <w:r w:rsidRPr="008401AC">
        <w:rPr>
          <w:rFonts w:ascii="Arial" w:hAnsi="Arial" w:cs="Arial"/>
          <w:sz w:val="24"/>
        </w:rPr>
        <w:t>Velázquez</w:t>
      </w:r>
      <w:r w:rsidRPr="008401AC">
        <w:rPr>
          <w:rFonts w:ascii="Arial" w:hAnsi="Arial" w:cs="Arial"/>
          <w:sz w:val="24"/>
        </w:rPr>
        <w:t xml:space="preserve"> </w:t>
      </w:r>
      <w:r w:rsidRPr="008401AC">
        <w:rPr>
          <w:rFonts w:ascii="Arial" w:hAnsi="Arial" w:cs="Arial"/>
          <w:sz w:val="24"/>
        </w:rPr>
        <w:t>Díaz</w:t>
      </w:r>
    </w:p>
    <w:p w:rsidR="009E19E0" w:rsidRDefault="009E19E0" w:rsidP="009E19E0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Grado y Sección:</w:t>
      </w:r>
      <w:r>
        <w:rPr>
          <w:rFonts w:ascii="Arial" w:hAnsi="Arial" w:cs="Arial"/>
          <w:sz w:val="24"/>
        </w:rPr>
        <w:t xml:space="preserve"> 2° “D</w:t>
      </w:r>
      <w:r>
        <w:rPr>
          <w:rFonts w:ascii="Arial" w:hAnsi="Arial" w:cs="Arial"/>
          <w:sz w:val="24"/>
        </w:rPr>
        <w:t>”</w:t>
      </w:r>
    </w:p>
    <w:p w:rsidR="009E19E0" w:rsidRDefault="009E19E0" w:rsidP="009E19E0">
      <w:pPr>
        <w:spacing w:line="360" w:lineRule="auto"/>
        <w:jc w:val="center"/>
        <w:rPr>
          <w:rFonts w:ascii="Arial" w:hAnsi="Arial" w:cs="Arial"/>
          <w:sz w:val="24"/>
        </w:rPr>
      </w:pPr>
    </w:p>
    <w:p w:rsidR="009E19E0" w:rsidRPr="008401AC" w:rsidRDefault="009E19E0" w:rsidP="009E19E0">
      <w:pPr>
        <w:spacing w:line="360" w:lineRule="auto"/>
        <w:jc w:val="center"/>
        <w:rPr>
          <w:rFonts w:ascii="Arial" w:hAnsi="Arial" w:cs="Arial"/>
          <w:sz w:val="24"/>
        </w:rPr>
      </w:pPr>
    </w:p>
    <w:p w:rsidR="009E19E0" w:rsidRPr="008401AC" w:rsidRDefault="009E19E0" w:rsidP="009E19E0">
      <w:pPr>
        <w:spacing w:line="360" w:lineRule="auto"/>
        <w:jc w:val="right"/>
        <w:rPr>
          <w:rFonts w:ascii="Arial" w:hAnsi="Arial" w:cs="Arial"/>
          <w:sz w:val="24"/>
        </w:rPr>
      </w:pPr>
      <w:r w:rsidRPr="008401AC">
        <w:rPr>
          <w:rFonts w:ascii="Arial" w:hAnsi="Arial" w:cs="Arial"/>
          <w:sz w:val="24"/>
        </w:rPr>
        <w:t>Saltillo, Coahuila.</w:t>
      </w:r>
    </w:p>
    <w:p w:rsidR="009E19E0" w:rsidRPr="009E19E0" w:rsidRDefault="009E19E0" w:rsidP="009E19E0">
      <w:pPr>
        <w:spacing w:line="360" w:lineRule="auto"/>
        <w:jc w:val="right"/>
        <w:rPr>
          <w:rFonts w:ascii="Arial" w:hAnsi="Arial" w:cs="Arial"/>
          <w:sz w:val="24"/>
        </w:rPr>
      </w:pPr>
      <w:r w:rsidRPr="008401AC">
        <w:rPr>
          <w:rFonts w:ascii="Arial" w:hAnsi="Arial" w:cs="Arial"/>
          <w:sz w:val="24"/>
        </w:rPr>
        <w:t>Marzo del 2021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br w:type="page"/>
      </w:r>
    </w:p>
    <w:p w:rsidR="0004289A" w:rsidRPr="00802681" w:rsidRDefault="0004289A" w:rsidP="0004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26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Lee detenidamente los temas:</w:t>
      </w:r>
    </w:p>
    <w:p w:rsidR="0004289A" w:rsidRPr="00802681" w:rsidRDefault="0004289A" w:rsidP="0004289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26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COMPRENSIÓN LECTORA (2ª parte)</w:t>
      </w:r>
    </w:p>
    <w:p w:rsidR="0004289A" w:rsidRPr="00802681" w:rsidRDefault="0004289A" w:rsidP="0004289A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2681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802681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         - </w:t>
      </w:r>
      <w:r w:rsidRPr="008026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¿Sabemos cuándo comprendemos?</w:t>
      </w:r>
    </w:p>
    <w:p w:rsidR="0004289A" w:rsidRPr="00802681" w:rsidRDefault="0004289A" w:rsidP="0004289A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2681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802681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          - </w:t>
      </w:r>
      <w:r w:rsidRPr="008026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proceso lector y sus momentos</w:t>
      </w:r>
    </w:p>
    <w:p w:rsidR="0004289A" w:rsidRPr="00802681" w:rsidRDefault="0004289A" w:rsidP="0004289A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2681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802681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          - </w:t>
      </w:r>
      <w:r w:rsidRPr="008026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Niveles de comprensión lectora</w:t>
      </w:r>
    </w:p>
    <w:p w:rsidR="0004289A" w:rsidRPr="00802681" w:rsidRDefault="0004289A" w:rsidP="0004289A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2681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802681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          - </w:t>
      </w:r>
      <w:r w:rsidRPr="008026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Aspectos clave para desarrollar la comprensión lectora</w:t>
      </w:r>
    </w:p>
    <w:p w:rsidR="0004289A" w:rsidRPr="00802681" w:rsidRDefault="0004289A" w:rsidP="000428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26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 Al terminar responde o complementa los siguientes cuestionamientos:</w:t>
      </w:r>
    </w:p>
    <w:p w:rsidR="0004289A" w:rsidRDefault="0004289A" w:rsidP="0004289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026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7.- Cuando leemos, usamos habilidades cognitivas y habilidades </w:t>
      </w:r>
      <w:proofErr w:type="spellStart"/>
      <w:r w:rsidRPr="008026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metacognitivas</w:t>
      </w:r>
      <w:proofErr w:type="spellEnd"/>
      <w:r w:rsidRPr="008026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¿Cuál es la diferencia entre ambas?</w:t>
      </w:r>
    </w:p>
    <w:p w:rsidR="0004289A" w:rsidRPr="00802681" w:rsidRDefault="0004289A" w:rsidP="0004289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Cognitivas: </w:t>
      </w:r>
      <w:r w:rsidRPr="008026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estás nos permiten procesar la información del texto mediante operaciones mentales para transformar, transportar, reducir, coordinar, recuperar o utilizar el contenido del texto.</w:t>
      </w:r>
    </w:p>
    <w:p w:rsidR="0004289A" w:rsidRPr="00802681" w:rsidRDefault="0004289A" w:rsidP="0004289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Metacognitivas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Pr="008026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Nos permiten tener conciencia del proceso de comprensión y controlarlo a través de la planificación, supervisión y evaluación.</w:t>
      </w:r>
    </w:p>
    <w:p w:rsidR="0004289A" w:rsidRDefault="0004289A" w:rsidP="0004289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026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8.- El proceso lector está formado por “los pasos que siguen las personas al leer y que les permite comprender”. Explica brevemente en </w:t>
      </w:r>
      <w:proofErr w:type="spellStart"/>
      <w:r w:rsidRPr="008026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</w:t>
      </w:r>
      <w:proofErr w:type="spellEnd"/>
      <w:r w:rsidRPr="008026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consisten estos tres momentos.</w:t>
      </w:r>
    </w:p>
    <w:p w:rsidR="0004289A" w:rsidRPr="00802681" w:rsidRDefault="0004289A" w:rsidP="0004289A">
      <w:pPr>
        <w:rPr>
          <w:rFonts w:ascii="Arial" w:hAnsi="Arial" w:cs="Arial"/>
          <w:sz w:val="24"/>
        </w:rPr>
      </w:pPr>
      <w:r w:rsidRPr="00802681">
        <w:rPr>
          <w:rFonts w:ascii="Arial" w:hAnsi="Arial" w:cs="Arial"/>
          <w:sz w:val="24"/>
        </w:rPr>
        <w:t>Antes: Se lee con un propósito para lograr un objetivo; tanto docente y estudiante deben tener en claro el propósito antes de leer el texto.</w:t>
      </w:r>
    </w:p>
    <w:p w:rsidR="0004289A" w:rsidRPr="00802681" w:rsidRDefault="0004289A" w:rsidP="0004289A">
      <w:pPr>
        <w:rPr>
          <w:rFonts w:ascii="Arial" w:hAnsi="Arial" w:cs="Arial"/>
          <w:sz w:val="24"/>
        </w:rPr>
      </w:pPr>
      <w:r w:rsidRPr="00802681">
        <w:rPr>
          <w:rFonts w:ascii="Arial" w:hAnsi="Arial" w:cs="Arial"/>
          <w:sz w:val="24"/>
        </w:rPr>
        <w:t>Durante: La experiencia lectora confluyen las habilidades y saberes del estudiante con las buenas prácticas del docente.</w:t>
      </w:r>
    </w:p>
    <w:p w:rsidR="0004289A" w:rsidRPr="00802681" w:rsidRDefault="0004289A" w:rsidP="0004289A">
      <w:pPr>
        <w:rPr>
          <w:rFonts w:ascii="Arial" w:hAnsi="Arial" w:cs="Arial"/>
          <w:sz w:val="24"/>
        </w:rPr>
      </w:pPr>
      <w:r w:rsidRPr="00802681">
        <w:rPr>
          <w:rFonts w:ascii="Arial" w:hAnsi="Arial" w:cs="Arial"/>
          <w:sz w:val="24"/>
        </w:rPr>
        <w:t xml:space="preserve">Después: El docente modela a sus estudiantes como usar sus habilidades y estrategias cognitivas y </w:t>
      </w:r>
      <w:proofErr w:type="spellStart"/>
      <w:r w:rsidRPr="00802681">
        <w:rPr>
          <w:rFonts w:ascii="Arial" w:hAnsi="Arial" w:cs="Arial"/>
          <w:sz w:val="24"/>
        </w:rPr>
        <w:t>metacognitivas</w:t>
      </w:r>
      <w:proofErr w:type="spellEnd"/>
      <w:r w:rsidRPr="00802681">
        <w:rPr>
          <w:rFonts w:ascii="Arial" w:hAnsi="Arial" w:cs="Arial"/>
          <w:sz w:val="24"/>
        </w:rPr>
        <w:t xml:space="preserve"> para aplicarlas según el texto y la situación.</w:t>
      </w:r>
    </w:p>
    <w:p w:rsidR="0004289A" w:rsidRDefault="0004289A" w:rsidP="000428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026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9.- La lectura es más que decodificar, pues intervienen distintos procesos de comprensión. ¿En qué consiste cada uno de ellos?</w:t>
      </w:r>
    </w:p>
    <w:p w:rsidR="0004289A" w:rsidRDefault="0004289A" w:rsidP="000428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Comprensión literal: Permite la comprensión global y obtención de la información correcta desde el reconocimiento y recuerdo de elementos, ideas, rasgos, detalles o relaciones.</w:t>
      </w:r>
    </w:p>
    <w:p w:rsidR="0004289A" w:rsidRDefault="0004289A" w:rsidP="000428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Reorganización de la información: Permite las clasificaciones de personas, objetos, lugares; también bosquejos de manera esquemática el texto y la síntesis de ideas, hechos y otros.</w:t>
      </w:r>
    </w:p>
    <w:p w:rsidR="0004289A" w:rsidRDefault="0004289A" w:rsidP="000428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Comprensión inferencial: Permite la interpretación de un texto con el uso de ideas e información que no está en el texto.</w:t>
      </w:r>
    </w:p>
    <w:p w:rsidR="0004289A" w:rsidRDefault="0004289A" w:rsidP="000428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Comprensión crítica: Permite la reflexión sobre el contenido del texto; desde el juicio sobre la realidad, la fantasía y los valores.</w:t>
      </w:r>
    </w:p>
    <w:p w:rsidR="0004289A" w:rsidRPr="00802681" w:rsidRDefault="0004289A" w:rsidP="000428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Apreciación lectora: Permite reflexionar sobre la forma del texto, sobre las relaciones lógicas o relaciones espaciales y temporales.</w:t>
      </w:r>
    </w:p>
    <w:p w:rsidR="0004289A" w:rsidRDefault="0004289A" w:rsidP="0004289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026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10.- Para que un estudiante pueda leer y comprender lo que lee, son necesarios cuatro aspectos clave. Escribe cuáles son y cómo se logra su desarrollo.</w:t>
      </w:r>
    </w:p>
    <w:p w:rsidR="0004289A" w:rsidRDefault="0004289A" w:rsidP="0004289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Desarrollo del lenguaje oral: Para desarrollarlo el docente puede contar o leer diversos textos en voz alta a los niños.</w:t>
      </w:r>
    </w:p>
    <w:p w:rsidR="0004289A" w:rsidRDefault="0004289A" w:rsidP="0004289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Desarrollo del vocabulario: Se desarrolla en cuanto a la mayor cantidad de vocabulario para una mejor comprensión desde la enseñanza implícita y explícita del mismo.</w:t>
      </w:r>
    </w:p>
    <w:p w:rsidR="0004289A" w:rsidRDefault="0004289A" w:rsidP="0004289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Aprendizaje de la decodificación del idioma: Se desarrolla a partir de la lectura, identificando los sonidos del idioma desde la letra o letras para formar palabras.</w:t>
      </w:r>
    </w:p>
    <w:p w:rsidR="0004289A" w:rsidRPr="00802681" w:rsidRDefault="0004289A" w:rsidP="0004289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fluidez para lograr la comprensión: Se desarrolla cuando se entona adecuadamente lo que se lee, con una expresión correcta y velocidad para relacionar y conocer del tema.</w:t>
      </w:r>
    </w:p>
    <w:p w:rsidR="0004289A" w:rsidRPr="00802681" w:rsidRDefault="0004289A" w:rsidP="0004289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026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11.- Para desarrollar el lenguaje oral vinculado al aprendizaje de la lectura, el docente debe leer historias en voz alta a los niños; cuando lo haga puede tomar en cuenta las siguientes recomendaciones:</w:t>
      </w:r>
    </w:p>
    <w:p w:rsidR="0004289A" w:rsidRDefault="0004289A" w:rsidP="0004289A">
      <w:pPr>
        <w:rPr>
          <w:rFonts w:ascii="Arial" w:hAnsi="Arial" w:cs="Arial"/>
          <w:sz w:val="24"/>
        </w:rPr>
      </w:pPr>
      <w:r w:rsidRPr="00C10D6C">
        <w:rPr>
          <w:rFonts w:ascii="Arial" w:hAnsi="Arial" w:cs="Arial"/>
          <w:sz w:val="24"/>
        </w:rPr>
        <w:t xml:space="preserve">*Preguntar </w:t>
      </w:r>
      <w:r>
        <w:rPr>
          <w:rFonts w:ascii="Arial" w:hAnsi="Arial" w:cs="Arial"/>
          <w:sz w:val="24"/>
        </w:rPr>
        <w:t>a sus estudiantes sobre que podría pasar en la lectura; antes de leérselas.</w:t>
      </w:r>
    </w:p>
    <w:p w:rsidR="0004289A" w:rsidRDefault="0004289A" w:rsidP="0004289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*Detenerse de cuando en cuando para hacer preguntas sobre la historia.</w:t>
      </w:r>
    </w:p>
    <w:p w:rsidR="0004289A" w:rsidRDefault="0004289A" w:rsidP="0004289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*Después de leer, pedir a los estudiantes que recuerden lo que escucharon o lo vuelvan a contar con sus palabras.</w:t>
      </w:r>
    </w:p>
    <w:p w:rsidR="00693BCC" w:rsidRPr="00F4419F" w:rsidRDefault="00693BCC" w:rsidP="00F4419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bookmarkStart w:id="0" w:name="_GoBack"/>
      <w:bookmarkEnd w:id="0"/>
    </w:p>
    <w:sectPr w:rsidR="00693BCC" w:rsidRPr="00F4419F" w:rsidSect="009A33C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46E86"/>
    <w:multiLevelType w:val="hybridMultilevel"/>
    <w:tmpl w:val="95C40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CF"/>
    <w:rsid w:val="0004289A"/>
    <w:rsid w:val="00693BCC"/>
    <w:rsid w:val="009A33CF"/>
    <w:rsid w:val="009E19E0"/>
    <w:rsid w:val="00F4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9DAFD-EC17-4526-BF0C-653D3FA1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A3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8PRO</dc:creator>
  <cp:keywords/>
  <dc:description/>
  <cp:lastModifiedBy>pc</cp:lastModifiedBy>
  <cp:revision>2</cp:revision>
  <dcterms:created xsi:type="dcterms:W3CDTF">2021-03-12T20:52:00Z</dcterms:created>
  <dcterms:modified xsi:type="dcterms:W3CDTF">2021-03-12T20:52:00Z</dcterms:modified>
</cp:coreProperties>
</file>