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D3A94" w14:textId="6FE2A037" w:rsidR="00C13324" w:rsidRDefault="00C13324" w:rsidP="00C13324">
      <w:pPr>
        <w:jc w:val="center"/>
        <w:rPr>
          <w:rFonts w:ascii="Arial" w:hAnsi="Arial" w:cs="Arial"/>
          <w:b/>
          <w:color w:val="202124"/>
          <w:spacing w:val="3"/>
          <w:sz w:val="32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202124"/>
          <w:spacing w:val="3"/>
          <w:sz w:val="28"/>
          <w:szCs w:val="28"/>
          <w:shd w:val="clear" w:color="auto" w:fill="FFFFFF"/>
          <w:lang w:eastAsia="es-ES"/>
        </w:rPr>
        <w:drawing>
          <wp:inline distT="0" distB="0" distL="0" distR="0" wp14:anchorId="0CCD366A" wp14:editId="32B1F3CC">
            <wp:extent cx="2162175" cy="144780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10D7" w14:textId="77777777" w:rsidR="00C13324" w:rsidRDefault="00C13324" w:rsidP="00C13324">
      <w:pPr>
        <w:jc w:val="center"/>
        <w:rPr>
          <w:rFonts w:ascii="Arial" w:hAnsi="Arial" w:cs="Arial"/>
          <w:b/>
          <w:color w:val="202124"/>
          <w:spacing w:val="3"/>
          <w:sz w:val="32"/>
          <w:szCs w:val="24"/>
          <w:shd w:val="clear" w:color="auto" w:fill="FFFFFF"/>
        </w:rPr>
      </w:pPr>
      <w:r>
        <w:rPr>
          <w:rFonts w:ascii="Arial" w:hAnsi="Arial" w:cs="Arial"/>
          <w:b/>
          <w:color w:val="202124"/>
          <w:spacing w:val="3"/>
          <w:sz w:val="32"/>
          <w:szCs w:val="24"/>
          <w:shd w:val="clear" w:color="auto" w:fill="FFFFFF"/>
        </w:rPr>
        <w:t>Escuela Normal de Educación Preescolar.</w:t>
      </w:r>
    </w:p>
    <w:p w14:paraId="096BD01D" w14:textId="77777777" w:rsidR="00C13324" w:rsidRDefault="00C13324" w:rsidP="00C13324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Licenciatura en educación preescolar.</w:t>
      </w:r>
    </w:p>
    <w:p w14:paraId="081BB15F" w14:textId="77777777" w:rsidR="00C13324" w:rsidRDefault="00C13324" w:rsidP="00C13324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Ciclo escolar 2020-2021</w:t>
      </w:r>
    </w:p>
    <w:p w14:paraId="29702BE8" w14:textId="77777777" w:rsidR="00C13324" w:rsidRDefault="00C13324" w:rsidP="00C13324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4F512511" w14:textId="7D564616" w:rsidR="00C13324" w:rsidRDefault="00C13324" w:rsidP="00C13324">
      <w:pPr>
        <w:jc w:val="center"/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</w:rPr>
        <w:t>SESIÓN 3: LA COMPRENSIÓN LECTORA (2ª parte)</w:t>
      </w:r>
    </w:p>
    <w:p w14:paraId="7707E972" w14:textId="77777777" w:rsidR="00C13324" w:rsidRDefault="00C13324" w:rsidP="00C13324">
      <w:pPr>
        <w:jc w:val="center"/>
        <w:rPr>
          <w:rFonts w:ascii="Arial" w:hAnsi="Arial" w:cs="Arial"/>
          <w:b/>
          <w:color w:val="202124"/>
          <w:spacing w:val="3"/>
          <w:sz w:val="24"/>
          <w:szCs w:val="24"/>
          <w:shd w:val="clear" w:color="auto" w:fill="FFFFFF"/>
        </w:rPr>
      </w:pPr>
    </w:p>
    <w:p w14:paraId="0593A651" w14:textId="77777777" w:rsidR="00C13324" w:rsidRDefault="00C13324" w:rsidP="00C13324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Desarrollo de la Competencia Lectoral</w:t>
      </w:r>
    </w:p>
    <w:p w14:paraId="0C60141F" w14:textId="77777777" w:rsidR="00C13324" w:rsidRDefault="00C13324" w:rsidP="00C13324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Prof. Humberto Valdez Sánchez</w:t>
      </w:r>
    </w:p>
    <w:p w14:paraId="5CF0A08F" w14:textId="77777777" w:rsidR="00C13324" w:rsidRDefault="00C13324" w:rsidP="00C13324">
      <w:pPr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Unidad de Aprendizaje I. Saber lo que es leer.</w:t>
      </w:r>
    </w:p>
    <w:p w14:paraId="164C69BD" w14:textId="77777777" w:rsidR="00C13324" w:rsidRDefault="00C13324" w:rsidP="00C13324">
      <w:pPr>
        <w:pStyle w:val="Prrafodelista"/>
        <w:numPr>
          <w:ilvl w:val="0"/>
          <w:numId w:val="1"/>
        </w:numP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Detecta los procesos de aprendizaje de sus alumnos para favorecer su desarrollo cognitivo y socioemocional.</w:t>
      </w:r>
    </w:p>
    <w:p w14:paraId="0C813EB2" w14:textId="77777777" w:rsidR="00C13324" w:rsidRDefault="00C13324" w:rsidP="00C13324">
      <w:pPr>
        <w:pStyle w:val="Prrafodelista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ab/>
      </w:r>
    </w:p>
    <w:p w14:paraId="554EEDA2" w14:textId="77777777" w:rsidR="00C13324" w:rsidRDefault="00C13324" w:rsidP="00C13324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  <w:t>Integra recursos de la investigación educativa para enriquecer su práctica profesional, expresando su interés por el conocimiento, la ciencia y la mejora de la educación.</w:t>
      </w:r>
    </w:p>
    <w:p w14:paraId="4FFF37D1" w14:textId="77777777" w:rsidR="00C13324" w:rsidRDefault="00C13324" w:rsidP="00C13324">
      <w:pPr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</w:p>
    <w:p w14:paraId="0D0D3036" w14:textId="77777777" w:rsidR="00C13324" w:rsidRDefault="00C13324" w:rsidP="00C13324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Karla Andrea Muñiz Ibarra. N.L:14</w:t>
      </w:r>
    </w:p>
    <w:p w14:paraId="4DFF2E94" w14:textId="77777777" w:rsidR="00C13324" w:rsidRDefault="00C13324" w:rsidP="00C13324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Cuarto semestre 2ºC</w:t>
      </w:r>
    </w:p>
    <w:p w14:paraId="51AACEFD" w14:textId="77777777" w:rsidR="00C13324" w:rsidRDefault="00C13324" w:rsidP="00C13324">
      <w:pPr>
        <w:jc w:val="center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20D396FB" w14:textId="71CBAE0E" w:rsidR="00C13324" w:rsidRDefault="00C13324" w:rsidP="00C13324">
      <w:pPr>
        <w:jc w:val="right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Saltillo, Coahuila. 12 de marzo del 2021</w:t>
      </w:r>
    </w:p>
    <w:p w14:paraId="2DE136DD" w14:textId="340285CA" w:rsidR="00C13324" w:rsidRDefault="00C13324" w:rsidP="00C13324">
      <w:pPr>
        <w:jc w:val="right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5FD3777D" w14:textId="4E9BDFD5" w:rsidR="00C13324" w:rsidRDefault="00C13324" w:rsidP="00C13324">
      <w:pPr>
        <w:jc w:val="right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4CE6DE06" w14:textId="4FE05862" w:rsidR="00C13324" w:rsidRDefault="00C13324" w:rsidP="00C13324">
      <w:pPr>
        <w:jc w:val="right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1FCFFE2F" w14:textId="09570946" w:rsidR="00C13324" w:rsidRDefault="00C13324" w:rsidP="00C13324">
      <w:pP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7D433E52" w14:textId="745CD9EF" w:rsidR="00C13324" w:rsidRPr="00C13324" w:rsidRDefault="00C13324" w:rsidP="00C13324">
      <w:pPr>
        <w:spacing w:line="360" w:lineRule="auto"/>
        <w:jc w:val="center"/>
        <w:rPr>
          <w:rFonts w:ascii="Arial" w:hAnsi="Arial" w:cs="Arial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C13324">
        <w:rPr>
          <w:rFonts w:ascii="Arial" w:hAnsi="Arial" w:cs="Arial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LA COMPRENSIÓN LECTORA (2ª parte)</w:t>
      </w:r>
    </w:p>
    <w:p w14:paraId="01E79400" w14:textId="77777777" w:rsidR="00C13324" w:rsidRPr="00C13324" w:rsidRDefault="00C13324" w:rsidP="00C13324">
      <w:pPr>
        <w:spacing w:line="360" w:lineRule="auto"/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  <w:t>Lee detenidamente los temas:</w:t>
      </w:r>
    </w:p>
    <w:p w14:paraId="78B1221D" w14:textId="77777777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- ¿Sabemos cuándo comprendemos?</w:t>
      </w:r>
    </w:p>
    <w:p w14:paraId="05E58A27" w14:textId="3E769B36" w:rsidR="00C13324" w:rsidRP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- El proceso lector y sus momentos</w:t>
      </w:r>
    </w:p>
    <w:p w14:paraId="40A218F9" w14:textId="31B3D4A8" w:rsidR="00C13324" w:rsidRP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- Niveles de comprensión lectora</w:t>
      </w:r>
    </w:p>
    <w:p w14:paraId="172C2C9E" w14:textId="49720781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- Aspectos clave para desarrollar la comprensión lectora</w:t>
      </w:r>
    </w:p>
    <w:p w14:paraId="1BFEC7D0" w14:textId="77777777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01879B44" w14:textId="1254EB83" w:rsidR="00C13324" w:rsidRPr="00C13324" w:rsidRDefault="00C13324" w:rsidP="00C13324">
      <w:pPr>
        <w:spacing w:line="360" w:lineRule="auto"/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  <w:t>Al terminar responde o complementa los siguientes cuestionamientos:</w:t>
      </w:r>
    </w:p>
    <w:p w14:paraId="4A5C2205" w14:textId="046C47A8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  <w:t xml:space="preserve"> 7.-</w:t>
      </w: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Cuando leemos, usamos habilidades cognitivas y habilidades metacognitivas. ¿Cuál es la diferencia entre ambas?</w:t>
      </w:r>
    </w:p>
    <w:p w14:paraId="4905B28D" w14:textId="12053DDF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Cognitivas: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facilitan el conocimiento y procesan la información mediante la comprensión, transformación, la recuperación...</w:t>
      </w:r>
    </w:p>
    <w:p w14:paraId="3C9722A7" w14:textId="1B4FCFAB" w:rsidR="00C13324" w:rsidRP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Metacognitivas: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controlan los procesos cognitivos por medio de la planificación, supervisión y evaluación.</w:t>
      </w:r>
    </w:p>
    <w:p w14:paraId="4B91FB00" w14:textId="77777777" w:rsidR="00C13324" w:rsidRP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3A57047E" w14:textId="074AF4AD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  <w:t xml:space="preserve"> 8.-</w:t>
      </w: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El proceso lector está formado por </w:t>
      </w:r>
      <w:r w:rsidRPr="00C13324"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  <w:t>“los pasos que siguen las personas al leer y que les permite comprender”</w:t>
      </w: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. Explica brevemente en qué consisten estos tres momentos.</w:t>
      </w:r>
    </w:p>
    <w:p w14:paraId="61994838" w14:textId="33B6DE0C" w:rsidR="00C13324" w:rsidRDefault="00C13324" w:rsidP="00C13324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Antes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: hay un propósito, meta, objetivo para leer.</w:t>
      </w:r>
    </w:p>
    <w:p w14:paraId="09714CF4" w14:textId="28F2CAB2" w:rsidR="00C13324" w:rsidRDefault="00C13324" w:rsidP="00C13324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Durante</w:t>
      </w: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: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se trabajan las habilidades y saberes del lector.</w:t>
      </w:r>
    </w:p>
    <w:p w14:paraId="10FC3EF5" w14:textId="4D144FC3" w:rsidR="00C13324" w:rsidRPr="00C13324" w:rsidRDefault="00C13324" w:rsidP="00C13324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Después</w:t>
      </w: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: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aplican las habilidades cognitivas y metacognitivas según la tarea a hacer.</w:t>
      </w:r>
    </w:p>
    <w:p w14:paraId="37543947" w14:textId="59DAE6F8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3DDB9EBF" w14:textId="77777777" w:rsidR="00C13324" w:rsidRP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35263B06" w14:textId="2D65D962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  <w:lastRenderedPageBreak/>
        <w:t xml:space="preserve"> 9.-</w:t>
      </w: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La lectura es más que decodificar, pues intervienen distintos procesos de comprensión. ¿En qué consiste cada uno de ellos?</w:t>
      </w:r>
    </w:p>
    <w:p w14:paraId="37514FD5" w14:textId="2DA22080" w:rsidR="00C13324" w:rsidRDefault="00C13324" w:rsidP="00C13324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Comprensión literal.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Consiste en comprender el texto en general y obtener la información que necesitas.</w:t>
      </w:r>
    </w:p>
    <w:p w14:paraId="3FC5ABF0" w14:textId="6D7BBCAB" w:rsidR="00C13324" w:rsidRDefault="00C13324" w:rsidP="00C13324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 xml:space="preserve">Reorganización de la </w:t>
      </w:r>
      <w:r w:rsidR="0006418E"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información</w:t>
      </w: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Permite </w:t>
      </w:r>
      <w:r w:rsidR="0006418E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clasificar elementos, personas, lugares, también se realizan organizadores gráficos como cuadros, tablas, resúmenes…</w:t>
      </w:r>
    </w:p>
    <w:p w14:paraId="32309E55" w14:textId="2853BF4D" w:rsidR="0006418E" w:rsidRDefault="0006418E" w:rsidP="00C13324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Comprensión inferencial.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Consiste en deducir algún dato mientras se lee con ayuda de tus conocimientos, experiencias…</w:t>
      </w:r>
    </w:p>
    <w:p w14:paraId="2FDEAA57" w14:textId="596457C6" w:rsidR="0006418E" w:rsidRDefault="0006418E" w:rsidP="00C13324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Comprensión critica.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Sirve para realizar una opinión reflexiva sobre lo leído.</w:t>
      </w:r>
    </w:p>
    <w:p w14:paraId="16B3340B" w14:textId="36860206" w:rsidR="00C13324" w:rsidRDefault="0006418E" w:rsidP="00C13324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Apreciación lectora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. Consiste en observar, hablar, sobre el formato del texto.</w:t>
      </w:r>
    </w:p>
    <w:p w14:paraId="4E086F9A" w14:textId="77777777" w:rsidR="0006418E" w:rsidRPr="0006418E" w:rsidRDefault="0006418E" w:rsidP="0006418E">
      <w:pPr>
        <w:pStyle w:val="Prrafodelista"/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73E03BD2" w14:textId="34AE5577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</w:t>
      </w:r>
      <w:r w:rsidRPr="00C13324"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  <w:t>10.-</w:t>
      </w: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Para que un estudiante pueda leer y comprender lo que lee, son necesarios cuatro aspectos clave. Escribe cuáles son y cómo se logra su desarrollo.</w:t>
      </w:r>
    </w:p>
    <w:p w14:paraId="1F118D00" w14:textId="1B66AEA3" w:rsidR="0006418E" w:rsidRDefault="0006418E" w:rsidP="0006418E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Desarrollo del lenguaje oral.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Se desarrolla leyendo en voz alta diversos textos.</w:t>
      </w:r>
    </w:p>
    <w:p w14:paraId="4D466573" w14:textId="51C6DC1B" w:rsidR="0006418E" w:rsidRDefault="0006418E" w:rsidP="0006418E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Desarrollo del vocabulario.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Se desarrolla cuando se conoce el significado de una palabra, y entre más palabras conozca más comprendes la lectura.</w:t>
      </w:r>
    </w:p>
    <w:p w14:paraId="04D8235B" w14:textId="089D9DA5" w:rsidR="0006418E" w:rsidRDefault="0006418E" w:rsidP="0006418E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Aprendizaje de la codificación del idioma.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Es cuando se logra identificar los sonidos del idioma y los relacionan con las letras, silabas, palabras.</w:t>
      </w:r>
    </w:p>
    <w:p w14:paraId="21B5676F" w14:textId="3A54476C" w:rsidR="0006418E" w:rsidRPr="0006418E" w:rsidRDefault="0006418E" w:rsidP="0006418E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06418E">
        <w:rPr>
          <w:rFonts w:ascii="Arial" w:hAnsi="Arial" w:cs="Arial"/>
          <w:i/>
          <w:iCs/>
          <w:color w:val="202124"/>
          <w:spacing w:val="3"/>
          <w:sz w:val="24"/>
          <w:szCs w:val="24"/>
          <w:shd w:val="clear" w:color="auto" w:fill="FFFFFF"/>
        </w:rPr>
        <w:t>La fluidez para la comprensión.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Es cuando entonan y expresan correctamente lo que se lee.</w:t>
      </w:r>
    </w:p>
    <w:p w14:paraId="7C63DF78" w14:textId="77777777" w:rsidR="00C13324" w:rsidRP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</w:p>
    <w:p w14:paraId="6B0B7EBF" w14:textId="4E44DDBD" w:rsidR="00C13324" w:rsidRDefault="00C13324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lastRenderedPageBreak/>
        <w:t xml:space="preserve"> </w:t>
      </w:r>
      <w:r w:rsidRPr="00C13324">
        <w:rPr>
          <w:rFonts w:ascii="Arial" w:hAnsi="Arial" w:cs="Arial"/>
          <w:b/>
          <w:bCs/>
          <w:color w:val="202124"/>
          <w:spacing w:val="3"/>
          <w:sz w:val="24"/>
          <w:szCs w:val="24"/>
          <w:shd w:val="clear" w:color="auto" w:fill="FFFFFF"/>
        </w:rPr>
        <w:t>11.-</w:t>
      </w:r>
      <w:r w:rsidRPr="00C13324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 Para desarrollar el lenguaje oral vinculado al aprendizaje de la lectura, el docente debe leer historias en voz alta a los niños; cuando lo haga puede tomar en cuenta las siguientes recomendaciones:</w:t>
      </w:r>
    </w:p>
    <w:p w14:paraId="42FB7DE4" w14:textId="4CA74617" w:rsidR="0006418E" w:rsidRDefault="0006418E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- </w:t>
      </w:r>
      <w:r w:rsidR="00100E70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H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acer preguntas antes de comenzar a leer, sobre lo que creen que va a tratar el texto.</w:t>
      </w:r>
    </w:p>
    <w:p w14:paraId="66A1F989" w14:textId="21B56035" w:rsidR="0006418E" w:rsidRDefault="0006418E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- </w:t>
      </w:r>
      <w:r w:rsidR="00100E70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R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ealizar pausas durante la lectura para cuestionar a los infantes.</w:t>
      </w:r>
    </w:p>
    <w:p w14:paraId="1F26D4D0" w14:textId="3CB7FABE" w:rsidR="0006418E" w:rsidRDefault="0006418E" w:rsidP="00C13324">
      <w:pPr>
        <w:spacing w:line="360" w:lineRule="auto"/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 xml:space="preserve">- </w:t>
      </w:r>
      <w:r w:rsidR="00100E70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P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edir a los niños q</w:t>
      </w:r>
      <w:r w:rsidR="00100E70"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u</w:t>
      </w:r>
      <w:r>
        <w:rPr>
          <w:rFonts w:ascii="Arial" w:hAnsi="Arial" w:cs="Arial"/>
          <w:color w:val="202124"/>
          <w:spacing w:val="3"/>
          <w:sz w:val="24"/>
          <w:szCs w:val="24"/>
          <w:shd w:val="clear" w:color="auto" w:fill="FFFFFF"/>
        </w:rPr>
        <w:t>e recuerden lo que escucharon, o que ellos narren la historia con sus palabras.</w:t>
      </w:r>
    </w:p>
    <w:p w14:paraId="6D241AC3" w14:textId="3A0EB98C" w:rsidR="001641AA" w:rsidRDefault="001641AA"/>
    <w:p w14:paraId="61F10BB8" w14:textId="775B8634" w:rsidR="00646DED" w:rsidRDefault="00646DED"/>
    <w:p w14:paraId="6D6ACAAA" w14:textId="34EDCA34" w:rsidR="00646DED" w:rsidRDefault="00646DED"/>
    <w:p w14:paraId="2172FCD7" w14:textId="535A96AD" w:rsidR="00646DED" w:rsidRDefault="00646DED"/>
    <w:p w14:paraId="55534B21" w14:textId="77761A7C" w:rsidR="00646DED" w:rsidRDefault="00646DED"/>
    <w:p w14:paraId="08E2FDA9" w14:textId="072A048E" w:rsidR="00646DED" w:rsidRDefault="00646DED"/>
    <w:p w14:paraId="71FD6BFD" w14:textId="2224AFCA" w:rsidR="00646DED" w:rsidRDefault="00646DED"/>
    <w:p w14:paraId="74789AFE" w14:textId="51DEEE78" w:rsidR="00646DED" w:rsidRDefault="00646DED"/>
    <w:p w14:paraId="706F5685" w14:textId="7A571FDA" w:rsidR="00646DED" w:rsidRDefault="00646DED"/>
    <w:p w14:paraId="7B6DF1FE" w14:textId="43E98A98" w:rsidR="00646DED" w:rsidRDefault="00646DED"/>
    <w:p w14:paraId="7176C3A8" w14:textId="743CE715" w:rsidR="00646DED" w:rsidRDefault="00646DED"/>
    <w:p w14:paraId="5F7A15ED" w14:textId="69A80454" w:rsidR="00646DED" w:rsidRDefault="00646DED"/>
    <w:p w14:paraId="6DBB058C" w14:textId="3AD0AF71" w:rsidR="00646DED" w:rsidRDefault="00646DED"/>
    <w:p w14:paraId="72E744F5" w14:textId="2D4D7313" w:rsidR="00646DED" w:rsidRDefault="00646DED"/>
    <w:p w14:paraId="0F44745A" w14:textId="50304902" w:rsidR="00646DED" w:rsidRDefault="00646DED"/>
    <w:p w14:paraId="676DA0EC" w14:textId="73C37DB6" w:rsidR="00646DED" w:rsidRDefault="00646DED"/>
    <w:p w14:paraId="2DBA9240" w14:textId="698960B6" w:rsidR="00646DED" w:rsidRDefault="00646DED"/>
    <w:p w14:paraId="5650208D" w14:textId="5AFD936B" w:rsidR="00646DED" w:rsidRDefault="00646DED"/>
    <w:p w14:paraId="4D0D53AD" w14:textId="134FEB97" w:rsidR="00646DED" w:rsidRDefault="00646DED"/>
    <w:p w14:paraId="72C1EA5D" w14:textId="1448E0AF" w:rsidR="00646DED" w:rsidRDefault="00646DED"/>
    <w:p w14:paraId="4AE04675" w14:textId="781DED11" w:rsidR="00646DED" w:rsidRDefault="00646DED" w:rsidP="00646DED">
      <w:pPr>
        <w:jc w:val="center"/>
      </w:pPr>
      <w:r>
        <w:rPr>
          <w:noProof/>
        </w:rPr>
        <w:lastRenderedPageBreak/>
        <w:drawing>
          <wp:inline distT="0" distB="0" distL="0" distR="0" wp14:anchorId="043C5304" wp14:editId="47AD294F">
            <wp:extent cx="2849880" cy="7482840"/>
            <wp:effectExtent l="0" t="0" r="7620" b="381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9"/>
                    <a:stretch/>
                  </pic:blipFill>
                  <pic:spPr bwMode="auto">
                    <a:xfrm>
                      <a:off x="0" y="0"/>
                      <a:ext cx="2849880" cy="748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F4C8C" wp14:editId="596FF914">
            <wp:extent cx="5612130" cy="7482840"/>
            <wp:effectExtent l="0" t="0" r="7620" b="381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CA89A" wp14:editId="07446B95">
            <wp:extent cx="5612130" cy="7482840"/>
            <wp:effectExtent l="0" t="0" r="7620" b="381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D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E12C0"/>
    <w:multiLevelType w:val="hybridMultilevel"/>
    <w:tmpl w:val="C36A3E5E"/>
    <w:lvl w:ilvl="0" w:tplc="A8BA6C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836F0"/>
    <w:multiLevelType w:val="hybridMultilevel"/>
    <w:tmpl w:val="94003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10032"/>
    <w:multiLevelType w:val="hybridMultilevel"/>
    <w:tmpl w:val="437C5A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51498"/>
    <w:multiLevelType w:val="hybridMultilevel"/>
    <w:tmpl w:val="BEC2AB2A"/>
    <w:lvl w:ilvl="0" w:tplc="EED86C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F2639"/>
    <w:multiLevelType w:val="hybridMultilevel"/>
    <w:tmpl w:val="29FE74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24"/>
    <w:rsid w:val="0006418E"/>
    <w:rsid w:val="00100E70"/>
    <w:rsid w:val="001641AA"/>
    <w:rsid w:val="00646DED"/>
    <w:rsid w:val="00C13324"/>
    <w:rsid w:val="00F8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1B3B5"/>
  <w15:chartTrackingRefBased/>
  <w15:docId w15:val="{B9508B21-11B4-43B7-963A-3767CC3B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324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332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6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527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ANDREA MUÑIZ IBARRA</dc:creator>
  <cp:keywords/>
  <dc:description/>
  <cp:lastModifiedBy>KARLA ANDREA MUÑIZ IBARRA</cp:lastModifiedBy>
  <cp:revision>4</cp:revision>
  <dcterms:created xsi:type="dcterms:W3CDTF">2021-03-12T02:48:00Z</dcterms:created>
  <dcterms:modified xsi:type="dcterms:W3CDTF">2021-03-12T20:12:00Z</dcterms:modified>
</cp:coreProperties>
</file>