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CDB2A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p w14:paraId="356184E7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p w14:paraId="6E74C749" w14:textId="54F0CFD2" w:rsidR="00367531" w:rsidRP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397568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ESCUELA NORMAL DE EDUCACIÓN PREESCOLAR</w:t>
      </w:r>
    </w:p>
    <w:p w14:paraId="6A50C837" w14:textId="3F7054E6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CICLO ESCOLAR 2020-2021</w:t>
      </w:r>
    </w:p>
    <w:p w14:paraId="5375E3EE" w14:textId="6CB5FC46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9693E9D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DD6F8BF" w14:textId="1B11914E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C000F9E" w14:textId="22C98866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68C7C711" wp14:editId="359C8E7B">
            <wp:extent cx="1887991" cy="14097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346" cy="140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26BBA" w14:textId="3A8BDD2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2AFFE02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5F91D17" w14:textId="054DEE5F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9BE6AA3" w14:textId="704B583F" w:rsidR="00397568" w:rsidRP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397568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DESARROLLO DE LA COMPETENCIA LECTORAL</w:t>
      </w:r>
    </w:p>
    <w:p w14:paraId="15854CFE" w14:textId="35E7798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C2DEDF0" w14:textId="54B04839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975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SESIÓN 2: LA COMPRENSIÓN LECTORA (1ª parte)</w:t>
      </w:r>
    </w:p>
    <w:p w14:paraId="09CFA713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3A4472D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6E6E789" w14:textId="2FB73E39" w:rsidR="00397568" w:rsidRPr="00397568" w:rsidRDefault="00397568" w:rsidP="00397568">
      <w:pPr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975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MAESTRO: HUMBERTO VALDEZ SANCHEZ</w:t>
      </w:r>
    </w:p>
    <w:p w14:paraId="23DADB30" w14:textId="4FEF95B2" w:rsidR="00397568" w:rsidRPr="00397568" w:rsidRDefault="00397568" w:rsidP="00397568">
      <w:pPr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975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ALUMNA: ROSAURA GIOVANA LOERA PÉREZ</w:t>
      </w:r>
    </w:p>
    <w:p w14:paraId="354EB6DD" w14:textId="7E493ABF" w:rsidR="00397568" w:rsidRPr="00397568" w:rsidRDefault="00397568" w:rsidP="00397568">
      <w:pPr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3975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 ”D</w:t>
      </w:r>
      <w:proofErr w:type="gramEnd"/>
      <w:r w:rsidRPr="003975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”</w:t>
      </w:r>
    </w:p>
    <w:p w14:paraId="5A5FB017" w14:textId="23F34231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63F117D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AEEEA09" w14:textId="227D8901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4FDA0A3" w14:textId="4AE55A86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SALTILLO, COAHUILA </w:t>
      </w:r>
    </w:p>
    <w:p w14:paraId="5BCEAEE7" w14:textId="77777777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940038C" w14:textId="7C8ED162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MARZO 2021 </w:t>
      </w:r>
    </w:p>
    <w:p w14:paraId="0E0388CD" w14:textId="38A3DF0A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C5D955B" w14:textId="5D37B6B3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D68C792" w14:textId="77BCFE02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86987FE" w14:textId="7392D916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39F1B93" w14:textId="69F1B688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8F48154" w14:textId="5712725E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9BA6DEA" w14:textId="0017AE2F" w:rsidR="00397568" w:rsidRDefault="00397568" w:rsidP="00397568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331FFB5" w14:textId="77777777" w:rsidR="0076011C" w:rsidRDefault="0076011C" w:rsidP="0076011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5E8DB84" w14:textId="77777777" w:rsidR="0076011C" w:rsidRPr="0076011C" w:rsidRDefault="0076011C" w:rsidP="00760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601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  Lee detenidamente los temas:</w:t>
      </w:r>
    </w:p>
    <w:p w14:paraId="213A155F" w14:textId="77777777" w:rsidR="0076011C" w:rsidRPr="0076011C" w:rsidRDefault="0076011C" w:rsidP="0076011C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601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COMPRENSIÓN LECTORA (2ª parte)</w:t>
      </w:r>
    </w:p>
    <w:p w14:paraId="4C529CC0" w14:textId="77777777" w:rsidR="0076011C" w:rsidRPr="0076011C" w:rsidRDefault="0076011C" w:rsidP="0076011C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6011C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76011C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         - </w:t>
      </w:r>
      <w:r w:rsidRPr="007601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¿Sabemos cuándo comprendemos?</w:t>
      </w:r>
    </w:p>
    <w:p w14:paraId="18545748" w14:textId="77777777" w:rsidR="0076011C" w:rsidRPr="0076011C" w:rsidRDefault="0076011C" w:rsidP="0076011C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6011C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76011C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          - </w:t>
      </w:r>
      <w:r w:rsidRPr="007601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proceso lector y sus momentos</w:t>
      </w:r>
    </w:p>
    <w:p w14:paraId="76A51D59" w14:textId="77777777" w:rsidR="0076011C" w:rsidRPr="0076011C" w:rsidRDefault="0076011C" w:rsidP="0076011C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6011C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76011C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          - </w:t>
      </w:r>
      <w:r w:rsidRPr="007601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Niveles de comprensión lectora</w:t>
      </w:r>
    </w:p>
    <w:p w14:paraId="3763E860" w14:textId="77777777" w:rsidR="0076011C" w:rsidRPr="0076011C" w:rsidRDefault="0076011C" w:rsidP="0076011C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6011C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76011C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          - </w:t>
      </w:r>
      <w:r w:rsidRPr="007601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Aspectos clave para desarrollar la comprensión lectora</w:t>
      </w:r>
    </w:p>
    <w:p w14:paraId="0ED68D42" w14:textId="3D96E4A6" w:rsidR="0076011C" w:rsidRPr="0076011C" w:rsidRDefault="0076011C" w:rsidP="00C02E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76011C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Al terminar responde o complementa los siguientes cuestionamientos:</w:t>
      </w:r>
    </w:p>
    <w:p w14:paraId="57F5E368" w14:textId="1C08263E" w:rsidR="0076011C" w:rsidRPr="00C02E10" w:rsidRDefault="0076011C" w:rsidP="0076011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601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7.- Cuando leemos, usamos habilidades cognitivas y habilidades metacognitivas. ¿Cuál es la diferencia entre ambas?</w:t>
      </w:r>
      <w:r w:rsidR="00EB3FA7" w:rsidRPr="00C02E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7FAFDC68" w14:textId="2DE3D31A" w:rsidR="00EB3FA7" w:rsidRPr="00C02E10" w:rsidRDefault="00EB3FA7" w:rsidP="0076011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02E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habilidades cognitivas hacen referencia a operaciones mentales que utilizamos cuando leemos como transportar, reducir, coordinar, recuperar o utilizar el contenido de un texto. Estas habilidades cognitivas nos permiten procesar la información del texto.</w:t>
      </w:r>
    </w:p>
    <w:p w14:paraId="18264B3D" w14:textId="3BC286EE" w:rsidR="00EB3FA7" w:rsidRPr="0076011C" w:rsidRDefault="00EB3FA7" w:rsidP="0076011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02E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Mientras que las habilidades metacognitivas nos permiten tener conciencia del proceso de comprensión y evaluación a través de la planificación es decir hacer conciencia si estamos aprendiendo o no.</w:t>
      </w:r>
    </w:p>
    <w:p w14:paraId="0F220319" w14:textId="607DEB3E" w:rsidR="0076011C" w:rsidRPr="00C02E10" w:rsidRDefault="0076011C" w:rsidP="0076011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601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8.- El proceso lector está formado por “los pasos que siguen las personas al leer y que les permite comprender”. Explica brevemente en </w:t>
      </w:r>
      <w:r w:rsidR="00C342A5" w:rsidRPr="00C02E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qué</w:t>
      </w:r>
      <w:r w:rsidRPr="007601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consisten estos tres momentos.</w:t>
      </w:r>
    </w:p>
    <w:p w14:paraId="69820754" w14:textId="10E7FF43" w:rsidR="00EB3FA7" w:rsidRPr="00C02E10" w:rsidRDefault="00EB3FA7" w:rsidP="00EB3FA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Antes. Se lee con un propósito. Tanto el docente como el estudiante deben tener claro ese propósito antes de leer algún texto</w:t>
      </w:r>
    </w:p>
    <w:p w14:paraId="2F38646A" w14:textId="3EDE6027" w:rsidR="00EB3FA7" w:rsidRPr="00C02E10" w:rsidRDefault="00EB3FA7" w:rsidP="00EB3FA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 xml:space="preserve">Durante. </w:t>
      </w:r>
      <w:r w:rsidR="00C342A5" w:rsidRPr="00C02E10">
        <w:rPr>
          <w:rFonts w:ascii="Arial" w:hAnsi="Arial" w:cs="Arial"/>
          <w:color w:val="000000"/>
        </w:rPr>
        <w:t>Durante l</w:t>
      </w:r>
      <w:r w:rsidRPr="00C02E10">
        <w:rPr>
          <w:rFonts w:ascii="Arial" w:hAnsi="Arial" w:cs="Arial"/>
          <w:color w:val="000000"/>
        </w:rPr>
        <w:t>a experiencia lectora confluyen las habilidades y saberes del estudiante, con las buenas prácticas del docente.</w:t>
      </w:r>
    </w:p>
    <w:p w14:paraId="743AA83D" w14:textId="608C3BBE" w:rsidR="00EB3FA7" w:rsidRPr="00C02E10" w:rsidRDefault="00EB3FA7" w:rsidP="00EB3FA7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 xml:space="preserve">Después. Durante y después de la lectura, el docente modela a los estudiantes como usar sus habilidades y estrategias cognitivas y metacognitivas </w:t>
      </w:r>
    </w:p>
    <w:p w14:paraId="26DD824B" w14:textId="1F498822" w:rsidR="0076011C" w:rsidRPr="00C02E10" w:rsidRDefault="0076011C" w:rsidP="007601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601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9.- La lectura es más que decodificar, pues intervienen distintos procesos de comprensión. ¿En qué consiste cada uno de ellos?</w:t>
      </w:r>
    </w:p>
    <w:p w14:paraId="62F83D31" w14:textId="5598BB89" w:rsidR="006641E8" w:rsidRPr="00C02E10" w:rsidRDefault="006641E8" w:rsidP="007601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02E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Comprensión literal</w:t>
      </w:r>
      <w:r w:rsidRPr="00C02E1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Permite la comprensión global y obtención de la información correcta </w:t>
      </w:r>
    </w:p>
    <w:p w14:paraId="5F5F48F7" w14:textId="1353B73D" w:rsidR="006641E8" w:rsidRPr="00C02E10" w:rsidRDefault="006641E8" w:rsidP="006641E8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Reconocimiento, localización e identificación de elementos.</w:t>
      </w:r>
    </w:p>
    <w:p w14:paraId="0DA96AEB" w14:textId="32A26655" w:rsidR="006641E8" w:rsidRPr="00C02E10" w:rsidRDefault="006641E8" w:rsidP="006641E8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Reconocimiento de detalles como nombres, personajes, tiempo, entre otros.</w:t>
      </w:r>
    </w:p>
    <w:p w14:paraId="1B3CA59F" w14:textId="3871FE73" w:rsidR="006641E8" w:rsidRPr="00C02E10" w:rsidRDefault="006641E8" w:rsidP="006641E8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lastRenderedPageBreak/>
        <w:t>Reconocimiento de las ideas principales.</w:t>
      </w:r>
    </w:p>
    <w:p w14:paraId="01AB0BA2" w14:textId="370FB5CF" w:rsidR="006641E8" w:rsidRPr="00C02E10" w:rsidRDefault="006641E8" w:rsidP="006641E8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Reconocimiento de las ideas secundarias.</w:t>
      </w:r>
    </w:p>
    <w:p w14:paraId="70BE99AB" w14:textId="424FA55B" w:rsidR="006641E8" w:rsidRPr="00C02E10" w:rsidRDefault="006641E8" w:rsidP="006641E8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Reconocimiento de las relaciones causa-efecto.</w:t>
      </w:r>
    </w:p>
    <w:p w14:paraId="04875B78" w14:textId="7B89906E" w:rsidR="006641E8" w:rsidRPr="00C02E10" w:rsidRDefault="006641E8" w:rsidP="006641E8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Reconocimiento de los rasgos de los personajes.</w:t>
      </w:r>
    </w:p>
    <w:p w14:paraId="6776C664" w14:textId="1D8E178F" w:rsidR="006641E8" w:rsidRPr="00C02E10" w:rsidRDefault="006641E8" w:rsidP="006641E8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Recuerdo de detalles.</w:t>
      </w:r>
    </w:p>
    <w:p w14:paraId="6F2A80D8" w14:textId="103B6F69" w:rsidR="006641E8" w:rsidRPr="00C02E10" w:rsidRDefault="006641E8" w:rsidP="006641E8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Recuerdo de las ideas principales.</w:t>
      </w:r>
    </w:p>
    <w:p w14:paraId="532DBCDA" w14:textId="2EDE1921" w:rsidR="006641E8" w:rsidRPr="00C02E10" w:rsidRDefault="006641E8" w:rsidP="006641E8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Recuerdo de las ideas secundarias.</w:t>
      </w:r>
    </w:p>
    <w:p w14:paraId="53EF994B" w14:textId="35FF6D00" w:rsidR="006641E8" w:rsidRPr="00C02E10" w:rsidRDefault="006641E8" w:rsidP="006641E8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Recuerdo de las relaciones causa y efecto.</w:t>
      </w:r>
    </w:p>
    <w:p w14:paraId="3F2C948F" w14:textId="091B43B1" w:rsidR="006641E8" w:rsidRPr="00C02E10" w:rsidRDefault="006641E8" w:rsidP="006641E8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Recuerdo de los rasgos de los personajes.</w:t>
      </w:r>
    </w:p>
    <w:p w14:paraId="76008DC7" w14:textId="2D73B427" w:rsidR="006641E8" w:rsidRPr="00C02E10" w:rsidRDefault="006641E8" w:rsidP="006641E8">
      <w:pPr>
        <w:rPr>
          <w:rFonts w:ascii="Arial" w:hAnsi="Arial" w:cs="Arial"/>
          <w:color w:val="000000"/>
          <w:sz w:val="24"/>
          <w:szCs w:val="24"/>
        </w:rPr>
      </w:pPr>
      <w:r w:rsidRPr="00C02E10">
        <w:rPr>
          <w:rFonts w:ascii="Arial" w:hAnsi="Arial" w:cs="Arial"/>
          <w:b/>
          <w:bCs/>
          <w:color w:val="000000"/>
          <w:sz w:val="24"/>
          <w:szCs w:val="24"/>
        </w:rPr>
        <w:t>Reorganización de la información</w:t>
      </w:r>
      <w:r w:rsidRPr="00C02E10">
        <w:rPr>
          <w:rFonts w:ascii="Arial" w:hAnsi="Arial" w:cs="Arial"/>
          <w:color w:val="000000"/>
          <w:sz w:val="24"/>
          <w:szCs w:val="24"/>
        </w:rPr>
        <w:t>. Permite….</w:t>
      </w:r>
    </w:p>
    <w:p w14:paraId="4AD311D0" w14:textId="2A93C2E8" w:rsidR="006641E8" w:rsidRPr="00C02E10" w:rsidRDefault="006641E8" w:rsidP="006641E8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Clasificaciones: categorizar personas, objetos, lugares y otros.</w:t>
      </w:r>
    </w:p>
    <w:p w14:paraId="01A90B03" w14:textId="552DF898" w:rsidR="006641E8" w:rsidRPr="00C02E10" w:rsidRDefault="006641E8" w:rsidP="006641E8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Bosquejos: reproducir de manera esquemática el texto.</w:t>
      </w:r>
    </w:p>
    <w:p w14:paraId="01DE305A" w14:textId="37A9C489" w:rsidR="006641E8" w:rsidRPr="00C02E10" w:rsidRDefault="006641E8" w:rsidP="006641E8">
      <w:pPr>
        <w:pStyle w:val="Prrafodelista"/>
        <w:numPr>
          <w:ilvl w:val="0"/>
          <w:numId w:val="6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Síntesis: resumir diversas ideas, hechos y otros.</w:t>
      </w:r>
    </w:p>
    <w:p w14:paraId="06E57D7C" w14:textId="48D159F6" w:rsidR="006641E8" w:rsidRPr="00C02E10" w:rsidRDefault="006641E8" w:rsidP="006641E8">
      <w:pPr>
        <w:rPr>
          <w:rFonts w:ascii="Arial" w:hAnsi="Arial" w:cs="Arial"/>
          <w:color w:val="000000"/>
          <w:sz w:val="24"/>
          <w:szCs w:val="24"/>
        </w:rPr>
      </w:pPr>
      <w:r w:rsidRPr="00C02E10">
        <w:rPr>
          <w:rFonts w:ascii="Arial" w:hAnsi="Arial" w:cs="Arial"/>
          <w:b/>
          <w:bCs/>
          <w:color w:val="000000"/>
          <w:sz w:val="24"/>
          <w:szCs w:val="24"/>
        </w:rPr>
        <w:t>Comprensión Inferencial</w:t>
      </w:r>
      <w:r w:rsidRPr="00C02E10">
        <w:rPr>
          <w:rFonts w:ascii="Arial" w:hAnsi="Arial" w:cs="Arial"/>
          <w:color w:val="000000"/>
          <w:sz w:val="24"/>
          <w:szCs w:val="24"/>
        </w:rPr>
        <w:t xml:space="preserve">. Permite la interpretación de un texto. Esto se debe a que mientras </w:t>
      </w:r>
      <w:r w:rsidR="00BD71F6" w:rsidRPr="00C02E10">
        <w:rPr>
          <w:rFonts w:ascii="Arial" w:hAnsi="Arial" w:cs="Arial"/>
          <w:color w:val="000000"/>
          <w:sz w:val="24"/>
          <w:szCs w:val="24"/>
        </w:rPr>
        <w:t>se lee usa ideas e información que no está en el texto, es decir, su conocimiento del mundo.</w:t>
      </w:r>
    </w:p>
    <w:p w14:paraId="22750457" w14:textId="419D37C9" w:rsidR="00BD71F6" w:rsidRPr="00C02E10" w:rsidRDefault="00BD71F6" w:rsidP="00BD71F6">
      <w:pPr>
        <w:pStyle w:val="Prrafodelista"/>
        <w:numPr>
          <w:ilvl w:val="0"/>
          <w:numId w:val="7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Inferencia de detalles adicionales que el lector podría haber añadido.</w:t>
      </w:r>
    </w:p>
    <w:p w14:paraId="4771F9A1" w14:textId="0878693E" w:rsidR="00BD71F6" w:rsidRPr="00C02E10" w:rsidRDefault="00BD71F6" w:rsidP="00BD71F6">
      <w:pPr>
        <w:pStyle w:val="Prrafodelista"/>
        <w:numPr>
          <w:ilvl w:val="0"/>
          <w:numId w:val="7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Inferencia de ideas principales, por ejemplo, la inducción de un significado o enseñanza moral a partir de la idea principal.</w:t>
      </w:r>
    </w:p>
    <w:p w14:paraId="7FC69C0A" w14:textId="19BC1DF1" w:rsidR="00BD71F6" w:rsidRPr="00C02E10" w:rsidRDefault="00BD71F6" w:rsidP="00BD71F6">
      <w:pPr>
        <w:pStyle w:val="Prrafodelista"/>
        <w:numPr>
          <w:ilvl w:val="0"/>
          <w:numId w:val="7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Inferencia de las ideas secundarias que le permitan determinar el orden en las que debe estar si en el texto no aparecen ordenadas.</w:t>
      </w:r>
    </w:p>
    <w:p w14:paraId="2AD7ED97" w14:textId="004E9B9F" w:rsidR="00BD71F6" w:rsidRPr="00C02E10" w:rsidRDefault="00BD71F6" w:rsidP="00BD71F6">
      <w:pPr>
        <w:pStyle w:val="Prrafodelista"/>
        <w:numPr>
          <w:ilvl w:val="0"/>
          <w:numId w:val="7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La inferencia de los rasgos de los personajes que no se formulan en el texto.</w:t>
      </w:r>
    </w:p>
    <w:p w14:paraId="62B4C633" w14:textId="13D7072A" w:rsidR="00BD71F6" w:rsidRPr="00C02E10" w:rsidRDefault="00BD71F6" w:rsidP="00BD71F6">
      <w:pPr>
        <w:rPr>
          <w:rFonts w:ascii="Arial" w:hAnsi="Arial" w:cs="Arial"/>
          <w:color w:val="000000"/>
          <w:sz w:val="24"/>
          <w:szCs w:val="24"/>
        </w:rPr>
      </w:pPr>
      <w:r w:rsidRPr="00C02E10">
        <w:rPr>
          <w:rFonts w:ascii="Arial" w:hAnsi="Arial" w:cs="Arial"/>
          <w:b/>
          <w:bCs/>
          <w:color w:val="000000"/>
          <w:sz w:val="24"/>
          <w:szCs w:val="24"/>
        </w:rPr>
        <w:t>Comprensión critica</w:t>
      </w:r>
      <w:r w:rsidRPr="00C02E10">
        <w:rPr>
          <w:rFonts w:ascii="Arial" w:hAnsi="Arial" w:cs="Arial"/>
          <w:color w:val="000000"/>
          <w:sz w:val="24"/>
          <w:szCs w:val="24"/>
        </w:rPr>
        <w:t>. Permite la reflexión sobre el contenido del texto.</w:t>
      </w:r>
    </w:p>
    <w:p w14:paraId="3B3A7FFE" w14:textId="69333CDC" w:rsidR="00BD71F6" w:rsidRPr="00C02E10" w:rsidRDefault="00BD71F6" w:rsidP="00BD71F6">
      <w:pPr>
        <w:pStyle w:val="Prrafodelista"/>
        <w:numPr>
          <w:ilvl w:val="0"/>
          <w:numId w:val="8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Juicio sobre la realidad.</w:t>
      </w:r>
    </w:p>
    <w:p w14:paraId="6DB2BA02" w14:textId="78013D8C" w:rsidR="00BD71F6" w:rsidRPr="00C02E10" w:rsidRDefault="00BD71F6" w:rsidP="00BD71F6">
      <w:pPr>
        <w:pStyle w:val="Prrafodelista"/>
        <w:numPr>
          <w:ilvl w:val="0"/>
          <w:numId w:val="8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Juicio sobre la fantasía.</w:t>
      </w:r>
    </w:p>
    <w:p w14:paraId="1B601C24" w14:textId="62A31D3E" w:rsidR="00BD71F6" w:rsidRPr="00C02E10" w:rsidRDefault="00BD71F6" w:rsidP="00BD71F6">
      <w:pPr>
        <w:pStyle w:val="Prrafodelista"/>
        <w:numPr>
          <w:ilvl w:val="0"/>
          <w:numId w:val="8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Juicio de valores.</w:t>
      </w:r>
    </w:p>
    <w:p w14:paraId="26A5B741" w14:textId="7CA54D41" w:rsidR="00BD71F6" w:rsidRPr="00C02E10" w:rsidRDefault="00BD71F6" w:rsidP="00BD71F6">
      <w:pPr>
        <w:rPr>
          <w:rFonts w:ascii="Arial" w:hAnsi="Arial" w:cs="Arial"/>
          <w:color w:val="000000"/>
          <w:sz w:val="24"/>
          <w:szCs w:val="24"/>
        </w:rPr>
      </w:pPr>
      <w:r w:rsidRPr="00C02E10">
        <w:rPr>
          <w:rFonts w:ascii="Arial" w:hAnsi="Arial" w:cs="Arial"/>
          <w:b/>
          <w:bCs/>
          <w:color w:val="000000"/>
          <w:sz w:val="24"/>
          <w:szCs w:val="24"/>
        </w:rPr>
        <w:t>Apreciación lectora</w:t>
      </w:r>
      <w:r w:rsidRPr="00C02E10">
        <w:rPr>
          <w:rFonts w:ascii="Arial" w:hAnsi="Arial" w:cs="Arial"/>
          <w:color w:val="000000"/>
          <w:sz w:val="24"/>
          <w:szCs w:val="24"/>
        </w:rPr>
        <w:t>. Permite reflexionar sobre la forma del texto.</w:t>
      </w:r>
    </w:p>
    <w:p w14:paraId="6C919F10" w14:textId="6F8B1DAA" w:rsidR="00BD71F6" w:rsidRPr="00C02E10" w:rsidRDefault="00BD71F6" w:rsidP="00BD71F6">
      <w:pPr>
        <w:pStyle w:val="Prrafodelista"/>
        <w:numPr>
          <w:ilvl w:val="0"/>
          <w:numId w:val="9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Inferencias sobre relaciones lógicas: Motivos, posibilidades, causas psicológicas y físicas</w:t>
      </w:r>
    </w:p>
    <w:p w14:paraId="230512B1" w14:textId="018B4EFF" w:rsidR="00BD71F6" w:rsidRPr="00C02E10" w:rsidRDefault="00BD71F6" w:rsidP="00BD71F6">
      <w:pPr>
        <w:pStyle w:val="Prrafodelista"/>
        <w:numPr>
          <w:ilvl w:val="0"/>
          <w:numId w:val="9"/>
        </w:numPr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Inferencias especificas al texto sobre relaciones espaciales y temporales, referencias predomínales, ambigüedades en el vocabulario y relaciones entre los elementos de la oración.</w:t>
      </w:r>
    </w:p>
    <w:p w14:paraId="1ADC312B" w14:textId="21990F62" w:rsidR="0076011C" w:rsidRPr="00C02E10" w:rsidRDefault="0076011C" w:rsidP="0076011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601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10.- Para que un estudiante pueda leer y comprender lo que lee, son necesarios cuatro aspectos clave. Escribe cuáles son y cómo se logra su desarrollo.</w:t>
      </w:r>
    </w:p>
    <w:p w14:paraId="443E34EA" w14:textId="425549A0" w:rsidR="00BD71F6" w:rsidRPr="00C02E10" w:rsidRDefault="00BD71F6" w:rsidP="00BD71F6">
      <w:pPr>
        <w:pStyle w:val="Prrafodelista"/>
        <w:numPr>
          <w:ilvl w:val="0"/>
          <w:numId w:val="10"/>
        </w:numPr>
        <w:spacing w:after="120"/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lastRenderedPageBreak/>
        <w:t xml:space="preserve">Desarrollo del lenguaje oral: Los maestros deben leer a los niños, diversos tipos de textos en </w:t>
      </w:r>
      <w:r w:rsidR="007A7F15" w:rsidRPr="00C02E10">
        <w:rPr>
          <w:rFonts w:ascii="Arial" w:hAnsi="Arial" w:cs="Arial"/>
          <w:color w:val="000000"/>
        </w:rPr>
        <w:t>voz alta. Los niños aprenden el idioma cuando se comunican oralmente en su familia y en su comunidad.</w:t>
      </w:r>
    </w:p>
    <w:p w14:paraId="5EFB3BA3" w14:textId="77777777" w:rsidR="007A7F15" w:rsidRPr="00C02E10" w:rsidRDefault="007A7F15" w:rsidP="00BD71F6">
      <w:pPr>
        <w:pStyle w:val="Prrafodelista"/>
        <w:numPr>
          <w:ilvl w:val="0"/>
          <w:numId w:val="10"/>
        </w:numPr>
        <w:spacing w:after="120"/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Desarrollo del vocabulario: El vocabulario facilita la comprensión de los textos pues cuanto mayor es la cantidad de vocabulario mejor será la comprensión. Para enseñarlo se debe recurrir a la enseñanza implícita y explicita del mismo.</w:t>
      </w:r>
    </w:p>
    <w:p w14:paraId="25857771" w14:textId="77777777" w:rsidR="007A7F15" w:rsidRPr="00C02E10" w:rsidRDefault="007A7F15" w:rsidP="00BD71F6">
      <w:pPr>
        <w:pStyle w:val="Prrafodelista"/>
        <w:numPr>
          <w:ilvl w:val="0"/>
          <w:numId w:val="10"/>
        </w:numPr>
        <w:spacing w:after="120"/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>Aprendizaje de la decodificación del idioma: Cuando se aprende a leer se identifican los sonidos del idioma. Cuando eso sucede, se entiende mejor lo que se lee porque se da mayor atención al significado de las palabras.</w:t>
      </w:r>
    </w:p>
    <w:p w14:paraId="5CF64794" w14:textId="030CD91B" w:rsidR="007A7F15" w:rsidRPr="00C02E10" w:rsidRDefault="007A7F15" w:rsidP="00BD71F6">
      <w:pPr>
        <w:pStyle w:val="Prrafodelista"/>
        <w:numPr>
          <w:ilvl w:val="0"/>
          <w:numId w:val="10"/>
        </w:numPr>
        <w:spacing w:after="120"/>
        <w:rPr>
          <w:rFonts w:ascii="Arial" w:hAnsi="Arial" w:cs="Arial"/>
          <w:color w:val="000000"/>
        </w:rPr>
      </w:pPr>
      <w:r w:rsidRPr="00C02E10">
        <w:rPr>
          <w:rFonts w:ascii="Arial" w:hAnsi="Arial" w:cs="Arial"/>
          <w:color w:val="000000"/>
        </w:rPr>
        <w:t xml:space="preserve">La fluidez para lograr la comprensión. Uno de los propósitos de la enseñanza de la lectura es leer con </w:t>
      </w:r>
      <w:r w:rsidR="00C02E10" w:rsidRPr="00C02E10">
        <w:rPr>
          <w:rFonts w:ascii="Arial" w:hAnsi="Arial" w:cs="Arial"/>
          <w:color w:val="000000"/>
        </w:rPr>
        <w:t>fluidez,</w:t>
      </w:r>
      <w:r w:rsidRPr="00C02E10">
        <w:rPr>
          <w:rFonts w:ascii="Arial" w:hAnsi="Arial" w:cs="Arial"/>
          <w:color w:val="000000"/>
        </w:rPr>
        <w:t xml:space="preserve"> es decir, con precisión, expresión adecuada y velocidad.</w:t>
      </w:r>
    </w:p>
    <w:p w14:paraId="0C5701C3" w14:textId="77777777" w:rsidR="0076011C" w:rsidRPr="0076011C" w:rsidRDefault="0076011C" w:rsidP="0076011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6011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11.- Para desarrollar el lenguaje oral vinculado al aprendizaje de la lectura, el docente debe leer historias en voz alta a los niños; cuando lo haga puede tomar en cuenta las siguientes recomendaciones:</w:t>
      </w:r>
    </w:p>
    <w:p w14:paraId="39677B2A" w14:textId="3CF5CF7A" w:rsidR="00AC0443" w:rsidRPr="00C02E10" w:rsidRDefault="00C02E10" w:rsidP="00C02E10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C02E10">
        <w:rPr>
          <w:rFonts w:ascii="Arial" w:hAnsi="Arial" w:cs="Arial"/>
        </w:rPr>
        <w:t>Pregunte a sus estudiantes sobre que podría pasar en la lectura, antes de leérselas.</w:t>
      </w:r>
    </w:p>
    <w:p w14:paraId="3D255CBA" w14:textId="64B8D43C" w:rsidR="00C02E10" w:rsidRPr="00C02E10" w:rsidRDefault="00C02E10" w:rsidP="00C02E10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C02E10">
        <w:rPr>
          <w:rFonts w:ascii="Arial" w:hAnsi="Arial" w:cs="Arial"/>
        </w:rPr>
        <w:t>Deténgase de cuando en cuando para hacer preguntas sobre la historia.</w:t>
      </w:r>
    </w:p>
    <w:p w14:paraId="21B2ED2C" w14:textId="2D5036F5" w:rsidR="00C02E10" w:rsidRPr="00C02E10" w:rsidRDefault="00C02E10" w:rsidP="00C02E10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C02E10">
        <w:rPr>
          <w:rFonts w:ascii="Arial" w:hAnsi="Arial" w:cs="Arial"/>
        </w:rPr>
        <w:t xml:space="preserve">Después de leer, pida a los estudiantes que recuerden lo que escucharon o lo vuelvan a contar con sus palabras. </w:t>
      </w:r>
    </w:p>
    <w:sectPr w:rsidR="00C02E10" w:rsidRPr="00C02E10" w:rsidSect="00C02E10">
      <w:pgSz w:w="12240" w:h="15840"/>
      <w:pgMar w:top="1417" w:right="1701" w:bottom="1417" w:left="1701" w:header="708" w:footer="708" w:gutter="0"/>
      <w:pgBorders w:offsetFrom="page">
        <w:top w:val="triple" w:sz="18" w:space="24" w:color="00B050"/>
        <w:left w:val="triple" w:sz="18" w:space="24" w:color="00B050"/>
        <w:bottom w:val="triple" w:sz="18" w:space="24" w:color="00B050"/>
        <w:right w:val="trip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25pt;height:11.25pt" o:bullet="t">
        <v:imagedata r:id="rId1" o:title="msoEBE7"/>
      </v:shape>
    </w:pict>
  </w:numPicBullet>
  <w:abstractNum w:abstractNumId="0" w15:restartNumberingAfterBreak="0">
    <w:nsid w:val="13294B95"/>
    <w:multiLevelType w:val="hybridMultilevel"/>
    <w:tmpl w:val="A13AB6E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A6C8C"/>
    <w:multiLevelType w:val="hybridMultilevel"/>
    <w:tmpl w:val="06EE27C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F15F8"/>
    <w:multiLevelType w:val="hybridMultilevel"/>
    <w:tmpl w:val="1A58FC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22294"/>
    <w:multiLevelType w:val="hybridMultilevel"/>
    <w:tmpl w:val="8FDA2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035B6"/>
    <w:multiLevelType w:val="hybridMultilevel"/>
    <w:tmpl w:val="8EB435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B34B7"/>
    <w:multiLevelType w:val="hybridMultilevel"/>
    <w:tmpl w:val="1E82A2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C7DFB"/>
    <w:multiLevelType w:val="hybridMultilevel"/>
    <w:tmpl w:val="C63EC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60FC"/>
    <w:multiLevelType w:val="hybridMultilevel"/>
    <w:tmpl w:val="E422A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37BCF"/>
    <w:multiLevelType w:val="hybridMultilevel"/>
    <w:tmpl w:val="33D85DD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57E5683"/>
    <w:multiLevelType w:val="hybridMultilevel"/>
    <w:tmpl w:val="345E67F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33767"/>
    <w:multiLevelType w:val="hybridMultilevel"/>
    <w:tmpl w:val="4AC275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AB"/>
    <w:rsid w:val="00367531"/>
    <w:rsid w:val="00397568"/>
    <w:rsid w:val="0059448D"/>
    <w:rsid w:val="006641E8"/>
    <w:rsid w:val="0076011C"/>
    <w:rsid w:val="007A7F15"/>
    <w:rsid w:val="008A6961"/>
    <w:rsid w:val="00996D7B"/>
    <w:rsid w:val="009A6F97"/>
    <w:rsid w:val="00AB2CEB"/>
    <w:rsid w:val="00AC0443"/>
    <w:rsid w:val="00B9210F"/>
    <w:rsid w:val="00BD71F6"/>
    <w:rsid w:val="00C02E10"/>
    <w:rsid w:val="00C342A5"/>
    <w:rsid w:val="00EB3FA7"/>
    <w:rsid w:val="00F3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4C453"/>
  <w15:chartTrackingRefBased/>
  <w15:docId w15:val="{F5E217D6-0DBA-489D-85D7-1FAC88F1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37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800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yobana loera</dc:creator>
  <cp:keywords/>
  <dc:description/>
  <cp:lastModifiedBy>yobana loera</cp:lastModifiedBy>
  <cp:revision>7</cp:revision>
  <dcterms:created xsi:type="dcterms:W3CDTF">2021-03-12T06:17:00Z</dcterms:created>
  <dcterms:modified xsi:type="dcterms:W3CDTF">2021-03-12T08:28:00Z</dcterms:modified>
</cp:coreProperties>
</file>