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F7EA9" w14:textId="487BBF0F" w:rsidR="003D7999" w:rsidRDefault="00090634" w:rsidP="003D7999">
      <w:r>
        <w:rPr>
          <w:noProof/>
          <w:lang w:eastAsia="es-MX"/>
        </w:rPr>
        <w:drawing>
          <wp:anchor distT="0" distB="0" distL="114300" distR="114300" simplePos="0" relativeHeight="251666432" behindDoc="0" locked="0" layoutInCell="1" allowOverlap="1" wp14:anchorId="46DAD229" wp14:editId="2AAAAD48">
            <wp:simplePos x="0" y="0"/>
            <wp:positionH relativeFrom="column">
              <wp:posOffset>-1061085</wp:posOffset>
            </wp:positionH>
            <wp:positionV relativeFrom="paragraph">
              <wp:posOffset>0</wp:posOffset>
            </wp:positionV>
            <wp:extent cx="1434465" cy="1066800"/>
            <wp:effectExtent l="0" t="0" r="0" b="0"/>
            <wp:wrapSquare wrapText="bothSides"/>
            <wp:docPr id="9" name="Imagen 9" descr="Escuela Normal de EducaciÃ³n Preescolar â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Ã³n Preescolar â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446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9B0A03" w14:textId="54F4A571" w:rsidR="003D7999" w:rsidRPr="00090634" w:rsidRDefault="00090634" w:rsidP="003D7999">
      <w:pPr>
        <w:jc w:val="center"/>
        <w:rPr>
          <w:rFonts w:ascii="Times New Roman" w:hAnsi="Times New Roman" w:cs="Times New Roman"/>
          <w:sz w:val="28"/>
          <w:szCs w:val="24"/>
        </w:rPr>
      </w:pPr>
      <w:r w:rsidRPr="00090634">
        <w:rPr>
          <w:rFonts w:ascii="Times New Roman" w:hAnsi="Times New Roman" w:cs="Times New Roman"/>
          <w:sz w:val="28"/>
          <w:szCs w:val="24"/>
        </w:rPr>
        <w:t>“</w:t>
      </w:r>
      <w:r w:rsidR="003D7999" w:rsidRPr="00090634">
        <w:rPr>
          <w:rFonts w:ascii="Times New Roman" w:hAnsi="Times New Roman" w:cs="Times New Roman"/>
          <w:sz w:val="28"/>
          <w:szCs w:val="24"/>
        </w:rPr>
        <w:t>Escuela normal de educación preescolar</w:t>
      </w:r>
      <w:r w:rsidRPr="00090634">
        <w:rPr>
          <w:rFonts w:ascii="Times New Roman" w:hAnsi="Times New Roman" w:cs="Times New Roman"/>
          <w:sz w:val="28"/>
          <w:szCs w:val="24"/>
        </w:rPr>
        <w:t>”</w:t>
      </w:r>
    </w:p>
    <w:p w14:paraId="208D9B1C" w14:textId="594B89AD" w:rsidR="003D7999" w:rsidRPr="00090634" w:rsidRDefault="003D7999" w:rsidP="003D7999">
      <w:pPr>
        <w:jc w:val="center"/>
        <w:rPr>
          <w:rFonts w:ascii="Times New Roman" w:hAnsi="Times New Roman" w:cs="Times New Roman"/>
          <w:sz w:val="28"/>
          <w:szCs w:val="24"/>
        </w:rPr>
      </w:pPr>
      <w:r w:rsidRPr="00090634">
        <w:rPr>
          <w:rFonts w:ascii="Times New Roman" w:hAnsi="Times New Roman" w:cs="Times New Roman"/>
          <w:sz w:val="28"/>
          <w:szCs w:val="24"/>
        </w:rPr>
        <w:t>Licenciatura en educación preescolar</w:t>
      </w:r>
    </w:p>
    <w:p w14:paraId="51C9C876" w14:textId="2F34EECB" w:rsidR="003D7999" w:rsidRPr="00090634" w:rsidRDefault="003D7999" w:rsidP="00090634">
      <w:pPr>
        <w:rPr>
          <w:rFonts w:ascii="Times New Roman" w:hAnsi="Times New Roman" w:cs="Times New Roman"/>
          <w:sz w:val="28"/>
          <w:szCs w:val="24"/>
        </w:rPr>
      </w:pPr>
      <w:r w:rsidRPr="00090634">
        <w:rPr>
          <w:rFonts w:ascii="Times New Roman" w:hAnsi="Times New Roman" w:cs="Times New Roman"/>
          <w:b/>
          <w:sz w:val="28"/>
          <w:szCs w:val="24"/>
        </w:rPr>
        <w:t>Curso:</w:t>
      </w:r>
      <w:r w:rsidRPr="00090634">
        <w:rPr>
          <w:rFonts w:ascii="Times New Roman" w:hAnsi="Times New Roman" w:cs="Times New Roman"/>
          <w:sz w:val="28"/>
          <w:szCs w:val="24"/>
        </w:rPr>
        <w:t xml:space="preserve"> </w:t>
      </w:r>
      <w:r w:rsidR="00090634">
        <w:rPr>
          <w:rFonts w:ascii="Times New Roman" w:hAnsi="Times New Roman" w:cs="Times New Roman"/>
          <w:sz w:val="28"/>
          <w:szCs w:val="24"/>
        </w:rPr>
        <w:t>O</w:t>
      </w:r>
      <w:r w:rsidRPr="00090634">
        <w:rPr>
          <w:rFonts w:ascii="Times New Roman" w:hAnsi="Times New Roman" w:cs="Times New Roman"/>
          <w:sz w:val="28"/>
          <w:szCs w:val="24"/>
        </w:rPr>
        <w:t>bservación y análisis de prácticas y contextos escolares</w:t>
      </w:r>
    </w:p>
    <w:p w14:paraId="02882B95" w14:textId="4E63CDDF" w:rsidR="003D7999" w:rsidRPr="00090634" w:rsidRDefault="00090634" w:rsidP="00090634">
      <w:pPr>
        <w:rPr>
          <w:rFonts w:ascii="Times New Roman" w:hAnsi="Times New Roman" w:cs="Times New Roman"/>
          <w:sz w:val="28"/>
          <w:szCs w:val="24"/>
        </w:rPr>
      </w:pPr>
      <w:r>
        <w:rPr>
          <w:rFonts w:ascii="Times New Roman" w:hAnsi="Times New Roman" w:cs="Times New Roman"/>
          <w:sz w:val="28"/>
          <w:szCs w:val="24"/>
        </w:rPr>
        <w:t xml:space="preserve">                               </w:t>
      </w:r>
      <w:r w:rsidR="003D7999" w:rsidRPr="00090634">
        <w:rPr>
          <w:rFonts w:ascii="Times New Roman" w:hAnsi="Times New Roman" w:cs="Times New Roman"/>
          <w:b/>
          <w:sz w:val="28"/>
          <w:szCs w:val="24"/>
        </w:rPr>
        <w:t>Maestra:</w:t>
      </w:r>
      <w:r w:rsidR="003D7999" w:rsidRPr="00090634">
        <w:rPr>
          <w:rFonts w:ascii="Times New Roman" w:hAnsi="Times New Roman" w:cs="Times New Roman"/>
          <w:sz w:val="28"/>
          <w:szCs w:val="24"/>
        </w:rPr>
        <w:t xml:space="preserve"> Elizabeth Guadalupe Ramos Suarez</w:t>
      </w:r>
    </w:p>
    <w:p w14:paraId="5A9F19DD" w14:textId="65DDCD36" w:rsidR="003D7999" w:rsidRPr="00090634" w:rsidRDefault="00090634" w:rsidP="00090634">
      <w:pPr>
        <w:rPr>
          <w:rFonts w:ascii="Times New Roman" w:hAnsi="Times New Roman" w:cs="Times New Roman"/>
          <w:sz w:val="28"/>
          <w:szCs w:val="24"/>
        </w:rPr>
      </w:pPr>
      <w:r>
        <w:rPr>
          <w:rFonts w:ascii="Times New Roman" w:hAnsi="Times New Roman" w:cs="Times New Roman"/>
          <w:sz w:val="28"/>
          <w:szCs w:val="24"/>
        </w:rPr>
        <w:t xml:space="preserve">                                          </w:t>
      </w:r>
      <w:r w:rsidR="003D7999" w:rsidRPr="00090634">
        <w:rPr>
          <w:rFonts w:ascii="Times New Roman" w:hAnsi="Times New Roman" w:cs="Times New Roman"/>
          <w:b/>
          <w:sz w:val="28"/>
          <w:szCs w:val="24"/>
        </w:rPr>
        <w:t>Semestre:</w:t>
      </w:r>
      <w:r w:rsidR="003D7999" w:rsidRPr="00090634">
        <w:rPr>
          <w:rFonts w:ascii="Times New Roman" w:hAnsi="Times New Roman" w:cs="Times New Roman"/>
          <w:sz w:val="28"/>
          <w:szCs w:val="24"/>
        </w:rPr>
        <w:t xml:space="preserve"> Segundo    </w:t>
      </w:r>
      <w:r w:rsidR="003D7999" w:rsidRPr="00090634">
        <w:rPr>
          <w:rFonts w:ascii="Times New Roman" w:hAnsi="Times New Roman" w:cs="Times New Roman"/>
          <w:b/>
          <w:sz w:val="28"/>
          <w:szCs w:val="24"/>
        </w:rPr>
        <w:t>Sección:</w:t>
      </w:r>
      <w:r w:rsidR="003D7999" w:rsidRPr="00090634">
        <w:rPr>
          <w:rFonts w:ascii="Times New Roman" w:hAnsi="Times New Roman" w:cs="Times New Roman"/>
          <w:sz w:val="28"/>
          <w:szCs w:val="24"/>
        </w:rPr>
        <w:t xml:space="preserve"> A</w:t>
      </w:r>
    </w:p>
    <w:p w14:paraId="3AB91A83" w14:textId="09166B5C" w:rsidR="003D7999" w:rsidRPr="00090634" w:rsidRDefault="00090634" w:rsidP="00090634">
      <w:pPr>
        <w:rPr>
          <w:rFonts w:ascii="Times New Roman" w:hAnsi="Times New Roman" w:cs="Times New Roman"/>
          <w:sz w:val="28"/>
          <w:szCs w:val="24"/>
        </w:rPr>
      </w:pPr>
      <w:r>
        <w:rPr>
          <w:rFonts w:ascii="Times New Roman" w:hAnsi="Times New Roman" w:cs="Times New Roman"/>
          <w:sz w:val="28"/>
          <w:szCs w:val="24"/>
        </w:rPr>
        <w:t xml:space="preserve">                       </w:t>
      </w:r>
      <w:r w:rsidR="003D7999" w:rsidRPr="00090634">
        <w:rPr>
          <w:rFonts w:ascii="Times New Roman" w:hAnsi="Times New Roman" w:cs="Times New Roman"/>
          <w:b/>
          <w:sz w:val="28"/>
          <w:szCs w:val="24"/>
        </w:rPr>
        <w:t>Alumnas:</w:t>
      </w:r>
      <w:r w:rsidRPr="00090634">
        <w:rPr>
          <w:rFonts w:ascii="Times New Roman" w:hAnsi="Times New Roman" w:cs="Times New Roman"/>
          <w:sz w:val="28"/>
          <w:szCs w:val="24"/>
        </w:rPr>
        <w:t xml:space="preserve">   </w:t>
      </w:r>
      <w:r w:rsidR="003D7999" w:rsidRPr="00090634">
        <w:rPr>
          <w:rFonts w:ascii="Times New Roman" w:hAnsi="Times New Roman" w:cs="Times New Roman"/>
          <w:sz w:val="28"/>
          <w:szCs w:val="24"/>
        </w:rPr>
        <w:t xml:space="preserve"> Andrea Victoria Sanguino Rocamontes</w:t>
      </w:r>
    </w:p>
    <w:p w14:paraId="1AE86A89" w14:textId="2D420D34" w:rsidR="003D7999" w:rsidRPr="00090634" w:rsidRDefault="003D7999" w:rsidP="003D7999">
      <w:pPr>
        <w:jc w:val="center"/>
        <w:rPr>
          <w:rFonts w:ascii="Times New Roman" w:hAnsi="Times New Roman" w:cs="Times New Roman"/>
          <w:sz w:val="28"/>
          <w:szCs w:val="24"/>
        </w:rPr>
      </w:pPr>
      <w:r w:rsidRPr="00090634">
        <w:rPr>
          <w:rFonts w:ascii="Times New Roman" w:hAnsi="Times New Roman" w:cs="Times New Roman"/>
          <w:sz w:val="28"/>
          <w:szCs w:val="24"/>
        </w:rPr>
        <w:t>Mariel Resendiz Villarreal</w:t>
      </w:r>
    </w:p>
    <w:p w14:paraId="6476665E" w14:textId="1B96590F" w:rsidR="003D7999" w:rsidRPr="00090634" w:rsidRDefault="00090634" w:rsidP="003D7999">
      <w:pPr>
        <w:jc w:val="center"/>
        <w:rPr>
          <w:rFonts w:ascii="Times New Roman" w:hAnsi="Times New Roman" w:cs="Times New Roman"/>
          <w:sz w:val="28"/>
          <w:szCs w:val="24"/>
        </w:rPr>
      </w:pPr>
      <w:r w:rsidRPr="00090634">
        <w:rPr>
          <w:rFonts w:ascii="Times New Roman" w:hAnsi="Times New Roman" w:cs="Times New Roman"/>
          <w:sz w:val="28"/>
          <w:szCs w:val="24"/>
        </w:rPr>
        <w:t xml:space="preserve">          </w:t>
      </w:r>
      <w:r w:rsidR="003D7999" w:rsidRPr="00090634">
        <w:rPr>
          <w:rFonts w:ascii="Times New Roman" w:hAnsi="Times New Roman" w:cs="Times New Roman"/>
          <w:sz w:val="28"/>
          <w:szCs w:val="24"/>
        </w:rPr>
        <w:t>Ariana Jazmín Morales Saucedo</w:t>
      </w:r>
    </w:p>
    <w:p w14:paraId="588A395B" w14:textId="669E7A6C" w:rsidR="003D7999" w:rsidRPr="00090634" w:rsidRDefault="00090634" w:rsidP="00090634">
      <w:pPr>
        <w:rPr>
          <w:rFonts w:ascii="Times New Roman" w:hAnsi="Times New Roman" w:cs="Times New Roman"/>
          <w:sz w:val="28"/>
          <w:szCs w:val="24"/>
        </w:rPr>
      </w:pPr>
      <w:r w:rsidRPr="00090634">
        <w:rPr>
          <w:rFonts w:ascii="Times New Roman" w:hAnsi="Times New Roman" w:cs="Times New Roman"/>
          <w:sz w:val="28"/>
          <w:szCs w:val="24"/>
        </w:rPr>
        <w:t xml:space="preserve">                     </w:t>
      </w:r>
      <w:r>
        <w:rPr>
          <w:rFonts w:ascii="Times New Roman" w:hAnsi="Times New Roman" w:cs="Times New Roman"/>
          <w:sz w:val="28"/>
          <w:szCs w:val="24"/>
        </w:rPr>
        <w:t xml:space="preserve">                     </w:t>
      </w:r>
      <w:r w:rsidR="003D7999" w:rsidRPr="00090634">
        <w:rPr>
          <w:rFonts w:ascii="Times New Roman" w:hAnsi="Times New Roman" w:cs="Times New Roman"/>
          <w:sz w:val="28"/>
          <w:szCs w:val="24"/>
        </w:rPr>
        <w:t>Gabriela Vargas Aldape</w:t>
      </w:r>
    </w:p>
    <w:p w14:paraId="1F64550C" w14:textId="77777777" w:rsidR="003D7999" w:rsidRPr="00090634" w:rsidRDefault="003D7999" w:rsidP="003D7999">
      <w:pPr>
        <w:rPr>
          <w:rFonts w:ascii="Times New Roman" w:hAnsi="Times New Roman" w:cs="Times New Roman"/>
          <w:sz w:val="28"/>
          <w:szCs w:val="24"/>
        </w:rPr>
      </w:pPr>
    </w:p>
    <w:p w14:paraId="50EC59F9" w14:textId="587F1C71" w:rsidR="003D7999" w:rsidRPr="00090634" w:rsidRDefault="003D7999" w:rsidP="003D7999">
      <w:pPr>
        <w:rPr>
          <w:rFonts w:ascii="Times New Roman" w:hAnsi="Times New Roman" w:cs="Times New Roman"/>
          <w:b/>
          <w:sz w:val="28"/>
          <w:szCs w:val="24"/>
        </w:rPr>
      </w:pPr>
      <w:r w:rsidRPr="00090634">
        <w:rPr>
          <w:rFonts w:ascii="Times New Roman" w:hAnsi="Times New Roman" w:cs="Times New Roman"/>
          <w:b/>
          <w:sz w:val="28"/>
          <w:szCs w:val="24"/>
        </w:rPr>
        <w:t>Competencias</w:t>
      </w:r>
      <w:r w:rsidR="00090634" w:rsidRPr="00090634">
        <w:rPr>
          <w:rFonts w:ascii="Times New Roman" w:hAnsi="Times New Roman" w:cs="Times New Roman"/>
          <w:b/>
          <w:sz w:val="28"/>
          <w:szCs w:val="24"/>
        </w:rPr>
        <w:t xml:space="preserve"> del curso</w:t>
      </w:r>
    </w:p>
    <w:p w14:paraId="2853BC26" w14:textId="385E71D5" w:rsidR="003D7999" w:rsidRPr="00090634" w:rsidRDefault="003D7999" w:rsidP="003D7999">
      <w:pPr>
        <w:rPr>
          <w:rFonts w:ascii="Times New Roman" w:hAnsi="Times New Roman" w:cs="Times New Roman"/>
          <w:sz w:val="28"/>
          <w:szCs w:val="24"/>
        </w:rPr>
      </w:pPr>
      <w:r w:rsidRPr="00090634">
        <w:rPr>
          <w:rFonts w:ascii="Times New Roman" w:hAnsi="Times New Roman" w:cs="Times New Roman"/>
          <w:b/>
          <w:sz w:val="28"/>
          <w:szCs w:val="24"/>
        </w:rPr>
        <w:t xml:space="preserve">• </w:t>
      </w:r>
      <w:r w:rsidRPr="00090634">
        <w:rPr>
          <w:rFonts w:ascii="Times New Roman" w:hAnsi="Times New Roman" w:cs="Times New Roman"/>
          <w:sz w:val="28"/>
          <w:szCs w:val="24"/>
        </w:rPr>
        <w:t>Integra recursos de la investigación educativa para enriquecer su práctica profesional, expresando su interés por el conocimiento, la ciencia y la mejora de la educación.</w:t>
      </w:r>
    </w:p>
    <w:p w14:paraId="1A41D897" w14:textId="612063A5" w:rsidR="003D7999" w:rsidRPr="00090634" w:rsidRDefault="003D7999" w:rsidP="003D7999">
      <w:pPr>
        <w:rPr>
          <w:rFonts w:ascii="Times New Roman" w:hAnsi="Times New Roman" w:cs="Times New Roman"/>
          <w:sz w:val="28"/>
          <w:szCs w:val="24"/>
        </w:rPr>
      </w:pPr>
      <w:r w:rsidRPr="00090634">
        <w:rPr>
          <w:rFonts w:ascii="Times New Roman" w:hAnsi="Times New Roman" w:cs="Times New Roman"/>
          <w:sz w:val="28"/>
          <w:szCs w:val="24"/>
        </w:rPr>
        <w:t xml:space="preserve">• </w:t>
      </w:r>
      <w:r w:rsidR="00090634" w:rsidRPr="00090634">
        <w:rPr>
          <w:rFonts w:ascii="Times New Roman" w:hAnsi="Times New Roman" w:cs="Times New Roman"/>
          <w:sz w:val="28"/>
          <w:szCs w:val="24"/>
        </w:rPr>
        <w:t>Actúa</w:t>
      </w:r>
      <w:r w:rsidRPr="00090634">
        <w:rPr>
          <w:rFonts w:ascii="Times New Roman" w:hAnsi="Times New Roman" w:cs="Times New Roman"/>
          <w:sz w:val="28"/>
          <w:szCs w:val="24"/>
        </w:rPr>
        <w:t xml:space="preserve"> de manera ética ante la diversidad </w:t>
      </w:r>
      <w:r w:rsidR="00090634" w:rsidRPr="00090634">
        <w:rPr>
          <w:rFonts w:ascii="Times New Roman" w:hAnsi="Times New Roman" w:cs="Times New Roman"/>
          <w:sz w:val="28"/>
          <w:szCs w:val="24"/>
        </w:rPr>
        <w:t xml:space="preserve">de situaciones que se presentan en la </w:t>
      </w:r>
      <w:bookmarkStart w:id="0" w:name="_GoBack"/>
      <w:bookmarkEnd w:id="0"/>
      <w:r w:rsidR="00090634" w:rsidRPr="00090634">
        <w:rPr>
          <w:rFonts w:ascii="Times New Roman" w:hAnsi="Times New Roman" w:cs="Times New Roman"/>
          <w:sz w:val="28"/>
          <w:szCs w:val="24"/>
        </w:rPr>
        <w:t>práctica profesional.</w:t>
      </w:r>
    </w:p>
    <w:p w14:paraId="0FAADC2E" w14:textId="77777777" w:rsidR="003D7999" w:rsidRPr="00090634" w:rsidRDefault="003D7999" w:rsidP="003D7999">
      <w:pPr>
        <w:jc w:val="right"/>
        <w:rPr>
          <w:rFonts w:ascii="Times New Roman" w:hAnsi="Times New Roman" w:cs="Times New Roman"/>
          <w:sz w:val="28"/>
          <w:szCs w:val="24"/>
        </w:rPr>
      </w:pPr>
    </w:p>
    <w:p w14:paraId="28CD8F6D" w14:textId="733A8D82" w:rsidR="003D7999" w:rsidRPr="00090634" w:rsidRDefault="003D7999" w:rsidP="00090634">
      <w:pPr>
        <w:jc w:val="right"/>
        <w:rPr>
          <w:rFonts w:ascii="Times New Roman" w:hAnsi="Times New Roman" w:cs="Times New Roman"/>
          <w:sz w:val="28"/>
          <w:szCs w:val="24"/>
        </w:rPr>
      </w:pPr>
      <w:r w:rsidRPr="00090634">
        <w:rPr>
          <w:rFonts w:ascii="Times New Roman" w:hAnsi="Times New Roman" w:cs="Times New Roman"/>
          <w:sz w:val="28"/>
          <w:szCs w:val="24"/>
        </w:rPr>
        <w:t>Saltillo Coahuila, Marzo 2021</w:t>
      </w:r>
    </w:p>
    <w:p w14:paraId="54F3B37B" w14:textId="24BFF584" w:rsidR="003D7999" w:rsidRPr="00774CEE" w:rsidRDefault="003D7999" w:rsidP="003D7999">
      <w:pPr>
        <w:jc w:val="right"/>
        <w:rPr>
          <w:rFonts w:ascii="Times New Roman" w:hAnsi="Times New Roman" w:cs="Times New Roman"/>
          <w:sz w:val="24"/>
          <w:szCs w:val="24"/>
        </w:rPr>
      </w:pPr>
    </w:p>
    <w:p w14:paraId="710423B5" w14:textId="77777777" w:rsidR="003D7999" w:rsidRDefault="003D7999" w:rsidP="003D7999"/>
    <w:p w14:paraId="1486A9FC" w14:textId="73999B56" w:rsidR="00341439" w:rsidRDefault="00341439" w:rsidP="00045449">
      <w:pPr>
        <w:rPr>
          <w:rFonts w:ascii="Times New Roman" w:hAnsi="Times New Roman" w:cs="Times New Roman"/>
          <w:sz w:val="24"/>
        </w:rPr>
      </w:pPr>
    </w:p>
    <w:p w14:paraId="0D33E0BF" w14:textId="4EBAFCD3" w:rsidR="00341439" w:rsidRDefault="00341439" w:rsidP="00045449">
      <w:pPr>
        <w:rPr>
          <w:rFonts w:ascii="Times New Roman" w:hAnsi="Times New Roman" w:cs="Times New Roman"/>
          <w:sz w:val="24"/>
        </w:rPr>
      </w:pPr>
    </w:p>
    <w:p w14:paraId="0F4C6E61" w14:textId="0A85E961" w:rsidR="00341439" w:rsidRDefault="00341439" w:rsidP="00045449">
      <w:pPr>
        <w:rPr>
          <w:rFonts w:ascii="Times New Roman" w:hAnsi="Times New Roman" w:cs="Times New Roman"/>
          <w:sz w:val="24"/>
        </w:rPr>
      </w:pPr>
    </w:p>
    <w:p w14:paraId="66CACAB2" w14:textId="77777777" w:rsidR="00341439" w:rsidRDefault="00341439" w:rsidP="00045449">
      <w:pPr>
        <w:rPr>
          <w:rFonts w:ascii="Times New Roman" w:hAnsi="Times New Roman" w:cs="Times New Roman"/>
          <w:sz w:val="24"/>
        </w:rPr>
      </w:pPr>
    </w:p>
    <w:p w14:paraId="0CCEF47F" w14:textId="77777777" w:rsidR="00341439" w:rsidRDefault="00341439" w:rsidP="00045449">
      <w:pPr>
        <w:rPr>
          <w:rFonts w:ascii="Times New Roman" w:hAnsi="Times New Roman" w:cs="Times New Roman"/>
          <w:sz w:val="24"/>
        </w:rPr>
      </w:pPr>
    </w:p>
    <w:p w14:paraId="7A8659D7" w14:textId="77777777" w:rsidR="00341439" w:rsidRDefault="00341439" w:rsidP="00045449">
      <w:pPr>
        <w:rPr>
          <w:rFonts w:ascii="Times New Roman" w:hAnsi="Times New Roman" w:cs="Times New Roman"/>
          <w:sz w:val="24"/>
        </w:rPr>
      </w:pPr>
    </w:p>
    <w:p w14:paraId="0F3185AB" w14:textId="77777777" w:rsidR="00341439" w:rsidRDefault="00341439" w:rsidP="00045449">
      <w:pPr>
        <w:rPr>
          <w:rFonts w:ascii="Times New Roman" w:hAnsi="Times New Roman" w:cs="Times New Roman"/>
          <w:sz w:val="24"/>
        </w:rPr>
      </w:pPr>
    </w:p>
    <w:p w14:paraId="3895B1E6" w14:textId="77777777" w:rsidR="00090634" w:rsidRDefault="00090634" w:rsidP="00045449">
      <w:pPr>
        <w:rPr>
          <w:rFonts w:ascii="Times New Roman" w:hAnsi="Times New Roman" w:cs="Times New Roman"/>
          <w:sz w:val="24"/>
        </w:rPr>
      </w:pPr>
    </w:p>
    <w:p w14:paraId="567B1BD6" w14:textId="20CE797D" w:rsidR="00876C60" w:rsidRPr="00B87A19" w:rsidRDefault="00045449" w:rsidP="00045449">
      <w:pPr>
        <w:rPr>
          <w:rFonts w:ascii="Times New Roman" w:hAnsi="Times New Roman" w:cs="Times New Roman"/>
          <w:sz w:val="24"/>
        </w:rPr>
      </w:pPr>
      <w:r w:rsidRPr="00B87A19">
        <w:rPr>
          <w:rFonts w:ascii="Times New Roman" w:hAnsi="Times New Roman" w:cs="Times New Roman"/>
          <w:sz w:val="24"/>
        </w:rPr>
        <w:t>Utiliza las dimensiones para vincular los aspectos sociales con los escolares a</w:t>
      </w:r>
      <w:r w:rsidR="0076784C" w:rsidRPr="00B87A19">
        <w:rPr>
          <w:rFonts w:ascii="Times New Roman" w:hAnsi="Times New Roman" w:cs="Times New Roman"/>
          <w:sz w:val="24"/>
        </w:rPr>
        <w:t xml:space="preserve"> </w:t>
      </w:r>
      <w:r w:rsidRPr="00B87A19">
        <w:rPr>
          <w:rFonts w:ascii="Times New Roman" w:hAnsi="Times New Roman" w:cs="Times New Roman"/>
          <w:sz w:val="24"/>
        </w:rPr>
        <w:t xml:space="preserve">través de preguntas detonadoras: </w:t>
      </w:r>
    </w:p>
    <w:p w14:paraId="75D6D6C1" w14:textId="77777777" w:rsidR="00341439" w:rsidRDefault="00341439" w:rsidP="00045449">
      <w:pPr>
        <w:rPr>
          <w:rFonts w:ascii="Times New Roman" w:hAnsi="Times New Roman" w:cs="Times New Roman"/>
          <w:sz w:val="24"/>
        </w:rPr>
      </w:pPr>
    </w:p>
    <w:p w14:paraId="72886AF8" w14:textId="6A6F0F9C" w:rsidR="007E7DAA" w:rsidRPr="00B87A19" w:rsidRDefault="0076784C" w:rsidP="00045449">
      <w:pPr>
        <w:rPr>
          <w:rFonts w:ascii="Times New Roman" w:hAnsi="Times New Roman" w:cs="Times New Roman"/>
          <w:sz w:val="24"/>
        </w:rPr>
      </w:pPr>
      <w:r w:rsidRPr="00B87A19">
        <w:rPr>
          <w:rFonts w:ascii="Times New Roman" w:hAnsi="Times New Roman" w:cs="Times New Roman"/>
          <w:sz w:val="24"/>
        </w:rPr>
        <w:t xml:space="preserve">• </w:t>
      </w:r>
      <w:r w:rsidR="00045449" w:rsidRPr="00B87A19">
        <w:rPr>
          <w:rFonts w:ascii="Times New Roman" w:hAnsi="Times New Roman" w:cs="Times New Roman"/>
          <w:sz w:val="24"/>
        </w:rPr>
        <w:t>¿Cómo es que se expresan estas</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dimensiones en la escuela?</w:t>
      </w:r>
      <w:r w:rsidR="00542BAA" w:rsidRPr="00B87A19">
        <w:rPr>
          <w:rFonts w:ascii="Times New Roman" w:hAnsi="Times New Roman" w:cs="Times New Roman"/>
          <w:sz w:val="24"/>
        </w:rPr>
        <w:t xml:space="preserve"> </w:t>
      </w:r>
    </w:p>
    <w:p w14:paraId="23CEA0B1" w14:textId="5B6F5C54" w:rsidR="007E7DAA" w:rsidRPr="00B87A19" w:rsidRDefault="007E7DAA" w:rsidP="00045449">
      <w:pPr>
        <w:rPr>
          <w:rFonts w:ascii="Times New Roman" w:hAnsi="Times New Roman" w:cs="Times New Roman"/>
          <w:sz w:val="24"/>
        </w:rPr>
      </w:pPr>
      <w:r w:rsidRPr="00B87A19">
        <w:rPr>
          <w:rFonts w:ascii="Times New Roman" w:hAnsi="Times New Roman" w:cs="Times New Roman"/>
          <w:sz w:val="24"/>
        </w:rPr>
        <w:t>En el ámbito escolar las dimensiones se expresan de una manera en que el docente se pueda apoyar para fomentar buenas actitudes para que estas ayuden a un adecuado desarrollo personal y cognitivo de los alumnos. Además se expresan mediante el tacto con los demás en el momento de socializar.</w:t>
      </w:r>
    </w:p>
    <w:p w14:paraId="03B91C49" w14:textId="41B6B501" w:rsidR="00876C60" w:rsidRPr="00B87A19" w:rsidRDefault="0076784C" w:rsidP="00045449">
      <w:pPr>
        <w:rPr>
          <w:rFonts w:ascii="Times New Roman" w:hAnsi="Times New Roman" w:cs="Times New Roman"/>
          <w:sz w:val="24"/>
        </w:rPr>
      </w:pPr>
      <w:r w:rsidRPr="00B87A19">
        <w:rPr>
          <w:rFonts w:ascii="Times New Roman" w:hAnsi="Times New Roman" w:cs="Times New Roman"/>
          <w:sz w:val="24"/>
        </w:rPr>
        <w:t>•</w:t>
      </w:r>
      <w:r w:rsidR="00045449" w:rsidRPr="00B87A19">
        <w:rPr>
          <w:rFonts w:ascii="Times New Roman" w:hAnsi="Times New Roman" w:cs="Times New Roman"/>
          <w:sz w:val="24"/>
        </w:rPr>
        <w:t xml:space="preserve"> ¿De qué manera sobre determinan los vínculos</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entre la sociedad, la comunidad y la escuela?</w:t>
      </w:r>
      <w:r w:rsidR="00542BAA" w:rsidRPr="00B87A19">
        <w:rPr>
          <w:rFonts w:ascii="Times New Roman" w:hAnsi="Times New Roman" w:cs="Times New Roman"/>
          <w:sz w:val="24"/>
        </w:rPr>
        <w:t xml:space="preserve"> </w:t>
      </w:r>
    </w:p>
    <w:p w14:paraId="5A35DED3" w14:textId="308FF9DA" w:rsidR="007E7DAA" w:rsidRPr="00B87A19" w:rsidRDefault="007E7DAA" w:rsidP="00045449">
      <w:pPr>
        <w:rPr>
          <w:rFonts w:ascii="Times New Roman" w:hAnsi="Times New Roman" w:cs="Times New Roman"/>
          <w:sz w:val="24"/>
        </w:rPr>
      </w:pPr>
      <w:r w:rsidRPr="00B87A19">
        <w:rPr>
          <w:rFonts w:ascii="Times New Roman" w:hAnsi="Times New Roman" w:cs="Times New Roman"/>
          <w:sz w:val="24"/>
        </w:rPr>
        <w:t>Estos se vinculan ya que siempre están entrelazados por distintos factores de tal manera que lo que se fortalece y se fomenta en uno de e</w:t>
      </w:r>
      <w:r w:rsidR="00624A77" w:rsidRPr="00B87A19">
        <w:rPr>
          <w:rFonts w:ascii="Times New Roman" w:hAnsi="Times New Roman" w:cs="Times New Roman"/>
          <w:sz w:val="24"/>
        </w:rPr>
        <w:t>llos repercute en los otros dos ya que la misión de la escuela es formadora, no solo académica sino también socialmente y viceversa.</w:t>
      </w:r>
    </w:p>
    <w:p w14:paraId="6F97FA79" w14:textId="639ADCCB" w:rsidR="00624A77" w:rsidRPr="00B87A19" w:rsidRDefault="0076784C" w:rsidP="00045449">
      <w:pPr>
        <w:rPr>
          <w:rFonts w:ascii="Times New Roman" w:hAnsi="Times New Roman" w:cs="Times New Roman"/>
          <w:sz w:val="24"/>
        </w:rPr>
      </w:pPr>
      <w:r w:rsidRPr="00B87A19">
        <w:rPr>
          <w:rFonts w:ascii="Times New Roman" w:hAnsi="Times New Roman" w:cs="Times New Roman"/>
          <w:sz w:val="24"/>
        </w:rPr>
        <w:t xml:space="preserve">• </w:t>
      </w:r>
      <w:r w:rsidR="00045449" w:rsidRPr="00B87A19">
        <w:rPr>
          <w:rFonts w:ascii="Times New Roman" w:hAnsi="Times New Roman" w:cs="Times New Roman"/>
          <w:sz w:val="24"/>
        </w:rPr>
        <w:t>¿En qué tipo de prácticas se</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expresan?</w:t>
      </w:r>
      <w:r w:rsidR="00542BAA" w:rsidRPr="00B87A19">
        <w:rPr>
          <w:rFonts w:ascii="Times New Roman" w:hAnsi="Times New Roman" w:cs="Times New Roman"/>
          <w:sz w:val="24"/>
        </w:rPr>
        <w:t xml:space="preserve"> </w:t>
      </w:r>
    </w:p>
    <w:p w14:paraId="4E25BFBC" w14:textId="08AD03C9" w:rsidR="00876C60" w:rsidRPr="00B87A19" w:rsidRDefault="00542BAA" w:rsidP="00045449">
      <w:pPr>
        <w:rPr>
          <w:rFonts w:ascii="Times New Roman" w:hAnsi="Times New Roman" w:cs="Times New Roman"/>
          <w:sz w:val="24"/>
        </w:rPr>
      </w:pPr>
      <w:r w:rsidRPr="00B87A19">
        <w:rPr>
          <w:rFonts w:ascii="Times New Roman" w:hAnsi="Times New Roman" w:cs="Times New Roman"/>
          <w:sz w:val="24"/>
        </w:rPr>
        <w:t>P</w:t>
      </w:r>
      <w:r w:rsidR="00624A77" w:rsidRPr="00B87A19">
        <w:rPr>
          <w:rFonts w:ascii="Times New Roman" w:hAnsi="Times New Roman" w:cs="Times New Roman"/>
          <w:sz w:val="24"/>
        </w:rPr>
        <w:t>rincipalmente en las p</w:t>
      </w:r>
      <w:r w:rsidRPr="00B87A19">
        <w:rPr>
          <w:rFonts w:ascii="Times New Roman" w:hAnsi="Times New Roman" w:cs="Times New Roman"/>
          <w:sz w:val="24"/>
        </w:rPr>
        <w:t>rácticas sociales</w:t>
      </w:r>
      <w:r w:rsidR="0076784C" w:rsidRPr="00B87A19">
        <w:rPr>
          <w:rFonts w:ascii="Times New Roman" w:hAnsi="Times New Roman" w:cs="Times New Roman"/>
          <w:sz w:val="24"/>
        </w:rPr>
        <w:t xml:space="preserve"> que es donde se reflejan las actitudes fomentadas tanto en la escuela como en la comunidad y en donde se aplican las habilidades sociales como lo son la capacidad de escucha, la inteligencia emocional, la empatía, la capacidad de definir un problema y evaluar soluciones, entre otras.</w:t>
      </w:r>
    </w:p>
    <w:p w14:paraId="576F4C4D" w14:textId="2E3F317E" w:rsidR="0076784C" w:rsidRPr="00B87A19" w:rsidRDefault="0076784C" w:rsidP="00045449">
      <w:pPr>
        <w:rPr>
          <w:rFonts w:ascii="Times New Roman" w:hAnsi="Times New Roman" w:cs="Times New Roman"/>
          <w:sz w:val="24"/>
        </w:rPr>
      </w:pPr>
      <w:r w:rsidRPr="00B87A19">
        <w:rPr>
          <w:rFonts w:ascii="Times New Roman" w:hAnsi="Times New Roman" w:cs="Times New Roman"/>
          <w:sz w:val="24"/>
        </w:rPr>
        <w:t xml:space="preserve">• </w:t>
      </w:r>
      <w:r w:rsidR="00045449" w:rsidRPr="00B87A19">
        <w:rPr>
          <w:rFonts w:ascii="Times New Roman" w:hAnsi="Times New Roman" w:cs="Times New Roman"/>
          <w:sz w:val="24"/>
        </w:rPr>
        <w:t>¿</w:t>
      </w:r>
      <w:r w:rsidRPr="00B87A19">
        <w:rPr>
          <w:rFonts w:ascii="Times New Roman" w:hAnsi="Times New Roman" w:cs="Times New Roman"/>
          <w:sz w:val="24"/>
        </w:rPr>
        <w:t>Cómo</w:t>
      </w:r>
      <w:r w:rsidR="00045449" w:rsidRPr="00B87A19">
        <w:rPr>
          <w:rFonts w:ascii="Times New Roman" w:hAnsi="Times New Roman" w:cs="Times New Roman"/>
          <w:sz w:val="24"/>
        </w:rPr>
        <w:t xml:space="preserve"> es que el jardín de niños reconoce y se relaciona con la</w:t>
      </w:r>
      <w:r w:rsidR="00876C60" w:rsidRPr="00B87A19">
        <w:rPr>
          <w:rFonts w:ascii="Times New Roman" w:hAnsi="Times New Roman" w:cs="Times New Roman"/>
          <w:sz w:val="24"/>
        </w:rPr>
        <w:t xml:space="preserve"> </w:t>
      </w:r>
      <w:r w:rsidR="00045449" w:rsidRPr="00B87A19">
        <w:rPr>
          <w:rFonts w:ascii="Times New Roman" w:hAnsi="Times New Roman" w:cs="Times New Roman"/>
          <w:sz w:val="24"/>
        </w:rPr>
        <w:t>comunidad y viceversa?</w:t>
      </w:r>
      <w:r w:rsidR="00542BAA" w:rsidRPr="00B87A19">
        <w:rPr>
          <w:rFonts w:ascii="Times New Roman" w:hAnsi="Times New Roman" w:cs="Times New Roman"/>
          <w:sz w:val="24"/>
        </w:rPr>
        <w:t xml:space="preserve"> </w:t>
      </w:r>
    </w:p>
    <w:p w14:paraId="34D3838F" w14:textId="105191AB" w:rsidR="00045449" w:rsidRPr="00B87A19" w:rsidRDefault="00542BAA" w:rsidP="00045449">
      <w:pPr>
        <w:rPr>
          <w:rFonts w:ascii="Times New Roman" w:hAnsi="Times New Roman" w:cs="Times New Roman"/>
          <w:sz w:val="24"/>
        </w:rPr>
      </w:pPr>
      <w:r w:rsidRPr="00B87A19">
        <w:rPr>
          <w:rFonts w:ascii="Times New Roman" w:hAnsi="Times New Roman" w:cs="Times New Roman"/>
          <w:sz w:val="24"/>
        </w:rPr>
        <w:t>Dado a que las actitudes de los niños se ven reflejadas dentro de las aulas de clase, de igual manera es de forma viceversa, lo aprendido en la escuela se ve reflejado en la comunidad, y lo aprendido en la comunidad y/o su contexto social, se ve reflejado en la escuela.</w:t>
      </w:r>
    </w:p>
    <w:p w14:paraId="2C176277" w14:textId="66474BF9" w:rsidR="0076784C" w:rsidRPr="00B87A19" w:rsidRDefault="0076784C" w:rsidP="00045449">
      <w:pPr>
        <w:rPr>
          <w:rFonts w:ascii="Times New Roman" w:hAnsi="Times New Roman" w:cs="Times New Roman"/>
          <w:sz w:val="24"/>
        </w:rPr>
      </w:pPr>
    </w:p>
    <w:p w14:paraId="21D92191" w14:textId="3E7C6AC1" w:rsidR="00045449" w:rsidRPr="00B87A19" w:rsidRDefault="00045449" w:rsidP="00045449">
      <w:pPr>
        <w:rPr>
          <w:rFonts w:ascii="Times New Roman" w:hAnsi="Times New Roman" w:cs="Times New Roman"/>
          <w:sz w:val="24"/>
        </w:rPr>
      </w:pPr>
      <w:r w:rsidRPr="00B87A19">
        <w:rPr>
          <w:rFonts w:ascii="Times New Roman" w:hAnsi="Times New Roman" w:cs="Times New Roman"/>
          <w:sz w:val="24"/>
        </w:rPr>
        <w:t>Los estudiantes, con base en la información, elaboran en equipo un</w:t>
      </w:r>
      <w:r w:rsidR="00F42ED5" w:rsidRPr="00B87A19">
        <w:rPr>
          <w:rFonts w:ascii="Times New Roman" w:hAnsi="Times New Roman" w:cs="Times New Roman"/>
          <w:sz w:val="24"/>
        </w:rPr>
        <w:t xml:space="preserve"> </w:t>
      </w:r>
      <w:r w:rsidRPr="00B87A19">
        <w:rPr>
          <w:rFonts w:ascii="Times New Roman" w:hAnsi="Times New Roman" w:cs="Times New Roman"/>
          <w:sz w:val="24"/>
        </w:rPr>
        <w:t>concentrado de las respuestas y una representación gráfica que permita</w:t>
      </w:r>
      <w:r w:rsidR="00F42ED5" w:rsidRPr="00B87A19">
        <w:rPr>
          <w:rFonts w:ascii="Times New Roman" w:hAnsi="Times New Roman" w:cs="Times New Roman"/>
          <w:sz w:val="24"/>
        </w:rPr>
        <w:t xml:space="preserve"> </w:t>
      </w:r>
      <w:r w:rsidRPr="00B87A19">
        <w:rPr>
          <w:rFonts w:ascii="Times New Roman" w:hAnsi="Times New Roman" w:cs="Times New Roman"/>
          <w:sz w:val="24"/>
        </w:rPr>
        <w:t>evidenciar los vínculos del jardín de niños y la comunidad a partir de las</w:t>
      </w:r>
      <w:r w:rsidR="00F42ED5" w:rsidRPr="00B87A19">
        <w:rPr>
          <w:rFonts w:ascii="Times New Roman" w:hAnsi="Times New Roman" w:cs="Times New Roman"/>
          <w:sz w:val="24"/>
        </w:rPr>
        <w:t xml:space="preserve"> </w:t>
      </w:r>
      <w:r w:rsidRPr="00B87A19">
        <w:rPr>
          <w:rFonts w:ascii="Times New Roman" w:hAnsi="Times New Roman" w:cs="Times New Roman"/>
          <w:sz w:val="24"/>
        </w:rPr>
        <w:t>dimensiones.</w:t>
      </w:r>
    </w:p>
    <w:p w14:paraId="167DBDC7" w14:textId="0487570D" w:rsidR="00045449" w:rsidRDefault="00045449" w:rsidP="00045449"/>
    <w:p w14:paraId="3A762C68" w14:textId="77777777" w:rsidR="00B87A19" w:rsidRDefault="00B87A19" w:rsidP="00045449"/>
    <w:p w14:paraId="6292604E" w14:textId="77777777" w:rsidR="00B87A19" w:rsidRDefault="00B87A19" w:rsidP="00045449"/>
    <w:p w14:paraId="248577F7" w14:textId="77777777" w:rsidR="00B87A19" w:rsidRDefault="00B87A19" w:rsidP="00045449"/>
    <w:p w14:paraId="2F57FA3A" w14:textId="77777777" w:rsidR="00B87A19" w:rsidRDefault="00B87A19" w:rsidP="00045449"/>
    <w:p w14:paraId="5D273F16" w14:textId="77777777" w:rsidR="00B87A19" w:rsidRDefault="00B87A19" w:rsidP="00045449"/>
    <w:p w14:paraId="45AC1BCA" w14:textId="77777777" w:rsidR="00B87A19" w:rsidRDefault="00B87A19" w:rsidP="00045449"/>
    <w:p w14:paraId="76B2E454" w14:textId="77777777" w:rsidR="00B87A19" w:rsidRDefault="00B87A19" w:rsidP="00045449"/>
    <w:tbl>
      <w:tblPr>
        <w:tblStyle w:val="Tabladecuadrcula1clara-nfasis6"/>
        <w:tblW w:w="6504" w:type="pct"/>
        <w:tblInd w:w="-1281" w:type="dxa"/>
        <w:tblLook w:val="0000" w:firstRow="0" w:lastRow="0" w:firstColumn="0" w:lastColumn="0" w:noHBand="0" w:noVBand="0"/>
      </w:tblPr>
      <w:tblGrid>
        <w:gridCol w:w="3306"/>
        <w:gridCol w:w="3875"/>
        <w:gridCol w:w="4276"/>
      </w:tblGrid>
      <w:tr w:rsidR="00341439" w:rsidRPr="00B87A19" w14:paraId="0F1523B7" w14:textId="77777777" w:rsidTr="00B87A19">
        <w:trPr>
          <w:trHeight w:val="36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C5E0B3" w:themeFill="accent6" w:themeFillTint="66"/>
          </w:tcPr>
          <w:p w14:paraId="510ACDE5" w14:textId="77777777" w:rsidR="0076784C" w:rsidRPr="00B87A19" w:rsidRDefault="0076784C" w:rsidP="0076784C">
            <w:pPr>
              <w:jc w:val="center"/>
              <w:rPr>
                <w:rFonts w:ascii="Times New Roman" w:hAnsi="Times New Roman" w:cs="Times New Roman"/>
                <w:caps/>
                <w:color w:val="385623" w:themeColor="accent6" w:themeShade="80"/>
                <w:sz w:val="24"/>
                <w:u w:val="single"/>
              </w:rPr>
            </w:pPr>
            <w:r w:rsidRPr="00B87A19">
              <w:rPr>
                <w:rFonts w:ascii="Times New Roman" w:hAnsi="Times New Roman" w:cs="Times New Roman"/>
                <w:caps/>
                <w:color w:val="385623" w:themeColor="accent6" w:themeShade="80"/>
                <w:sz w:val="24"/>
                <w:u w:val="single"/>
              </w:rPr>
              <w:t>Dimensiones</w:t>
            </w:r>
          </w:p>
          <w:p w14:paraId="6716AE39" w14:textId="7770764F" w:rsidR="00B87A19" w:rsidRPr="00B87A19" w:rsidRDefault="00B87A19" w:rsidP="0076784C">
            <w:pPr>
              <w:jc w:val="center"/>
              <w:rPr>
                <w:rFonts w:ascii="Times New Roman" w:hAnsi="Times New Roman" w:cs="Times New Roman"/>
                <w:caps/>
                <w:color w:val="385623" w:themeColor="accent6" w:themeShade="80"/>
                <w:sz w:val="24"/>
                <w:u w:val="single"/>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C5E0B3" w:themeFill="accent6" w:themeFillTint="66"/>
          </w:tcPr>
          <w:p w14:paraId="6C26AFE6" w14:textId="3077B940" w:rsidR="0076784C" w:rsidRPr="00B87A19" w:rsidRDefault="0076784C" w:rsidP="0076784C">
            <w:pPr>
              <w:jc w:val="center"/>
              <w:rPr>
                <w:rFonts w:ascii="Times New Roman" w:hAnsi="Times New Roman" w:cs="Times New Roman"/>
                <w:caps/>
                <w:color w:val="385623" w:themeColor="accent6" w:themeShade="80"/>
                <w:sz w:val="24"/>
                <w:u w:val="single"/>
              </w:rPr>
            </w:pPr>
            <w:r w:rsidRPr="00B87A19">
              <w:rPr>
                <w:rFonts w:ascii="Times New Roman" w:hAnsi="Times New Roman" w:cs="Times New Roman"/>
                <w:caps/>
                <w:color w:val="385623" w:themeColor="accent6" w:themeShade="80"/>
                <w:sz w:val="24"/>
                <w:u w:val="single"/>
              </w:rPr>
              <w:t>Comunidad</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C5E0B3" w:themeFill="accent6" w:themeFillTint="66"/>
          </w:tcPr>
          <w:p w14:paraId="2336F9AD" w14:textId="7C0A8C29" w:rsidR="0076784C" w:rsidRPr="00B87A19" w:rsidRDefault="0076784C" w:rsidP="0076784C">
            <w:pPr>
              <w:jc w:val="center"/>
              <w:rPr>
                <w:rFonts w:ascii="Times New Roman" w:hAnsi="Times New Roman" w:cs="Times New Roman"/>
                <w:caps/>
                <w:color w:val="385623" w:themeColor="accent6" w:themeShade="80"/>
                <w:sz w:val="24"/>
                <w:u w:val="single"/>
              </w:rPr>
            </w:pPr>
            <w:r w:rsidRPr="00B87A19">
              <w:rPr>
                <w:rFonts w:ascii="Times New Roman" w:hAnsi="Times New Roman" w:cs="Times New Roman"/>
                <w:caps/>
                <w:color w:val="385623" w:themeColor="accent6" w:themeShade="80"/>
                <w:sz w:val="24"/>
                <w:u w:val="single"/>
              </w:rPr>
              <w:t>Escuela</w:t>
            </w:r>
          </w:p>
        </w:tc>
      </w:tr>
      <w:tr w:rsidR="00341439" w:rsidRPr="00B87A19" w14:paraId="58E394D7" w14:textId="1ED7906D" w:rsidTr="00B87A19">
        <w:trPr>
          <w:trHeight w:val="36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0E33516C" w14:textId="6A0C4FEF" w:rsidR="00956655" w:rsidRPr="00B87A19" w:rsidRDefault="00956655" w:rsidP="00956655">
            <w:pPr>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Social</w:t>
            </w:r>
          </w:p>
          <w:p w14:paraId="3BA58B73" w14:textId="75638479" w:rsidR="00956655" w:rsidRPr="00B87A19" w:rsidRDefault="00B87A19" w:rsidP="00956655">
            <w:pPr>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drawing>
                <wp:anchor distT="0" distB="0" distL="114300" distR="114300" simplePos="0" relativeHeight="251658240" behindDoc="0" locked="0" layoutInCell="1" allowOverlap="1" wp14:anchorId="5BAAF50F" wp14:editId="65786544">
                  <wp:simplePos x="0" y="0"/>
                  <wp:positionH relativeFrom="column">
                    <wp:posOffset>233645</wp:posOffset>
                  </wp:positionH>
                  <wp:positionV relativeFrom="page">
                    <wp:posOffset>526887</wp:posOffset>
                  </wp:positionV>
                  <wp:extent cx="1254125" cy="715010"/>
                  <wp:effectExtent l="171450" t="190500" r="346075" b="389890"/>
                  <wp:wrapSquare wrapText="bothSides"/>
                  <wp:docPr id="1" name="Imagen 1" descr="Medios Sociales Que Representan A La Red De ComercializaciÃ³n Y Blogs Fotos,  Retratos, ImÃ¡genes Y FotografÃ­a De Archivo Libres De Derecho. Image  2963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os Sociales Que Representan A La Red De ComercializaciÃ³n Y Blogs Fotos,  Retratos, ImÃ¡genes Y FotografÃ­a De Archivo Libres De Derecho. Image  296316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66429">
                            <a:off x="0" y="0"/>
                            <a:ext cx="1254125" cy="7150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1FFC4292" w14:textId="1BD5B1C3" w:rsidR="00956655" w:rsidRPr="00B87A19" w:rsidRDefault="00876C60" w:rsidP="00956655">
            <w:pPr>
              <w:rPr>
                <w:rFonts w:ascii="Times New Roman" w:hAnsi="Times New Roman" w:cs="Times New Roman"/>
                <w:sz w:val="24"/>
              </w:rPr>
            </w:pPr>
            <w:r w:rsidRPr="00B87A19">
              <w:rPr>
                <w:rFonts w:ascii="Times New Roman" w:hAnsi="Times New Roman" w:cs="Times New Roman"/>
                <w:sz w:val="24"/>
              </w:rPr>
              <w:t xml:space="preserve">Por medio de los padres de familia, y el contexto social, los alumnos y los padres socializan, en este punto influye de gran manera el entrono de cada Jardín. </w:t>
            </w:r>
          </w:p>
          <w:p w14:paraId="6F761478" w14:textId="77777777" w:rsidR="00956655" w:rsidRPr="00B87A19" w:rsidRDefault="00956655" w:rsidP="00956655">
            <w:pPr>
              <w:rPr>
                <w:rFonts w:ascii="Times New Roman" w:hAnsi="Times New Roman" w:cs="Times New Roman"/>
                <w:sz w:val="24"/>
              </w:rPr>
            </w:pP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1295C7A7" w14:textId="49D9DECE" w:rsidR="00956655" w:rsidRDefault="00876C60" w:rsidP="00956655">
            <w:pPr>
              <w:rPr>
                <w:rFonts w:ascii="Times New Roman" w:hAnsi="Times New Roman" w:cs="Times New Roman"/>
                <w:sz w:val="24"/>
              </w:rPr>
            </w:pPr>
            <w:r w:rsidRPr="00B87A19">
              <w:rPr>
                <w:rFonts w:ascii="Times New Roman" w:hAnsi="Times New Roman" w:cs="Times New Roman"/>
                <w:sz w:val="24"/>
              </w:rPr>
              <w:t xml:space="preserve">Los maestros se enfrentan dentro de las escuelas a distintos desafíos dado a los problemas que afectan en casa a los alumnos y repercuten dentro del aula, donde la maestra debe saber actuar de la mejor manera posible. </w:t>
            </w:r>
          </w:p>
          <w:p w14:paraId="4ECC66EF" w14:textId="77777777" w:rsidR="00956655" w:rsidRPr="00B87A19" w:rsidRDefault="00956655" w:rsidP="00956655">
            <w:pPr>
              <w:rPr>
                <w:rFonts w:ascii="Times New Roman" w:hAnsi="Times New Roman" w:cs="Times New Roman"/>
                <w:sz w:val="24"/>
              </w:rPr>
            </w:pPr>
          </w:p>
        </w:tc>
      </w:tr>
      <w:tr w:rsidR="00341439" w:rsidRPr="00B87A19" w14:paraId="269F2FAE" w14:textId="430507C0" w:rsidTr="00B87A19">
        <w:trPr>
          <w:trHeight w:val="345"/>
        </w:trPr>
        <w:tc>
          <w:tcPr>
            <w:tcW w:w="1419" w:type="pct"/>
            <w:tcBorders>
              <w:top w:val="double" w:sz="4" w:space="0" w:color="70AD47" w:themeColor="accent6"/>
              <w:left w:val="double" w:sz="4" w:space="0" w:color="70AD47" w:themeColor="accent6"/>
              <w:right w:val="double" w:sz="4" w:space="0" w:color="70AD47" w:themeColor="accent6"/>
            </w:tcBorders>
            <w:shd w:val="clear" w:color="auto" w:fill="E2EFD9" w:themeFill="accent6" w:themeFillTint="33"/>
          </w:tcPr>
          <w:p w14:paraId="56D1BF4A" w14:textId="287497FA" w:rsidR="00956655" w:rsidRDefault="00956655" w:rsidP="00B87A19">
            <w:pPr>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Valoral</w:t>
            </w:r>
          </w:p>
          <w:p w14:paraId="47A44EB4" w14:textId="1BF72777" w:rsidR="00B87A19" w:rsidRDefault="00B87A19" w:rsidP="00B87A19">
            <w:pPr>
              <w:rPr>
                <w:rFonts w:ascii="Times New Roman" w:hAnsi="Times New Roman" w:cs="Times New Roman"/>
                <w:color w:val="385623" w:themeColor="accent6" w:themeShade="80"/>
                <w:sz w:val="24"/>
              </w:rPr>
            </w:pPr>
            <w:r>
              <w:rPr>
                <w:noProof/>
                <w:lang w:eastAsia="es-MX"/>
              </w:rPr>
              <w:drawing>
                <wp:anchor distT="0" distB="0" distL="114300" distR="114300" simplePos="0" relativeHeight="251659264" behindDoc="0" locked="0" layoutInCell="1" allowOverlap="1" wp14:anchorId="5EFBA5B7" wp14:editId="7526B86A">
                  <wp:simplePos x="0" y="0"/>
                  <wp:positionH relativeFrom="column">
                    <wp:posOffset>307340</wp:posOffset>
                  </wp:positionH>
                  <wp:positionV relativeFrom="paragraph">
                    <wp:posOffset>428625</wp:posOffset>
                  </wp:positionV>
                  <wp:extent cx="1114425" cy="1114425"/>
                  <wp:effectExtent l="228600" t="228600" r="409575" b="428625"/>
                  <wp:wrapSquare wrapText="bothSides"/>
                  <wp:docPr id="2" name="Imagen 2" descr="á Valores morales imÃ¡genes de stock, dibujos morales | descargar en  Depositphoto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á Valores morales imÃ¡genes de stock, dibujos morales | descargar en  Depositphotos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410548" flipV="1">
                            <a:off x="0" y="0"/>
                            <a:ext cx="1114425" cy="1114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5422C03" w14:textId="6414DC10" w:rsidR="00B87A19" w:rsidRPr="00B87A19" w:rsidRDefault="00B87A19" w:rsidP="00B87A19">
            <w:pPr>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right w:val="double" w:sz="4" w:space="0" w:color="70AD47" w:themeColor="accent6"/>
            </w:tcBorders>
          </w:tcPr>
          <w:p w14:paraId="3E46C8E2" w14:textId="0E62EEF0" w:rsidR="00956655" w:rsidRPr="00B87A19" w:rsidRDefault="00542BAA" w:rsidP="00956655">
            <w:pPr>
              <w:rPr>
                <w:rFonts w:ascii="Times New Roman" w:hAnsi="Times New Roman" w:cs="Times New Roman"/>
                <w:sz w:val="24"/>
              </w:rPr>
            </w:pPr>
            <w:r w:rsidRPr="00B87A19">
              <w:rPr>
                <w:rFonts w:ascii="Times New Roman" w:hAnsi="Times New Roman" w:cs="Times New Roman"/>
                <w:sz w:val="24"/>
              </w:rPr>
              <w:t>Dentro de los valores en la comunidad, se debe atender qué es lo que están adquiriendo los alumnos fuera del entorno escolar, en cuanto a valores éticos en casa y su contexto social.</w:t>
            </w:r>
          </w:p>
        </w:tc>
        <w:tc>
          <w:tcPr>
            <w:tcW w:w="1878" w:type="pct"/>
            <w:tcBorders>
              <w:top w:val="double" w:sz="4" w:space="0" w:color="70AD47" w:themeColor="accent6"/>
              <w:left w:val="double" w:sz="4" w:space="0" w:color="70AD47" w:themeColor="accent6"/>
              <w:right w:val="double" w:sz="4" w:space="0" w:color="70AD47" w:themeColor="accent6"/>
            </w:tcBorders>
          </w:tcPr>
          <w:p w14:paraId="758C5DD9" w14:textId="77777777" w:rsidR="00956655" w:rsidRDefault="00876C60" w:rsidP="00956655">
            <w:pPr>
              <w:rPr>
                <w:rFonts w:ascii="Times New Roman" w:hAnsi="Times New Roman" w:cs="Times New Roman"/>
                <w:sz w:val="24"/>
              </w:rPr>
            </w:pPr>
            <w:r w:rsidRPr="00B87A19">
              <w:rPr>
                <w:rFonts w:ascii="Times New Roman" w:hAnsi="Times New Roman" w:cs="Times New Roman"/>
                <w:sz w:val="24"/>
              </w:rPr>
              <w:t>Es importante dar una reflexión sobre la práctica</w:t>
            </w:r>
            <w:r w:rsidR="00542BAA" w:rsidRPr="00B87A19">
              <w:rPr>
                <w:rFonts w:ascii="Times New Roman" w:hAnsi="Times New Roman" w:cs="Times New Roman"/>
                <w:sz w:val="24"/>
              </w:rPr>
              <w:t xml:space="preserve"> docente donde se </w:t>
            </w:r>
            <w:r w:rsidRPr="00B87A19">
              <w:rPr>
                <w:rFonts w:ascii="Times New Roman" w:hAnsi="Times New Roman" w:cs="Times New Roman"/>
                <w:sz w:val="24"/>
              </w:rPr>
              <w:t>refleja</w:t>
            </w:r>
            <w:r w:rsidR="00542BAA" w:rsidRPr="00B87A19">
              <w:rPr>
                <w:rFonts w:ascii="Times New Roman" w:hAnsi="Times New Roman" w:cs="Times New Roman"/>
                <w:sz w:val="24"/>
              </w:rPr>
              <w:t>n</w:t>
            </w:r>
            <w:r w:rsidRPr="00B87A19">
              <w:rPr>
                <w:rFonts w:ascii="Times New Roman" w:hAnsi="Times New Roman" w:cs="Times New Roman"/>
                <w:sz w:val="24"/>
              </w:rPr>
              <w:t xml:space="preserve"> nuestros valores </w:t>
            </w:r>
            <w:r w:rsidR="00542BAA" w:rsidRPr="00B87A19">
              <w:rPr>
                <w:rFonts w:ascii="Times New Roman" w:hAnsi="Times New Roman" w:cs="Times New Roman"/>
                <w:sz w:val="24"/>
              </w:rPr>
              <w:t>como profesionales</w:t>
            </w:r>
            <w:r w:rsidRPr="00B87A19">
              <w:rPr>
                <w:rFonts w:ascii="Times New Roman" w:hAnsi="Times New Roman" w:cs="Times New Roman"/>
                <w:sz w:val="24"/>
              </w:rPr>
              <w:t xml:space="preserve">. También es importante </w:t>
            </w:r>
            <w:r w:rsidR="00542BAA" w:rsidRPr="00B87A19">
              <w:rPr>
                <w:rFonts w:ascii="Times New Roman" w:hAnsi="Times New Roman" w:cs="Times New Roman"/>
                <w:sz w:val="24"/>
              </w:rPr>
              <w:t>ver</w:t>
            </w:r>
            <w:r w:rsidRPr="00B87A19">
              <w:rPr>
                <w:rFonts w:ascii="Times New Roman" w:hAnsi="Times New Roman" w:cs="Times New Roman"/>
                <w:sz w:val="24"/>
              </w:rPr>
              <w:t xml:space="preserve"> la vida cotidiana de la escuela para descubrir qué tipo de valores se están formando a través de la estructura de relaciones y de la organización escolar, y cuáles son los valores </w:t>
            </w:r>
            <w:r w:rsidR="00542BAA" w:rsidRPr="00B87A19">
              <w:rPr>
                <w:rFonts w:ascii="Times New Roman" w:hAnsi="Times New Roman" w:cs="Times New Roman"/>
                <w:sz w:val="24"/>
              </w:rPr>
              <w:t xml:space="preserve">que adquieren los alumnos y la comunidad escolar a través de prácticas escolares, donde nosotros como docentes podamos transmitir el mejor ejemplo. </w:t>
            </w:r>
          </w:p>
          <w:p w14:paraId="33072F9C" w14:textId="0FF70C69" w:rsidR="00B87A19" w:rsidRPr="00B87A19" w:rsidRDefault="00B87A19" w:rsidP="00956655">
            <w:pPr>
              <w:rPr>
                <w:rFonts w:ascii="Times New Roman" w:hAnsi="Times New Roman" w:cs="Times New Roman"/>
                <w:sz w:val="24"/>
              </w:rPr>
            </w:pPr>
          </w:p>
        </w:tc>
      </w:tr>
      <w:tr w:rsidR="00341439" w:rsidRPr="00B87A19" w14:paraId="38D8754C" w14:textId="1AAAC9AE" w:rsidTr="00B87A19">
        <w:trPr>
          <w:trHeight w:val="54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697DC174" w14:textId="1447CE0E"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Cultural</w:t>
            </w:r>
          </w:p>
          <w:p w14:paraId="187369C4" w14:textId="21B8A6C3" w:rsidR="00B87A19" w:rsidRDefault="00B87A19" w:rsidP="00956655">
            <w:pPr>
              <w:ind w:left="126"/>
              <w:rPr>
                <w:rFonts w:ascii="Times New Roman" w:hAnsi="Times New Roman" w:cs="Times New Roman"/>
                <w:color w:val="385623" w:themeColor="accent6" w:themeShade="80"/>
                <w:sz w:val="24"/>
              </w:rPr>
            </w:pPr>
            <w:r>
              <w:rPr>
                <w:noProof/>
                <w:lang w:eastAsia="es-MX"/>
              </w:rPr>
              <w:drawing>
                <wp:anchor distT="0" distB="0" distL="114300" distR="114300" simplePos="0" relativeHeight="251660288" behindDoc="0" locked="0" layoutInCell="1" allowOverlap="1" wp14:anchorId="42E45EBA" wp14:editId="4F4FC20A">
                  <wp:simplePos x="0" y="0"/>
                  <wp:positionH relativeFrom="column">
                    <wp:posOffset>370205</wp:posOffset>
                  </wp:positionH>
                  <wp:positionV relativeFrom="paragraph">
                    <wp:posOffset>401320</wp:posOffset>
                  </wp:positionV>
                  <wp:extent cx="954405" cy="962025"/>
                  <wp:effectExtent l="209550" t="209550" r="398145" b="409575"/>
                  <wp:wrapSquare wrapText="bothSides"/>
                  <wp:docPr id="3" name="Imagen 3" descr="Significado de Valores culturales (QuÃ© son, Concepto y DefiniciÃ³n) -  Signif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nificado de Valores culturales (QuÃ© son, Concepto y DefiniciÃ³n) -  Significad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091221">
                            <a:off x="0" y="0"/>
                            <a:ext cx="954405" cy="9620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F22E5D8" w14:textId="0DD58022" w:rsidR="00B87A19" w:rsidRPr="00B87A19" w:rsidRDefault="00B87A19" w:rsidP="00956655">
            <w:pPr>
              <w:ind w:left="126"/>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4248EEC" w14:textId="50105C04"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La cultura es predominante dentro de la dimensión de la comunidad, dado que el niño va a adquirir el respeto y el verdadero valor hacia la cultura con lo que le enseñen en casa y en su entorno.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A7CEC92" w14:textId="77777777" w:rsidR="00956655" w:rsidRDefault="002712D1" w:rsidP="00956655">
            <w:pPr>
              <w:rPr>
                <w:rFonts w:ascii="Times New Roman" w:hAnsi="Times New Roman" w:cs="Times New Roman"/>
                <w:sz w:val="24"/>
              </w:rPr>
            </w:pPr>
            <w:r w:rsidRPr="00B87A19">
              <w:rPr>
                <w:rFonts w:ascii="Times New Roman" w:hAnsi="Times New Roman" w:cs="Times New Roman"/>
                <w:sz w:val="24"/>
              </w:rPr>
              <w:t>En la escuela, se debe de implementar el respeto y el verdadero valor hacia la cultura, desde conmemorando los saludos a la bandera, así como demostrar el ejemplo de respetar las distintas culturas y su diversidad.</w:t>
            </w:r>
          </w:p>
          <w:p w14:paraId="6663DE0E" w14:textId="77777777" w:rsidR="00B87A19" w:rsidRDefault="00B87A19" w:rsidP="00956655">
            <w:pPr>
              <w:rPr>
                <w:rFonts w:ascii="Times New Roman" w:hAnsi="Times New Roman" w:cs="Times New Roman"/>
                <w:sz w:val="24"/>
              </w:rPr>
            </w:pPr>
          </w:p>
          <w:p w14:paraId="204AA7D7" w14:textId="77777777" w:rsidR="00B87A19" w:rsidRDefault="00B87A19" w:rsidP="00956655">
            <w:pPr>
              <w:rPr>
                <w:rFonts w:ascii="Times New Roman" w:hAnsi="Times New Roman" w:cs="Times New Roman"/>
                <w:sz w:val="24"/>
              </w:rPr>
            </w:pPr>
          </w:p>
          <w:p w14:paraId="6B159408" w14:textId="77777777" w:rsidR="00B87A19" w:rsidRDefault="00B87A19" w:rsidP="00956655">
            <w:pPr>
              <w:rPr>
                <w:rFonts w:ascii="Times New Roman" w:hAnsi="Times New Roman" w:cs="Times New Roman"/>
                <w:sz w:val="24"/>
              </w:rPr>
            </w:pPr>
          </w:p>
          <w:p w14:paraId="2507EB15" w14:textId="700E423D" w:rsidR="00B87A19" w:rsidRPr="00B87A19" w:rsidRDefault="00B87A19" w:rsidP="00956655">
            <w:pPr>
              <w:rPr>
                <w:rFonts w:ascii="Times New Roman" w:hAnsi="Times New Roman" w:cs="Times New Roman"/>
                <w:sz w:val="24"/>
              </w:rPr>
            </w:pPr>
          </w:p>
        </w:tc>
      </w:tr>
      <w:tr w:rsidR="00341439" w:rsidRPr="00B87A19" w14:paraId="51CA6B07" w14:textId="002848BF" w:rsidTr="00B87A19">
        <w:trPr>
          <w:trHeight w:val="494"/>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41D3DD36" w14:textId="40CEFB78"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Ideológica</w:t>
            </w:r>
          </w:p>
          <w:p w14:paraId="23AD7E13" w14:textId="43BF08E0" w:rsidR="00B87A19" w:rsidRPr="00B87A19" w:rsidRDefault="00B87A19" w:rsidP="00956655">
            <w:pPr>
              <w:ind w:left="126"/>
              <w:rPr>
                <w:rFonts w:ascii="Times New Roman" w:hAnsi="Times New Roman" w:cs="Times New Roman"/>
                <w:color w:val="385623" w:themeColor="accent6" w:themeShade="80"/>
                <w:sz w:val="24"/>
              </w:rPr>
            </w:pPr>
            <w:r>
              <w:rPr>
                <w:noProof/>
                <w:lang w:eastAsia="es-MX"/>
              </w:rPr>
              <w:lastRenderedPageBreak/>
              <w:drawing>
                <wp:anchor distT="0" distB="0" distL="114300" distR="114300" simplePos="0" relativeHeight="251661312" behindDoc="0" locked="0" layoutInCell="1" allowOverlap="1" wp14:anchorId="20761765" wp14:editId="2937D61F">
                  <wp:simplePos x="0" y="0"/>
                  <wp:positionH relativeFrom="column">
                    <wp:posOffset>321945</wp:posOffset>
                  </wp:positionH>
                  <wp:positionV relativeFrom="paragraph">
                    <wp:posOffset>201295</wp:posOffset>
                  </wp:positionV>
                  <wp:extent cx="838200" cy="766445"/>
                  <wp:effectExtent l="190500" t="190500" r="400050" b="395605"/>
                  <wp:wrapSquare wrapText="bothSides"/>
                  <wp:docPr id="4" name="Imagen 4" descr="QUÃ ES UNA IDEOLOGÃA? | Punto de Vista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Ã ES UNA IDEOLOGÃA? | Punto de Vista Economic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36198">
                            <a:off x="0" y="0"/>
                            <a:ext cx="838200" cy="7664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3F1A5284" w14:textId="48AA0B49" w:rsidR="00956655" w:rsidRPr="00B87A19" w:rsidRDefault="006C1397" w:rsidP="00956655">
            <w:pPr>
              <w:rPr>
                <w:rFonts w:ascii="Times New Roman" w:hAnsi="Times New Roman" w:cs="Times New Roman"/>
                <w:sz w:val="24"/>
              </w:rPr>
            </w:pPr>
            <w:r w:rsidRPr="00B87A19">
              <w:rPr>
                <w:rFonts w:ascii="Times New Roman" w:hAnsi="Times New Roman" w:cs="Times New Roman"/>
                <w:sz w:val="24"/>
              </w:rPr>
              <w:lastRenderedPageBreak/>
              <w:t xml:space="preserve">Cada individuo capta y adquiere una ideología distinta con base en el </w:t>
            </w:r>
            <w:r w:rsidRPr="00B87A19">
              <w:rPr>
                <w:rFonts w:ascii="Times New Roman" w:hAnsi="Times New Roman" w:cs="Times New Roman"/>
                <w:sz w:val="24"/>
              </w:rPr>
              <w:lastRenderedPageBreak/>
              <w:t xml:space="preserve">entorno y en lo que mejor le convenga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BE1DC00" w14:textId="77777777" w:rsidR="00B87A19" w:rsidRDefault="006C1397" w:rsidP="00956655">
            <w:pPr>
              <w:rPr>
                <w:rFonts w:ascii="Times New Roman" w:hAnsi="Times New Roman" w:cs="Times New Roman"/>
                <w:sz w:val="24"/>
              </w:rPr>
            </w:pPr>
            <w:r w:rsidRPr="00B87A19">
              <w:rPr>
                <w:rFonts w:ascii="Times New Roman" w:hAnsi="Times New Roman" w:cs="Times New Roman"/>
                <w:sz w:val="24"/>
              </w:rPr>
              <w:lastRenderedPageBreak/>
              <w:t>El docente debe de establecer una ideología estándar donde su mente sea abierta a cualquier tipo de opinión</w:t>
            </w:r>
            <w:r w:rsidR="00B87A19">
              <w:rPr>
                <w:rFonts w:ascii="Times New Roman" w:hAnsi="Times New Roman" w:cs="Times New Roman"/>
                <w:sz w:val="24"/>
              </w:rPr>
              <w:t>.</w:t>
            </w:r>
          </w:p>
          <w:p w14:paraId="77DA49D0" w14:textId="77777777" w:rsidR="00956655" w:rsidRDefault="006C1397" w:rsidP="00956655">
            <w:pPr>
              <w:rPr>
                <w:rFonts w:ascii="Times New Roman" w:hAnsi="Times New Roman" w:cs="Times New Roman"/>
                <w:sz w:val="24"/>
              </w:rPr>
            </w:pPr>
            <w:r w:rsidRPr="00B87A19">
              <w:rPr>
                <w:rFonts w:ascii="Times New Roman" w:hAnsi="Times New Roman" w:cs="Times New Roman"/>
                <w:sz w:val="24"/>
              </w:rPr>
              <w:lastRenderedPageBreak/>
              <w:t xml:space="preserve"> </w:t>
            </w:r>
          </w:p>
          <w:p w14:paraId="0C4EB1AB" w14:textId="77777777" w:rsidR="00B87A19" w:rsidRDefault="00B87A19" w:rsidP="00956655">
            <w:pPr>
              <w:rPr>
                <w:rFonts w:ascii="Times New Roman" w:hAnsi="Times New Roman" w:cs="Times New Roman"/>
                <w:sz w:val="24"/>
              </w:rPr>
            </w:pPr>
          </w:p>
          <w:p w14:paraId="42029F66" w14:textId="77777777" w:rsidR="00B87A19" w:rsidRDefault="00B87A19" w:rsidP="00956655">
            <w:pPr>
              <w:rPr>
                <w:rFonts w:ascii="Times New Roman" w:hAnsi="Times New Roman" w:cs="Times New Roman"/>
                <w:sz w:val="24"/>
              </w:rPr>
            </w:pPr>
          </w:p>
          <w:p w14:paraId="247B6D27" w14:textId="227A2564" w:rsidR="00B87A19" w:rsidRPr="00B87A19" w:rsidRDefault="00B87A19" w:rsidP="00956655">
            <w:pPr>
              <w:rPr>
                <w:rFonts w:ascii="Times New Roman" w:hAnsi="Times New Roman" w:cs="Times New Roman"/>
                <w:sz w:val="24"/>
              </w:rPr>
            </w:pPr>
          </w:p>
        </w:tc>
      </w:tr>
      <w:tr w:rsidR="00341439" w:rsidRPr="00B87A19" w14:paraId="07396280" w14:textId="293F52A8" w:rsidTr="00B87A19">
        <w:trPr>
          <w:trHeight w:val="569"/>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5E1E1F21" w14:textId="43640A0A"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lastRenderedPageBreak/>
              <w:t>Personal</w:t>
            </w:r>
          </w:p>
          <w:p w14:paraId="66892353" w14:textId="6FE20C41" w:rsidR="00B87A19" w:rsidRDefault="00341439" w:rsidP="00956655">
            <w:pPr>
              <w:ind w:left="126"/>
              <w:rPr>
                <w:rFonts w:ascii="Times New Roman" w:hAnsi="Times New Roman" w:cs="Times New Roman"/>
                <w:color w:val="385623" w:themeColor="accent6" w:themeShade="80"/>
                <w:sz w:val="24"/>
              </w:rPr>
            </w:pPr>
            <w:r>
              <w:rPr>
                <w:noProof/>
                <w:lang w:eastAsia="es-MX"/>
              </w:rPr>
              <w:drawing>
                <wp:anchor distT="0" distB="0" distL="114300" distR="114300" simplePos="0" relativeHeight="251662336" behindDoc="0" locked="0" layoutInCell="1" allowOverlap="1" wp14:anchorId="16585FBE" wp14:editId="4166B54C">
                  <wp:simplePos x="0" y="0"/>
                  <wp:positionH relativeFrom="column">
                    <wp:posOffset>245745</wp:posOffset>
                  </wp:positionH>
                  <wp:positionV relativeFrom="paragraph">
                    <wp:posOffset>410845</wp:posOffset>
                  </wp:positionV>
                  <wp:extent cx="1154430" cy="788035"/>
                  <wp:effectExtent l="190500" t="228600" r="388620" b="412115"/>
                  <wp:wrapSquare wrapText="bothSides"/>
                  <wp:docPr id="5" name="Imagen 5" descr="Conflictos con Uno Mismo. - Reinventate con Beat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flictos con Uno Mismo. - Reinventate con Beatri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052906">
                            <a:off x="0" y="0"/>
                            <a:ext cx="1154430" cy="788035"/>
                          </a:xfrm>
                          <a:prstGeom prst="rect">
                            <a:avLst/>
                          </a:prstGeom>
                          <a:ln>
                            <a:noFill/>
                          </a:ln>
                          <a:effectLst>
                            <a:outerShdw blurRad="292100" dist="139700" dir="2700000" algn="tl" rotWithShape="0">
                              <a:srgbClr val="333333">
                                <a:alpha val="65000"/>
                              </a:srgbClr>
                            </a:outerShdw>
                          </a:effectLst>
                        </pic:spPr>
                      </pic:pic>
                    </a:graphicData>
                  </a:graphic>
                </wp:anchor>
              </w:drawing>
            </w:r>
          </w:p>
          <w:p w14:paraId="5ACD0B5A" w14:textId="0DA0C425" w:rsidR="00B87A19" w:rsidRPr="00B87A19" w:rsidRDefault="00B87A19" w:rsidP="00956655">
            <w:pPr>
              <w:ind w:left="126"/>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149DFFE9" w14:textId="3D523873"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Nosotros como maestros debemos de valorar nuestra profesión de igual manera escuchando la comunidad y visualizando lo que quieres de ti en un futuro según lo ocurrido en tu contexto en años pasados.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33CAA30F" w14:textId="3A4C9C8D" w:rsidR="002712D1" w:rsidRDefault="002712D1" w:rsidP="002712D1">
            <w:pPr>
              <w:rPr>
                <w:rFonts w:ascii="Times New Roman" w:hAnsi="Times New Roman" w:cs="Times New Roman"/>
                <w:sz w:val="24"/>
              </w:rPr>
            </w:pPr>
            <w:r w:rsidRPr="00B87A19">
              <w:rPr>
                <w:rFonts w:ascii="Times New Roman" w:hAnsi="Times New Roman" w:cs="Times New Roman"/>
                <w:sz w:val="24"/>
              </w:rPr>
              <w:t>El maestro debe reflexionar sobre el propio quehacer desde la perspectiva particular que cada uno le imparte como sujeto histórico, capaz de analizar su pasado, resignificar su</w:t>
            </w:r>
            <w:r w:rsidR="00341439">
              <w:rPr>
                <w:rFonts w:ascii="Times New Roman" w:hAnsi="Times New Roman" w:cs="Times New Roman"/>
                <w:sz w:val="24"/>
              </w:rPr>
              <w:t xml:space="preserve"> presente y construir su futuro.</w:t>
            </w:r>
          </w:p>
          <w:p w14:paraId="281E936F" w14:textId="77777777" w:rsidR="00341439" w:rsidRDefault="00341439" w:rsidP="002712D1">
            <w:pPr>
              <w:rPr>
                <w:rFonts w:ascii="Times New Roman" w:hAnsi="Times New Roman" w:cs="Times New Roman"/>
                <w:sz w:val="24"/>
              </w:rPr>
            </w:pPr>
          </w:p>
          <w:p w14:paraId="101C2916" w14:textId="77777777" w:rsidR="00341439" w:rsidRPr="00B87A19" w:rsidRDefault="00341439" w:rsidP="002712D1">
            <w:pPr>
              <w:rPr>
                <w:rFonts w:ascii="Times New Roman" w:hAnsi="Times New Roman" w:cs="Times New Roman"/>
                <w:sz w:val="24"/>
              </w:rPr>
            </w:pPr>
          </w:p>
          <w:p w14:paraId="7D52C268" w14:textId="77777777" w:rsidR="00956655" w:rsidRPr="00B87A19" w:rsidRDefault="00956655" w:rsidP="00956655">
            <w:pPr>
              <w:rPr>
                <w:rFonts w:ascii="Times New Roman" w:hAnsi="Times New Roman" w:cs="Times New Roman"/>
                <w:sz w:val="24"/>
              </w:rPr>
            </w:pPr>
          </w:p>
        </w:tc>
      </w:tr>
      <w:tr w:rsidR="00341439" w:rsidRPr="00B87A19" w14:paraId="52212C23" w14:textId="277A407A" w:rsidTr="00B87A19">
        <w:trPr>
          <w:trHeight w:val="1275"/>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1C45F1A3" w14:textId="768506C2" w:rsidR="00956655" w:rsidRDefault="00956655" w:rsidP="00956655">
            <w:pPr>
              <w:ind w:left="126"/>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Pedagógica</w:t>
            </w:r>
          </w:p>
          <w:p w14:paraId="4253C990" w14:textId="68612BD9" w:rsidR="00341439" w:rsidRDefault="00341439" w:rsidP="00956655">
            <w:pPr>
              <w:ind w:left="126"/>
              <w:rPr>
                <w:rFonts w:ascii="Times New Roman" w:hAnsi="Times New Roman" w:cs="Times New Roman"/>
                <w:color w:val="385623" w:themeColor="accent6" w:themeShade="80"/>
                <w:sz w:val="24"/>
              </w:rPr>
            </w:pPr>
            <w:r>
              <w:rPr>
                <w:noProof/>
                <w:lang w:eastAsia="es-MX"/>
              </w:rPr>
              <w:drawing>
                <wp:anchor distT="0" distB="0" distL="114300" distR="114300" simplePos="0" relativeHeight="251663360" behindDoc="0" locked="0" layoutInCell="1" allowOverlap="1" wp14:anchorId="6F7D0BAA" wp14:editId="3FB3FCAF">
                  <wp:simplePos x="0" y="0"/>
                  <wp:positionH relativeFrom="column">
                    <wp:posOffset>233046</wp:posOffset>
                  </wp:positionH>
                  <wp:positionV relativeFrom="paragraph">
                    <wp:posOffset>458470</wp:posOffset>
                  </wp:positionV>
                  <wp:extent cx="1269365" cy="969645"/>
                  <wp:effectExtent l="209550" t="247650" r="407035" b="440055"/>
                  <wp:wrapSquare wrapText="bothSides"/>
                  <wp:docPr id="6" name="Imagen 6" descr="El Saber PedagÃ³gico â OtrasVocesenEducac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l Saber PedagÃ³gico â OtrasVocesenEducacion.or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890852">
                            <a:off x="0" y="0"/>
                            <a:ext cx="1269365" cy="9696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3C75BFF" w14:textId="422B7F54" w:rsidR="00341439" w:rsidRPr="00B87A19" w:rsidRDefault="00341439" w:rsidP="00956655">
            <w:pPr>
              <w:ind w:left="126"/>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235E1964" w14:textId="53109028"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El maestro realiza las actividades pedagógicas con base en las necesidades de su alumnado. </w:t>
            </w:r>
          </w:p>
        </w:tc>
        <w:tc>
          <w:tcPr>
            <w:tcW w:w="1878"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7D93DDAE" w14:textId="2752FFA8" w:rsidR="002712D1" w:rsidRPr="00B87A19" w:rsidRDefault="002712D1" w:rsidP="002712D1">
            <w:pPr>
              <w:rPr>
                <w:rFonts w:ascii="Times New Roman" w:hAnsi="Times New Roman" w:cs="Times New Roman"/>
                <w:sz w:val="24"/>
              </w:rPr>
            </w:pPr>
            <w:r w:rsidRPr="00B87A19">
              <w:rPr>
                <w:rFonts w:ascii="Times New Roman" w:hAnsi="Times New Roman" w:cs="Times New Roman"/>
                <w:sz w:val="24"/>
              </w:rPr>
              <w:t>Es fundamental, pues evidencia donde se encuentran los nudos de tensión y los problemas de la práctica, así como sus fortalezas. Permite entender la complejidad de la práctica como resultado de las múltiples interacciones que la conforman, dentro del aula, el maestro pone en práctica esta dimensión.</w:t>
            </w:r>
          </w:p>
          <w:p w14:paraId="3C5A48A2" w14:textId="77777777" w:rsidR="00956655" w:rsidRDefault="00956655" w:rsidP="00956655">
            <w:pPr>
              <w:rPr>
                <w:rFonts w:ascii="Times New Roman" w:hAnsi="Times New Roman" w:cs="Times New Roman"/>
                <w:sz w:val="24"/>
              </w:rPr>
            </w:pPr>
          </w:p>
          <w:p w14:paraId="180851AE" w14:textId="77777777" w:rsidR="00341439" w:rsidRPr="00B87A19" w:rsidRDefault="00341439" w:rsidP="00956655">
            <w:pPr>
              <w:rPr>
                <w:rFonts w:ascii="Times New Roman" w:hAnsi="Times New Roman" w:cs="Times New Roman"/>
                <w:sz w:val="24"/>
              </w:rPr>
            </w:pPr>
          </w:p>
        </w:tc>
      </w:tr>
      <w:tr w:rsidR="00341439" w:rsidRPr="00B87A19" w14:paraId="4ED9834B" w14:textId="2E31718C" w:rsidTr="00B87A19">
        <w:trPr>
          <w:trHeight w:val="100"/>
        </w:trPr>
        <w:tc>
          <w:tcPr>
            <w:tcW w:w="1419"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76EE14B8" w14:textId="686E0FC1" w:rsidR="00956655" w:rsidRPr="00B87A19" w:rsidRDefault="00956655" w:rsidP="00956655">
            <w:pPr>
              <w:rPr>
                <w:rFonts w:ascii="Times New Roman" w:hAnsi="Times New Roman" w:cs="Times New Roman"/>
                <w:color w:val="385623" w:themeColor="accent6" w:themeShade="80"/>
                <w:sz w:val="24"/>
              </w:rPr>
            </w:pPr>
            <w:r w:rsidRPr="00B87A19">
              <w:rPr>
                <w:rFonts w:ascii="Times New Roman" w:hAnsi="Times New Roman" w:cs="Times New Roman"/>
                <w:color w:val="385623" w:themeColor="accent6" w:themeShade="80"/>
                <w:sz w:val="24"/>
              </w:rPr>
              <w:t>Lingüística</w:t>
            </w:r>
          </w:p>
          <w:p w14:paraId="35FDD25B" w14:textId="615F40E5" w:rsidR="00956655" w:rsidRDefault="00341439" w:rsidP="00956655">
            <w:pPr>
              <w:rPr>
                <w:rFonts w:ascii="Times New Roman" w:hAnsi="Times New Roman" w:cs="Times New Roman"/>
                <w:color w:val="385623" w:themeColor="accent6" w:themeShade="80"/>
                <w:sz w:val="24"/>
              </w:rPr>
            </w:pPr>
            <w:r>
              <w:rPr>
                <w:noProof/>
                <w:lang w:eastAsia="es-MX"/>
              </w:rPr>
              <w:drawing>
                <wp:anchor distT="0" distB="0" distL="114300" distR="114300" simplePos="0" relativeHeight="251664384" behindDoc="0" locked="0" layoutInCell="1" allowOverlap="1" wp14:anchorId="5B226C69" wp14:editId="26152705">
                  <wp:simplePos x="0" y="0"/>
                  <wp:positionH relativeFrom="column">
                    <wp:posOffset>221615</wp:posOffset>
                  </wp:positionH>
                  <wp:positionV relativeFrom="paragraph">
                    <wp:posOffset>551815</wp:posOffset>
                  </wp:positionV>
                  <wp:extent cx="1377315" cy="885825"/>
                  <wp:effectExtent l="190500" t="228600" r="394335" b="428625"/>
                  <wp:wrapSquare wrapText="bothSides"/>
                  <wp:docPr id="7" name="Imagen 7" descr="QuÃ© es LingÃ¼Ã­stica? Â» Su DefiniciÃ³n y Significad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Ã© es LingÃ¼Ã­stica? Â» Su DefiniciÃ³n y Significado [20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3137">
                            <a:off x="0" y="0"/>
                            <a:ext cx="1377315" cy="8858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7F22099" w14:textId="2BEC0D5F" w:rsidR="00341439" w:rsidRPr="00B87A19" w:rsidRDefault="00341439" w:rsidP="00956655">
            <w:pPr>
              <w:rPr>
                <w:rFonts w:ascii="Times New Roman" w:hAnsi="Times New Roman" w:cs="Times New Roman"/>
                <w:color w:val="385623" w:themeColor="accent6" w:themeShade="80"/>
                <w:sz w:val="24"/>
              </w:rPr>
            </w:pPr>
          </w:p>
        </w:tc>
        <w:tc>
          <w:tcPr>
            <w:tcW w:w="1703" w:type="pct"/>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2AD294EA" w14:textId="08D8F3DB" w:rsidR="00956655" w:rsidRPr="00B87A19" w:rsidRDefault="002712D1" w:rsidP="00956655">
            <w:pPr>
              <w:rPr>
                <w:rFonts w:ascii="Times New Roman" w:hAnsi="Times New Roman" w:cs="Times New Roman"/>
                <w:sz w:val="24"/>
              </w:rPr>
            </w:pPr>
            <w:r w:rsidRPr="00B87A19">
              <w:rPr>
                <w:rFonts w:ascii="Times New Roman" w:hAnsi="Times New Roman" w:cs="Times New Roman"/>
                <w:sz w:val="24"/>
              </w:rPr>
              <w:t xml:space="preserve">La comunidad influye en el lenguaje tanto del docente, como el del alumnado, se debe de tomar el mejor lenguaje posible dentro de cada </w:t>
            </w:r>
            <w:r w:rsidR="00341439" w:rsidRPr="00B87A19">
              <w:rPr>
                <w:rFonts w:ascii="Times New Roman" w:hAnsi="Times New Roman" w:cs="Times New Roman"/>
                <w:sz w:val="24"/>
              </w:rPr>
              <w:t>círculo</w:t>
            </w:r>
            <w:r w:rsidRPr="00B87A19">
              <w:rPr>
                <w:rFonts w:ascii="Times New Roman" w:hAnsi="Times New Roman" w:cs="Times New Roman"/>
                <w:sz w:val="24"/>
              </w:rPr>
              <w:t xml:space="preserve"> social.</w:t>
            </w:r>
          </w:p>
          <w:p w14:paraId="3C8A9067" w14:textId="77777777" w:rsidR="00956655" w:rsidRPr="00B87A19" w:rsidRDefault="00956655" w:rsidP="00956655">
            <w:pPr>
              <w:rPr>
                <w:rFonts w:ascii="Times New Roman" w:hAnsi="Times New Roman" w:cs="Times New Roman"/>
                <w:sz w:val="24"/>
              </w:rPr>
            </w:pPr>
          </w:p>
        </w:tc>
        <w:tc>
          <w:tcPr>
            <w:tcW w:w="1878" w:type="pct"/>
            <w:tcBorders>
              <w:top w:val="double" w:sz="4" w:space="0" w:color="70AD47" w:themeColor="accent6"/>
              <w:left w:val="double" w:sz="4" w:space="0" w:color="70AD47" w:themeColor="accent6"/>
              <w:right w:val="double" w:sz="4" w:space="0" w:color="70AD47" w:themeColor="accent6"/>
            </w:tcBorders>
          </w:tcPr>
          <w:p w14:paraId="2689B497" w14:textId="77777777" w:rsidR="00956655" w:rsidRDefault="002712D1" w:rsidP="00956655">
            <w:pPr>
              <w:rPr>
                <w:rFonts w:ascii="Times New Roman" w:hAnsi="Times New Roman" w:cs="Times New Roman"/>
                <w:sz w:val="24"/>
              </w:rPr>
            </w:pPr>
            <w:r w:rsidRPr="00B87A19">
              <w:rPr>
                <w:rFonts w:ascii="Times New Roman" w:hAnsi="Times New Roman" w:cs="Times New Roman"/>
                <w:sz w:val="24"/>
              </w:rPr>
              <w:t xml:space="preserve">Como docentes es un punto fundamental, dentro del aula de clases, se debe de implementar una lingüística, de respeto, donde el alumno vea el lenguaje apropiado de la maestra. </w:t>
            </w:r>
          </w:p>
          <w:p w14:paraId="76F18D94" w14:textId="77777777" w:rsidR="00341439" w:rsidRDefault="00341439" w:rsidP="00956655">
            <w:pPr>
              <w:rPr>
                <w:rFonts w:ascii="Times New Roman" w:hAnsi="Times New Roman" w:cs="Times New Roman"/>
                <w:sz w:val="24"/>
              </w:rPr>
            </w:pPr>
          </w:p>
          <w:p w14:paraId="2BD155F6" w14:textId="77777777" w:rsidR="00341439" w:rsidRDefault="00341439" w:rsidP="00956655">
            <w:pPr>
              <w:rPr>
                <w:rFonts w:ascii="Times New Roman" w:hAnsi="Times New Roman" w:cs="Times New Roman"/>
                <w:sz w:val="24"/>
              </w:rPr>
            </w:pPr>
          </w:p>
          <w:p w14:paraId="18DB8720" w14:textId="77777777" w:rsidR="00341439" w:rsidRDefault="00341439" w:rsidP="00956655">
            <w:pPr>
              <w:rPr>
                <w:rFonts w:ascii="Times New Roman" w:hAnsi="Times New Roman" w:cs="Times New Roman"/>
                <w:sz w:val="24"/>
              </w:rPr>
            </w:pPr>
          </w:p>
          <w:p w14:paraId="38DB986A" w14:textId="77777777" w:rsidR="00341439" w:rsidRDefault="00341439" w:rsidP="00956655">
            <w:pPr>
              <w:rPr>
                <w:rFonts w:ascii="Times New Roman" w:hAnsi="Times New Roman" w:cs="Times New Roman"/>
                <w:sz w:val="24"/>
              </w:rPr>
            </w:pPr>
          </w:p>
          <w:p w14:paraId="5B72E06A" w14:textId="77777777" w:rsidR="00341439" w:rsidRDefault="00341439" w:rsidP="00956655">
            <w:pPr>
              <w:rPr>
                <w:rFonts w:ascii="Times New Roman" w:hAnsi="Times New Roman" w:cs="Times New Roman"/>
                <w:sz w:val="24"/>
              </w:rPr>
            </w:pPr>
          </w:p>
          <w:p w14:paraId="39DDCC45" w14:textId="7E14BABA" w:rsidR="00B87A19" w:rsidRPr="00B87A19" w:rsidRDefault="00B87A19" w:rsidP="00956655">
            <w:pPr>
              <w:rPr>
                <w:rFonts w:ascii="Times New Roman" w:hAnsi="Times New Roman" w:cs="Times New Roman"/>
                <w:sz w:val="24"/>
              </w:rPr>
            </w:pPr>
          </w:p>
        </w:tc>
      </w:tr>
      <w:tr w:rsidR="00956655" w:rsidRPr="00B87A19" w14:paraId="1477FB4E" w14:textId="77777777" w:rsidTr="00B87A19">
        <w:trPr>
          <w:trHeight w:val="100"/>
        </w:trPr>
        <w:tc>
          <w:tcPr>
            <w:tcW w:w="5000" w:type="pct"/>
            <w:gridSpan w:val="3"/>
            <w:tcBorders>
              <w:top w:val="double" w:sz="4" w:space="0" w:color="70AD47" w:themeColor="accent6"/>
              <w:left w:val="double" w:sz="4" w:space="0" w:color="FFFFFF" w:themeColor="background1"/>
              <w:bottom w:val="double" w:sz="4" w:space="0" w:color="FFFFFF" w:themeColor="background1"/>
              <w:right w:val="double" w:sz="4" w:space="0" w:color="FFFFFF" w:themeColor="background1"/>
            </w:tcBorders>
          </w:tcPr>
          <w:p w14:paraId="0B1DE21C" w14:textId="77777777" w:rsidR="00956655" w:rsidRPr="00B87A19" w:rsidRDefault="00956655" w:rsidP="00956655">
            <w:pPr>
              <w:rPr>
                <w:rFonts w:ascii="Times New Roman" w:hAnsi="Times New Roman" w:cs="Times New Roman"/>
                <w:sz w:val="24"/>
              </w:rPr>
            </w:pPr>
          </w:p>
        </w:tc>
      </w:tr>
    </w:tbl>
    <w:p w14:paraId="60CBADA4" w14:textId="3F734230" w:rsidR="00082701" w:rsidRDefault="00090634" w:rsidP="00045449"/>
    <w:sectPr w:rsidR="00082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49"/>
    <w:rsid w:val="00045449"/>
    <w:rsid w:val="00090634"/>
    <w:rsid w:val="000F1CC5"/>
    <w:rsid w:val="002712D1"/>
    <w:rsid w:val="00341439"/>
    <w:rsid w:val="003D7999"/>
    <w:rsid w:val="00542BAA"/>
    <w:rsid w:val="00624A77"/>
    <w:rsid w:val="006C1397"/>
    <w:rsid w:val="0076784C"/>
    <w:rsid w:val="007E7DAA"/>
    <w:rsid w:val="00876C60"/>
    <w:rsid w:val="00956655"/>
    <w:rsid w:val="00AD633A"/>
    <w:rsid w:val="00B87A19"/>
    <w:rsid w:val="00BD7368"/>
    <w:rsid w:val="00C3632F"/>
    <w:rsid w:val="00F4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1clara-nfasis6">
    <w:name w:val="Grid Table 1 Light Accent 6"/>
    <w:basedOn w:val="Tablanormal"/>
    <w:uiPriority w:val="46"/>
    <w:rsid w:val="00F42ED5"/>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27faf28b-8660-4360-ae55-fdefef24eb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E1C0E8035744B499494A8590792DC8B" ma:contentTypeVersion="1" ma:contentTypeDescription="Crear nuevo documento." ma:contentTypeScope="" ma:versionID="48349e4e1465d27543e0eb2da905f2c1">
  <xsd:schema xmlns:xsd="http://www.w3.org/2001/XMLSchema" xmlns:xs="http://www.w3.org/2001/XMLSchema" xmlns:p="http://schemas.microsoft.com/office/2006/metadata/properties" xmlns:ns2="27faf28b-8660-4360-ae55-fdefef24eb2c" targetNamespace="http://schemas.microsoft.com/office/2006/metadata/properties" ma:root="true" ma:fieldsID="d57a9ff772acaf6f7a522a4db2df8581" ns2:_="">
    <xsd:import namespace="27faf28b-8660-4360-ae55-fdefef24eb2c"/>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af28b-8660-4360-ae55-fdefef24eb2c"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24E4D-429C-4BF2-8514-31BF42FF8FE8}">
  <ds:schemaRefs>
    <ds:schemaRef ds:uri="http://schemas.microsoft.com/office/2006/metadata/properties"/>
    <ds:schemaRef ds:uri="http://schemas.microsoft.com/office/infopath/2007/PartnerControls"/>
    <ds:schemaRef ds:uri="27faf28b-8660-4360-ae55-fdefef24eb2c"/>
  </ds:schemaRefs>
</ds:datastoreItem>
</file>

<file path=customXml/itemProps2.xml><?xml version="1.0" encoding="utf-8"?>
<ds:datastoreItem xmlns:ds="http://schemas.openxmlformats.org/officeDocument/2006/customXml" ds:itemID="{3C1716B6-83EF-48B9-A61B-9FADECF2BE2B}">
  <ds:schemaRefs>
    <ds:schemaRef ds:uri="http://schemas.microsoft.com/sharepoint/v3/contenttype/forms"/>
  </ds:schemaRefs>
</ds:datastoreItem>
</file>

<file path=customXml/itemProps3.xml><?xml version="1.0" encoding="utf-8"?>
<ds:datastoreItem xmlns:ds="http://schemas.openxmlformats.org/officeDocument/2006/customXml" ds:itemID="{B1E5D6D8-29A2-43A1-A525-EA3FCDEEA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af28b-8660-4360-ae55-fdefef24e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FLOR</cp:lastModifiedBy>
  <cp:revision>2</cp:revision>
  <dcterms:created xsi:type="dcterms:W3CDTF">2021-03-09T01:25:00Z</dcterms:created>
  <dcterms:modified xsi:type="dcterms:W3CDTF">2021-03-09T01:25:00Z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0x010100BE1C0E8035744B499494A8590792DC8B</vt:lpwstr>
  </property>
</Properties>
</file>