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58754578"/>
        <w:docPartObj>
          <w:docPartGallery w:val="Cover Pages"/>
          <w:docPartUnique/>
        </w:docPartObj>
      </w:sdtPr>
      <w:sdtEndPr/>
      <w:sdtContent>
        <w:p w14:paraId="785F3F82" w14:textId="59370B6E" w:rsidR="006A1201" w:rsidRDefault="006A1201">
          <w:r>
            <w:rPr>
              <w:noProof/>
            </w:rPr>
            <mc:AlternateContent>
              <mc:Choice Requires="wpg">
                <w:drawing>
                  <wp:anchor distT="0" distB="0" distL="114300" distR="114300" simplePos="0" relativeHeight="251662336" behindDoc="0" locked="0" layoutInCell="1" allowOverlap="1" wp14:anchorId="79144CF8" wp14:editId="1AD9B1E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B58631"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p>
        <w:p w14:paraId="2FBE6A4E" w14:textId="554777F6" w:rsidR="006A1201" w:rsidRDefault="006A1201" w:rsidP="006A1201">
          <w:pPr>
            <w:jc w:val="center"/>
          </w:pPr>
        </w:p>
        <w:p w14:paraId="60196B79" w14:textId="26D8FE15" w:rsidR="006A1201" w:rsidRDefault="006A1201" w:rsidP="006A1201">
          <w:pPr>
            <w:jc w:val="center"/>
          </w:pPr>
          <w:r>
            <w:rPr>
              <w:noProof/>
            </w:rPr>
            <w:drawing>
              <wp:inline distT="0" distB="0" distL="0" distR="0" wp14:anchorId="798AB31D" wp14:editId="39AFEAA5">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r>
            <w:br/>
          </w:r>
        </w:p>
        <w:p w14:paraId="31D204F1" w14:textId="79013EC3" w:rsidR="006A1201" w:rsidRDefault="006A1201" w:rsidP="006A1201">
          <w:pPr>
            <w:jc w:val="center"/>
            <w:rPr>
              <w:rFonts w:ascii="Times New Roman" w:hAnsi="Times New Roman" w:cs="Times New Roman"/>
              <w:b/>
              <w:bCs/>
              <w:sz w:val="40"/>
              <w:szCs w:val="40"/>
            </w:rPr>
          </w:pPr>
          <w:r w:rsidRPr="006A1201">
            <w:rPr>
              <w:rFonts w:ascii="Times New Roman" w:hAnsi="Times New Roman" w:cs="Times New Roman"/>
              <w:b/>
              <w:bCs/>
              <w:sz w:val="40"/>
              <w:szCs w:val="40"/>
            </w:rPr>
            <w:t>ESCUELA NORMAL DE EDUCACION PREESCOLAR</w:t>
          </w:r>
        </w:p>
        <w:p w14:paraId="3FD1B035" w14:textId="77777777" w:rsidR="006A1201" w:rsidRPr="006A1201" w:rsidRDefault="006A1201" w:rsidP="006A1201">
          <w:pPr>
            <w:jc w:val="center"/>
            <w:rPr>
              <w:rFonts w:ascii="Times New Roman" w:hAnsi="Times New Roman" w:cs="Times New Roman"/>
              <w:b/>
              <w:bCs/>
              <w:sz w:val="40"/>
              <w:szCs w:val="40"/>
            </w:rPr>
          </w:pPr>
        </w:p>
        <w:p w14:paraId="5EE3FD85" w14:textId="6A61B459" w:rsidR="006A1201" w:rsidRDefault="006A1201" w:rsidP="006A1201">
          <w:pPr>
            <w:jc w:val="center"/>
            <w:rPr>
              <w:rFonts w:ascii="Times New Roman" w:hAnsi="Times New Roman" w:cs="Times New Roman"/>
              <w:b/>
              <w:bCs/>
              <w:sz w:val="40"/>
              <w:szCs w:val="40"/>
            </w:rPr>
          </w:pPr>
          <w:r w:rsidRPr="006A1201">
            <w:rPr>
              <w:rFonts w:ascii="Times New Roman" w:hAnsi="Times New Roman" w:cs="Times New Roman"/>
              <w:b/>
              <w:bCs/>
              <w:sz w:val="40"/>
              <w:szCs w:val="40"/>
            </w:rPr>
            <w:t>LA COMPRENSION LECTORA</w:t>
          </w:r>
        </w:p>
        <w:p w14:paraId="4150A508" w14:textId="77777777" w:rsidR="006A1201" w:rsidRPr="006A1201" w:rsidRDefault="006A1201" w:rsidP="006A1201">
          <w:pPr>
            <w:jc w:val="center"/>
            <w:rPr>
              <w:rFonts w:ascii="Times New Roman" w:hAnsi="Times New Roman" w:cs="Times New Roman"/>
              <w:b/>
              <w:bCs/>
              <w:sz w:val="40"/>
              <w:szCs w:val="40"/>
            </w:rPr>
          </w:pPr>
        </w:p>
        <w:p w14:paraId="03CB43C4" w14:textId="003B12D9" w:rsidR="006A1201" w:rsidRPr="006A1201" w:rsidRDefault="006A1201" w:rsidP="006A1201">
          <w:pPr>
            <w:jc w:val="center"/>
            <w:rPr>
              <w:rFonts w:ascii="Times New Roman" w:hAnsi="Times New Roman" w:cs="Times New Roman"/>
              <w:b/>
              <w:bCs/>
              <w:sz w:val="40"/>
              <w:szCs w:val="40"/>
            </w:rPr>
          </w:pPr>
          <w:r w:rsidRPr="006A1201">
            <w:rPr>
              <w:rFonts w:ascii="Times New Roman" w:hAnsi="Times New Roman" w:cs="Times New Roman"/>
              <w:b/>
              <w:bCs/>
              <w:sz w:val="40"/>
              <w:szCs w:val="40"/>
            </w:rPr>
            <w:t>DESARROLLO DE LA COMPETENCIA LECTORA</w:t>
          </w:r>
        </w:p>
        <w:p w14:paraId="69325E9A" w14:textId="4DD7F08F" w:rsidR="006A1201" w:rsidRDefault="006A1201" w:rsidP="006A1201">
          <w:pPr>
            <w:jc w:val="center"/>
            <w:rPr>
              <w:rFonts w:ascii="Times New Roman" w:hAnsi="Times New Roman" w:cs="Times New Roman"/>
              <w:b/>
              <w:bCs/>
              <w:sz w:val="40"/>
              <w:szCs w:val="40"/>
            </w:rPr>
          </w:pPr>
          <w:r w:rsidRPr="006A1201">
            <w:rPr>
              <w:rFonts w:ascii="Times New Roman" w:hAnsi="Times New Roman" w:cs="Times New Roman"/>
              <w:b/>
              <w:bCs/>
              <w:sz w:val="40"/>
              <w:szCs w:val="40"/>
            </w:rPr>
            <w:t>DOCENTE: ELENA MONSERRAT GAMEZ CEPEDA</w:t>
          </w:r>
        </w:p>
        <w:p w14:paraId="703470D1" w14:textId="77777777" w:rsidR="006A1201" w:rsidRPr="006A1201" w:rsidRDefault="006A1201" w:rsidP="006A1201">
          <w:pPr>
            <w:jc w:val="center"/>
            <w:rPr>
              <w:rFonts w:ascii="Times New Roman" w:hAnsi="Times New Roman" w:cs="Times New Roman"/>
              <w:b/>
              <w:bCs/>
              <w:sz w:val="40"/>
              <w:szCs w:val="40"/>
            </w:rPr>
          </w:pPr>
        </w:p>
        <w:p w14:paraId="79EE184E" w14:textId="6AAEF4CB" w:rsidR="006A1201" w:rsidRPr="006A1201" w:rsidRDefault="006A1201" w:rsidP="006A1201">
          <w:pPr>
            <w:jc w:val="center"/>
            <w:rPr>
              <w:rFonts w:ascii="Times New Roman" w:hAnsi="Times New Roman" w:cs="Times New Roman"/>
              <w:b/>
              <w:bCs/>
              <w:sz w:val="40"/>
              <w:szCs w:val="40"/>
            </w:rPr>
          </w:pPr>
          <w:r w:rsidRPr="006A1201">
            <w:rPr>
              <w:rFonts w:ascii="Times New Roman" w:hAnsi="Times New Roman" w:cs="Times New Roman"/>
              <w:b/>
              <w:bCs/>
              <w:sz w:val="40"/>
              <w:szCs w:val="40"/>
            </w:rPr>
            <w:t>MARIANA GARCIA REYNA</w:t>
          </w:r>
        </w:p>
        <w:p w14:paraId="14B5ADE0" w14:textId="5E26CE6B" w:rsidR="006A1201" w:rsidRPr="006A1201" w:rsidRDefault="006A1201" w:rsidP="006A1201">
          <w:pPr>
            <w:jc w:val="center"/>
            <w:rPr>
              <w:rFonts w:ascii="Times New Roman" w:hAnsi="Times New Roman" w:cs="Times New Roman"/>
              <w:b/>
              <w:bCs/>
              <w:sz w:val="40"/>
              <w:szCs w:val="40"/>
            </w:rPr>
          </w:pPr>
          <w:r w:rsidRPr="006A1201">
            <w:rPr>
              <w:rFonts w:ascii="Times New Roman" w:hAnsi="Times New Roman" w:cs="Times New Roman"/>
              <w:b/>
              <w:bCs/>
              <w:sz w:val="40"/>
              <w:szCs w:val="40"/>
            </w:rPr>
            <w:t>2°</w:t>
          </w:r>
          <w:r w:rsidRPr="002C3264">
            <w:rPr>
              <w:rFonts w:ascii="Times New Roman" w:hAnsi="Times New Roman" w:cs="Times New Roman"/>
              <w:b/>
              <w:bCs/>
              <w:sz w:val="40"/>
              <w:szCs w:val="40"/>
              <w:highlight w:val="yellow"/>
            </w:rPr>
            <w:t>B</w:t>
          </w:r>
        </w:p>
        <w:p w14:paraId="55ACEE9D" w14:textId="3FFEA4CE" w:rsidR="006A1201" w:rsidRDefault="006A1201">
          <w:r>
            <w:br w:type="page"/>
          </w:r>
        </w:p>
      </w:sdtContent>
    </w:sdt>
    <w:p w14:paraId="163645F3" w14:textId="315934EB" w:rsidR="006A1201" w:rsidRPr="006A1201" w:rsidRDefault="006A1201" w:rsidP="006A1201">
      <w:pPr>
        <w:spacing w:after="0" w:line="240" w:lineRule="auto"/>
        <w:rPr>
          <w:rFonts w:ascii="Arial" w:eastAsia="Times New Roman" w:hAnsi="Arial" w:cs="Arial"/>
          <w:b/>
          <w:bCs/>
          <w:sz w:val="24"/>
          <w:szCs w:val="24"/>
          <w:lang w:eastAsia="es-MX"/>
        </w:rPr>
      </w:pPr>
      <w:r w:rsidRPr="006A1201">
        <w:rPr>
          <w:rFonts w:ascii="Arial" w:eastAsia="Times New Roman" w:hAnsi="Arial" w:cs="Arial"/>
          <w:b/>
          <w:bCs/>
          <w:color w:val="000000"/>
          <w:sz w:val="24"/>
          <w:szCs w:val="24"/>
          <w:lang w:eastAsia="es-MX"/>
        </w:rPr>
        <w:lastRenderedPageBreak/>
        <w:t xml:space="preserve">Leer los temas que se encuentran en la antología de trabajo del curso páginas de la 1 a la 6, </w:t>
      </w:r>
      <w:r w:rsidRPr="00F04F3A">
        <w:rPr>
          <w:rFonts w:ascii="Arial" w:eastAsia="Times New Roman" w:hAnsi="Arial" w:cs="Arial"/>
          <w:b/>
          <w:bCs/>
          <w:color w:val="000000"/>
          <w:sz w:val="24"/>
          <w:szCs w:val="24"/>
          <w:lang w:eastAsia="es-MX"/>
        </w:rPr>
        <w:t>correspondientes a</w:t>
      </w:r>
      <w:r w:rsidRPr="006A1201">
        <w:rPr>
          <w:rFonts w:ascii="Arial" w:eastAsia="Times New Roman" w:hAnsi="Arial" w:cs="Arial"/>
          <w:b/>
          <w:bCs/>
          <w:color w:val="000000"/>
          <w:sz w:val="24"/>
          <w:szCs w:val="24"/>
          <w:lang w:eastAsia="es-MX"/>
        </w:rPr>
        <w:t xml:space="preserve"> los </w:t>
      </w:r>
      <w:r w:rsidRPr="00F04F3A">
        <w:rPr>
          <w:rFonts w:ascii="Arial" w:eastAsia="Times New Roman" w:hAnsi="Arial" w:cs="Arial"/>
          <w:b/>
          <w:bCs/>
          <w:color w:val="000000"/>
          <w:sz w:val="24"/>
          <w:szCs w:val="24"/>
          <w:lang w:eastAsia="es-MX"/>
        </w:rPr>
        <w:t>subtítulos</w:t>
      </w:r>
      <w:r w:rsidRPr="006A1201">
        <w:rPr>
          <w:rFonts w:ascii="Arial" w:eastAsia="Times New Roman" w:hAnsi="Arial" w:cs="Arial"/>
          <w:b/>
          <w:bCs/>
          <w:color w:val="000000"/>
          <w:sz w:val="24"/>
          <w:szCs w:val="24"/>
          <w:lang w:eastAsia="es-MX"/>
        </w:rPr>
        <w:t xml:space="preserve"> 1 al 8 del tema la Comprensión lectora y responde o complementa los siguientes cuestionamientos:</w:t>
      </w:r>
    </w:p>
    <w:p w14:paraId="3B2643A9" w14:textId="517DCB9E" w:rsidR="006A1201" w:rsidRPr="006A1201" w:rsidRDefault="006A1201"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b/>
          <w:bCs/>
          <w:color w:val="000000"/>
          <w:sz w:val="24"/>
          <w:szCs w:val="24"/>
          <w:highlight w:val="green"/>
          <w:lang w:eastAsia="es-MX"/>
        </w:rPr>
        <w:t>1.-</w:t>
      </w:r>
      <w:r w:rsidRPr="006A1201">
        <w:rPr>
          <w:rFonts w:ascii="Arial" w:eastAsia="Times New Roman" w:hAnsi="Arial" w:cs="Arial"/>
          <w:b/>
          <w:bCs/>
          <w:color w:val="000000"/>
          <w:sz w:val="24"/>
          <w:szCs w:val="24"/>
          <w:lang w:eastAsia="es-MX"/>
        </w:rPr>
        <w:t xml:space="preserve"> Según el libro </w:t>
      </w:r>
      <w:hyperlink r:id="rId8" w:tooltip="Aprendizaje de la Lectoescritura" w:history="1">
        <w:r w:rsidRPr="006A1201">
          <w:rPr>
            <w:rFonts w:ascii="Arial" w:eastAsia="Times New Roman" w:hAnsi="Arial" w:cs="Arial"/>
            <w:b/>
            <w:bCs/>
            <w:color w:val="000000"/>
            <w:sz w:val="24"/>
            <w:szCs w:val="24"/>
            <w:u w:val="single"/>
            <w:lang w:eastAsia="es-MX"/>
          </w:rPr>
          <w:t>Aprendizaje de la lectoescritura</w:t>
        </w:r>
      </w:hyperlink>
      <w:r w:rsidRPr="006A1201">
        <w:rPr>
          <w:rFonts w:ascii="Arial" w:eastAsia="Times New Roman" w:hAnsi="Arial" w:cs="Arial"/>
          <w:b/>
          <w:bCs/>
          <w:color w:val="000000"/>
          <w:sz w:val="24"/>
          <w:szCs w:val="24"/>
          <w:lang w:eastAsia="es-MX"/>
        </w:rPr>
        <w:t>, “Leer significa…</w:t>
      </w:r>
      <w:r w:rsidR="00F04F3A">
        <w:rPr>
          <w:rFonts w:ascii="Arial" w:eastAsia="Times New Roman" w:hAnsi="Arial" w:cs="Arial"/>
          <w:color w:val="000000"/>
          <w:sz w:val="24"/>
          <w:szCs w:val="24"/>
          <w:lang w:eastAsia="es-MX"/>
        </w:rPr>
        <w:t xml:space="preserve"> más que descifrar letras, también implica comprender lo que se lee, usar la información y disfrutar de la lectura”</w:t>
      </w:r>
    </w:p>
    <w:p w14:paraId="45FE6FB4" w14:textId="77777777" w:rsidR="006A1201" w:rsidRPr="006A1201" w:rsidRDefault="006A1201" w:rsidP="006A1201">
      <w:pPr>
        <w:spacing w:before="100" w:beforeAutospacing="1" w:after="120" w:line="240" w:lineRule="auto"/>
        <w:rPr>
          <w:rFonts w:ascii="Arial" w:eastAsia="Times New Roman" w:hAnsi="Arial" w:cs="Arial"/>
          <w:b/>
          <w:bCs/>
          <w:color w:val="000000"/>
          <w:sz w:val="24"/>
          <w:szCs w:val="24"/>
          <w:lang w:eastAsia="es-MX"/>
        </w:rPr>
      </w:pPr>
      <w:r w:rsidRPr="002C3264">
        <w:rPr>
          <w:rFonts w:ascii="Arial" w:eastAsia="Times New Roman" w:hAnsi="Arial" w:cs="Arial"/>
          <w:b/>
          <w:bCs/>
          <w:color w:val="000000"/>
          <w:sz w:val="24"/>
          <w:szCs w:val="24"/>
          <w:highlight w:val="green"/>
          <w:lang w:eastAsia="es-MX"/>
        </w:rPr>
        <w:t>2</w:t>
      </w:r>
      <w:r w:rsidRPr="006A1201">
        <w:rPr>
          <w:rFonts w:ascii="Arial" w:eastAsia="Times New Roman" w:hAnsi="Arial" w:cs="Arial"/>
          <w:b/>
          <w:bCs/>
          <w:color w:val="000000"/>
          <w:sz w:val="24"/>
          <w:szCs w:val="24"/>
          <w:lang w:eastAsia="es-MX"/>
        </w:rPr>
        <w:t>.- La comprensión lectora es un proceso simultáneo de extraer y construir significado a través de la interacción con el lenguaje escrito.</w:t>
      </w:r>
    </w:p>
    <w:p w14:paraId="4D1026E7" w14:textId="29141CB0" w:rsidR="006A1201" w:rsidRPr="006A1201" w:rsidRDefault="006A1201" w:rsidP="006A1201">
      <w:pPr>
        <w:spacing w:after="120" w:line="240" w:lineRule="auto"/>
        <w:ind w:left="360" w:hanging="360"/>
        <w:rPr>
          <w:rFonts w:ascii="Arial" w:eastAsia="Times New Roman" w:hAnsi="Arial" w:cs="Arial"/>
          <w:color w:val="000000"/>
          <w:sz w:val="24"/>
          <w:szCs w:val="24"/>
          <w:lang w:eastAsia="es-MX"/>
        </w:rPr>
      </w:pPr>
      <w:r w:rsidRPr="006A1201">
        <w:rPr>
          <w:rFonts w:ascii="Arial" w:eastAsia="Times New Roman" w:hAnsi="Arial" w:cs="Arial"/>
          <w:b/>
          <w:bCs/>
          <w:color w:val="000000"/>
          <w:sz w:val="24"/>
          <w:szCs w:val="24"/>
          <w:lang w:eastAsia="es-MX"/>
        </w:rPr>
        <w:t>a)</w:t>
      </w:r>
      <w:r w:rsidRPr="006A1201">
        <w:rPr>
          <w:rFonts w:ascii="Arial" w:eastAsia="Times New Roman" w:hAnsi="Arial" w:cs="Arial"/>
          <w:b/>
          <w:bCs/>
          <w:color w:val="000000"/>
          <w:sz w:val="14"/>
          <w:szCs w:val="14"/>
          <w:lang w:eastAsia="es-MX"/>
        </w:rPr>
        <w:t>    </w:t>
      </w:r>
      <w:r w:rsidRPr="006A1201">
        <w:rPr>
          <w:rFonts w:ascii="Arial" w:eastAsia="Times New Roman" w:hAnsi="Arial" w:cs="Arial"/>
          <w:b/>
          <w:bCs/>
          <w:color w:val="000000"/>
          <w:sz w:val="24"/>
          <w:szCs w:val="24"/>
          <w:lang w:eastAsia="es-MX"/>
        </w:rPr>
        <w:t>Es un proceso porque:</w:t>
      </w:r>
      <w:r w:rsidR="00F04F3A">
        <w:rPr>
          <w:rFonts w:ascii="Arial" w:eastAsia="Times New Roman" w:hAnsi="Arial" w:cs="Arial"/>
          <w:color w:val="000000"/>
          <w:sz w:val="24"/>
          <w:szCs w:val="24"/>
          <w:lang w:eastAsia="es-MX"/>
        </w:rPr>
        <w:t xml:space="preserve"> involucra un conjunto de actividades que, al practicarse repetida y progresivamente, iniciando con lo fácil y avanzado a lo difícil, logrando que el lector demuestre su comprensión. </w:t>
      </w:r>
    </w:p>
    <w:p w14:paraId="7FB155F0" w14:textId="4AC08F7E" w:rsidR="006A1201" w:rsidRPr="006A1201" w:rsidRDefault="006A1201" w:rsidP="006A1201">
      <w:pPr>
        <w:spacing w:after="120" w:line="240" w:lineRule="auto"/>
        <w:ind w:left="360" w:hanging="360"/>
        <w:rPr>
          <w:rFonts w:ascii="Arial" w:eastAsia="Times New Roman" w:hAnsi="Arial" w:cs="Arial"/>
          <w:color w:val="000000"/>
          <w:sz w:val="24"/>
          <w:szCs w:val="24"/>
          <w:lang w:eastAsia="es-MX"/>
        </w:rPr>
      </w:pPr>
      <w:r w:rsidRPr="006A1201">
        <w:rPr>
          <w:rFonts w:ascii="Arial" w:eastAsia="Times New Roman" w:hAnsi="Arial" w:cs="Arial"/>
          <w:b/>
          <w:bCs/>
          <w:color w:val="000000"/>
          <w:sz w:val="24"/>
          <w:szCs w:val="24"/>
          <w:lang w:eastAsia="es-MX"/>
        </w:rPr>
        <w:t>b)</w:t>
      </w:r>
      <w:r w:rsidRPr="006A1201">
        <w:rPr>
          <w:rFonts w:ascii="Arial" w:eastAsia="Times New Roman" w:hAnsi="Arial" w:cs="Arial"/>
          <w:b/>
          <w:bCs/>
          <w:color w:val="000000"/>
          <w:sz w:val="14"/>
          <w:szCs w:val="14"/>
          <w:lang w:eastAsia="es-MX"/>
        </w:rPr>
        <w:t>    </w:t>
      </w:r>
      <w:r w:rsidRPr="006A1201">
        <w:rPr>
          <w:rFonts w:ascii="Arial" w:eastAsia="Times New Roman" w:hAnsi="Arial" w:cs="Arial"/>
          <w:b/>
          <w:bCs/>
          <w:color w:val="000000"/>
          <w:sz w:val="24"/>
          <w:szCs w:val="24"/>
          <w:lang w:eastAsia="es-MX"/>
        </w:rPr>
        <w:t>Es simultáneo porque:</w:t>
      </w:r>
      <w:r w:rsidR="00F04F3A">
        <w:rPr>
          <w:rFonts w:ascii="Arial" w:eastAsia="Times New Roman" w:hAnsi="Arial" w:cs="Arial"/>
          <w:color w:val="000000"/>
          <w:sz w:val="24"/>
          <w:szCs w:val="24"/>
          <w:lang w:eastAsia="es-MX"/>
        </w:rPr>
        <w:t xml:space="preserve"> involucra una constante ir y venir de palabras y conocimientos. Se activan y recuperan saberes que ya se tenían, mientras se elaboran y almacenan nuevos conocimientos.</w:t>
      </w:r>
    </w:p>
    <w:p w14:paraId="513AD937" w14:textId="20BC569C" w:rsidR="006A1201" w:rsidRPr="006A1201" w:rsidRDefault="006A1201" w:rsidP="006A1201">
      <w:pPr>
        <w:spacing w:after="120" w:line="240" w:lineRule="auto"/>
        <w:ind w:left="360" w:hanging="360"/>
        <w:rPr>
          <w:rFonts w:ascii="Arial" w:eastAsia="Times New Roman" w:hAnsi="Arial" w:cs="Arial"/>
          <w:color w:val="000000"/>
          <w:sz w:val="24"/>
          <w:szCs w:val="24"/>
          <w:lang w:eastAsia="es-MX"/>
        </w:rPr>
      </w:pPr>
      <w:r w:rsidRPr="006A1201">
        <w:rPr>
          <w:rFonts w:ascii="Arial" w:eastAsia="Times New Roman" w:hAnsi="Arial" w:cs="Arial"/>
          <w:b/>
          <w:bCs/>
          <w:color w:val="000000"/>
          <w:sz w:val="24"/>
          <w:szCs w:val="24"/>
          <w:lang w:eastAsia="es-MX"/>
        </w:rPr>
        <w:t>c)</w:t>
      </w:r>
      <w:r w:rsidRPr="006A1201">
        <w:rPr>
          <w:rFonts w:ascii="Arial" w:eastAsia="Times New Roman" w:hAnsi="Arial" w:cs="Arial"/>
          <w:b/>
          <w:bCs/>
          <w:color w:val="000000"/>
          <w:sz w:val="14"/>
          <w:szCs w:val="14"/>
          <w:lang w:eastAsia="es-MX"/>
        </w:rPr>
        <w:t>     </w:t>
      </w:r>
      <w:r w:rsidRPr="006A1201">
        <w:rPr>
          <w:rFonts w:ascii="Arial" w:eastAsia="Times New Roman" w:hAnsi="Arial" w:cs="Arial"/>
          <w:b/>
          <w:bCs/>
          <w:color w:val="000000"/>
          <w:sz w:val="24"/>
          <w:szCs w:val="24"/>
          <w:lang w:eastAsia="es-MX"/>
        </w:rPr>
        <w:t>Es interactivo porque:</w:t>
      </w:r>
      <w:r w:rsidR="00F04F3A">
        <w:rPr>
          <w:rFonts w:ascii="Arial" w:eastAsia="Times New Roman" w:hAnsi="Arial" w:cs="Arial"/>
          <w:color w:val="000000"/>
          <w:sz w:val="24"/>
          <w:szCs w:val="24"/>
          <w:lang w:eastAsia="es-MX"/>
        </w:rPr>
        <w:t xml:space="preserve"> involucra al lector. El texto que lee y el contexto en el que se encuentra el lector y el texto. Esta relación cambia constantemente, de tal manera que la experiencia es distinta de un lector a otro y en el mismo lector en varios momentos de su interacción con el texto.</w:t>
      </w:r>
    </w:p>
    <w:p w14:paraId="59ABE4BA" w14:textId="029BB0CF" w:rsidR="006A1201" w:rsidRPr="006A1201" w:rsidRDefault="006A1201"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b/>
          <w:bCs/>
          <w:color w:val="000000"/>
          <w:sz w:val="24"/>
          <w:szCs w:val="24"/>
          <w:highlight w:val="green"/>
          <w:lang w:eastAsia="es-MX"/>
        </w:rPr>
        <w:t>3.-</w:t>
      </w:r>
      <w:r w:rsidRPr="006A1201">
        <w:rPr>
          <w:rFonts w:ascii="Arial" w:eastAsia="Times New Roman" w:hAnsi="Arial" w:cs="Arial"/>
          <w:b/>
          <w:bCs/>
          <w:color w:val="000000"/>
          <w:sz w:val="24"/>
          <w:szCs w:val="24"/>
          <w:lang w:eastAsia="es-MX"/>
        </w:rPr>
        <w:t xml:space="preserve"> La comprensión lectora es el principal propósito de la lectura y…</w:t>
      </w:r>
      <w:r w:rsidR="00F04F3A">
        <w:rPr>
          <w:rFonts w:ascii="Arial" w:eastAsia="Times New Roman" w:hAnsi="Arial" w:cs="Arial"/>
          <w:color w:val="000000"/>
          <w:sz w:val="24"/>
          <w:szCs w:val="24"/>
          <w:lang w:eastAsia="es-MX"/>
        </w:rPr>
        <w:t xml:space="preserve"> “es el resultado de la aplicación de estrategias para entender, recordar y encontrar el significado de lo que se ha leído”</w:t>
      </w:r>
    </w:p>
    <w:p w14:paraId="327293EE" w14:textId="4312518F" w:rsidR="006A1201" w:rsidRPr="006A1201" w:rsidRDefault="006A1201"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b/>
          <w:bCs/>
          <w:color w:val="000000"/>
          <w:sz w:val="24"/>
          <w:szCs w:val="24"/>
          <w:highlight w:val="green"/>
          <w:lang w:eastAsia="es-MX"/>
        </w:rPr>
        <w:t>4.-</w:t>
      </w:r>
      <w:r w:rsidRPr="006A1201">
        <w:rPr>
          <w:rFonts w:ascii="Arial" w:eastAsia="Times New Roman" w:hAnsi="Arial" w:cs="Arial"/>
          <w:b/>
          <w:bCs/>
          <w:color w:val="000000"/>
          <w:sz w:val="24"/>
          <w:szCs w:val="24"/>
          <w:lang w:eastAsia="es-MX"/>
        </w:rPr>
        <w:t xml:space="preserve"> La lectura (y su comprensión lectora) tiene varios propósitos:</w:t>
      </w:r>
      <w:r w:rsidR="00F04F3A">
        <w:rPr>
          <w:rFonts w:ascii="Arial" w:eastAsia="Times New Roman" w:hAnsi="Arial" w:cs="Arial"/>
          <w:color w:val="000000"/>
          <w:sz w:val="24"/>
          <w:szCs w:val="24"/>
          <w:lang w:eastAsia="es-MX"/>
        </w:rPr>
        <w:t xml:space="preserve"> </w:t>
      </w:r>
      <w:r w:rsidR="005678C7">
        <w:rPr>
          <w:rFonts w:ascii="Arial" w:eastAsia="Times New Roman" w:hAnsi="Arial" w:cs="Arial"/>
          <w:color w:val="000000"/>
          <w:sz w:val="24"/>
          <w:szCs w:val="24"/>
          <w:lang w:eastAsia="es-MX"/>
        </w:rPr>
        <w:t>Leer para informarnos o para aprender para múltiples temas; también para conocer las opiniones de otros y compartirlas o rechazarlas así mismo el disfrutar la lectura como entretenimiento.</w:t>
      </w:r>
    </w:p>
    <w:p w14:paraId="70A1DB90" w14:textId="2D1CB03F" w:rsidR="006A1201" w:rsidRPr="006A1201" w:rsidRDefault="006A1201"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b/>
          <w:bCs/>
          <w:color w:val="000000"/>
          <w:sz w:val="24"/>
          <w:szCs w:val="24"/>
          <w:highlight w:val="green"/>
          <w:lang w:eastAsia="es-MX"/>
        </w:rPr>
        <w:t>5.-</w:t>
      </w:r>
      <w:r w:rsidRPr="006A1201">
        <w:rPr>
          <w:rFonts w:ascii="Arial" w:eastAsia="Times New Roman" w:hAnsi="Arial" w:cs="Arial"/>
          <w:b/>
          <w:bCs/>
          <w:color w:val="000000"/>
          <w:sz w:val="24"/>
          <w:szCs w:val="24"/>
          <w:lang w:eastAsia="es-MX"/>
        </w:rPr>
        <w:t xml:space="preserve"> La comprensión lectora es necesaria para aprender en todas las áreas curriculares. A través de los textos:</w:t>
      </w:r>
      <w:r w:rsidR="005678C7">
        <w:rPr>
          <w:rFonts w:ascii="Arial" w:eastAsia="Times New Roman" w:hAnsi="Arial" w:cs="Arial"/>
          <w:color w:val="000000"/>
          <w:sz w:val="24"/>
          <w:szCs w:val="24"/>
          <w:lang w:eastAsia="es-MX"/>
        </w:rPr>
        <w:t xml:space="preserve">  aprendemos nuevos conceptos, establecemos relación entre elementos, leemos sobre los pasos de distintos procesos, descubrimos las causas y consecuencia de importantes eventos históricos </w:t>
      </w:r>
    </w:p>
    <w:p w14:paraId="0C7115CE" w14:textId="2CDB9D57" w:rsidR="006A1201" w:rsidRPr="001A39FC" w:rsidRDefault="006A1201" w:rsidP="006A1201">
      <w:pPr>
        <w:spacing w:before="100" w:beforeAutospacing="1" w:after="120" w:line="240" w:lineRule="auto"/>
        <w:rPr>
          <w:rFonts w:ascii="Arial" w:eastAsia="Times New Roman" w:hAnsi="Arial" w:cs="Arial"/>
          <w:b/>
          <w:bCs/>
          <w:color w:val="000000"/>
          <w:sz w:val="24"/>
          <w:szCs w:val="24"/>
          <w:lang w:eastAsia="es-MX"/>
        </w:rPr>
      </w:pPr>
      <w:r w:rsidRPr="006A1201">
        <w:rPr>
          <w:rFonts w:ascii="Arial" w:eastAsia="Times New Roman" w:hAnsi="Arial" w:cs="Arial"/>
          <w:b/>
          <w:bCs/>
          <w:color w:val="000000"/>
          <w:sz w:val="24"/>
          <w:szCs w:val="24"/>
          <w:lang w:eastAsia="es-MX"/>
        </w:rPr>
        <w:t>6.- La mente del lector usa distintos procesos cognitivos para ingresar, almacenar, recuperar y usar la información. Describe brevemente esos procesos o habilidades.</w:t>
      </w:r>
    </w:p>
    <w:p w14:paraId="1FF3DED9" w14:textId="64020057" w:rsidR="001A39FC" w:rsidRPr="006A1201" w:rsidRDefault="001A39FC"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i/>
          <w:iCs/>
          <w:color w:val="000000"/>
          <w:sz w:val="24"/>
          <w:szCs w:val="24"/>
          <w:highlight w:val="green"/>
          <w:u w:val="single"/>
          <w:lang w:eastAsia="es-MX"/>
        </w:rPr>
        <w:t>Pro</w:t>
      </w:r>
      <w:r w:rsidRPr="00C15AF7">
        <w:rPr>
          <w:rFonts w:ascii="Arial" w:eastAsia="Times New Roman" w:hAnsi="Arial" w:cs="Arial"/>
          <w:i/>
          <w:iCs/>
          <w:color w:val="000000"/>
          <w:sz w:val="24"/>
          <w:szCs w:val="24"/>
          <w:u w:val="single"/>
          <w:lang w:eastAsia="es-MX"/>
        </w:rPr>
        <w:t>cesos perceptivos:</w:t>
      </w:r>
      <w:r w:rsidR="009B0FB7" w:rsidRPr="009B0FB7">
        <w:rPr>
          <w:rFonts w:ascii="Arial" w:eastAsia="Times New Roman" w:hAnsi="Arial" w:cs="Arial"/>
          <w:color w:val="000000"/>
          <w:sz w:val="24"/>
          <w:szCs w:val="24"/>
          <w:lang w:eastAsia="es-MX"/>
        </w:rPr>
        <w:t xml:space="preserve"> Lo realiza una persona durante la lectura consiste en fijar un trozo de texto mediante un movimiento pasar el trozo siguiente en donde permanece con tus ojos fijos otros intervalos de tiempo y así sucesivamente mientras continúe leyendo </w:t>
      </w:r>
      <w:r w:rsidRPr="005678C7">
        <w:rPr>
          <w:rFonts w:ascii="Arial" w:eastAsia="Times New Roman" w:hAnsi="Arial" w:cs="Arial"/>
          <w:color w:val="000000"/>
          <w:sz w:val="24"/>
          <w:szCs w:val="24"/>
          <w:highlight w:val="yellow"/>
          <w:lang w:eastAsia="es-MX"/>
        </w:rPr>
        <w:br/>
      </w:r>
      <w:r w:rsidRPr="002C3264">
        <w:rPr>
          <w:rFonts w:ascii="Arial" w:eastAsia="Times New Roman" w:hAnsi="Arial" w:cs="Arial"/>
          <w:i/>
          <w:iCs/>
          <w:color w:val="000000"/>
          <w:sz w:val="24"/>
          <w:szCs w:val="24"/>
          <w:highlight w:val="green"/>
          <w:u w:val="single"/>
          <w:lang w:eastAsia="es-MX"/>
        </w:rPr>
        <w:lastRenderedPageBreak/>
        <w:t>Proceso</w:t>
      </w:r>
      <w:r w:rsidRPr="00C15AF7">
        <w:rPr>
          <w:rFonts w:ascii="Arial" w:eastAsia="Times New Roman" w:hAnsi="Arial" w:cs="Arial"/>
          <w:i/>
          <w:iCs/>
          <w:color w:val="000000"/>
          <w:sz w:val="24"/>
          <w:szCs w:val="24"/>
          <w:u w:val="single"/>
          <w:lang w:eastAsia="es-MX"/>
        </w:rPr>
        <w:t xml:space="preserve"> léxicos:</w:t>
      </w:r>
      <w:r w:rsidR="009B0FB7" w:rsidRPr="00727444">
        <w:rPr>
          <w:rFonts w:ascii="Arial" w:eastAsia="Times New Roman" w:hAnsi="Arial" w:cs="Arial"/>
          <w:color w:val="000000"/>
          <w:sz w:val="24"/>
          <w:szCs w:val="24"/>
          <w:lang w:eastAsia="es-MX"/>
        </w:rPr>
        <w:t xml:space="preserve"> </w:t>
      </w:r>
      <w:r w:rsidR="00C15AF7">
        <w:rPr>
          <w:rFonts w:ascii="Arial" w:eastAsia="Times New Roman" w:hAnsi="Arial" w:cs="Arial"/>
          <w:color w:val="000000"/>
          <w:sz w:val="24"/>
          <w:szCs w:val="24"/>
          <w:lang w:eastAsia="es-MX"/>
        </w:rPr>
        <w:t>No</w:t>
      </w:r>
      <w:r w:rsidR="009B0FB7" w:rsidRPr="00727444">
        <w:rPr>
          <w:rFonts w:ascii="Arial" w:eastAsia="Times New Roman" w:hAnsi="Arial" w:cs="Arial"/>
          <w:color w:val="000000"/>
          <w:sz w:val="24"/>
          <w:szCs w:val="24"/>
          <w:lang w:eastAsia="es-MX"/>
        </w:rPr>
        <w:t xml:space="preserve">s permiten </w:t>
      </w:r>
      <w:r w:rsidR="00727444" w:rsidRPr="00727444">
        <w:rPr>
          <w:rFonts w:ascii="Arial" w:eastAsia="Times New Roman" w:hAnsi="Arial" w:cs="Arial"/>
          <w:color w:val="000000"/>
          <w:sz w:val="24"/>
          <w:szCs w:val="24"/>
          <w:lang w:eastAsia="es-MX"/>
        </w:rPr>
        <w:t>acceder al significado de la misma.</w:t>
      </w:r>
      <w:r w:rsidRPr="00727444">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Procesos</w:t>
      </w:r>
      <w:r w:rsidRPr="00C15AF7">
        <w:rPr>
          <w:rFonts w:ascii="Arial" w:eastAsia="Times New Roman" w:hAnsi="Arial" w:cs="Arial"/>
          <w:i/>
          <w:iCs/>
          <w:color w:val="000000"/>
          <w:sz w:val="24"/>
          <w:szCs w:val="24"/>
          <w:u w:val="single"/>
          <w:lang w:eastAsia="es-MX"/>
        </w:rPr>
        <w:t xml:space="preserve"> sintácticos:</w:t>
      </w:r>
      <w:r w:rsidR="00727444" w:rsidRPr="00727444">
        <w:rPr>
          <w:rFonts w:ascii="Arial" w:eastAsia="Times New Roman" w:hAnsi="Arial" w:cs="Arial"/>
          <w:color w:val="000000"/>
          <w:sz w:val="24"/>
          <w:szCs w:val="24"/>
          <w:lang w:eastAsia="es-MX"/>
        </w:rPr>
        <w:t xml:space="preserve"> Nos permiten identificar las distintas partes de la oración y el valor relativo de dichas partes para acceder eficazmente al significado del mensaje </w:t>
      </w:r>
      <w:r w:rsidRPr="00727444">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Proceso</w:t>
      </w:r>
      <w:r w:rsidRPr="00C15AF7">
        <w:rPr>
          <w:rFonts w:ascii="Arial" w:eastAsia="Times New Roman" w:hAnsi="Arial" w:cs="Arial"/>
          <w:i/>
          <w:iCs/>
          <w:color w:val="000000"/>
          <w:sz w:val="24"/>
          <w:szCs w:val="24"/>
          <w:u w:val="single"/>
          <w:lang w:eastAsia="es-MX"/>
        </w:rPr>
        <w:t>s semánticos:</w:t>
      </w:r>
      <w:r w:rsidR="00727444">
        <w:rPr>
          <w:rFonts w:ascii="Arial" w:eastAsia="Times New Roman" w:hAnsi="Arial" w:cs="Arial"/>
          <w:color w:val="000000"/>
          <w:sz w:val="24"/>
          <w:szCs w:val="24"/>
          <w:lang w:eastAsia="es-MX"/>
        </w:rPr>
        <w:t xml:space="preserve"> </w:t>
      </w:r>
      <w:r w:rsidR="00C15AF7">
        <w:rPr>
          <w:rFonts w:ascii="Arial" w:eastAsia="Times New Roman" w:hAnsi="Arial" w:cs="Arial"/>
          <w:color w:val="000000"/>
          <w:sz w:val="24"/>
          <w:szCs w:val="24"/>
          <w:lang w:eastAsia="es-MX"/>
        </w:rPr>
        <w:t>S</w:t>
      </w:r>
      <w:r w:rsidR="00727444">
        <w:rPr>
          <w:rFonts w:ascii="Arial" w:eastAsia="Times New Roman" w:hAnsi="Arial" w:cs="Arial"/>
          <w:color w:val="000000"/>
          <w:sz w:val="24"/>
          <w:szCs w:val="24"/>
          <w:lang w:eastAsia="es-MX"/>
        </w:rPr>
        <w:t xml:space="preserve">e encargaría de integrar la nueva información con el conocimiento previo, que el lector ya ha adquirido por sus experiencias anteriores y que está organizado en forma de esquemas </w:t>
      </w:r>
    </w:p>
    <w:p w14:paraId="525B4F9F" w14:textId="140A6566" w:rsidR="009B0FB7" w:rsidRPr="004D0265" w:rsidRDefault="006A1201" w:rsidP="006A1201">
      <w:pPr>
        <w:spacing w:before="100" w:beforeAutospacing="1" w:after="120" w:line="240" w:lineRule="auto"/>
        <w:rPr>
          <w:rFonts w:ascii="Arial" w:eastAsia="Times New Roman" w:hAnsi="Arial" w:cs="Arial"/>
          <w:b/>
          <w:bCs/>
          <w:color w:val="000000"/>
          <w:sz w:val="24"/>
          <w:szCs w:val="24"/>
          <w:lang w:eastAsia="es-MX"/>
        </w:rPr>
      </w:pPr>
      <w:r w:rsidRPr="006A1201">
        <w:rPr>
          <w:rFonts w:ascii="Arial" w:eastAsia="Times New Roman" w:hAnsi="Arial" w:cs="Arial"/>
          <w:b/>
          <w:bCs/>
          <w:color w:val="000000"/>
          <w:sz w:val="24"/>
          <w:szCs w:val="24"/>
          <w:lang w:eastAsia="es-MX"/>
        </w:rPr>
        <w:t>7.- La mente del lector usa distintos procesos cognitivos para ingresar, almacenar, recuperar y usar la información. Describe brevemente esos procesos o habilidades.</w:t>
      </w:r>
    </w:p>
    <w:p w14:paraId="013974AA" w14:textId="3B39FDCE" w:rsidR="004D0265" w:rsidRPr="006A1201" w:rsidRDefault="004D0265" w:rsidP="006A120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Algunas habilidades permiten la entrada y almacenamiento de la información, otras ayudan a recuperarla y usarla para resolver problemas o realizar tareas.</w:t>
      </w:r>
      <w:r>
        <w:rPr>
          <w:rFonts w:ascii="Arial" w:eastAsia="Times New Roman" w:hAnsi="Arial" w:cs="Arial"/>
          <w:color w:val="000000"/>
          <w:sz w:val="24"/>
          <w:szCs w:val="24"/>
          <w:lang w:eastAsia="es-MX"/>
        </w:rPr>
        <w:br/>
        <w:t>Los procesos cognitivos que se activan al leer son perceptivos, léxicos, sintácticos y semánticos.</w:t>
      </w:r>
    </w:p>
    <w:p w14:paraId="61083185" w14:textId="7C7FBE81" w:rsidR="006A1201" w:rsidRPr="006A1201" w:rsidRDefault="006A1201"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b/>
          <w:bCs/>
          <w:color w:val="000000"/>
          <w:sz w:val="24"/>
          <w:szCs w:val="24"/>
          <w:highlight w:val="green"/>
          <w:lang w:eastAsia="es-MX"/>
        </w:rPr>
        <w:t>8.-</w:t>
      </w:r>
      <w:r w:rsidRPr="006A1201">
        <w:rPr>
          <w:rFonts w:ascii="Arial" w:eastAsia="Times New Roman" w:hAnsi="Arial" w:cs="Arial"/>
          <w:b/>
          <w:bCs/>
          <w:color w:val="000000"/>
          <w:sz w:val="24"/>
          <w:szCs w:val="24"/>
          <w:lang w:eastAsia="es-MX"/>
        </w:rPr>
        <w:t xml:space="preserve"> Cuando leemos, usamos habilidades cognitivas y habilidades metacognitivas. ¿Cuál es la diferencia entre ambas?</w:t>
      </w:r>
      <w:r w:rsidR="001A39FC">
        <w:rPr>
          <w:rFonts w:ascii="Arial" w:eastAsia="Times New Roman" w:hAnsi="Arial" w:cs="Arial"/>
          <w:color w:val="000000"/>
          <w:sz w:val="24"/>
          <w:szCs w:val="24"/>
          <w:lang w:eastAsia="es-MX"/>
        </w:rPr>
        <w:t xml:space="preserve"> Las habilidades cognitivas nos permiten procesar la información del texto y las metacognitivas nos permiten tener conciencia del proceso de comprensión y controlarlo a través de la planificación, supervisión y evaluación.</w:t>
      </w:r>
    </w:p>
    <w:p w14:paraId="1260B813" w14:textId="5F6AECCE" w:rsidR="006A1201" w:rsidRPr="00A86F28" w:rsidRDefault="006A1201" w:rsidP="006A1201">
      <w:pPr>
        <w:spacing w:before="100" w:beforeAutospacing="1" w:after="120" w:line="240" w:lineRule="auto"/>
        <w:rPr>
          <w:rFonts w:ascii="Arial" w:eastAsia="Times New Roman" w:hAnsi="Arial" w:cs="Arial"/>
          <w:b/>
          <w:bCs/>
          <w:color w:val="000000"/>
          <w:sz w:val="24"/>
          <w:szCs w:val="24"/>
          <w:lang w:eastAsia="es-MX"/>
        </w:rPr>
      </w:pPr>
      <w:r w:rsidRPr="002C3264">
        <w:rPr>
          <w:rFonts w:ascii="Arial" w:eastAsia="Times New Roman" w:hAnsi="Arial" w:cs="Arial"/>
          <w:b/>
          <w:bCs/>
          <w:color w:val="000000"/>
          <w:sz w:val="24"/>
          <w:szCs w:val="24"/>
          <w:highlight w:val="green"/>
          <w:lang w:eastAsia="es-MX"/>
        </w:rPr>
        <w:t>9</w:t>
      </w:r>
      <w:r w:rsidRPr="006A1201">
        <w:rPr>
          <w:rFonts w:ascii="Arial" w:eastAsia="Times New Roman" w:hAnsi="Arial" w:cs="Arial"/>
          <w:b/>
          <w:bCs/>
          <w:color w:val="000000"/>
          <w:sz w:val="24"/>
          <w:szCs w:val="24"/>
          <w:lang w:eastAsia="es-MX"/>
        </w:rPr>
        <w:t xml:space="preserve">.- El proceso lector está formado por “los pasos que siguen las personas al leer y que les permite comprender”. Explica brevemente en </w:t>
      </w:r>
      <w:r w:rsidR="001A39FC" w:rsidRPr="00A86F28">
        <w:rPr>
          <w:rFonts w:ascii="Arial" w:eastAsia="Times New Roman" w:hAnsi="Arial" w:cs="Arial"/>
          <w:b/>
          <w:bCs/>
          <w:color w:val="000000"/>
          <w:sz w:val="24"/>
          <w:szCs w:val="24"/>
          <w:lang w:eastAsia="es-MX"/>
        </w:rPr>
        <w:t>qué</w:t>
      </w:r>
      <w:r w:rsidRPr="006A1201">
        <w:rPr>
          <w:rFonts w:ascii="Arial" w:eastAsia="Times New Roman" w:hAnsi="Arial" w:cs="Arial"/>
          <w:b/>
          <w:bCs/>
          <w:color w:val="000000"/>
          <w:sz w:val="24"/>
          <w:szCs w:val="24"/>
          <w:lang w:eastAsia="es-MX"/>
        </w:rPr>
        <w:t xml:space="preserve"> consisten estos tres momentos.</w:t>
      </w:r>
    </w:p>
    <w:p w14:paraId="240B7786" w14:textId="3F5647FA" w:rsidR="001A39FC" w:rsidRPr="006A1201" w:rsidRDefault="001A39FC" w:rsidP="006A1201">
      <w:pPr>
        <w:spacing w:before="100" w:beforeAutospacing="1" w:after="120" w:line="240" w:lineRule="auto"/>
        <w:rPr>
          <w:rFonts w:ascii="Arial" w:eastAsia="Times New Roman" w:hAnsi="Arial" w:cs="Arial"/>
          <w:color w:val="000000"/>
          <w:sz w:val="24"/>
          <w:szCs w:val="24"/>
          <w:lang w:eastAsia="es-MX"/>
        </w:rPr>
      </w:pPr>
      <w:r w:rsidRPr="00C15AF7">
        <w:rPr>
          <w:rFonts w:ascii="Arial" w:eastAsia="Times New Roman" w:hAnsi="Arial" w:cs="Arial"/>
          <w:i/>
          <w:iCs/>
          <w:color w:val="000000"/>
          <w:sz w:val="24"/>
          <w:szCs w:val="24"/>
          <w:u w:val="single"/>
          <w:lang w:eastAsia="es-MX"/>
        </w:rPr>
        <w:t>Antes:</w:t>
      </w:r>
      <w:r>
        <w:rPr>
          <w:rFonts w:ascii="Arial" w:eastAsia="Times New Roman" w:hAnsi="Arial" w:cs="Arial"/>
          <w:color w:val="000000"/>
          <w:sz w:val="24"/>
          <w:szCs w:val="24"/>
          <w:lang w:eastAsia="es-MX"/>
        </w:rPr>
        <w:t xml:space="preserve"> Se lee con un propósito. Tanto el docente como el estudiante deben tener en claro ese propósito antes de leer el texto. </w:t>
      </w:r>
      <w:r>
        <w:rPr>
          <w:rFonts w:ascii="Arial" w:eastAsia="Times New Roman" w:hAnsi="Arial" w:cs="Arial"/>
          <w:color w:val="000000"/>
          <w:sz w:val="24"/>
          <w:szCs w:val="24"/>
          <w:lang w:eastAsia="es-MX"/>
        </w:rPr>
        <w:br/>
      </w:r>
      <w:r w:rsidRPr="00C15AF7">
        <w:rPr>
          <w:rFonts w:ascii="Arial" w:eastAsia="Times New Roman" w:hAnsi="Arial" w:cs="Arial"/>
          <w:i/>
          <w:iCs/>
          <w:color w:val="000000"/>
          <w:sz w:val="24"/>
          <w:szCs w:val="24"/>
          <w:u w:val="single"/>
          <w:lang w:eastAsia="es-MX"/>
        </w:rPr>
        <w:t>Durante:</w:t>
      </w:r>
      <w:r>
        <w:rPr>
          <w:rFonts w:ascii="Arial" w:eastAsia="Times New Roman" w:hAnsi="Arial" w:cs="Arial"/>
          <w:color w:val="000000"/>
          <w:sz w:val="24"/>
          <w:szCs w:val="24"/>
          <w:lang w:eastAsia="es-MX"/>
        </w:rPr>
        <w:t xml:space="preserve"> Durante la experiencia lectora confluyen las habilidades y </w:t>
      </w:r>
      <w:r w:rsidR="00A86F28">
        <w:rPr>
          <w:rFonts w:ascii="Arial" w:eastAsia="Times New Roman" w:hAnsi="Arial" w:cs="Arial"/>
          <w:color w:val="000000"/>
          <w:sz w:val="24"/>
          <w:szCs w:val="24"/>
          <w:lang w:eastAsia="es-MX"/>
        </w:rPr>
        <w:t>sa</w:t>
      </w:r>
      <w:r>
        <w:rPr>
          <w:rFonts w:ascii="Arial" w:eastAsia="Times New Roman" w:hAnsi="Arial" w:cs="Arial"/>
          <w:color w:val="000000"/>
          <w:sz w:val="24"/>
          <w:szCs w:val="24"/>
          <w:lang w:eastAsia="es-MX"/>
        </w:rPr>
        <w:t xml:space="preserve">beres del estudiante </w:t>
      </w:r>
      <w:r w:rsidR="00A86F28">
        <w:rPr>
          <w:rFonts w:ascii="Arial" w:eastAsia="Times New Roman" w:hAnsi="Arial" w:cs="Arial"/>
          <w:color w:val="000000"/>
          <w:sz w:val="24"/>
          <w:szCs w:val="24"/>
          <w:lang w:eastAsia="es-MX"/>
        </w:rPr>
        <w:t>con las buenas practicas del docente.</w:t>
      </w:r>
      <w:r w:rsidR="00A86F28">
        <w:rPr>
          <w:rFonts w:ascii="Arial" w:eastAsia="Times New Roman" w:hAnsi="Arial" w:cs="Arial"/>
          <w:color w:val="000000"/>
          <w:sz w:val="24"/>
          <w:szCs w:val="24"/>
          <w:lang w:eastAsia="es-MX"/>
        </w:rPr>
        <w:br/>
      </w:r>
      <w:r w:rsidR="00A86F28" w:rsidRPr="00C15AF7">
        <w:rPr>
          <w:rFonts w:ascii="Arial" w:eastAsia="Times New Roman" w:hAnsi="Arial" w:cs="Arial"/>
          <w:i/>
          <w:iCs/>
          <w:color w:val="000000"/>
          <w:sz w:val="24"/>
          <w:szCs w:val="24"/>
          <w:u w:val="single"/>
          <w:lang w:eastAsia="es-MX"/>
        </w:rPr>
        <w:t>Después</w:t>
      </w:r>
      <w:r w:rsidR="00A86F28">
        <w:rPr>
          <w:rFonts w:ascii="Arial" w:eastAsia="Times New Roman" w:hAnsi="Arial" w:cs="Arial"/>
          <w:color w:val="000000"/>
          <w:sz w:val="24"/>
          <w:szCs w:val="24"/>
          <w:lang w:eastAsia="es-MX"/>
        </w:rPr>
        <w:t>: El docente modela a los estudiantes como usar sus habilidades y estrategias cognitivas y metacognitivas.</w:t>
      </w:r>
    </w:p>
    <w:p w14:paraId="238274F0" w14:textId="6C1426BF" w:rsidR="006A1201" w:rsidRPr="00A86F28" w:rsidRDefault="006A1201" w:rsidP="006A1201">
      <w:pPr>
        <w:spacing w:before="100" w:beforeAutospacing="1" w:after="100" w:afterAutospacing="1" w:line="240" w:lineRule="auto"/>
        <w:rPr>
          <w:rFonts w:ascii="Arial" w:eastAsia="Times New Roman" w:hAnsi="Arial" w:cs="Arial"/>
          <w:b/>
          <w:bCs/>
          <w:color w:val="000000"/>
          <w:sz w:val="24"/>
          <w:szCs w:val="24"/>
          <w:lang w:eastAsia="es-MX"/>
        </w:rPr>
      </w:pPr>
      <w:r w:rsidRPr="006A1201">
        <w:rPr>
          <w:rFonts w:ascii="Arial" w:eastAsia="Times New Roman" w:hAnsi="Arial" w:cs="Arial"/>
          <w:b/>
          <w:bCs/>
          <w:color w:val="000000"/>
          <w:sz w:val="24"/>
          <w:szCs w:val="24"/>
          <w:lang w:eastAsia="es-MX"/>
        </w:rPr>
        <w:t>10.- La lectura es más que decodificar, pues intervienen distintos procesos de comprensión. ¿En qué consiste cada uno de ellos?</w:t>
      </w:r>
    </w:p>
    <w:p w14:paraId="5C1F60ED" w14:textId="096A924A" w:rsidR="00A86F28" w:rsidRPr="006A1201" w:rsidRDefault="00A86F28" w:rsidP="006A1201">
      <w:pPr>
        <w:spacing w:before="100" w:beforeAutospacing="1" w:after="100" w:afterAutospacing="1" w:line="240" w:lineRule="auto"/>
        <w:rPr>
          <w:rFonts w:ascii="Arial" w:eastAsia="Times New Roman" w:hAnsi="Arial" w:cs="Arial"/>
          <w:color w:val="000000"/>
          <w:sz w:val="24"/>
          <w:szCs w:val="24"/>
          <w:lang w:eastAsia="es-MX"/>
        </w:rPr>
      </w:pPr>
      <w:r w:rsidRPr="002C3264">
        <w:rPr>
          <w:rFonts w:ascii="Arial" w:eastAsia="Times New Roman" w:hAnsi="Arial" w:cs="Arial"/>
          <w:i/>
          <w:iCs/>
          <w:color w:val="000000"/>
          <w:sz w:val="24"/>
          <w:szCs w:val="24"/>
          <w:highlight w:val="green"/>
          <w:u w:val="single"/>
          <w:lang w:eastAsia="es-MX"/>
        </w:rPr>
        <w:t>Comprensió</w:t>
      </w:r>
      <w:r w:rsidRPr="00C15AF7">
        <w:rPr>
          <w:rFonts w:ascii="Arial" w:eastAsia="Times New Roman" w:hAnsi="Arial" w:cs="Arial"/>
          <w:i/>
          <w:iCs/>
          <w:color w:val="000000"/>
          <w:sz w:val="24"/>
          <w:szCs w:val="24"/>
          <w:u w:val="single"/>
          <w:lang w:eastAsia="es-MX"/>
        </w:rPr>
        <w:t>n literaria</w:t>
      </w:r>
      <w:r w:rsidRPr="009B0FB7">
        <w:rPr>
          <w:rFonts w:ascii="Arial" w:eastAsia="Times New Roman" w:hAnsi="Arial" w:cs="Arial"/>
          <w:color w:val="000000"/>
          <w:sz w:val="24"/>
          <w:szCs w:val="24"/>
          <w:lang w:eastAsia="es-MX"/>
        </w:rPr>
        <w:t xml:space="preserve">: </w:t>
      </w:r>
      <w:r w:rsidR="00C15AF7">
        <w:rPr>
          <w:rFonts w:ascii="Arial" w:eastAsia="Times New Roman" w:hAnsi="Arial" w:cs="Arial"/>
          <w:color w:val="000000"/>
          <w:sz w:val="24"/>
          <w:szCs w:val="24"/>
          <w:lang w:eastAsia="es-MX"/>
        </w:rPr>
        <w:t>P</w:t>
      </w:r>
      <w:r w:rsidR="009B0FB7" w:rsidRPr="009B0FB7">
        <w:rPr>
          <w:rFonts w:ascii="Arial" w:eastAsia="Times New Roman" w:hAnsi="Arial" w:cs="Arial"/>
          <w:color w:val="000000"/>
          <w:sz w:val="24"/>
          <w:szCs w:val="24"/>
          <w:lang w:eastAsia="es-MX"/>
        </w:rPr>
        <w:t>ermite la comprensión global y obtención de la información completa.</w:t>
      </w:r>
      <w:r w:rsidRPr="009B0FB7">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Reorganización</w:t>
      </w:r>
      <w:r w:rsidRPr="00C15AF7">
        <w:rPr>
          <w:rFonts w:ascii="Arial" w:eastAsia="Times New Roman" w:hAnsi="Arial" w:cs="Arial"/>
          <w:i/>
          <w:iCs/>
          <w:color w:val="000000"/>
          <w:sz w:val="24"/>
          <w:szCs w:val="24"/>
          <w:u w:val="single"/>
          <w:lang w:eastAsia="es-MX"/>
        </w:rPr>
        <w:t xml:space="preserve"> de la información:</w:t>
      </w:r>
      <w:r w:rsidR="009B0FB7" w:rsidRPr="009B0FB7">
        <w:rPr>
          <w:rFonts w:ascii="Arial" w:eastAsia="Times New Roman" w:hAnsi="Arial" w:cs="Arial"/>
          <w:color w:val="000000"/>
          <w:sz w:val="24"/>
          <w:szCs w:val="24"/>
          <w:lang w:eastAsia="es-MX"/>
        </w:rPr>
        <w:t xml:space="preserve"> </w:t>
      </w:r>
      <w:r w:rsidR="00C15AF7">
        <w:rPr>
          <w:rFonts w:ascii="Arial" w:eastAsia="Times New Roman" w:hAnsi="Arial" w:cs="Arial"/>
          <w:color w:val="000000"/>
          <w:sz w:val="24"/>
          <w:szCs w:val="24"/>
          <w:lang w:eastAsia="es-MX"/>
        </w:rPr>
        <w:t>P</w:t>
      </w:r>
      <w:r w:rsidR="009B0FB7" w:rsidRPr="009B0FB7">
        <w:rPr>
          <w:rFonts w:ascii="Arial" w:eastAsia="Times New Roman" w:hAnsi="Arial" w:cs="Arial"/>
          <w:color w:val="000000"/>
          <w:sz w:val="24"/>
          <w:szCs w:val="24"/>
          <w:lang w:eastAsia="es-MX"/>
        </w:rPr>
        <w:t xml:space="preserve">ermite categorizar personas, objetos, lugares, etc. Igualmente reproducir de manera esquemática el texto y resumir diversas </w:t>
      </w:r>
      <w:r w:rsidR="009B0FB7" w:rsidRPr="002C3264">
        <w:rPr>
          <w:rFonts w:ascii="Arial" w:eastAsia="Times New Roman" w:hAnsi="Arial" w:cs="Arial"/>
          <w:color w:val="000000"/>
          <w:sz w:val="24"/>
          <w:szCs w:val="24"/>
          <w:highlight w:val="green"/>
          <w:lang w:eastAsia="es-MX"/>
        </w:rPr>
        <w:t>ideas, hechos, etc.</w:t>
      </w:r>
      <w:r w:rsidRPr="002C3264">
        <w:rPr>
          <w:rFonts w:ascii="Arial" w:eastAsia="Times New Roman" w:hAnsi="Arial" w:cs="Arial"/>
          <w:color w:val="000000"/>
          <w:sz w:val="24"/>
          <w:szCs w:val="24"/>
          <w:highlight w:val="green"/>
          <w:lang w:eastAsia="es-MX"/>
        </w:rPr>
        <w:br/>
      </w:r>
      <w:r w:rsidRPr="002C3264">
        <w:rPr>
          <w:rFonts w:ascii="Arial" w:eastAsia="Times New Roman" w:hAnsi="Arial" w:cs="Arial"/>
          <w:i/>
          <w:iCs/>
          <w:color w:val="000000"/>
          <w:sz w:val="24"/>
          <w:szCs w:val="24"/>
          <w:highlight w:val="green"/>
          <w:u w:val="single"/>
          <w:lang w:eastAsia="es-MX"/>
        </w:rPr>
        <w:t>Comprensión</w:t>
      </w:r>
      <w:r w:rsidRPr="00C15AF7">
        <w:rPr>
          <w:rFonts w:ascii="Arial" w:eastAsia="Times New Roman" w:hAnsi="Arial" w:cs="Arial"/>
          <w:i/>
          <w:iCs/>
          <w:color w:val="000000"/>
          <w:sz w:val="24"/>
          <w:szCs w:val="24"/>
          <w:u w:val="single"/>
          <w:lang w:eastAsia="es-MX"/>
        </w:rPr>
        <w:t xml:space="preserve"> inferencial</w:t>
      </w:r>
      <w:r w:rsidRPr="009B0FB7">
        <w:rPr>
          <w:rFonts w:ascii="Arial" w:eastAsia="Times New Roman" w:hAnsi="Arial" w:cs="Arial"/>
          <w:color w:val="000000"/>
          <w:sz w:val="24"/>
          <w:szCs w:val="24"/>
          <w:lang w:eastAsia="es-MX"/>
        </w:rPr>
        <w:t xml:space="preserve">: </w:t>
      </w:r>
      <w:r w:rsidR="009B0FB7" w:rsidRPr="009B0FB7">
        <w:rPr>
          <w:rFonts w:ascii="Arial" w:eastAsia="Times New Roman" w:hAnsi="Arial" w:cs="Arial"/>
          <w:color w:val="000000"/>
          <w:sz w:val="24"/>
          <w:szCs w:val="24"/>
          <w:lang w:eastAsia="es-MX"/>
        </w:rPr>
        <w:t>Permite la interpretación de un texto</w:t>
      </w:r>
      <w:r w:rsidRPr="009B0FB7">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Comprensión</w:t>
      </w:r>
      <w:r w:rsidRPr="00C15AF7">
        <w:rPr>
          <w:rFonts w:ascii="Arial" w:eastAsia="Times New Roman" w:hAnsi="Arial" w:cs="Arial"/>
          <w:i/>
          <w:iCs/>
          <w:color w:val="000000"/>
          <w:sz w:val="24"/>
          <w:szCs w:val="24"/>
          <w:u w:val="single"/>
          <w:lang w:eastAsia="es-MX"/>
        </w:rPr>
        <w:t xml:space="preserve"> critica:</w:t>
      </w:r>
      <w:r w:rsidR="00C15AF7">
        <w:rPr>
          <w:rFonts w:ascii="Arial" w:eastAsia="Times New Roman" w:hAnsi="Arial" w:cs="Arial"/>
          <w:color w:val="000000"/>
          <w:sz w:val="24"/>
          <w:szCs w:val="24"/>
          <w:lang w:eastAsia="es-MX"/>
        </w:rPr>
        <w:t xml:space="preserve"> P</w:t>
      </w:r>
      <w:r w:rsidR="009B0FB7" w:rsidRPr="009B0FB7">
        <w:rPr>
          <w:rFonts w:ascii="Arial" w:eastAsia="Times New Roman" w:hAnsi="Arial" w:cs="Arial"/>
          <w:color w:val="000000"/>
          <w:sz w:val="24"/>
          <w:szCs w:val="24"/>
          <w:lang w:eastAsia="es-MX"/>
        </w:rPr>
        <w:t>ermite la reflexión sobre el contenido del texto</w:t>
      </w:r>
      <w:r w:rsidRPr="009B0FB7">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Apreciación lectora</w:t>
      </w:r>
      <w:r w:rsidRPr="00C15AF7">
        <w:rPr>
          <w:rFonts w:ascii="Arial" w:eastAsia="Times New Roman" w:hAnsi="Arial" w:cs="Arial"/>
          <w:i/>
          <w:iCs/>
          <w:color w:val="000000"/>
          <w:sz w:val="24"/>
          <w:szCs w:val="24"/>
          <w:u w:val="single"/>
          <w:lang w:eastAsia="es-MX"/>
        </w:rPr>
        <w:t>:</w:t>
      </w:r>
      <w:r w:rsidR="009B0FB7">
        <w:rPr>
          <w:rFonts w:ascii="Arial" w:eastAsia="Times New Roman" w:hAnsi="Arial" w:cs="Arial"/>
          <w:color w:val="000000"/>
          <w:sz w:val="24"/>
          <w:szCs w:val="24"/>
          <w:lang w:eastAsia="es-MX"/>
        </w:rPr>
        <w:t xml:space="preserve"> </w:t>
      </w:r>
      <w:r w:rsidR="00C15AF7">
        <w:rPr>
          <w:rFonts w:ascii="Arial" w:eastAsia="Times New Roman" w:hAnsi="Arial" w:cs="Arial"/>
          <w:color w:val="000000"/>
          <w:sz w:val="24"/>
          <w:szCs w:val="24"/>
          <w:lang w:eastAsia="es-MX"/>
        </w:rPr>
        <w:t>P</w:t>
      </w:r>
      <w:r w:rsidR="009B0FB7">
        <w:rPr>
          <w:rFonts w:ascii="Arial" w:eastAsia="Times New Roman" w:hAnsi="Arial" w:cs="Arial"/>
          <w:color w:val="000000"/>
          <w:sz w:val="24"/>
          <w:szCs w:val="24"/>
          <w:lang w:eastAsia="es-MX"/>
        </w:rPr>
        <w:t xml:space="preserve">ermite reflexionar sobre la forma del texto </w:t>
      </w:r>
    </w:p>
    <w:p w14:paraId="5ECCF254" w14:textId="14D05D4E" w:rsidR="006A1201" w:rsidRPr="00A86F28" w:rsidRDefault="006A1201" w:rsidP="006A1201">
      <w:pPr>
        <w:spacing w:before="100" w:beforeAutospacing="1" w:after="120" w:line="240" w:lineRule="auto"/>
        <w:rPr>
          <w:rFonts w:ascii="Arial" w:eastAsia="Times New Roman" w:hAnsi="Arial" w:cs="Arial"/>
          <w:b/>
          <w:bCs/>
          <w:color w:val="000000"/>
          <w:sz w:val="24"/>
          <w:szCs w:val="24"/>
          <w:lang w:eastAsia="es-MX"/>
        </w:rPr>
      </w:pPr>
      <w:r w:rsidRPr="006A1201">
        <w:rPr>
          <w:rFonts w:ascii="Arial" w:eastAsia="Times New Roman" w:hAnsi="Arial" w:cs="Arial"/>
          <w:b/>
          <w:bCs/>
          <w:color w:val="000000"/>
          <w:sz w:val="24"/>
          <w:szCs w:val="24"/>
          <w:lang w:eastAsia="es-MX"/>
        </w:rPr>
        <w:lastRenderedPageBreak/>
        <w:t>11.- Para que un estudiante pueda leer y comprender lo que lee, son necesarios cuatro aspectos clave. Escribe cuáles son y cómo se logra su desarrollo.</w:t>
      </w:r>
      <w:r w:rsidR="00A86F28" w:rsidRPr="00A86F28">
        <w:rPr>
          <w:rFonts w:ascii="Arial" w:eastAsia="Times New Roman" w:hAnsi="Arial" w:cs="Arial"/>
          <w:b/>
          <w:bCs/>
          <w:color w:val="000000"/>
          <w:sz w:val="24"/>
          <w:szCs w:val="24"/>
          <w:lang w:eastAsia="es-MX"/>
        </w:rPr>
        <w:t xml:space="preserve"> </w:t>
      </w:r>
    </w:p>
    <w:p w14:paraId="18984684" w14:textId="4514B798" w:rsidR="00A86F28" w:rsidRPr="006A1201" w:rsidRDefault="00A86F28" w:rsidP="006A1201">
      <w:pPr>
        <w:spacing w:before="100" w:beforeAutospacing="1" w:after="120" w:line="240" w:lineRule="auto"/>
        <w:rPr>
          <w:rFonts w:ascii="Arial" w:eastAsia="Times New Roman" w:hAnsi="Arial" w:cs="Arial"/>
          <w:color w:val="000000"/>
          <w:sz w:val="24"/>
          <w:szCs w:val="24"/>
          <w:lang w:eastAsia="es-MX"/>
        </w:rPr>
      </w:pPr>
      <w:r w:rsidRPr="002C3264">
        <w:rPr>
          <w:rFonts w:ascii="Arial" w:eastAsia="Times New Roman" w:hAnsi="Arial" w:cs="Arial"/>
          <w:i/>
          <w:iCs/>
          <w:color w:val="000000"/>
          <w:sz w:val="24"/>
          <w:szCs w:val="24"/>
          <w:highlight w:val="yellow"/>
          <w:u w:val="single"/>
          <w:lang w:eastAsia="es-MX"/>
        </w:rPr>
        <w:t>Desarrollo</w:t>
      </w:r>
      <w:r w:rsidRPr="00C15AF7">
        <w:rPr>
          <w:rFonts w:ascii="Arial" w:eastAsia="Times New Roman" w:hAnsi="Arial" w:cs="Arial"/>
          <w:i/>
          <w:iCs/>
          <w:color w:val="000000"/>
          <w:sz w:val="24"/>
          <w:szCs w:val="24"/>
          <w:u w:val="single"/>
          <w:lang w:eastAsia="es-MX"/>
        </w:rPr>
        <w:t xml:space="preserve"> del lenguaje oral:</w:t>
      </w:r>
      <w:r w:rsidR="00727444" w:rsidRPr="00C15AF7">
        <w:rPr>
          <w:rFonts w:ascii="Arial" w:eastAsia="Times New Roman" w:hAnsi="Arial" w:cs="Arial"/>
          <w:color w:val="000000"/>
          <w:sz w:val="24"/>
          <w:szCs w:val="24"/>
          <w:lang w:eastAsia="es-MX"/>
        </w:rPr>
        <w:t xml:space="preserve"> es fundamental para el aprendizaje de la comprensión lectora. Los niños aprenden el idioma </w:t>
      </w:r>
      <w:r w:rsidR="00C15AF7" w:rsidRPr="00C15AF7">
        <w:rPr>
          <w:rFonts w:ascii="Arial" w:eastAsia="Times New Roman" w:hAnsi="Arial" w:cs="Arial"/>
          <w:color w:val="000000"/>
          <w:sz w:val="24"/>
          <w:szCs w:val="24"/>
          <w:lang w:eastAsia="es-MX"/>
        </w:rPr>
        <w:t>cuando se comunican oralmente con su familia y en su comunidad luego deben continuar desarrollando sus habilidades verbales en la escuela especialmente en los primeros grados los estudiantes pueden desarrollar la comprensión oral para usar la destreza que desarrolla la escucha luego cuando los estudiantes aprendan a leer podrán usar estos conocimientos en sus propias lecturas</w:t>
      </w:r>
      <w:r w:rsidR="00C15AF7">
        <w:rPr>
          <w:rFonts w:ascii="Arial" w:eastAsia="Times New Roman" w:hAnsi="Arial" w:cs="Arial"/>
          <w:color w:val="000000"/>
          <w:sz w:val="24"/>
          <w:szCs w:val="24"/>
          <w:lang w:eastAsia="es-MX"/>
        </w:rPr>
        <w:t>.</w:t>
      </w:r>
      <w:r w:rsidRPr="00A86F28">
        <w:rPr>
          <w:rFonts w:ascii="Arial" w:eastAsia="Times New Roman" w:hAnsi="Arial" w:cs="Arial"/>
          <w:color w:val="000000"/>
          <w:sz w:val="24"/>
          <w:szCs w:val="24"/>
          <w:highlight w:val="yellow"/>
          <w:lang w:eastAsia="es-MX"/>
        </w:rPr>
        <w:br/>
      </w:r>
      <w:r w:rsidRPr="002C3264">
        <w:rPr>
          <w:rFonts w:ascii="Arial" w:eastAsia="Times New Roman" w:hAnsi="Arial" w:cs="Arial"/>
          <w:i/>
          <w:iCs/>
          <w:color w:val="000000"/>
          <w:sz w:val="24"/>
          <w:szCs w:val="24"/>
          <w:highlight w:val="green"/>
          <w:u w:val="single"/>
          <w:lang w:eastAsia="es-MX"/>
        </w:rPr>
        <w:t>Desarrollo del vocabulario</w:t>
      </w:r>
      <w:r w:rsidRPr="00C15AF7">
        <w:rPr>
          <w:rFonts w:ascii="Arial" w:eastAsia="Times New Roman" w:hAnsi="Arial" w:cs="Arial"/>
          <w:i/>
          <w:iCs/>
          <w:color w:val="000000"/>
          <w:sz w:val="24"/>
          <w:szCs w:val="24"/>
          <w:u w:val="single"/>
          <w:lang w:eastAsia="es-MX"/>
        </w:rPr>
        <w:t>:</w:t>
      </w:r>
      <w:r w:rsidRPr="00C15AF7">
        <w:rPr>
          <w:rFonts w:ascii="Arial" w:eastAsia="Times New Roman" w:hAnsi="Arial" w:cs="Arial"/>
          <w:color w:val="000000"/>
          <w:sz w:val="24"/>
          <w:szCs w:val="24"/>
          <w:lang w:eastAsia="es-MX"/>
        </w:rPr>
        <w:t xml:space="preserve"> </w:t>
      </w:r>
      <w:r w:rsidR="00C15AF7" w:rsidRPr="00C15AF7">
        <w:rPr>
          <w:rFonts w:ascii="Arial" w:eastAsia="Times New Roman" w:hAnsi="Arial" w:cs="Arial"/>
          <w:color w:val="000000"/>
          <w:sz w:val="24"/>
          <w:szCs w:val="24"/>
          <w:lang w:eastAsia="es-MX"/>
        </w:rPr>
        <w:t>facilita la comprensión de los textos pues cuanto mayor es la cantidad de vocabulario es mejor será la comprensión es importante desarrollar el lenguaje oral en los estudiantes para enseñarlos se debe recurrir a la enseñanza implícita y explícitas del mismo.</w:t>
      </w:r>
      <w:r w:rsidRPr="00C15AF7">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Aprendizaje de</w:t>
      </w:r>
      <w:r w:rsidRPr="00C15AF7">
        <w:rPr>
          <w:rFonts w:ascii="Arial" w:eastAsia="Times New Roman" w:hAnsi="Arial" w:cs="Arial"/>
          <w:i/>
          <w:iCs/>
          <w:color w:val="000000"/>
          <w:sz w:val="24"/>
          <w:szCs w:val="24"/>
          <w:u w:val="single"/>
          <w:lang w:eastAsia="es-MX"/>
        </w:rPr>
        <w:t xml:space="preserve"> la decodificación del idioma:</w:t>
      </w:r>
      <w:r w:rsidR="00C15AF7" w:rsidRPr="00C15AF7">
        <w:rPr>
          <w:rFonts w:ascii="Arial" w:eastAsia="Times New Roman" w:hAnsi="Arial" w:cs="Arial"/>
          <w:color w:val="000000"/>
          <w:sz w:val="24"/>
          <w:szCs w:val="24"/>
          <w:lang w:eastAsia="es-MX"/>
        </w:rPr>
        <w:t xml:space="preserve"> cuando se aprende a leer se identifican los sonidos del idioma también se sabe con qué letra o letras se representan esos sonidos. Además, se combinan las letras y los sonidos para formar palabras esto permite leer cuando se practica lo suficiente ya no se nota cómo se va a relacionar los sonidos y las letras es decir se hace de forma autónoma </w:t>
      </w:r>
      <w:r w:rsidRPr="00C15AF7">
        <w:rPr>
          <w:rFonts w:ascii="Arial" w:eastAsia="Times New Roman" w:hAnsi="Arial" w:cs="Arial"/>
          <w:color w:val="000000"/>
          <w:sz w:val="24"/>
          <w:szCs w:val="24"/>
          <w:lang w:eastAsia="es-MX"/>
        </w:rPr>
        <w:br/>
      </w:r>
      <w:r w:rsidRPr="002C3264">
        <w:rPr>
          <w:rFonts w:ascii="Arial" w:eastAsia="Times New Roman" w:hAnsi="Arial" w:cs="Arial"/>
          <w:i/>
          <w:iCs/>
          <w:color w:val="000000"/>
          <w:sz w:val="24"/>
          <w:szCs w:val="24"/>
          <w:highlight w:val="green"/>
          <w:u w:val="single"/>
          <w:lang w:eastAsia="es-MX"/>
        </w:rPr>
        <w:t>La fluidez para lograr la comprensión</w:t>
      </w:r>
      <w:r w:rsidRPr="00C15AF7">
        <w:rPr>
          <w:rFonts w:ascii="Arial" w:eastAsia="Times New Roman" w:hAnsi="Arial" w:cs="Arial"/>
          <w:i/>
          <w:iCs/>
          <w:color w:val="000000"/>
          <w:sz w:val="24"/>
          <w:szCs w:val="24"/>
          <w:u w:val="single"/>
          <w:lang w:eastAsia="es-MX"/>
        </w:rPr>
        <w:t>:</w:t>
      </w:r>
      <w:r>
        <w:rPr>
          <w:rFonts w:ascii="Arial" w:eastAsia="Times New Roman" w:hAnsi="Arial" w:cs="Arial"/>
          <w:color w:val="000000"/>
          <w:sz w:val="24"/>
          <w:szCs w:val="24"/>
          <w:lang w:eastAsia="es-MX"/>
        </w:rPr>
        <w:t xml:space="preserve"> </w:t>
      </w:r>
      <w:r w:rsidR="00C15AF7" w:rsidRPr="00C15AF7">
        <w:rPr>
          <w:rFonts w:ascii="Arial" w:eastAsia="Times New Roman" w:hAnsi="Arial" w:cs="Arial"/>
          <w:color w:val="000000"/>
          <w:sz w:val="24"/>
          <w:szCs w:val="24"/>
          <w:lang w:eastAsia="es-MX"/>
        </w:rPr>
        <w:t>la fluidez ayuda a mejorar la comprensión lectora cuando se lee deletreando las palabras y difícil entender su significado se debe encontrar adecuadamente lo que se lee y se le debe dar la expresión correcta si se hace esto se podría relacionar mejor lo que se lee con lo que se conoce del tema si los estudiantes leen con fluidez pueden concentrarse en la comprensión</w:t>
      </w:r>
      <w:r w:rsidR="00C15AF7">
        <w:rPr>
          <w:rFonts w:ascii="Arial" w:eastAsia="Times New Roman" w:hAnsi="Arial" w:cs="Arial"/>
          <w:color w:val="000000"/>
          <w:sz w:val="24"/>
          <w:szCs w:val="24"/>
          <w:lang w:eastAsia="es-MX"/>
        </w:rPr>
        <w:t>.</w:t>
      </w:r>
    </w:p>
    <w:p w14:paraId="777963DE" w14:textId="1B36F135" w:rsidR="006A1201" w:rsidRPr="00727444" w:rsidRDefault="006A1201" w:rsidP="006A1201">
      <w:pPr>
        <w:spacing w:before="100" w:beforeAutospacing="1" w:after="120" w:line="240" w:lineRule="auto"/>
        <w:rPr>
          <w:rFonts w:ascii="Arial" w:eastAsia="Times New Roman" w:hAnsi="Arial" w:cs="Arial"/>
          <w:b/>
          <w:bCs/>
          <w:color w:val="000000"/>
          <w:sz w:val="24"/>
          <w:szCs w:val="24"/>
          <w:lang w:eastAsia="es-MX"/>
        </w:rPr>
      </w:pPr>
      <w:r w:rsidRPr="002C3264">
        <w:rPr>
          <w:rFonts w:ascii="Arial" w:eastAsia="Times New Roman" w:hAnsi="Arial" w:cs="Arial"/>
          <w:b/>
          <w:bCs/>
          <w:color w:val="000000"/>
          <w:sz w:val="24"/>
          <w:szCs w:val="24"/>
          <w:highlight w:val="green"/>
          <w:lang w:eastAsia="es-MX"/>
        </w:rPr>
        <w:t>12.-</w:t>
      </w:r>
      <w:r w:rsidRPr="00727444">
        <w:rPr>
          <w:rFonts w:ascii="Arial" w:eastAsia="Times New Roman" w:hAnsi="Arial" w:cs="Arial"/>
          <w:b/>
          <w:bCs/>
          <w:color w:val="000000"/>
          <w:sz w:val="24"/>
          <w:szCs w:val="24"/>
          <w:lang w:eastAsia="es-MX"/>
        </w:rPr>
        <w:t xml:space="preserve"> Para desarrollar el lenguaje oral vinculado al aprendizaje de la lectura, el docente debe leer historias en voz alta a los niños; cuando lo haga puede tomar en cuenta las siguientes recomendaciones:</w:t>
      </w:r>
      <w:r w:rsidR="00A86F28" w:rsidRPr="00727444">
        <w:rPr>
          <w:rFonts w:ascii="Arial" w:eastAsia="Times New Roman" w:hAnsi="Arial" w:cs="Arial"/>
          <w:b/>
          <w:bCs/>
          <w:color w:val="000000"/>
          <w:sz w:val="24"/>
          <w:szCs w:val="24"/>
          <w:lang w:eastAsia="es-MX"/>
        </w:rPr>
        <w:t xml:space="preserve"> </w:t>
      </w:r>
    </w:p>
    <w:p w14:paraId="1F502E2E" w14:textId="0FF764A5" w:rsidR="00727444" w:rsidRPr="00727444" w:rsidRDefault="00727444" w:rsidP="00727444">
      <w:pPr>
        <w:pStyle w:val="Prrafodelista"/>
        <w:numPr>
          <w:ilvl w:val="0"/>
          <w:numId w:val="1"/>
        </w:numPr>
        <w:rPr>
          <w:rFonts w:ascii="Arial" w:hAnsi="Arial" w:cs="Arial"/>
        </w:rPr>
      </w:pPr>
      <w:r w:rsidRPr="00727444">
        <w:rPr>
          <w:rFonts w:ascii="Arial" w:hAnsi="Arial" w:cs="Arial"/>
        </w:rPr>
        <w:t>Preguntar a sus estudiantes sobre que podría pasar en la lectura, antes de leérselas.</w:t>
      </w:r>
    </w:p>
    <w:p w14:paraId="20DCBD73" w14:textId="6D5E9B84" w:rsidR="00727444" w:rsidRPr="00727444" w:rsidRDefault="00727444" w:rsidP="00727444">
      <w:pPr>
        <w:pStyle w:val="Prrafodelista"/>
        <w:numPr>
          <w:ilvl w:val="0"/>
          <w:numId w:val="1"/>
        </w:numPr>
        <w:rPr>
          <w:rFonts w:ascii="Arial" w:hAnsi="Arial" w:cs="Arial"/>
        </w:rPr>
      </w:pPr>
      <w:r w:rsidRPr="00727444">
        <w:rPr>
          <w:rFonts w:ascii="Arial" w:hAnsi="Arial" w:cs="Arial"/>
        </w:rPr>
        <w:t>Detenerse de cuando en cuando para hacer pregunta sobre la historia</w:t>
      </w:r>
    </w:p>
    <w:p w14:paraId="61810120" w14:textId="0D7F660A" w:rsidR="00727444" w:rsidRPr="00727444" w:rsidRDefault="00727444" w:rsidP="00727444">
      <w:pPr>
        <w:pStyle w:val="Prrafodelista"/>
        <w:numPr>
          <w:ilvl w:val="0"/>
          <w:numId w:val="1"/>
        </w:numPr>
        <w:rPr>
          <w:rFonts w:ascii="Arial" w:hAnsi="Arial" w:cs="Arial"/>
        </w:rPr>
      </w:pPr>
      <w:r w:rsidRPr="00727444">
        <w:rPr>
          <w:rFonts w:ascii="Arial" w:hAnsi="Arial" w:cs="Arial"/>
        </w:rPr>
        <w:t>Después de leer, pida a los estudiantes que recuerden lo que escucharon o lo vuelvan a contar con sus palabras</w:t>
      </w:r>
    </w:p>
    <w:sectPr w:rsidR="00727444" w:rsidRPr="00727444" w:rsidSect="006A1201">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D3005"/>
    <w:multiLevelType w:val="hybridMultilevel"/>
    <w:tmpl w:val="F25C5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01"/>
    <w:rsid w:val="001A39FC"/>
    <w:rsid w:val="002C3264"/>
    <w:rsid w:val="004D0265"/>
    <w:rsid w:val="005678C7"/>
    <w:rsid w:val="005D76A7"/>
    <w:rsid w:val="006A1201"/>
    <w:rsid w:val="00727444"/>
    <w:rsid w:val="009B0FB7"/>
    <w:rsid w:val="00A86F28"/>
    <w:rsid w:val="00C15AF7"/>
    <w:rsid w:val="00EF46C4"/>
    <w:rsid w:val="00F04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8486"/>
  <w15:chartTrackingRefBased/>
  <w15:docId w15:val="{600054FF-19EA-43E4-A011-B92EA48F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1201"/>
    <w:rPr>
      <w:color w:val="0000FF"/>
      <w:u w:val="single"/>
    </w:rPr>
  </w:style>
  <w:style w:type="paragraph" w:styleId="Prrafodelista">
    <w:name w:val="List Paragraph"/>
    <w:basedOn w:val="Normal"/>
    <w:uiPriority w:val="34"/>
    <w:qFormat/>
    <w:rsid w:val="006A12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6A120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A120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141597">
      <w:bodyDiv w:val="1"/>
      <w:marLeft w:val="0"/>
      <w:marRight w:val="0"/>
      <w:marTop w:val="0"/>
      <w:marBottom w:val="0"/>
      <w:divBdr>
        <w:top w:val="none" w:sz="0" w:space="0" w:color="auto"/>
        <w:left w:val="none" w:sz="0" w:space="0" w:color="auto"/>
        <w:bottom w:val="none" w:sz="0" w:space="0" w:color="auto"/>
        <w:right w:val="none" w:sz="0" w:space="0" w:color="auto"/>
      </w:divBdr>
      <w:divsChild>
        <w:div w:id="3508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guatemala.org/wiki/Aprendizaje_de_la_Lectoescritura"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1118</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elena monserrat</cp:lastModifiedBy>
  <cp:revision>3</cp:revision>
  <dcterms:created xsi:type="dcterms:W3CDTF">2021-03-13T01:38:00Z</dcterms:created>
  <dcterms:modified xsi:type="dcterms:W3CDTF">2021-03-13T01:47:00Z</dcterms:modified>
</cp:coreProperties>
</file>