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AE3"/>
  <w:body>
    <w:p w14:paraId="17F6D86C" w14:textId="2F6905E6" w:rsidR="00222184" w:rsidRDefault="00537592" w:rsidP="00222184">
      <w:r w:rsidRPr="00222184">
        <w:rPr>
          <w:noProof/>
        </w:rPr>
        <w:drawing>
          <wp:anchor distT="0" distB="0" distL="114300" distR="114300" simplePos="0" relativeHeight="251658240" behindDoc="1" locked="0" layoutInCell="1" allowOverlap="1" wp14:anchorId="79634C84" wp14:editId="75BAA232">
            <wp:simplePos x="0" y="0"/>
            <wp:positionH relativeFrom="column">
              <wp:posOffset>-1145449</wp:posOffset>
            </wp:positionH>
            <wp:positionV relativeFrom="page">
              <wp:posOffset>-43543</wp:posOffset>
            </wp:positionV>
            <wp:extent cx="7903028" cy="10101461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334" cy="1010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5DA74" w14:textId="77777777" w:rsidR="00222184" w:rsidRDefault="00222184" w:rsidP="00222184"/>
    <w:p w14:paraId="6B66DB71" w14:textId="77777777" w:rsidR="00222184" w:rsidRDefault="00222184" w:rsidP="00222184"/>
    <w:p w14:paraId="0A60A94C" w14:textId="77777777" w:rsidR="00222184" w:rsidRDefault="00222184" w:rsidP="00222184"/>
    <w:p w14:paraId="2259AD58" w14:textId="77777777" w:rsidR="00222184" w:rsidRDefault="00222184" w:rsidP="00222184"/>
    <w:p w14:paraId="0E027470" w14:textId="77777777" w:rsidR="00222184" w:rsidRDefault="00222184" w:rsidP="00222184"/>
    <w:p w14:paraId="33CD39E2" w14:textId="77777777" w:rsidR="00222184" w:rsidRDefault="00222184" w:rsidP="00222184"/>
    <w:p w14:paraId="1FD5135F" w14:textId="1D462528" w:rsidR="00222184" w:rsidRDefault="00222184" w:rsidP="00222184"/>
    <w:p w14:paraId="7220E788" w14:textId="559A75F9" w:rsidR="00222184" w:rsidRDefault="00222184" w:rsidP="00222184"/>
    <w:p w14:paraId="26AF5504" w14:textId="0B4719EE" w:rsidR="00222184" w:rsidRDefault="00222184" w:rsidP="00222184"/>
    <w:p w14:paraId="2558CDE4" w14:textId="15193E54" w:rsidR="00222184" w:rsidRDefault="00222184" w:rsidP="00222184"/>
    <w:p w14:paraId="4ABC9C9A" w14:textId="0AECDCDD" w:rsidR="00222184" w:rsidRDefault="00222184" w:rsidP="00222184"/>
    <w:p w14:paraId="207CE51A" w14:textId="3BE1B2C0" w:rsidR="00222184" w:rsidRDefault="00B0460A" w:rsidP="002221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1451" wp14:editId="791EA034">
                <wp:simplePos x="0" y="0"/>
                <wp:positionH relativeFrom="column">
                  <wp:posOffset>797560</wp:posOffset>
                </wp:positionH>
                <wp:positionV relativeFrom="paragraph">
                  <wp:posOffset>149225</wp:posOffset>
                </wp:positionV>
                <wp:extent cx="4201795" cy="4038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790FFF1B" w14:textId="6CEE18FB" w:rsidR="00537592" w:rsidRDefault="00537592" w:rsidP="00537592">
                            <w:pPr>
                              <w:jc w:val="center"/>
                              <w:rPr>
                                <w:rFonts w:ascii="cute - Personal Use" w:hAnsi="cute - Personal Use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537592">
                              <w:rPr>
                                <w:rFonts w:ascii="cute - Personal Use" w:hAnsi="cute - Personal Use"/>
                                <w:b/>
                                <w:bCs/>
                                <w:sz w:val="144"/>
                                <w:szCs w:val="144"/>
                              </w:rPr>
                              <w:t>Comprensión lectora</w:t>
                            </w:r>
                          </w:p>
                          <w:p w14:paraId="054150D2" w14:textId="77777777" w:rsidR="00B0460A" w:rsidRDefault="00B0460A" w:rsidP="00537592">
                            <w:pPr>
                              <w:jc w:val="center"/>
                              <w:rPr>
                                <w:rFonts w:ascii="cute - Personal Use" w:hAnsi="cute - Personal Use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  <w:p w14:paraId="3A1917CA" w14:textId="66768C37" w:rsidR="00B0460A" w:rsidRPr="00B0460A" w:rsidRDefault="00B0460A" w:rsidP="00B0460A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0460A">
                              <w:rPr>
                                <w:rFonts w:ascii="Book Antiqua" w:hAnsi="Book Antiqu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Salma Mariana Gaona </w:t>
                            </w:r>
                            <w:proofErr w:type="spellStart"/>
                            <w:r w:rsidRPr="00B0460A">
                              <w:rPr>
                                <w:rFonts w:ascii="Book Antiqua" w:hAnsi="Book Antiqua"/>
                                <w:b/>
                                <w:bCs/>
                                <w:sz w:val="36"/>
                                <w:szCs w:val="36"/>
                              </w:rPr>
                              <w:t>Gaona</w:t>
                            </w:r>
                            <w:proofErr w:type="spellEnd"/>
                            <w:r w:rsidRPr="00B0460A">
                              <w:rPr>
                                <w:rFonts w:ascii="Book Antiqua" w:hAnsi="Book Antiqu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#7</w:t>
                            </w:r>
                          </w:p>
                          <w:p w14:paraId="4B434454" w14:textId="77777777" w:rsidR="00B0460A" w:rsidRPr="00537592" w:rsidRDefault="00B0460A" w:rsidP="00537592">
                            <w:pPr>
                              <w:jc w:val="center"/>
                              <w:rPr>
                                <w:rFonts w:ascii="cute - Personal Use" w:hAnsi="cute - Personal Use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14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2.8pt;margin-top:11.75pt;width:330.85pt;height:3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" filled="f" stroked="f" strokeweight=".5pt">
                <v:stroke dashstyle="longDash"/>
                <v:textbox>
                  <w:txbxContent>
                    <w:p w14:paraId="790FFF1B" w14:textId="6CEE18FB" w:rsidR="00537592" w:rsidRDefault="00537592" w:rsidP="00537592">
                      <w:pPr>
                        <w:jc w:val="center"/>
                        <w:rPr>
                          <w:rFonts w:ascii="cute - Personal Use" w:hAnsi="cute - Personal Use"/>
                          <w:b/>
                          <w:bCs/>
                          <w:sz w:val="144"/>
                          <w:szCs w:val="144"/>
                        </w:rPr>
                      </w:pPr>
                      <w:r w:rsidRPr="00537592">
                        <w:rPr>
                          <w:rFonts w:ascii="cute - Personal Use" w:hAnsi="cute - Personal Use"/>
                          <w:b/>
                          <w:bCs/>
                          <w:sz w:val="144"/>
                          <w:szCs w:val="144"/>
                        </w:rPr>
                        <w:t>Comprensión lectora</w:t>
                      </w:r>
                    </w:p>
                    <w:p w14:paraId="054150D2" w14:textId="77777777" w:rsidR="00B0460A" w:rsidRDefault="00B0460A" w:rsidP="00537592">
                      <w:pPr>
                        <w:jc w:val="center"/>
                        <w:rPr>
                          <w:rFonts w:ascii="cute - Personal Use" w:hAnsi="cute - Personal Use"/>
                          <w:b/>
                          <w:bCs/>
                          <w:sz w:val="144"/>
                          <w:szCs w:val="144"/>
                        </w:rPr>
                      </w:pPr>
                    </w:p>
                    <w:p w14:paraId="3A1917CA" w14:textId="66768C37" w:rsidR="00B0460A" w:rsidRPr="00B0460A" w:rsidRDefault="00B0460A" w:rsidP="00B0460A">
                      <w:pPr>
                        <w:rPr>
                          <w:rFonts w:ascii="Book Antiqua" w:hAnsi="Book Antiqua"/>
                          <w:b/>
                          <w:bCs/>
                          <w:sz w:val="36"/>
                          <w:szCs w:val="36"/>
                        </w:rPr>
                      </w:pPr>
                      <w:r w:rsidRPr="00B0460A">
                        <w:rPr>
                          <w:rFonts w:ascii="Book Antiqua" w:hAnsi="Book Antiqua"/>
                          <w:b/>
                          <w:bCs/>
                          <w:sz w:val="36"/>
                          <w:szCs w:val="36"/>
                        </w:rPr>
                        <w:t xml:space="preserve">Salma Mariana Gaona </w:t>
                      </w:r>
                      <w:proofErr w:type="spellStart"/>
                      <w:r w:rsidRPr="00B0460A">
                        <w:rPr>
                          <w:rFonts w:ascii="Book Antiqua" w:hAnsi="Book Antiqua"/>
                          <w:b/>
                          <w:bCs/>
                          <w:sz w:val="36"/>
                          <w:szCs w:val="36"/>
                        </w:rPr>
                        <w:t>Gaona</w:t>
                      </w:r>
                      <w:proofErr w:type="spellEnd"/>
                      <w:r w:rsidRPr="00B0460A">
                        <w:rPr>
                          <w:rFonts w:ascii="Book Antiqua" w:hAnsi="Book Antiqua"/>
                          <w:b/>
                          <w:bCs/>
                          <w:sz w:val="36"/>
                          <w:szCs w:val="36"/>
                        </w:rPr>
                        <w:t xml:space="preserve"> #7</w:t>
                      </w:r>
                    </w:p>
                    <w:p w14:paraId="4B434454" w14:textId="77777777" w:rsidR="00B0460A" w:rsidRPr="00537592" w:rsidRDefault="00B0460A" w:rsidP="00537592">
                      <w:pPr>
                        <w:jc w:val="center"/>
                        <w:rPr>
                          <w:rFonts w:ascii="cute - Personal Use" w:hAnsi="cute - Personal Use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F379F" w14:textId="77777777" w:rsidR="00222184" w:rsidRDefault="00222184" w:rsidP="00222184"/>
    <w:p w14:paraId="63B1CC95" w14:textId="77777777" w:rsidR="00222184" w:rsidRDefault="00222184" w:rsidP="00222184"/>
    <w:p w14:paraId="71B95446" w14:textId="77777777" w:rsidR="00222184" w:rsidRDefault="00222184" w:rsidP="00222184"/>
    <w:p w14:paraId="38F63345" w14:textId="77777777" w:rsidR="00222184" w:rsidRDefault="00222184" w:rsidP="00222184"/>
    <w:p w14:paraId="6F0FC12C" w14:textId="77777777" w:rsidR="00222184" w:rsidRDefault="00222184" w:rsidP="00222184"/>
    <w:p w14:paraId="2CF14BF2" w14:textId="77777777" w:rsidR="00222184" w:rsidRDefault="00222184" w:rsidP="00222184"/>
    <w:p w14:paraId="26EBE344" w14:textId="77777777" w:rsidR="00222184" w:rsidRDefault="00222184" w:rsidP="00222184"/>
    <w:p w14:paraId="6BE61B6C" w14:textId="77777777" w:rsidR="00222184" w:rsidRDefault="00222184" w:rsidP="00222184"/>
    <w:p w14:paraId="06AB1344" w14:textId="77777777" w:rsidR="00222184" w:rsidRDefault="00222184" w:rsidP="00222184"/>
    <w:p w14:paraId="0E2DFA0B" w14:textId="77777777" w:rsidR="00222184" w:rsidRDefault="00222184" w:rsidP="00222184"/>
    <w:p w14:paraId="29679BF1" w14:textId="77777777" w:rsidR="00222184" w:rsidRDefault="00222184" w:rsidP="00222184"/>
    <w:p w14:paraId="63BF0E5D" w14:textId="77777777" w:rsidR="00222184" w:rsidRDefault="00222184" w:rsidP="00222184"/>
    <w:p w14:paraId="3F723EC3" w14:textId="77777777" w:rsidR="00222184" w:rsidRDefault="00222184" w:rsidP="00222184"/>
    <w:p w14:paraId="20AB72DF" w14:textId="77777777" w:rsidR="00222184" w:rsidRDefault="00222184" w:rsidP="00222184"/>
    <w:p w14:paraId="1C8AE488" w14:textId="77777777" w:rsidR="00222184" w:rsidRDefault="00222184" w:rsidP="00222184"/>
    <w:p w14:paraId="6FF067BC" w14:textId="77777777" w:rsidR="00222184" w:rsidRDefault="00222184" w:rsidP="00222184"/>
    <w:p w14:paraId="4C80313B" w14:textId="6672F980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lastRenderedPageBreak/>
        <w:t>1</w:t>
      </w:r>
      <w:r w:rsidRPr="00537592">
        <w:rPr>
          <w:rFonts w:ascii="Book Antiqua" w:hAnsi="Book Antiqua"/>
          <w:b/>
          <w:bCs/>
          <w:sz w:val="24"/>
          <w:szCs w:val="24"/>
        </w:rPr>
        <w:t>.- Según el libro Aprendizaje de la lectoescritura, “Leer significa…</w:t>
      </w:r>
    </w:p>
    <w:p w14:paraId="70903863" w14:textId="1B00D8EA" w:rsidR="00222184" w:rsidRPr="00537592" w:rsidRDefault="00537592" w:rsidP="00222184">
      <w:pPr>
        <w:rPr>
          <w:rFonts w:ascii="Book Antiqua" w:hAnsi="Book Antiqua"/>
          <w:sz w:val="24"/>
          <w:szCs w:val="24"/>
        </w:rPr>
      </w:pPr>
      <w:r w:rsidRPr="00537592">
        <w:rPr>
          <w:rFonts w:ascii="Book Antiqua" w:hAnsi="Book Antiqua"/>
          <w:sz w:val="24"/>
          <w:szCs w:val="24"/>
        </w:rPr>
        <w:t>Comprender lo que se lee, usar la información y disfrutar de la lectura</w:t>
      </w:r>
      <w:r>
        <w:rPr>
          <w:rFonts w:ascii="Book Antiqua" w:hAnsi="Book Antiqua"/>
          <w:sz w:val="24"/>
          <w:szCs w:val="24"/>
        </w:rPr>
        <w:t>.</w:t>
      </w:r>
    </w:p>
    <w:p w14:paraId="3956F00F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369BD506" w14:textId="67D0338F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t>2.- La comprensión lectora es un proceso simultáneo de extraer y construir significado a través de la interacción con el lenguaje escrito.</w:t>
      </w:r>
    </w:p>
    <w:p w14:paraId="134815B5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4F758204" w14:textId="53F708D8" w:rsidR="00222184" w:rsidRPr="000D3232" w:rsidRDefault="00222184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t>a</w:t>
      </w:r>
      <w:r w:rsidRPr="00537592">
        <w:rPr>
          <w:rFonts w:ascii="Book Antiqua" w:hAnsi="Book Antiqua"/>
          <w:b/>
          <w:bCs/>
          <w:sz w:val="24"/>
          <w:szCs w:val="24"/>
        </w:rPr>
        <w:t>)    Es un proceso porque:</w:t>
      </w:r>
      <w:r w:rsidR="00537592">
        <w:rPr>
          <w:rFonts w:ascii="Book Antiqua" w:hAnsi="Book Antiqua"/>
          <w:b/>
          <w:bCs/>
          <w:sz w:val="24"/>
          <w:szCs w:val="24"/>
        </w:rPr>
        <w:t xml:space="preserve"> </w:t>
      </w:r>
      <w:r w:rsidR="00537592" w:rsidRPr="000D3232">
        <w:rPr>
          <w:rFonts w:ascii="Book Antiqua" w:hAnsi="Book Antiqua"/>
          <w:sz w:val="24"/>
          <w:szCs w:val="24"/>
        </w:rPr>
        <w:t>Implica un conjunto</w:t>
      </w:r>
      <w:r w:rsidR="000D3232">
        <w:rPr>
          <w:rFonts w:ascii="Book Antiqua" w:hAnsi="Book Antiqua"/>
          <w:sz w:val="24"/>
          <w:szCs w:val="24"/>
        </w:rPr>
        <w:t xml:space="preserve"> un conjunto de actividades que se practican repetida y progresivamente.</w:t>
      </w:r>
    </w:p>
    <w:p w14:paraId="6A09B54F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117D7A15" w14:textId="7AE1099D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t>b</w:t>
      </w:r>
      <w:r w:rsidRPr="00537592">
        <w:rPr>
          <w:rFonts w:ascii="Book Antiqua" w:hAnsi="Book Antiqua"/>
          <w:b/>
          <w:bCs/>
          <w:sz w:val="24"/>
          <w:szCs w:val="24"/>
        </w:rPr>
        <w:t>)    Es simultáneo porque:</w:t>
      </w:r>
      <w:r w:rsidR="00E155F6">
        <w:rPr>
          <w:rFonts w:ascii="Book Antiqua" w:hAnsi="Book Antiqua"/>
          <w:b/>
          <w:bCs/>
          <w:sz w:val="24"/>
          <w:szCs w:val="24"/>
        </w:rPr>
        <w:t xml:space="preserve"> </w:t>
      </w:r>
      <w:r w:rsidR="00E155F6" w:rsidRPr="00E155F6">
        <w:rPr>
          <w:rFonts w:ascii="Book Antiqua" w:hAnsi="Book Antiqua"/>
          <w:sz w:val="24"/>
          <w:szCs w:val="24"/>
        </w:rPr>
        <w:t>Se refuerzan conocimientos antiguos y rezagados y a la vez se adquieren nuevos aprendizajes.</w:t>
      </w:r>
      <w:r w:rsidR="00E155F6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5C13E10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3176BBC3" w14:textId="39CEF6B4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t>c)</w:t>
      </w:r>
      <w:r w:rsidRPr="00537592">
        <w:rPr>
          <w:rFonts w:ascii="Book Antiqua" w:hAnsi="Book Antiqua"/>
          <w:b/>
          <w:bCs/>
          <w:sz w:val="24"/>
          <w:szCs w:val="24"/>
        </w:rPr>
        <w:t xml:space="preserve">     Es interactivo porque:</w:t>
      </w:r>
      <w:r w:rsidR="00E155F6">
        <w:rPr>
          <w:rFonts w:ascii="Book Antiqua" w:hAnsi="Book Antiqua"/>
          <w:b/>
          <w:bCs/>
          <w:sz w:val="24"/>
          <w:szCs w:val="24"/>
        </w:rPr>
        <w:t xml:space="preserve"> </w:t>
      </w:r>
      <w:r w:rsidR="00E155F6" w:rsidRPr="00E155F6">
        <w:rPr>
          <w:rFonts w:ascii="Book Antiqua" w:hAnsi="Book Antiqua"/>
          <w:sz w:val="24"/>
          <w:szCs w:val="24"/>
        </w:rPr>
        <w:t xml:space="preserve">Se involucra al lector y </w:t>
      </w:r>
      <w:proofErr w:type="spellStart"/>
      <w:r w:rsidR="00E155F6" w:rsidRPr="00E155F6">
        <w:rPr>
          <w:rFonts w:ascii="Book Antiqua" w:hAnsi="Book Antiqua"/>
          <w:sz w:val="24"/>
          <w:szCs w:val="24"/>
        </w:rPr>
        <w:t>y</w:t>
      </w:r>
      <w:proofErr w:type="spellEnd"/>
      <w:r w:rsidR="00E155F6" w:rsidRPr="00E155F6">
        <w:rPr>
          <w:rFonts w:ascii="Book Antiqua" w:hAnsi="Book Antiqua"/>
          <w:sz w:val="24"/>
          <w:szCs w:val="24"/>
        </w:rPr>
        <w:t xml:space="preserve"> su contexto con la lectura.</w:t>
      </w:r>
    </w:p>
    <w:p w14:paraId="330DFA69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3A4C6E6E" w14:textId="53DB18A7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t>3.- La comprensión lectora es el principal propósito de la lectura y…</w:t>
      </w:r>
    </w:p>
    <w:p w14:paraId="174DA087" w14:textId="665217CB" w:rsidR="00E155F6" w:rsidRPr="00E155F6" w:rsidRDefault="00E155F6" w:rsidP="00222184">
      <w:pPr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 xml:space="preserve">El resultado de distintas estrategias para entender el significado de lo que se ha leído. </w:t>
      </w:r>
    </w:p>
    <w:p w14:paraId="21353519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1142D055" w14:textId="7667A5AD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t>4.-</w:t>
      </w:r>
      <w:r w:rsidRPr="00537592">
        <w:rPr>
          <w:rFonts w:ascii="Book Antiqua" w:hAnsi="Book Antiqua"/>
          <w:b/>
          <w:bCs/>
          <w:sz w:val="24"/>
          <w:szCs w:val="24"/>
        </w:rPr>
        <w:t xml:space="preserve"> La lectura (y su comprensión lectora) tiene varios propósitos:</w:t>
      </w:r>
    </w:p>
    <w:p w14:paraId="014BE360" w14:textId="5FAEB1DF" w:rsidR="00E155F6" w:rsidRPr="00E155F6" w:rsidRDefault="00E155F6" w:rsidP="00E155F6">
      <w:pPr>
        <w:pStyle w:val="Prrafodelista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Leer para informarnos y aprender sobre múltiples temas</w:t>
      </w:r>
    </w:p>
    <w:p w14:paraId="13F91E98" w14:textId="44277A37" w:rsidR="00E155F6" w:rsidRPr="00E155F6" w:rsidRDefault="00E155F6" w:rsidP="00E155F6">
      <w:pPr>
        <w:pStyle w:val="Prrafodelista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Conocer opiniones de otras personas compararlas y analizarlas.</w:t>
      </w:r>
    </w:p>
    <w:p w14:paraId="398872A9" w14:textId="3D911F3C" w:rsidR="00E155F6" w:rsidRPr="00E155F6" w:rsidRDefault="00E155F6" w:rsidP="00E155F6">
      <w:pPr>
        <w:pStyle w:val="Prrafodelista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Por entretenimiento</w:t>
      </w:r>
    </w:p>
    <w:p w14:paraId="4B3F14F6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4E13F12A" w14:textId="0648D12E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green"/>
        </w:rPr>
        <w:t>5.-</w:t>
      </w:r>
      <w:r w:rsidRPr="00537592">
        <w:rPr>
          <w:rFonts w:ascii="Book Antiqua" w:hAnsi="Book Antiqua"/>
          <w:b/>
          <w:bCs/>
          <w:sz w:val="24"/>
          <w:szCs w:val="24"/>
        </w:rPr>
        <w:t xml:space="preserve"> La comprensión lectora es necesaria para aprender en todas las áreas curriculares. A través de los textos:</w:t>
      </w:r>
    </w:p>
    <w:p w14:paraId="328D8005" w14:textId="40692FC3" w:rsidR="00E155F6" w:rsidRPr="00E155F6" w:rsidRDefault="00E155F6" w:rsidP="00E155F6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Aprendemos nuevos conceptos.</w:t>
      </w:r>
    </w:p>
    <w:p w14:paraId="03283768" w14:textId="3DC20E17" w:rsidR="00E155F6" w:rsidRPr="00E155F6" w:rsidRDefault="00E155F6" w:rsidP="00E155F6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Establecemos relaciones entre elementos.</w:t>
      </w:r>
    </w:p>
    <w:p w14:paraId="341E1B46" w14:textId="3B76FE4D" w:rsidR="00E155F6" w:rsidRPr="00E155F6" w:rsidRDefault="00E155F6" w:rsidP="00E155F6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Leemos sobre pasos de procesos.</w:t>
      </w:r>
    </w:p>
    <w:p w14:paraId="28D9B097" w14:textId="69807F21" w:rsidR="00E155F6" w:rsidRPr="00E155F6" w:rsidRDefault="00E155F6" w:rsidP="00E155F6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155F6">
        <w:rPr>
          <w:rFonts w:ascii="Book Antiqua" w:hAnsi="Book Antiqua"/>
          <w:sz w:val="24"/>
          <w:szCs w:val="24"/>
        </w:rPr>
        <w:t>Descubrimos sobre causas y consecuencias de sucesos históricos.</w:t>
      </w:r>
    </w:p>
    <w:p w14:paraId="6E17C341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20AA7D24" w14:textId="646AA3C1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lastRenderedPageBreak/>
        <w:t>6.- La mente del lector usa distintos procesos cognitivos para ingresar, almacenar, recuperar y usar la información. Describe brevemente esos procesos o habilidades.</w:t>
      </w:r>
    </w:p>
    <w:p w14:paraId="54969F73" w14:textId="33DE2AF0" w:rsidR="0099052B" w:rsidRP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Pe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rceptivos: </w:t>
      </w:r>
      <w:r w:rsidRPr="0099052B">
        <w:rPr>
          <w:rFonts w:ascii="Book Antiqua" w:hAnsi="Book Antiqua"/>
          <w:sz w:val="24"/>
          <w:szCs w:val="24"/>
        </w:rPr>
        <w:t>Se fija la vista en un párrafo, se analiza por un rato para poder pasar al siguiente.</w:t>
      </w:r>
    </w:p>
    <w:p w14:paraId="6D221A98" w14:textId="6B00B532" w:rsidR="0099052B" w:rsidRDefault="0099052B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Lé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xicos: </w:t>
      </w:r>
      <w:r w:rsidRPr="0099052B">
        <w:rPr>
          <w:rFonts w:ascii="Book Antiqua" w:hAnsi="Book Antiqua"/>
          <w:sz w:val="24"/>
          <w:szCs w:val="24"/>
        </w:rPr>
        <w:t>Se basa en el grado de familiaridad que tengamos con la palabra y si no la conocemos debemos primero familiarizarnos con ella y luego apropiarnos al momento de usarla en conversaciones.</w:t>
      </w:r>
    </w:p>
    <w:p w14:paraId="15343DCC" w14:textId="0A800707" w:rsidR="0099052B" w:rsidRP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Sin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tácticos: </w:t>
      </w:r>
      <w:r w:rsidRPr="0099052B">
        <w:rPr>
          <w:rFonts w:ascii="Book Antiqua" w:hAnsi="Book Antiqua"/>
          <w:sz w:val="24"/>
          <w:szCs w:val="24"/>
        </w:rPr>
        <w:t>Comprensión del mensaje por medio de la identificación de las distintas partes de la oración ubicando su función.</w:t>
      </w:r>
    </w:p>
    <w:p w14:paraId="6C9A4519" w14:textId="374071AD" w:rsidR="0099052B" w:rsidRP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Se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mánticos: </w:t>
      </w:r>
      <w:r w:rsidRPr="0099052B">
        <w:rPr>
          <w:rFonts w:ascii="Book Antiqua" w:hAnsi="Book Antiqua"/>
          <w:sz w:val="24"/>
          <w:szCs w:val="24"/>
        </w:rPr>
        <w:t>Se comprende el significado de las palabras, frases y textos. Se comprende mientras se lee y se acumula la información.</w:t>
      </w:r>
    </w:p>
    <w:p w14:paraId="0E1BD581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5CDA5BED" w14:textId="6EA94874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t>8.- Cuando leemos, usamos habilidades cognitivas y habilidades metacognitivas. ¿Cuál es la diferencia entre ambas?</w:t>
      </w:r>
    </w:p>
    <w:p w14:paraId="6F4D7E6D" w14:textId="114BFC01" w:rsidR="0099052B" w:rsidRDefault="0099052B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Cog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>nitivas:</w:t>
      </w:r>
      <w:r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Pr="0099052B">
        <w:rPr>
          <w:rFonts w:ascii="Book Antiqua" w:hAnsi="Book Antiqua"/>
          <w:sz w:val="24"/>
          <w:szCs w:val="24"/>
        </w:rPr>
        <w:t>Ayudan a lograr la comprensión del texto.</w:t>
      </w:r>
    </w:p>
    <w:p w14:paraId="5EC33D1B" w14:textId="030C1552" w:rsidR="0099052B" w:rsidRP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Me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tacognitivas: </w:t>
      </w:r>
      <w:r w:rsidRPr="0099052B">
        <w:rPr>
          <w:rFonts w:ascii="Book Antiqua" w:hAnsi="Book Antiqua"/>
          <w:sz w:val="24"/>
          <w:szCs w:val="24"/>
        </w:rPr>
        <w:t>Ofrecen información para controlar el avance de la comprensión lectora.</w:t>
      </w:r>
    </w:p>
    <w:p w14:paraId="4005776D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2CC372C1" w14:textId="06E0082F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t xml:space="preserve">9.- El proceso lector está formado por “los pasos que siguen las personas al leer y que les permite comprender”. Explica brevemente en </w:t>
      </w:r>
      <w:r w:rsidR="0099052B" w:rsidRPr="00537592">
        <w:rPr>
          <w:rFonts w:ascii="Book Antiqua" w:hAnsi="Book Antiqua"/>
          <w:b/>
          <w:bCs/>
          <w:sz w:val="24"/>
          <w:szCs w:val="24"/>
        </w:rPr>
        <w:t>qué</w:t>
      </w:r>
      <w:r w:rsidRPr="00537592">
        <w:rPr>
          <w:rFonts w:ascii="Book Antiqua" w:hAnsi="Book Antiqua"/>
          <w:b/>
          <w:bCs/>
          <w:sz w:val="24"/>
          <w:szCs w:val="24"/>
        </w:rPr>
        <w:t xml:space="preserve"> consisten estos tres momentos.</w:t>
      </w:r>
    </w:p>
    <w:p w14:paraId="5BA69E15" w14:textId="66BC2C76" w:rsid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Antes: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 </w:t>
      </w:r>
      <w:r w:rsidRPr="0099052B">
        <w:rPr>
          <w:rFonts w:ascii="Book Antiqua" w:hAnsi="Book Antiqua"/>
          <w:sz w:val="24"/>
          <w:szCs w:val="24"/>
        </w:rPr>
        <w:t>La lectura tiene un propósito y se debe de tener establecido el propósito antes de leer.</w:t>
      </w:r>
    </w:p>
    <w:p w14:paraId="5C02A141" w14:textId="5C086C0E" w:rsid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Duran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te: </w:t>
      </w:r>
      <w:r w:rsidRPr="0099052B">
        <w:rPr>
          <w:rFonts w:ascii="Book Antiqua" w:hAnsi="Book Antiqua"/>
          <w:sz w:val="24"/>
          <w:szCs w:val="24"/>
        </w:rPr>
        <w:t>Se trabaja en conjunto las habilidades del estudiante con los aprendizajes brindados por el maestro.</w:t>
      </w:r>
    </w:p>
    <w:p w14:paraId="4A263572" w14:textId="3833B461" w:rsidR="0099052B" w:rsidRDefault="0099052B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Despué</w:t>
      </w:r>
      <w:r w:rsidRPr="0099052B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s: </w:t>
      </w:r>
      <w:r w:rsidR="00623C9F" w:rsidRPr="00623C9F">
        <w:rPr>
          <w:rFonts w:ascii="Book Antiqua" w:hAnsi="Book Antiqua"/>
          <w:sz w:val="24"/>
          <w:szCs w:val="24"/>
        </w:rPr>
        <w:t>Durante y después los docentes son una guía para que los estudiantes logren aplicar la técnicas y habilidades adecuadas para cada texto.</w:t>
      </w:r>
    </w:p>
    <w:p w14:paraId="329BC19C" w14:textId="1C5F4561" w:rsidR="00623C9F" w:rsidRDefault="00623C9F" w:rsidP="00222184">
      <w:pPr>
        <w:rPr>
          <w:rFonts w:ascii="Book Antiqua" w:hAnsi="Book Antiqua"/>
          <w:sz w:val="24"/>
          <w:szCs w:val="24"/>
        </w:rPr>
      </w:pPr>
    </w:p>
    <w:p w14:paraId="0DF56D90" w14:textId="77777777" w:rsidR="00623C9F" w:rsidRPr="00623C9F" w:rsidRDefault="00623C9F" w:rsidP="00222184">
      <w:pPr>
        <w:rPr>
          <w:rFonts w:ascii="Book Antiqua" w:hAnsi="Book Antiqua"/>
          <w:sz w:val="24"/>
          <w:szCs w:val="24"/>
        </w:rPr>
      </w:pPr>
    </w:p>
    <w:p w14:paraId="61162E01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2AEFB8AD" w14:textId="073D7818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lastRenderedPageBreak/>
        <w:t>10.- La lectura es más que decodificar, pues intervienen distintos procesos de comprensión. ¿En qué consiste cada uno de ellos?</w:t>
      </w:r>
      <w:r w:rsidR="00623C9F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C34DE59" w14:textId="2435D163" w:rsidR="00623C9F" w:rsidRPr="00623C9F" w:rsidRDefault="00623C9F" w:rsidP="00222184">
      <w:pPr>
        <w:rPr>
          <w:rFonts w:ascii="Book Antiqua" w:hAnsi="Book Antiqua"/>
          <w:color w:val="000000" w:themeColor="text1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yellow"/>
        </w:rPr>
        <w:t>Comprensión</w:t>
      </w: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literal: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Se trata de reconocer todos los datos en </w:t>
      </w:r>
      <w:r w:rsidR="00AA48D9">
        <w:rPr>
          <w:rFonts w:ascii="Book Antiqua" w:hAnsi="Book Antiqua"/>
          <w:color w:val="000000" w:themeColor="text1"/>
          <w:sz w:val="24"/>
          <w:szCs w:val="24"/>
        </w:rPr>
        <w:t>específico</w:t>
      </w:r>
      <w:r>
        <w:rPr>
          <w:rFonts w:ascii="Book Antiqua" w:hAnsi="Book Antiqua"/>
          <w:color w:val="000000" w:themeColor="text1"/>
          <w:sz w:val="24"/>
          <w:szCs w:val="24"/>
        </w:rPr>
        <w:t>, a mi parecer para este tipo de comprensión lectora se debe tener buena capacidad de retener información. También se es consiente de que lo que se lee</w:t>
      </w:r>
      <w:r w:rsidR="00AA48D9">
        <w:rPr>
          <w:rFonts w:ascii="Book Antiqua" w:hAnsi="Book Antiqua"/>
          <w:color w:val="000000" w:themeColor="text1"/>
          <w:sz w:val="24"/>
          <w:szCs w:val="24"/>
        </w:rPr>
        <w:t xml:space="preserve"> y se va elaborando mentalmente posibles desenlaces e ideas de lo que podría ocurrir.</w:t>
      </w:r>
    </w:p>
    <w:p w14:paraId="74A802A0" w14:textId="539FB4AE" w:rsidR="00AA48D9" w:rsidRPr="00623C9F" w:rsidRDefault="00623C9F" w:rsidP="00222184">
      <w:pPr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Reorganización</w:t>
      </w: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de la información:</w:t>
      </w:r>
      <w:r w:rsidR="00AA48D9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="00AA48D9" w:rsidRPr="00AA48D9">
        <w:rPr>
          <w:rFonts w:ascii="Book Antiqua" w:hAnsi="Book Antiqua"/>
          <w:color w:val="000000" w:themeColor="text1"/>
          <w:sz w:val="24"/>
          <w:szCs w:val="24"/>
        </w:rPr>
        <w:t>Sintetiza ideas, clasifica personas u objetos y en este se produce de manera esquemática el texto.</w:t>
      </w:r>
    </w:p>
    <w:p w14:paraId="69B6DE26" w14:textId="4A3C079B" w:rsidR="00623C9F" w:rsidRPr="00AA48D9" w:rsidRDefault="00623C9F" w:rsidP="00222184">
      <w:pPr>
        <w:rPr>
          <w:rFonts w:ascii="Book Antiqua" w:hAnsi="Book Antiqua"/>
          <w:color w:val="000000" w:themeColor="text1"/>
          <w:sz w:val="24"/>
          <w:szCs w:val="24"/>
        </w:rPr>
      </w:pP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>C</w:t>
      </w: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omprens</w:t>
      </w: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ión inferencial: </w:t>
      </w:r>
      <w:r w:rsidR="00AA48D9" w:rsidRPr="00AA48D9">
        <w:rPr>
          <w:rFonts w:ascii="Book Antiqua" w:hAnsi="Book Antiqua"/>
          <w:color w:val="000000" w:themeColor="text1"/>
          <w:sz w:val="24"/>
          <w:szCs w:val="24"/>
        </w:rPr>
        <w:t>Se une lo que se lee con los conocimientos previos, se interpreta de manera moral, es decir se le da significado personal a alguna frase o parrado y es capaz de imaginar rasgos o características que no se mencionan en la lectura</w:t>
      </w:r>
      <w:r w:rsidR="00AA48D9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772B308D" w14:textId="465C1133" w:rsidR="00623C9F" w:rsidRPr="00AA48D9" w:rsidRDefault="00623C9F" w:rsidP="00222184">
      <w:pPr>
        <w:rPr>
          <w:rFonts w:ascii="Book Antiqua" w:hAnsi="Book Antiqua"/>
          <w:color w:val="000000" w:themeColor="text1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yellow"/>
        </w:rPr>
        <w:t>Comprensi</w:t>
      </w: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ón critica: </w:t>
      </w:r>
      <w:r w:rsidR="00AA48D9" w:rsidRPr="00AA48D9">
        <w:rPr>
          <w:rFonts w:ascii="Book Antiqua" w:hAnsi="Book Antiqua"/>
          <w:color w:val="000000" w:themeColor="text1"/>
          <w:sz w:val="24"/>
          <w:szCs w:val="24"/>
        </w:rPr>
        <w:t>Sabe diferenciar entre realidad y fantasía e identifica y aprecia los valores que puede incluir la lectura.</w:t>
      </w:r>
    </w:p>
    <w:p w14:paraId="14DC50C7" w14:textId="666CB731" w:rsidR="00623C9F" w:rsidRPr="00623C9F" w:rsidRDefault="00623C9F" w:rsidP="00222184">
      <w:pPr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yellow"/>
        </w:rPr>
        <w:t>Apreciación</w:t>
      </w:r>
      <w:r w:rsidRPr="00623C9F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lectora:</w:t>
      </w:r>
      <w:r w:rsidR="00AA48D9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="00AA48D9" w:rsidRPr="00B0460A">
        <w:rPr>
          <w:rFonts w:ascii="Book Antiqua" w:hAnsi="Book Antiqua"/>
          <w:color w:val="000000" w:themeColor="text1"/>
          <w:sz w:val="24"/>
          <w:szCs w:val="24"/>
        </w:rPr>
        <w:t xml:space="preserve">Tiene un pensamiento </w:t>
      </w:r>
      <w:r w:rsidR="00B0460A" w:rsidRPr="00B0460A">
        <w:rPr>
          <w:rFonts w:ascii="Book Antiqua" w:hAnsi="Book Antiqua"/>
          <w:color w:val="000000" w:themeColor="text1"/>
          <w:sz w:val="24"/>
          <w:szCs w:val="24"/>
        </w:rPr>
        <w:t>crítico</w:t>
      </w:r>
      <w:r w:rsidR="00AA48D9" w:rsidRPr="00B0460A">
        <w:rPr>
          <w:rFonts w:ascii="Book Antiqua" w:hAnsi="Book Antiqua"/>
          <w:color w:val="000000" w:themeColor="text1"/>
          <w:sz w:val="24"/>
          <w:szCs w:val="24"/>
        </w:rPr>
        <w:t xml:space="preserve"> y lógico a la hora de relacionar los hechos redactados en la lectura y tiene consciencia sobre el espacio, tiempo y relaciones entre los elementos de la oración.</w:t>
      </w:r>
    </w:p>
    <w:p w14:paraId="498C964B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316EA618" w14:textId="73BCB75A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537592">
        <w:rPr>
          <w:rFonts w:ascii="Book Antiqua" w:hAnsi="Book Antiqua"/>
          <w:b/>
          <w:bCs/>
          <w:sz w:val="24"/>
          <w:szCs w:val="24"/>
        </w:rPr>
        <w:t>11.- Para que un estudiante pueda leer y comprender lo que lee, son necesarios cuatro aspectos clave. Escribe cuáles son y cómo se logra su desarrollo.</w:t>
      </w:r>
    </w:p>
    <w:p w14:paraId="29D2EEC2" w14:textId="1B31E730" w:rsidR="00B0460A" w:rsidRPr="001A1B83" w:rsidRDefault="00B0460A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Desarrollo del lenguaje</w:t>
      </w:r>
      <w:r w:rsidRPr="00B0460A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oral: </w:t>
      </w:r>
      <w:r w:rsidR="001A1B83" w:rsidRPr="001A1B83">
        <w:rPr>
          <w:rFonts w:ascii="Book Antiqua" w:hAnsi="Book Antiqua"/>
          <w:sz w:val="24"/>
          <w:szCs w:val="24"/>
        </w:rPr>
        <w:t>Es un paso fundamental en la formación de los niños en los primero años de escuela. La tarea de los docentes es leer a los niños los diferentes tipos de texto que existen y mostrarles la función de cada uno de estos para que poco a poco el niño vaya aprendiendo que para comunicarse puede hacer</w:t>
      </w:r>
      <w:r w:rsidR="001A1B83">
        <w:rPr>
          <w:rFonts w:ascii="Book Antiqua" w:hAnsi="Book Antiqua"/>
          <w:sz w:val="24"/>
          <w:szCs w:val="24"/>
        </w:rPr>
        <w:t xml:space="preserve"> </w:t>
      </w:r>
      <w:r w:rsidR="001A1B83" w:rsidRPr="001A1B83">
        <w:rPr>
          <w:rFonts w:ascii="Book Antiqua" w:hAnsi="Book Antiqua"/>
          <w:sz w:val="24"/>
          <w:szCs w:val="24"/>
        </w:rPr>
        <w:t>uso de diferentes tipos de textos.</w:t>
      </w:r>
      <w:r w:rsidR="001A1B83">
        <w:rPr>
          <w:rFonts w:ascii="Book Antiqua" w:hAnsi="Book Antiqua"/>
          <w:sz w:val="24"/>
          <w:szCs w:val="24"/>
        </w:rPr>
        <w:t xml:space="preserve"> Otra opción sería contarles historias a los alumnos, y de vez en cuando detenerse para hacer preguntas durante la lectura y retroalimentar de manera grupal. </w:t>
      </w:r>
    </w:p>
    <w:p w14:paraId="7BE46DFD" w14:textId="4114AB72" w:rsidR="00B0460A" w:rsidRPr="00F856D0" w:rsidRDefault="00B0460A" w:rsidP="00222184">
      <w:pPr>
        <w:rPr>
          <w:rFonts w:ascii="Book Antiqua" w:hAnsi="Book Antiqua"/>
          <w:color w:val="C45911" w:themeColor="accent2" w:themeShade="BF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Desarrollo del vocabulario</w:t>
      </w:r>
      <w:r w:rsidRPr="00B0460A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>:</w:t>
      </w:r>
      <w:r w:rsidR="001A1B83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="001A1B83" w:rsidRPr="00F856D0">
        <w:rPr>
          <w:rFonts w:ascii="Book Antiqua" w:hAnsi="Book Antiqua"/>
          <w:sz w:val="24"/>
          <w:szCs w:val="24"/>
        </w:rPr>
        <w:t>Se enseña de manera implícita y explicita</w:t>
      </w:r>
      <w:r w:rsidR="00F856D0" w:rsidRPr="00F856D0">
        <w:rPr>
          <w:rFonts w:ascii="Book Antiqua" w:hAnsi="Book Antiqua"/>
          <w:sz w:val="24"/>
          <w:szCs w:val="24"/>
        </w:rPr>
        <w:t>. P</w:t>
      </w:r>
      <w:r w:rsidR="001A1B83" w:rsidRPr="00F856D0">
        <w:rPr>
          <w:rFonts w:ascii="Book Antiqua" w:hAnsi="Book Antiqua"/>
          <w:sz w:val="24"/>
          <w:szCs w:val="24"/>
        </w:rPr>
        <w:t>ara ampliar el vocabulario de los alumnos s</w:t>
      </w:r>
      <w:r w:rsidR="00F856D0" w:rsidRPr="00F856D0">
        <w:rPr>
          <w:rFonts w:ascii="Book Antiqua" w:hAnsi="Book Antiqua"/>
          <w:sz w:val="24"/>
          <w:szCs w:val="24"/>
        </w:rPr>
        <w:t xml:space="preserve">e debe de hablar con los alumnos en un lenguaje mas formal y con palabras más rebuscadas, así lograremos que comprendan con mayor facilidad las lecturas y sean buenos lectores con un amplio vocabulario. </w:t>
      </w:r>
    </w:p>
    <w:p w14:paraId="19B2500A" w14:textId="1B3C8318" w:rsidR="00B0460A" w:rsidRPr="008B4505" w:rsidRDefault="00B0460A" w:rsidP="00222184">
      <w:pPr>
        <w:rPr>
          <w:rFonts w:ascii="Book Antiqua" w:hAnsi="Book Antiqua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Aprendiz</w:t>
      </w:r>
      <w:r w:rsidRPr="00B0460A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>aje de la decodificación del idioma:</w:t>
      </w:r>
      <w:r w:rsidR="008B4505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="008B4505" w:rsidRPr="008B4505">
        <w:rPr>
          <w:rFonts w:ascii="Book Antiqua" w:hAnsi="Book Antiqua"/>
          <w:sz w:val="24"/>
          <w:szCs w:val="24"/>
        </w:rPr>
        <w:t xml:space="preserve">Parte del proceso de aprendizaje en la lectura es identificar las letras y su sonido correspondiente. Con el paso del </w:t>
      </w:r>
      <w:r w:rsidR="008B4505" w:rsidRPr="008B4505">
        <w:rPr>
          <w:rFonts w:ascii="Book Antiqua" w:hAnsi="Book Antiqua"/>
          <w:sz w:val="24"/>
          <w:szCs w:val="24"/>
        </w:rPr>
        <w:lastRenderedPageBreak/>
        <w:t>tiempo se identificara cada sonido automáticamente y facilitará la comprensión de la lectura.</w:t>
      </w:r>
    </w:p>
    <w:p w14:paraId="482B76A2" w14:textId="054C1B71" w:rsidR="00B0460A" w:rsidRPr="00B0460A" w:rsidRDefault="00B0460A" w:rsidP="00222184">
      <w:pPr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</w:pPr>
      <w:r w:rsidRPr="001C7A0A">
        <w:rPr>
          <w:rFonts w:ascii="Book Antiqua" w:hAnsi="Book Antiqua"/>
          <w:b/>
          <w:bCs/>
          <w:color w:val="C45911" w:themeColor="accent2" w:themeShade="BF"/>
          <w:sz w:val="24"/>
          <w:szCs w:val="24"/>
          <w:highlight w:val="green"/>
        </w:rPr>
        <w:t>La fluidez para lograr</w:t>
      </w:r>
      <w:r w:rsidRPr="00B0460A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la comprensión:</w:t>
      </w:r>
      <w:r w:rsidR="008B4505">
        <w:rPr>
          <w:rFonts w:ascii="Book Antiqua" w:hAnsi="Book Antiqua"/>
          <w:b/>
          <w:bCs/>
          <w:color w:val="C45911" w:themeColor="accent2" w:themeShade="BF"/>
          <w:sz w:val="24"/>
          <w:szCs w:val="24"/>
        </w:rPr>
        <w:t xml:space="preserve"> </w:t>
      </w:r>
      <w:r w:rsidR="004B7312" w:rsidRPr="004B7312">
        <w:rPr>
          <w:rFonts w:ascii="Book Antiqua" w:hAnsi="Book Antiqua"/>
          <w:sz w:val="24"/>
          <w:szCs w:val="24"/>
        </w:rPr>
        <w:t>L</w:t>
      </w:r>
      <w:r w:rsidR="008B4505" w:rsidRPr="004B7312">
        <w:rPr>
          <w:rFonts w:ascii="Book Antiqua" w:hAnsi="Book Antiqua"/>
          <w:sz w:val="24"/>
          <w:szCs w:val="24"/>
        </w:rPr>
        <w:t xml:space="preserve">a fluidez a la hora de </w:t>
      </w:r>
      <w:r w:rsidR="004B7312" w:rsidRPr="004B7312">
        <w:rPr>
          <w:rFonts w:ascii="Book Antiqua" w:hAnsi="Book Antiqua"/>
          <w:sz w:val="24"/>
          <w:szCs w:val="24"/>
        </w:rPr>
        <w:t>leer es fundamental pues una lectura fluida facilita la comprensión del mensaje.</w:t>
      </w:r>
      <w:r w:rsidR="004B7312" w:rsidRPr="004B731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7CE6C14E" w14:textId="77777777" w:rsidR="00222184" w:rsidRPr="00537592" w:rsidRDefault="00222184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2D5A71A4" w14:textId="53C57A98" w:rsidR="00222184" w:rsidRDefault="00222184" w:rsidP="00222184">
      <w:pPr>
        <w:rPr>
          <w:rFonts w:ascii="Book Antiqua" w:hAnsi="Book Antiqua"/>
          <w:b/>
          <w:bCs/>
          <w:sz w:val="24"/>
          <w:szCs w:val="24"/>
        </w:rPr>
      </w:pPr>
      <w:r w:rsidRPr="001C7A0A">
        <w:rPr>
          <w:rFonts w:ascii="Book Antiqua" w:hAnsi="Book Antiqua"/>
          <w:b/>
          <w:bCs/>
          <w:sz w:val="24"/>
          <w:szCs w:val="24"/>
          <w:highlight w:val="yellow"/>
        </w:rPr>
        <w:t>12.-</w:t>
      </w:r>
      <w:r w:rsidRPr="00537592">
        <w:rPr>
          <w:rFonts w:ascii="Book Antiqua" w:hAnsi="Book Antiqua"/>
          <w:b/>
          <w:bCs/>
          <w:sz w:val="24"/>
          <w:szCs w:val="24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14:paraId="59FCEA11" w14:textId="25096B45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Lee de manera fluida, con exactitud y velocidad.</w:t>
      </w:r>
    </w:p>
    <w:p w14:paraId="6FFA47F1" w14:textId="344DBAF0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 xml:space="preserve">Resuelve posibles dificultades. </w:t>
      </w:r>
    </w:p>
    <w:p w14:paraId="0B90D4D3" w14:textId="34441E5E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Adapta las estrategias de lectura para darle propósito a la lectura.</w:t>
      </w:r>
    </w:p>
    <w:p w14:paraId="5A579EED" w14:textId="3A6AF4F5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Selecciona la información mas importante de manera rápida.</w:t>
      </w:r>
    </w:p>
    <w:p w14:paraId="1514A88E" w14:textId="158C176A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Sintetiza la información a partir de detalles que aparecen en el texto.</w:t>
      </w:r>
    </w:p>
    <w:p w14:paraId="3AECCE3C" w14:textId="05C98B95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Resume textos localizando las ideas principales y relaciona dichas ideas.</w:t>
      </w:r>
    </w:p>
    <w:p w14:paraId="0F3BE3D1" w14:textId="6175F875" w:rsidR="004B7312" w:rsidRPr="004B7312" w:rsidRDefault="004B7312" w:rsidP="004B7312">
      <w:pPr>
        <w:pStyle w:val="Prrafodelista"/>
        <w:numPr>
          <w:ilvl w:val="0"/>
          <w:numId w:val="3"/>
        </w:numPr>
        <w:spacing w:line="360" w:lineRule="auto"/>
        <w:rPr>
          <w:rFonts w:ascii="Book Antiqua" w:hAnsi="Book Antiqua"/>
          <w:sz w:val="24"/>
          <w:szCs w:val="24"/>
        </w:rPr>
      </w:pPr>
      <w:r w:rsidRPr="004B7312">
        <w:rPr>
          <w:rFonts w:ascii="Book Antiqua" w:hAnsi="Book Antiqua"/>
          <w:sz w:val="24"/>
          <w:szCs w:val="24"/>
        </w:rPr>
        <w:t>Respeta signos de puntuación.</w:t>
      </w:r>
    </w:p>
    <w:p w14:paraId="77B96AE1" w14:textId="77777777" w:rsidR="004B7312" w:rsidRDefault="004B7312" w:rsidP="00222184">
      <w:pPr>
        <w:rPr>
          <w:rFonts w:ascii="Book Antiqua" w:hAnsi="Book Antiqua"/>
          <w:b/>
          <w:bCs/>
          <w:sz w:val="24"/>
          <w:szCs w:val="24"/>
        </w:rPr>
      </w:pPr>
    </w:p>
    <w:p w14:paraId="1DF9FD50" w14:textId="77777777" w:rsidR="00B0460A" w:rsidRPr="00537592" w:rsidRDefault="00B0460A" w:rsidP="00222184">
      <w:pPr>
        <w:rPr>
          <w:rFonts w:ascii="Book Antiqua" w:hAnsi="Book Antiqua"/>
          <w:b/>
          <w:bCs/>
          <w:sz w:val="24"/>
          <w:szCs w:val="24"/>
        </w:rPr>
      </w:pPr>
    </w:p>
    <w:sectPr w:rsidR="00B0460A" w:rsidRPr="00537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te - Personal Us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306E"/>
    <w:multiLevelType w:val="hybridMultilevel"/>
    <w:tmpl w:val="6BC84682"/>
    <w:lvl w:ilvl="0" w:tplc="5268CC42">
      <w:start w:val="1"/>
      <w:numFmt w:val="lowerLetter"/>
      <w:lvlText w:val="%1)"/>
      <w:lvlJc w:val="left"/>
      <w:pPr>
        <w:ind w:left="720" w:hanging="360"/>
      </w:pPr>
      <w:rPr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222C"/>
    <w:multiLevelType w:val="hybridMultilevel"/>
    <w:tmpl w:val="7F021214"/>
    <w:lvl w:ilvl="0" w:tplc="0330B3EE">
      <w:start w:val="1"/>
      <w:numFmt w:val="lowerLetter"/>
      <w:lvlText w:val="%1)"/>
      <w:lvlJc w:val="left"/>
      <w:pPr>
        <w:ind w:left="720" w:hanging="360"/>
      </w:pPr>
      <w:rPr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2172"/>
    <w:multiLevelType w:val="hybridMultilevel"/>
    <w:tmpl w:val="A71435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4"/>
    <w:rsid w:val="000D3232"/>
    <w:rsid w:val="001A1B83"/>
    <w:rsid w:val="001C7A0A"/>
    <w:rsid w:val="00222184"/>
    <w:rsid w:val="004B7312"/>
    <w:rsid w:val="00537592"/>
    <w:rsid w:val="00623C9F"/>
    <w:rsid w:val="008B4505"/>
    <w:rsid w:val="009823B7"/>
    <w:rsid w:val="0099052B"/>
    <w:rsid w:val="00AA48D9"/>
    <w:rsid w:val="00B0460A"/>
    <w:rsid w:val="00E155F6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ae3"/>
    </o:shapedefaults>
    <o:shapelayout v:ext="edit">
      <o:idmap v:ext="edit" data="1"/>
    </o:shapelayout>
  </w:shapeDefaults>
  <w:decimalSymbol w:val="."/>
  <w:listSeparator w:val=","/>
  <w14:docId w14:val="334DEF55"/>
  <w15:chartTrackingRefBased/>
  <w15:docId w15:val="{EC5C5D3E-CF76-4018-A298-A124E2EE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elena monserrat</cp:lastModifiedBy>
  <cp:revision>3</cp:revision>
  <dcterms:created xsi:type="dcterms:W3CDTF">2021-03-13T01:29:00Z</dcterms:created>
  <dcterms:modified xsi:type="dcterms:W3CDTF">2021-03-13T01:37:00Z</dcterms:modified>
</cp:coreProperties>
</file>