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10A" w:rsidRDefault="004F710A" w:rsidP="004F710A">
      <w:r>
        <w:rPr>
          <w:noProof/>
          <w:lang w:eastAsia="es-ES_tradnl"/>
        </w:rPr>
        <mc:AlternateContent>
          <mc:Choice Requires="wps">
            <w:drawing>
              <wp:anchor distT="45720" distB="45720" distL="114300" distR="114300" simplePos="0" relativeHeight="251668480" behindDoc="0" locked="0" layoutInCell="1" allowOverlap="1" wp14:anchorId="2E20EBBC" wp14:editId="400044FE">
                <wp:simplePos x="0" y="0"/>
                <wp:positionH relativeFrom="margin">
                  <wp:posOffset>-292735</wp:posOffset>
                </wp:positionH>
                <wp:positionV relativeFrom="paragraph">
                  <wp:posOffset>6026150</wp:posOffset>
                </wp:positionV>
                <wp:extent cx="6050280" cy="2149475"/>
                <wp:effectExtent l="0" t="0" r="26670" b="22225"/>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21494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4F710A" w:rsidRDefault="004F710A" w:rsidP="004F710A">
                            <w:pPr>
                              <w:jc w:val="both"/>
                              <w:rPr>
                                <w:rFonts w:ascii="Century Gothic" w:hAnsi="Century Gothic"/>
                                <w:b/>
                                <w:color w:val="002060"/>
                                <w:sz w:val="20"/>
                                <w:lang w:val="es-MX"/>
                              </w:rPr>
                            </w:pPr>
                            <w:r>
                              <w:rPr>
                                <w:rFonts w:ascii="Century Gothic" w:hAnsi="Century Gothic"/>
                                <w:b/>
                                <w:color w:val="002060"/>
                                <w:sz w:val="20"/>
                                <w:lang w:val="es-MX"/>
                              </w:rPr>
                              <w:t xml:space="preserve">Hoy jueves se abordaron los contenidos de </w:t>
                            </w:r>
                            <w:proofErr w:type="spellStart"/>
                            <w:r>
                              <w:rPr>
                                <w:rFonts w:ascii="Century Gothic" w:hAnsi="Century Gothic"/>
                                <w:b/>
                                <w:color w:val="002060"/>
                                <w:sz w:val="20"/>
                                <w:lang w:val="es-MX"/>
                              </w:rPr>
                              <w:t>aprende</w:t>
                            </w:r>
                            <w:proofErr w:type="spellEnd"/>
                            <w:r>
                              <w:rPr>
                                <w:rFonts w:ascii="Century Gothic" w:hAnsi="Century Gothic"/>
                                <w:b/>
                                <w:color w:val="002060"/>
                                <w:sz w:val="20"/>
                                <w:lang w:val="es-MX"/>
                              </w:rPr>
                              <w:t xml:space="preserve"> en casa III, en donde se favorece el campo de lenguaje y comunicación y se desarr</w:t>
                            </w:r>
                            <w:r>
                              <w:rPr>
                                <w:rFonts w:ascii="Century Gothic" w:hAnsi="Century Gothic"/>
                                <w:b/>
                                <w:color w:val="002060"/>
                                <w:sz w:val="20"/>
                                <w:lang w:val="es-MX"/>
                              </w:rPr>
                              <w:t>olla el aprendizaje esperado de: Describe personajes y lugares que imagina al escuchar cuentos, fabulas, leyendas y otros géneros literarios.</w:t>
                            </w:r>
                          </w:p>
                          <w:p w:rsidR="004F710A" w:rsidRDefault="004F710A" w:rsidP="004F710A">
                            <w:pPr>
                              <w:jc w:val="both"/>
                              <w:rPr>
                                <w:rFonts w:ascii="Century Gothic" w:hAnsi="Century Gothic"/>
                                <w:b/>
                                <w:color w:val="002060"/>
                                <w:sz w:val="20"/>
                                <w:lang w:val="es-MX"/>
                              </w:rPr>
                            </w:pPr>
                            <w:r>
                              <w:rPr>
                                <w:rFonts w:ascii="Century Gothic" w:hAnsi="Century Gothic"/>
                                <w:b/>
                                <w:color w:val="002060"/>
                                <w:sz w:val="20"/>
                                <w:lang w:val="es-MX"/>
                              </w:rPr>
                              <w:t xml:space="preserve">El día de hoy se realizó la feria literaria a nivel jardín de niños en donde cada maestra aplico una actividad diferente para mostrar cada género literario como poema, fabula, cuento y leyenda, se dieron las indicaciones pertinentes antes de comenzar considero que la organización e intervención fue buena los alumnos prestaron atención, y se mantuvo el orden durante toda la sesión, al finalizar la explicación de cada género, cada grupo se conectó con su respectiva maestra para realizar la evaluación de su género literario, aplique la evaluación con una ruleta interactiva digital la cual es muy atractiva para los alumnos mostrándose muy atentos y participativos. </w:t>
                            </w:r>
                          </w:p>
                          <w:p w:rsidR="004F710A" w:rsidRDefault="004F710A" w:rsidP="004F710A">
                            <w:pPr>
                              <w:jc w:val="both"/>
                              <w:rPr>
                                <w:rFonts w:ascii="Century Gothic" w:hAnsi="Century Gothic"/>
                                <w:b/>
                                <w:color w:val="002060"/>
                                <w:sz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20EBBC" id="_x0000_t202" coordsize="21600,21600" o:spt="202" path="m,l,21600r21600,l21600,xe">
                <v:stroke joinstyle="miter"/>
                <v:path gradientshapeok="t" o:connecttype="rect"/>
              </v:shapetype>
              <v:shape id="Cuadro de texto 13" o:spid="_x0000_s1026" type="#_x0000_t202" style="position:absolute;margin-left:-23.05pt;margin-top:474.5pt;width:476.4pt;height:169.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EYSQIAAMUEAAAOAAAAZHJzL2Uyb0RvYy54bWysVNuO0zAQfUfiHyy/s0lL9xY1XS1dQEjL&#10;RSx8wNSXJlrHE2y3SffrGTtpKBcJCfFi2Zk5Z87csrzpG8P2yvkabclnZzlnygqUtd2W/OuXNy+u&#10;OPMBrASDVpX8oDy/WT1/tuzaQs2xQiOVY0RifdG1Ja9CaIss86JSDfgzbJUlo0bXQKCn22bSQUfs&#10;jcnmeX6Rdehk61Ao7+nr3WDkq8SvtRLho9ZeBWZKTtpCOl06N/HMVksotg7aqhajDPgHFQ3UloJO&#10;VHcQgO1c/RtVUwuHHnU4E9hkqHUtVMqBspnlv2TzUEGrUi5UHN9OZfL/j1Z82H9yrJbUu5ecWWio&#10;R+sdSIdMKhZUH5CRhcrUtb4g74eW/EP/CnuCpJR9e4/i0TOL6wrsVt06h12lQJLMWURmJ9CBx0eS&#10;TfceJYWDXcBE1GvXxBpSVRixU7sOU4tICBP08SI/z+dXZBJkm88W14vL8xQDiiO8dT68VdiweCm5&#10;oxlI9LC/9yHKgeLoEqMZG8+o97WVaRwC1Ga4k2s0pwSi5lF9OBg1QD8rTcUjXfOhFHFs1do4tgca&#10;OBBC2TDUIDKRd4Tp2pgJONbwZ6CZQKNvhKk0zhMw/3vECZGiog0TuKktuj8RyMejXD34H7Mfco6d&#10;DP2mH+dhg/JAnXQ47BX9B+hSoXvirKOdKrn/tgOnODPvLE3D9WyxiEuYHovzyzk93Kllc2oBK4iq&#10;5IGz4boOaXFjMhZvaWp0nfoZRQ1KRrG0K6nN417HZTx9J68ff5/VdwAAAP//AwBQSwMEFAAGAAgA&#10;AAAhAAsmtfnhAAAADAEAAA8AAABkcnMvZG93bnJldi54bWxMj8tqwzAQRfeF/oOYQHeJnEed2LUc&#10;SqHQRWlI4g+YWOMHsSRjKY77952u2uUwh3vPzfaT6cRIg2+dVbBcRCDIlk63tlZQnN/nOxA+oNXY&#10;OUsKvsnDPn98yDDV7m6PNJ5CLTjE+hQVNCH0qZS+bMigX7ieLP8qNxgMfA611APeOdx0chVFsTTY&#10;Wm5osKe3hsrr6WYU4Dl8rKuxLD7bw6FCWuOx+IqVeppNry8gAk3hD4ZffVaHnJ0u7ma1F52C+SZe&#10;Mqog2SQ8iokkircgLoyudttnkHkm/4/IfwAAAP//AwBQSwECLQAUAAYACAAAACEAtoM4kv4AAADh&#10;AQAAEwAAAAAAAAAAAAAAAAAAAAAAW0NvbnRlbnRfVHlwZXNdLnhtbFBLAQItABQABgAIAAAAIQA4&#10;/SH/1gAAAJQBAAALAAAAAAAAAAAAAAAAAC8BAABfcmVscy8ucmVsc1BLAQItABQABgAIAAAAIQAa&#10;RGEYSQIAAMUEAAAOAAAAAAAAAAAAAAAAAC4CAABkcnMvZTJvRG9jLnhtbFBLAQItABQABgAIAAAA&#10;IQALJrX54QAAAAwBAAAPAAAAAAAAAAAAAAAAAKMEAABkcnMvZG93bnJldi54bWxQSwUGAAAAAAQA&#10;BADzAAAAsQUAAAAA&#10;" fillcolor="white [3201]" strokecolor="#5b9bd5 [3204]" strokeweight="1pt">
                <v:textbox>
                  <w:txbxContent>
                    <w:p w:rsidR="004F710A" w:rsidRDefault="004F710A" w:rsidP="004F710A">
                      <w:pPr>
                        <w:jc w:val="both"/>
                        <w:rPr>
                          <w:rFonts w:ascii="Century Gothic" w:hAnsi="Century Gothic"/>
                          <w:b/>
                          <w:color w:val="002060"/>
                          <w:sz w:val="20"/>
                          <w:lang w:val="es-MX"/>
                        </w:rPr>
                      </w:pPr>
                      <w:r>
                        <w:rPr>
                          <w:rFonts w:ascii="Century Gothic" w:hAnsi="Century Gothic"/>
                          <w:b/>
                          <w:color w:val="002060"/>
                          <w:sz w:val="20"/>
                          <w:lang w:val="es-MX"/>
                        </w:rPr>
                        <w:t xml:space="preserve">Hoy jueves se abordaron los contenidos de </w:t>
                      </w:r>
                      <w:proofErr w:type="spellStart"/>
                      <w:r>
                        <w:rPr>
                          <w:rFonts w:ascii="Century Gothic" w:hAnsi="Century Gothic"/>
                          <w:b/>
                          <w:color w:val="002060"/>
                          <w:sz w:val="20"/>
                          <w:lang w:val="es-MX"/>
                        </w:rPr>
                        <w:t>aprende</w:t>
                      </w:r>
                      <w:proofErr w:type="spellEnd"/>
                      <w:r>
                        <w:rPr>
                          <w:rFonts w:ascii="Century Gothic" w:hAnsi="Century Gothic"/>
                          <w:b/>
                          <w:color w:val="002060"/>
                          <w:sz w:val="20"/>
                          <w:lang w:val="es-MX"/>
                        </w:rPr>
                        <w:t xml:space="preserve"> en casa III, en donde se favorece el campo de lenguaje y comunicación y se desarr</w:t>
                      </w:r>
                      <w:r>
                        <w:rPr>
                          <w:rFonts w:ascii="Century Gothic" w:hAnsi="Century Gothic"/>
                          <w:b/>
                          <w:color w:val="002060"/>
                          <w:sz w:val="20"/>
                          <w:lang w:val="es-MX"/>
                        </w:rPr>
                        <w:t>olla el aprendizaje esperado de: Describe personajes y lugares que imagina al escuchar cuentos, fabulas, leyendas y otros géneros literarios.</w:t>
                      </w:r>
                    </w:p>
                    <w:p w:rsidR="004F710A" w:rsidRDefault="004F710A" w:rsidP="004F710A">
                      <w:pPr>
                        <w:jc w:val="both"/>
                        <w:rPr>
                          <w:rFonts w:ascii="Century Gothic" w:hAnsi="Century Gothic"/>
                          <w:b/>
                          <w:color w:val="002060"/>
                          <w:sz w:val="20"/>
                          <w:lang w:val="es-MX"/>
                        </w:rPr>
                      </w:pPr>
                      <w:r>
                        <w:rPr>
                          <w:rFonts w:ascii="Century Gothic" w:hAnsi="Century Gothic"/>
                          <w:b/>
                          <w:color w:val="002060"/>
                          <w:sz w:val="20"/>
                          <w:lang w:val="es-MX"/>
                        </w:rPr>
                        <w:t xml:space="preserve">El día de hoy se realizó la feria literaria a nivel jardín de niños en donde cada maestra aplico una actividad diferente para mostrar cada género literario como poema, fabula, cuento y leyenda, se dieron las indicaciones pertinentes antes de comenzar considero que la organización e intervención fue buena los alumnos prestaron atención, y se mantuvo el orden durante toda la sesión, al finalizar la explicación de cada género, cada grupo se conectó con su respectiva maestra para realizar la evaluación de su género literario, aplique la evaluación con una ruleta interactiva digital la cual es muy atractiva para los alumnos mostrándose muy atentos y participativos. </w:t>
                      </w:r>
                    </w:p>
                    <w:p w:rsidR="004F710A" w:rsidRDefault="004F710A" w:rsidP="004F710A">
                      <w:pPr>
                        <w:jc w:val="both"/>
                        <w:rPr>
                          <w:rFonts w:ascii="Century Gothic" w:hAnsi="Century Gothic"/>
                          <w:b/>
                          <w:color w:val="002060"/>
                          <w:sz w:val="20"/>
                          <w:lang w:val="es-MX"/>
                        </w:rPr>
                      </w:pPr>
                    </w:p>
                  </w:txbxContent>
                </v:textbox>
                <w10:wrap type="square" anchorx="margin"/>
              </v:shape>
            </w:pict>
          </mc:Fallback>
        </mc:AlternateContent>
      </w:r>
      <w:r>
        <w:rPr>
          <w:noProof/>
          <w:lang w:eastAsia="es-ES_tradnl"/>
        </w:rPr>
        <mc:AlternateContent>
          <mc:Choice Requires="wps">
            <w:drawing>
              <wp:anchor distT="45720" distB="45720" distL="114300" distR="114300" simplePos="0" relativeHeight="251669504" behindDoc="0" locked="0" layoutInCell="1" allowOverlap="1" wp14:anchorId="656398DE" wp14:editId="38EC5943">
                <wp:simplePos x="0" y="0"/>
                <wp:positionH relativeFrom="margin">
                  <wp:posOffset>3375660</wp:posOffset>
                </wp:positionH>
                <wp:positionV relativeFrom="margin">
                  <wp:posOffset>732155</wp:posOffset>
                </wp:positionV>
                <wp:extent cx="2604135" cy="346710"/>
                <wp:effectExtent l="19050" t="19050" r="24765" b="1524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346710"/>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rsidR="004F710A" w:rsidRDefault="004F710A" w:rsidP="004F710A">
                            <w:pPr>
                              <w:rPr>
                                <w:sz w:val="18"/>
                              </w:rPr>
                            </w:pPr>
                            <w:r>
                              <w:rPr>
                                <w:rFonts w:ascii="Arial Black" w:hAnsi="Arial Black"/>
                                <w:sz w:val="20"/>
                              </w:rPr>
                              <w:t>Jueves 11</w:t>
                            </w:r>
                            <w:r>
                              <w:rPr>
                                <w:rFonts w:ascii="Arial Black" w:hAnsi="Arial Black"/>
                                <w:sz w:val="20"/>
                              </w:rPr>
                              <w:t xml:space="preserve"> de marzo del año 2021</w:t>
                            </w:r>
                          </w:p>
                          <w:p w:rsidR="004F710A" w:rsidRDefault="004F710A" w:rsidP="004F71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398DE" id="Cuadro de texto 12" o:spid="_x0000_s1027" type="#_x0000_t202" style="position:absolute;margin-left:265.8pt;margin-top:57.65pt;width:205.05pt;height:27.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3VrUwIAANUEAAAOAAAAZHJzL2Uyb0RvYy54bWysVNuO0zAQfUfiHyy/s0m63QvRpqulCwiJ&#10;m1j4gKkvTbSOJ9huk/L1jJ00WwHiAfFi2Zk5Z87ccnM7tIbtlfMN2ooXZzlnygqUjd1W/NvXNy+u&#10;OfMBrASDVlX8oDy/XT1/dtN3pVpgjUYqx4jE+rLvKl6H0JVZ5kWtWvBn2ClLRo2uhUBPt82kg57Y&#10;W5Mt8vwy69HJzqFQ3tPX+9HIV4lfayXCJ629CsxUnLSFdLp0buKZrW6g3Dro6kZMMuAfVLTQWAo6&#10;U91DALZzzW9UbSMcetThTGCbodaNUCkHyqbIf8nmoYZOpVyoOL6by+T/H634uP/sWCOpdwvOLLTU&#10;o/UOpEMmFQtqCMjIQmXqO1+S90NH/mF4hQNBUsq+e4/i0TOL6xrsVt05h32tQJLMIiKzE+jI4yPJ&#10;pv+AksLBLmAiGrRrYw2pKozYqV2HuUUkhAn6uLjMl8X5BWeCbOfLy6si9TCD8ojunA9vFbYsXiru&#10;aAQSO+zf+xDVQHl0icGMZT0xXRd5ntyi8NdWprkI0JjxTiBjp0yi+CmNcDBqJPmiNFUxCkwsaX7V&#10;2ji2B5o8EELZMBYjMpF3hOnGmBk4FTMO/hPQzKDJN8JUmusZOOr+a8QZkaKiDTO4bSy6P0mWj0e5&#10;evQ/Zj/mHFsahs0wjs5xPjYoD9RZh+Oe0X+BLjW6H5z1tGMV99934BRn5p2l6XhZLJdxKdNjeXG1&#10;oIc7tWxOLWAFUVU8cDZe1yEtcszJ4h1NkW5Sg6O2UcmkmXYn9X3a87icp+/k9fQ3Wv0EAAD//wMA&#10;UEsDBBQABgAIAAAAIQBVuu+f3wAAAAsBAAAPAAAAZHJzL2Rvd25yZXYueG1sTI/BTsMwDIbvSLxD&#10;ZCRuLO3GRluaTgPBidMGaOKWNaYtJE7VpFt5e7wTHO3/0+/P5XpyVhxxCJ0nBeksAYFUe9NRo+Dt&#10;9fkmAxGiJqOtJ1TwgwHW1eVFqQvjT7TF4y42gksoFFpBG2NfSBnqFp0OM98jcfbpB6cjj0MjzaBP&#10;XO6snCfJSjrdEV9odY+PLdbfu9EpoCzbhg/3YPfz/dPGZeO7efmySl1fTZt7EBGn+AfDWZ/VoWKn&#10;gx/JBGEVLBfpilEO0uUCBBP5bXoH4sCbVZ6DrEr5/4fqFwAA//8DAFBLAQItABQABgAIAAAAIQC2&#10;gziS/gAAAOEBAAATAAAAAAAAAAAAAAAAAAAAAABbQ29udGVudF9UeXBlc10ueG1sUEsBAi0AFAAG&#10;AAgAAAAhADj9If/WAAAAlAEAAAsAAAAAAAAAAAAAAAAALwEAAF9yZWxzLy5yZWxzUEsBAi0AFAAG&#10;AAgAAAAhAHO/dWtTAgAA1QQAAA4AAAAAAAAAAAAAAAAALgIAAGRycy9lMm9Eb2MueG1sUEsBAi0A&#10;FAAGAAgAAAAhAFW675/fAAAACwEAAA8AAAAAAAAAAAAAAAAArQQAAGRycy9kb3ducmV2LnhtbFBL&#10;BQYAAAAABAAEAPMAAAC5BQAAAAA=&#10;" fillcolor="white [3201]" strokecolor="#5b9bd5 [3204]" strokeweight="3pt">
                <v:textbox>
                  <w:txbxContent>
                    <w:p w:rsidR="004F710A" w:rsidRDefault="004F710A" w:rsidP="004F710A">
                      <w:pPr>
                        <w:rPr>
                          <w:sz w:val="18"/>
                        </w:rPr>
                      </w:pPr>
                      <w:r>
                        <w:rPr>
                          <w:rFonts w:ascii="Arial Black" w:hAnsi="Arial Black"/>
                          <w:sz w:val="20"/>
                        </w:rPr>
                        <w:t>Jueves 11</w:t>
                      </w:r>
                      <w:r>
                        <w:rPr>
                          <w:rFonts w:ascii="Arial Black" w:hAnsi="Arial Black"/>
                          <w:sz w:val="20"/>
                        </w:rPr>
                        <w:t xml:space="preserve"> de marzo del año 2021</w:t>
                      </w:r>
                    </w:p>
                    <w:p w:rsidR="004F710A" w:rsidRDefault="004F710A" w:rsidP="004F710A"/>
                  </w:txbxContent>
                </v:textbox>
                <w10:wrap type="square" anchorx="margin" anchory="margin"/>
              </v:shape>
            </w:pict>
          </mc:Fallback>
        </mc:AlternateContent>
      </w:r>
      <w:r>
        <w:rPr>
          <w:noProof/>
          <w:lang w:eastAsia="es-ES_tradnl"/>
        </w:rPr>
        <mc:AlternateContent>
          <mc:Choice Requires="wps">
            <w:drawing>
              <wp:anchor distT="45720" distB="45720" distL="114300" distR="114300" simplePos="0" relativeHeight="251667456" behindDoc="0" locked="0" layoutInCell="1" allowOverlap="1" wp14:anchorId="5E29264C" wp14:editId="6BAF0BF8">
                <wp:simplePos x="0" y="0"/>
                <wp:positionH relativeFrom="column">
                  <wp:posOffset>5161915</wp:posOffset>
                </wp:positionH>
                <wp:positionV relativeFrom="paragraph">
                  <wp:posOffset>4741545</wp:posOffset>
                </wp:positionV>
                <wp:extent cx="485775" cy="277495"/>
                <wp:effectExtent l="0" t="0" r="28575" b="27305"/>
                <wp:wrapSquare wrapText="bothSides"/>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749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4F710A" w:rsidRDefault="004F710A" w:rsidP="004F710A">
                            <w:pPr>
                              <w:jc w:val="center"/>
                              <w:rPr>
                                <w:rFonts w:ascii="Century Gothic" w:hAnsi="Century Gothic"/>
                                <w:b/>
                                <w:color w:val="00B0F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9264C" id="Cuadro de texto 11" o:spid="_x0000_s1028" type="#_x0000_t202" style="position:absolute;margin-left:406.45pt;margin-top:373.35pt;width:38.25pt;height:21.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8SSgIAAMoEAAAOAAAAZHJzL2Uyb0RvYy54bWysVNuO0zAQfUfiHyy/07RVS3ejpqulCwhp&#10;uYiFD3B9aax1PMF2m5Sv37GdhnKRkBAvlp2Zc+bMLeubvjHkKJ3XYCs6m0wpkZaD0HZf0a9f3ry4&#10;osQHZgUzYGVFT9LTm83zZ+uuLeUcajBCOoIk1pddW9E6hLYsCs9r2TA/gVZaNCpwDQv4dPtCONYh&#10;e2OK+XT6sujAidYBl97j17tspJvEr5Tk4aNSXgZiKoraQjpdOnfxLDZrVu4da2vNBxnsH1Q0TFsM&#10;OlLdscDIwenfqBrNHXhQYcKhKUApzWXKAbOZTX/J5qFmrUy5YHF8O5bJ/z9a/uH4yREtsHczSixr&#10;sEfbAxMOiJAkyD4AQQuWqWt9id4PLfqH/hX0CEkp+/Ye+KMnFrY1s3t56xx0tWQCZSZkcQHNPD6S&#10;7Lr3IDAcOwRIRL1yTawhVoUgO7brNLYIhRCOHxdXy9VqSQlH03y1Wlwvo7aClWdw63x4K6Eh8VJR&#10;hxOQyNnx3ofsenaJsYyNZ1T72oo0DIFpk+/IGs1JflQ8aA8nIzP0s1RYOlQ1z4WIQyu3xpEjw3Fj&#10;nEsbcgUiE3pHmNLGjMChgj8DzQgafCNMpmEegdO/RxwRKSrYMIIbbcH9iUA8nuWq7H/OPucc+xj6&#10;XZ/mZX4eih2IE7bTQV4u/BngpQb3nZIOF6ui/tuBOUmJeWdxJK5ni0XcxPRYLFdzfLhLy+7SwixH&#10;qooGSvJ1G9L2xpws3OLoKJ3aGrVlJYNmXJg0GMNyx428fCevH7+gzRMAAAD//wMAUEsDBBQABgAI&#10;AAAAIQBCI4t64AAAAAsBAAAPAAAAZHJzL2Rvd25yZXYueG1sTI/LTsMwEEX3SPyDNUjsqNM2SpMQ&#10;p0JISCwQVdt8wDSePEQ8jmI3DX+PWcFyZo7unFvsFzOImSbXW1awXkUgiGure24VVOe3pxSE88ga&#10;B8uk4Jsc7Mv7uwJzbW98pPnkWxFC2OWooPN+zKV0dUcG3cqOxOHW2MmgD+PUSj3hLYSbQW6iKJEG&#10;ew4fOhzptaP663Q1CvDs37fNXFcf/eHQIG3xWH0mSj0+LC/PIDwt/g+GX/2gDmVwutgraycGBel6&#10;kwVUwS5OdiACkaZZDOISNlkUgywL+b9D+QMAAP//AwBQSwECLQAUAAYACAAAACEAtoM4kv4AAADh&#10;AQAAEwAAAAAAAAAAAAAAAAAAAAAAW0NvbnRlbnRfVHlwZXNdLnhtbFBLAQItABQABgAIAAAAIQA4&#10;/SH/1gAAAJQBAAALAAAAAAAAAAAAAAAAAC8BAABfcmVscy8ucmVsc1BLAQItABQABgAIAAAAIQCv&#10;6x8SSgIAAMoEAAAOAAAAAAAAAAAAAAAAAC4CAABkcnMvZTJvRG9jLnhtbFBLAQItABQABgAIAAAA&#10;IQBCI4t64AAAAAsBAAAPAAAAAAAAAAAAAAAAAKQEAABkcnMvZG93bnJldi54bWxQSwUGAAAAAAQA&#10;BADzAAAAsQUAAAAA&#10;" fillcolor="white [3201]" strokecolor="#5b9bd5 [3204]" strokeweight="1pt">
                <v:textbox>
                  <w:txbxContent>
                    <w:p w:rsidR="004F710A" w:rsidRDefault="004F710A" w:rsidP="004F710A">
                      <w:pPr>
                        <w:jc w:val="center"/>
                        <w:rPr>
                          <w:rFonts w:ascii="Century Gothic" w:hAnsi="Century Gothic"/>
                          <w:b/>
                          <w:color w:val="00B0F0"/>
                          <w:lang w:val="es-MX"/>
                        </w:rPr>
                      </w:pPr>
                    </w:p>
                  </w:txbxContent>
                </v:textbox>
                <w10:wrap type="square"/>
              </v:shape>
            </w:pict>
          </mc:Fallback>
        </mc:AlternateContent>
      </w:r>
      <w:r>
        <w:rPr>
          <w:noProof/>
          <w:lang w:eastAsia="es-ES_tradnl"/>
        </w:rPr>
        <mc:AlternateContent>
          <mc:Choice Requires="wps">
            <w:drawing>
              <wp:anchor distT="45720" distB="45720" distL="114300" distR="114300" simplePos="0" relativeHeight="251666432" behindDoc="0" locked="0" layoutInCell="1" allowOverlap="1" wp14:anchorId="356B2B8B" wp14:editId="6B725679">
                <wp:simplePos x="0" y="0"/>
                <wp:positionH relativeFrom="column">
                  <wp:posOffset>5193665</wp:posOffset>
                </wp:positionH>
                <wp:positionV relativeFrom="paragraph">
                  <wp:posOffset>4262120</wp:posOffset>
                </wp:positionV>
                <wp:extent cx="485775" cy="277495"/>
                <wp:effectExtent l="0" t="0" r="28575" b="27305"/>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749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4F710A" w:rsidRDefault="004F710A" w:rsidP="004F710A">
                            <w:pPr>
                              <w:jc w:val="center"/>
                              <w:rPr>
                                <w:rFonts w:ascii="Century Gothic" w:hAnsi="Century Gothic"/>
                                <w:b/>
                                <w:color w:val="00B0F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B2B8B" id="Cuadro de texto 10" o:spid="_x0000_s1029" type="#_x0000_t202" style="position:absolute;margin-left:408.95pt;margin-top:335.6pt;width:38.25pt;height:21.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lrnSgIAAMoEAAAOAAAAZHJzL2Uyb0RvYy54bWysVNuO0zAQfUfiHyy/07SlpbtR09XSBYS0&#10;XMTCB0x9aaJ1PMF2m5SvZ+ykoVwkJMSLZWfmnDlzy/qmqw07KucrtAWfTaacKStQVnZf8C+fXz+7&#10;4swHsBIMWlXwk/L8ZvP0ybptcjXHEo1UjhGJ9XnbFLwMocmzzItS1eAn2ChLRo2uhkBPt8+kg5bY&#10;a5PNp9MXWYtONg6F8p6+3vVGvkn8WisRPmjtVWCm4KQtpNOlcxfPbLOGfO+gKSsxyIB/UFFDZSno&#10;SHUHAdjBVb9R1ZVw6FGHicA6Q60roVIOlM1s+ks2DyU0KuVCxfHNWCb//2jF++NHxypJvaPyWKip&#10;R9sDSIdMKhZUF5CRhcrUNj4n74eG/EP3EjuCpJR9c4/i0TOL2xLsXt06h22pQJLMWURmF9Cex0eS&#10;XfsOJYWDQ8BE1GlXxxpSVRixk57T2CISwgR9XFwtV6slZ4JM89Vqcb1MESA/gxvnwxuFNYuXgjua&#10;gEQOx3sfohjIzy4xlrHxjGpfWZmGIUBl+ju5RnOSHxUP2sPJqB76SWkqHama94WIQ6u2xrEj0LiB&#10;EMqGvgKRibwjTFfGjMChgj8DzQgafCNMpWEegdO/RxwRKSraMILryqL7E4F8PMvVvf85+z7n2MfQ&#10;7bo0L8/PQ7FDeaJ2OuyXi34GdCnRfeOspcUquP96AKc4M28tjcT1bLGIm5gei+VqTg93adldWsAK&#10;oip44Ky/bkPa3piTxVsaHV2ltkZtvZJBMy1M6vaw3HEjL9/J68cvaPMdAAD//wMAUEsDBBQABgAI&#10;AAAAIQCN3qIT4AAAAAsBAAAPAAAAZHJzL2Rvd25yZXYueG1sTI/dSsNAEIXvBd9hGcE7u0kb8mc2&#10;RQTBC7G0zQNMk8kPZmdDdpvGt3e90svhfJzzTbFf9SgWmu1gWEG4CUAQ16YZuFNQnd+eUhDWITc4&#10;GiYF32RhX97fFZg35sZHWk6uE76EbY4KeuemXEpb96TRbsxE7LPWzBqdP+dONjPefLke5TYIYqlx&#10;YL/Q40SvPdVfp6tWgGf3vmuXuvoYDocWaYfH6jNW6vFhfXkG4Wh1fzD86nt1KL3TxVy5sWJUkIZJ&#10;5lEFcRJuQXgizaIIxEVBEkYZyLKQ/38ofwAAAP//AwBQSwECLQAUAAYACAAAACEAtoM4kv4AAADh&#10;AQAAEwAAAAAAAAAAAAAAAAAAAAAAW0NvbnRlbnRfVHlwZXNdLnhtbFBLAQItABQABgAIAAAAIQA4&#10;/SH/1gAAAJQBAAALAAAAAAAAAAAAAAAAAC8BAABfcmVscy8ucmVsc1BLAQItABQABgAIAAAAIQA3&#10;0lrnSgIAAMoEAAAOAAAAAAAAAAAAAAAAAC4CAABkcnMvZTJvRG9jLnhtbFBLAQItABQABgAIAAAA&#10;IQCN3qIT4AAAAAsBAAAPAAAAAAAAAAAAAAAAAKQEAABkcnMvZG93bnJldi54bWxQSwUGAAAAAAQA&#10;BADzAAAAsQUAAAAA&#10;" fillcolor="white [3201]" strokecolor="#5b9bd5 [3204]" strokeweight="1pt">
                <v:textbox>
                  <w:txbxContent>
                    <w:p w:rsidR="004F710A" w:rsidRDefault="004F710A" w:rsidP="004F710A">
                      <w:pPr>
                        <w:jc w:val="center"/>
                        <w:rPr>
                          <w:rFonts w:ascii="Century Gothic" w:hAnsi="Century Gothic"/>
                          <w:b/>
                          <w:color w:val="00B0F0"/>
                          <w:lang w:val="es-MX"/>
                        </w:rPr>
                      </w:pPr>
                    </w:p>
                  </w:txbxContent>
                </v:textbox>
                <w10:wrap type="square"/>
              </v:shape>
            </w:pict>
          </mc:Fallback>
        </mc:AlternateContent>
      </w:r>
      <w:r>
        <w:rPr>
          <w:noProof/>
          <w:lang w:eastAsia="es-ES_tradnl"/>
        </w:rPr>
        <mc:AlternateContent>
          <mc:Choice Requires="wps">
            <w:drawing>
              <wp:anchor distT="45720" distB="45720" distL="114300" distR="114300" simplePos="0" relativeHeight="251665408" behindDoc="0" locked="0" layoutInCell="1" allowOverlap="1" wp14:anchorId="1C6C5E24" wp14:editId="04643A10">
                <wp:simplePos x="0" y="0"/>
                <wp:positionH relativeFrom="column">
                  <wp:posOffset>5193030</wp:posOffset>
                </wp:positionH>
                <wp:positionV relativeFrom="paragraph">
                  <wp:posOffset>3787775</wp:posOffset>
                </wp:positionV>
                <wp:extent cx="485775" cy="277495"/>
                <wp:effectExtent l="0" t="0" r="28575" b="27305"/>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749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4F710A" w:rsidRDefault="004F710A" w:rsidP="004F710A">
                            <w:pPr>
                              <w:jc w:val="center"/>
                              <w:rPr>
                                <w:rFonts w:ascii="Century Gothic" w:hAnsi="Century Gothic"/>
                                <w:b/>
                                <w:color w:val="00B0F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C5E24" id="Cuadro de texto 9" o:spid="_x0000_s1030" type="#_x0000_t202" style="position:absolute;margin-left:408.9pt;margin-top:298.25pt;width:38.25pt;height:21.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rESwIAAMgEAAAOAAAAZHJzL2Uyb0RvYy54bWysVNuO0zAQfUfiHyy/s2mrlm6jpqulCwhp&#10;uYiFD5j60kTreILtNilfv2MnDeUiISFeLDsz58yZW9Y3XW3YUTlfoS349GrCmbICZWX3Bf/65c2L&#10;a858ACvBoFUFPynPbzbPn63bJlczLNFI5RiRWJ+3TcHLEJo8y7woVQ3+ChtlyajR1RDo6faZdNAS&#10;e22y2WTyMmvRycahUN7T17veyDeJX2slwketvQrMFJy0hXS6dO7imW3WkO8dNGUlBhnwDypqqCwF&#10;HanuIAA7uOo3qroSDj3qcCWwzlDrSqiUA2UznfySzUMJjUq5UHF8M5bJ/z9a8eH4ybFKFnzFmYWa&#10;WrQ9gHTIpGJBdQHZKhapbXxOvg8NeYfuFXbU7JSwb+5RPHpmcVuC3atb57AtFUgSOY3I7ALa8/hI&#10;smvfo6RocAiYiDrt6lhBqgkjdmrWaWwQ6WCCPs6vF8vlgjNBptlyOV8tUgTIz+DG+fBWYc3ipeCO&#10;+p/I4XjvQxQD+dklxjI2nlHtayvTKASoTH8n12hO8qPiQXs4GdVDPytNhSNVs74QcWTV1jh2BBo2&#10;EELZ0FcgMpF3hOnKmBE4VPBnoBlBg2+EqTTKI3Dy94gjIkVFG0ZwXVl0fyKQj2e5uvc/Z9/nHPsY&#10;ul2XpmV+HoodyhO102G/WvQroEuJ7jtnLa1Vwf23AzjFmXlnaSRW0/k87mF6zBfLGT3cpWV3aQEr&#10;iKrggbP+ug1pd2NOFm9pdHSV2hq19UoGzbQuqdvDasd9vHwnrx8/oM0TAAAA//8DAFBLAwQUAAYA&#10;CAAAACEAmmk5e+EAAAALAQAADwAAAGRycy9kb3ducmV2LnhtbEyPzU7DMBCE70i8g7VI3KjTpg1p&#10;iFMhJCQOiKptHmAbb35EvI5iNw1vjznR42hGM9/ku9n0YqLRdZYVLBcRCOLK6o4bBeXp/SkF4Tyy&#10;xt4yKfghB7vi/i7HTNsrH2g6+kaEEnYZKmi9HzIpXdWSQbewA3Hwajsa9EGOjdQjXkO56eUqihJp&#10;sOOw0OJAby1V38eLUYAn/xHXU1V+dvt9jRTjofxKlHp8mF9fQHia/X8Y/vADOhSB6WwvrJ3oFaTL&#10;54DuFWy2yQZESKTbdQzirCBZRyuQRS5vPxS/AAAA//8DAFBLAQItABQABgAIAAAAIQC2gziS/gAA&#10;AOEBAAATAAAAAAAAAAAAAAAAAAAAAABbQ29udGVudF9UeXBlc10ueG1sUEsBAi0AFAAGAAgAAAAh&#10;ADj9If/WAAAAlAEAAAsAAAAAAAAAAAAAAAAALwEAAF9yZWxzLy5yZWxzUEsBAi0AFAAGAAgAAAAh&#10;AKQRCsRLAgAAyAQAAA4AAAAAAAAAAAAAAAAALgIAAGRycy9lMm9Eb2MueG1sUEsBAi0AFAAGAAgA&#10;AAAhAJppOXvhAAAACwEAAA8AAAAAAAAAAAAAAAAApQQAAGRycy9kb3ducmV2LnhtbFBLBQYAAAAA&#10;BAAEAPMAAACzBQAAAAA=&#10;" fillcolor="white [3201]" strokecolor="#5b9bd5 [3204]" strokeweight="1pt">
                <v:textbox>
                  <w:txbxContent>
                    <w:p w:rsidR="004F710A" w:rsidRDefault="004F710A" w:rsidP="004F710A">
                      <w:pPr>
                        <w:jc w:val="center"/>
                        <w:rPr>
                          <w:rFonts w:ascii="Century Gothic" w:hAnsi="Century Gothic"/>
                          <w:b/>
                          <w:color w:val="00B0F0"/>
                          <w:lang w:val="es-MX"/>
                        </w:rPr>
                      </w:pPr>
                    </w:p>
                  </w:txbxContent>
                </v:textbox>
                <w10:wrap type="square"/>
              </v:shape>
            </w:pict>
          </mc:Fallback>
        </mc:AlternateContent>
      </w:r>
      <w:r>
        <w:rPr>
          <w:noProof/>
          <w:lang w:eastAsia="es-ES_tradnl"/>
        </w:rPr>
        <w:drawing>
          <wp:anchor distT="0" distB="0" distL="114300" distR="114300" simplePos="0" relativeHeight="251664384" behindDoc="0" locked="0" layoutInCell="1" allowOverlap="1" wp14:anchorId="14142705" wp14:editId="6429AEED">
            <wp:simplePos x="0" y="0"/>
            <wp:positionH relativeFrom="rightMargin">
              <wp:posOffset>-46355</wp:posOffset>
            </wp:positionH>
            <wp:positionV relativeFrom="margin">
              <wp:posOffset>3267075</wp:posOffset>
            </wp:positionV>
            <wp:extent cx="427990" cy="427990"/>
            <wp:effectExtent l="0" t="0" r="0" b="0"/>
            <wp:wrapSquare wrapText="bothSides"/>
            <wp:docPr id="8" name="Imagen 8" descr="Reuniones en tiempo real de Google. Utiliza tu navegador para compartir tus vídeos, tu escritorio o tus presentaciones con compañeros de equipo y cli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Reuniones en tiempo real de Google. Utiliza tu navegador para compartir tus vídeos, tu escritorio o tus presentaciones con compañeros de equipo y client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990" cy="42799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_tradnl"/>
        </w:rPr>
        <mc:AlternateContent>
          <mc:Choice Requires="wps">
            <w:drawing>
              <wp:anchor distT="0" distB="0" distL="114300" distR="114300" simplePos="0" relativeHeight="251661312" behindDoc="0" locked="0" layoutInCell="1" allowOverlap="1" wp14:anchorId="2E289836" wp14:editId="6664087C">
                <wp:simplePos x="0" y="0"/>
                <wp:positionH relativeFrom="column">
                  <wp:posOffset>4741545</wp:posOffset>
                </wp:positionH>
                <wp:positionV relativeFrom="paragraph">
                  <wp:posOffset>1079500</wp:posOffset>
                </wp:positionV>
                <wp:extent cx="416560" cy="335915"/>
                <wp:effectExtent l="38100" t="19050" r="40640" b="45085"/>
                <wp:wrapNone/>
                <wp:docPr id="7" name="Estrella de 5 puntas 7"/>
                <wp:cNvGraphicFramePr/>
                <a:graphic xmlns:a="http://schemas.openxmlformats.org/drawingml/2006/main">
                  <a:graphicData uri="http://schemas.microsoft.com/office/word/2010/wordprocessingShape">
                    <wps:wsp>
                      <wps:cNvSpPr/>
                      <wps:spPr>
                        <a:xfrm>
                          <a:off x="0" y="0"/>
                          <a:ext cx="416560" cy="335280"/>
                        </a:xfrm>
                        <a:prstGeom prst="star5">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398BA6" id="Estrella de 5 puntas 7" o:spid="_x0000_s1026" style="position:absolute;margin-left:373.35pt;margin-top:85pt;width:32.8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1656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SljgIAAHsFAAAOAAAAZHJzL2Uyb0RvYy54bWysVEtv2zAMvg/YfxB0Xx2nSdsFdYqgXYcB&#10;RVusHXpWZCk2IIsapcTJfv0o+dGgK3YYloNCmuTHNy+v9o1hO4W+Blvw/GTCmbISytpuCv7j+fbT&#10;BWc+CFsKA1YV/KA8v1p+/HDZuoWaQgWmVMgIxPpF6wpeheAWWeZlpRrhT8ApS0IN2IhALG6yEkVL&#10;6I3JppPJWdYClg5BKu/p600n5MuEr7WS4UFrrwIzBafYQnoxvev4ZstLsdigcFUt+zDEP0TRiNqS&#10;0xHqRgTBtlj/AdXUEsGDDicSmgy0rqVKOVA2+eRNNk+VcCrlQsXxbiyT/3+w8n73iKwuC37OmRUN&#10;teiLD6iMEaxUbM7c1gbh2XmsVOv8ggye3CP2nCcypr3X2MR/SojtU3UPY3XVPjBJH2f52fyMeiBJ&#10;dHo6n16k6mevxg59+KqgYZEoOI0NzlNRxe7OB/JIuoNOdObB1OVtbUxi4sSoa4NsJ6jXQkplwyxG&#10;TVZHmllMogs7UeFgVLQ39rvSVAgKdJqcphF8C5h3okpQbZKf+YR+g5chhOQzAUZkTRGO2D3AoHkc&#10;bN7D9PrRVKUJHo0nfwusy3S0SJ7BhtG4qS3gewAmjJ47fQr/qDSRXEN5oDFB6PbHO3lbU4/uhA+P&#10;AmlhqK10BMIDPdpAW3DoKc4qwF/vfY/6NMck5aylBaSG/9wKVJyZb5Ym/HM+m8WNTcxsfj4lBo8l&#10;62OJ3TbXQH3P6dw4mcioH8xAaoTmhW7FKnolkbCSfBdcBhyY69AdBro2Uq1WSY221IlwZ5+cjOCx&#10;qnEEn/cvAl0/qIEm/B6GZRWLN+Pa6UZLC6ttAF2nWX6ta19v2vA0OP01iifkmE9arzdz+RsAAP//&#10;AwBQSwMEFAAGAAgAAAAhAAEK71feAAAACwEAAA8AAABkcnMvZG93bnJldi54bWxMj8FOwzAQRO9I&#10;/IO1SNyoE1M1JcSpqqo9IkRbcd7GbhwRr6PYbcPfs5zguJqn2TfVavK9uNoxdoE05LMMhKUmmI5a&#10;DcfD7mkJIiYkg30gq+HbRljV93cVlibc6MNe96kVXEKxRA0upaGUMjbOeoyzMFji7BxGj4nPsZVm&#10;xBuX+16qLFtIjx3xB4eD3TjbfO0vXsPnu1rPC9zs4iE4v93mb2cMRuvHh2n9CiLZKf3B8KvP6lCz&#10;0ylcyETRayjmi4JRDoqMRzGxzNUziJMGpdQLyLqS/zfUPwAAAP//AwBQSwECLQAUAAYACAAAACEA&#10;toM4kv4AAADhAQAAEwAAAAAAAAAAAAAAAAAAAAAAW0NvbnRlbnRfVHlwZXNdLnhtbFBLAQItABQA&#10;BgAIAAAAIQA4/SH/1gAAAJQBAAALAAAAAAAAAAAAAAAAAC8BAABfcmVscy8ucmVsc1BLAQItABQA&#10;BgAIAAAAIQCrMfSljgIAAHsFAAAOAAAAAAAAAAAAAAAAAC4CAABkcnMvZTJvRG9jLnhtbFBLAQIt&#10;ABQABgAIAAAAIQABCu9X3gAAAAsBAAAPAAAAAAAAAAAAAAAAAOgEAABkcnMvZG93bnJldi54bWxQ&#10;SwUGAAAAAAQABADzAAAA8wUAAAAA&#10;" path="m,128065r159113,1l208280,r49167,128066l416560,128065,287834,207214r49170,128065l208280,256129,79556,335279,128726,207214,,128065xe" fillcolor="#ffc000 [3207]" strokecolor="#1f4d78 [1604]" strokeweight="1pt">
                <v:stroke joinstyle="miter"/>
                <v:path arrowok="t" o:connecttype="custom" o:connectlocs="0,128065;159113,128066;208280,0;257447,128066;416560,128065;287834,207214;337004,335279;208280,256129;79556,335279;128726,207214;0,128065" o:connectangles="0,0,0,0,0,0,0,0,0,0,0"/>
              </v:shape>
            </w:pict>
          </mc:Fallback>
        </mc:AlternateContent>
      </w:r>
      <w:r>
        <w:rPr>
          <w:noProof/>
          <w:lang w:eastAsia="es-ES_tradnl"/>
        </w:rPr>
        <mc:AlternateContent>
          <mc:Choice Requires="wps">
            <w:drawing>
              <wp:anchor distT="0" distB="0" distL="114300" distR="114300" simplePos="0" relativeHeight="251663360" behindDoc="0" locked="0" layoutInCell="1" allowOverlap="1" wp14:anchorId="26A67815" wp14:editId="5B597AD8">
                <wp:simplePos x="0" y="0"/>
                <wp:positionH relativeFrom="column">
                  <wp:posOffset>3646170</wp:posOffset>
                </wp:positionH>
                <wp:positionV relativeFrom="paragraph">
                  <wp:posOffset>2920365</wp:posOffset>
                </wp:positionV>
                <wp:extent cx="416560" cy="335915"/>
                <wp:effectExtent l="38100" t="19050" r="40640" b="45085"/>
                <wp:wrapNone/>
                <wp:docPr id="6" name="Estrella de 5 puntas 6"/>
                <wp:cNvGraphicFramePr/>
                <a:graphic xmlns:a="http://schemas.openxmlformats.org/drawingml/2006/main">
                  <a:graphicData uri="http://schemas.microsoft.com/office/word/2010/wordprocessingShape">
                    <wps:wsp>
                      <wps:cNvSpPr/>
                      <wps:spPr>
                        <a:xfrm>
                          <a:off x="0" y="0"/>
                          <a:ext cx="416560" cy="335280"/>
                        </a:xfrm>
                        <a:prstGeom prst="star5">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8307B9" id="Estrella de 5 puntas 6" o:spid="_x0000_s1026" style="position:absolute;margin-left:287.1pt;margin-top:229.95pt;width:32.8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1656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5gjgIAAHsFAAAOAAAAZHJzL2Uyb0RvYy54bWysVEtv2zAMvg/YfxB0Xx2nSdYFdYqgXYcB&#10;RRu0HXpWZak2IIsapcTJfv0o+dGgK3YYloNCmuTHN88v9o1hO4W+Blvw/GTCmbISytq+FPzH4/Wn&#10;M858ELYUBqwq+EF5frH6+OG8dUs1hQpMqZARiPXL1hW8CsEts8zLSjXCn4BTloQasBGBWHzJShQt&#10;oTcmm04mi6wFLB2CVN7T16tOyFcJX2slw53WXgVmCk6xhfRiep/jm63OxfIFhatq2Ych/iGKRtSW&#10;nI5QVyIItsX6D6imlggedDiR0GSgdS1VyoGyySdvsnmohFMpFyqOd2OZ/P+Dlbe7DbK6LPiCMysa&#10;atFXH1AZI1ip2Jy5rQ3Cs0WsVOv8kgwe3AZ7zhMZ095rbOI/JcT2qbqHsbpqH5ikj7N8MV9QDySJ&#10;Tk/n07NU/ezV2KEP3xQ0LBIFp7HBeSqq2N34QB5Jd9CJzjyYuryujUlMnBh1aZDtBPVaSKlsmMWo&#10;yepIM4tJdGEnKhyMivbG3itNhaBAp8lpGsG3gHknqgTVJvmZT+g3eBlCSD4TYETWFOGI3QMMmsfB&#10;5j1Mrx9NVZrg0Xjyt8C6TEeL5BlsGI2b2gK+B2DC6LnTp/CPShPJZygPNCYI3f54J69r6tGN8GEj&#10;kBaG2kpHINzRow20BYee4qwC/PXe96hPc0xSzlpaQGr4z61AxZn5bmnCv+SzWdzYxMzmn6fE4LHk&#10;+Vhit80lUN9zOjdOJjLqBzOQGqF5oluxjl5JJKwk3wWXAQfmMnSHga6NVOt1UqMtdSLc2AcnI3is&#10;ahzBx/2TQNcPaqAJv4VhWcXyzbh2utHSwnobQNdpll/r2tebNjwNTn+N4gk55pPW681c/QYAAP//&#10;AwBQSwMEFAAGAAgAAAAhAA121j3fAAAACwEAAA8AAABkcnMvZG93bnJldi54bWxMj8tOwzAQRfdI&#10;/IM1SOyok5A+EuJUVdUuEaJFrKexG0fE4yh22/D3DCtYju7RnXOr9eR6cTVj6DwpSGcJCEON1x21&#10;Cj6O+6cViBCRNPaejIJvE2Bd399VWGp/o3dzPcRWcAmFEhXYGIdSytBY4zDM/GCIs7MfHUY+x1bq&#10;EW9c7nqZJclCOuyIP1gczNaa5utwcQo+37JNvsTtPhy9dbtd+npGr5V6fJg2LyCimeIfDL/6rA41&#10;O538hXQQvYL5Ms8YVZDPiwIEE4vngsecOEqzFci6kv831D8AAAD//wMAUEsBAi0AFAAGAAgAAAAh&#10;ALaDOJL+AAAA4QEAABMAAAAAAAAAAAAAAAAAAAAAAFtDb250ZW50X1R5cGVzXS54bWxQSwECLQAU&#10;AAYACAAAACEAOP0h/9YAAACUAQAACwAAAAAAAAAAAAAAAAAvAQAAX3JlbHMvLnJlbHNQSwECLQAU&#10;AAYACAAAACEAxfnuYI4CAAB7BQAADgAAAAAAAAAAAAAAAAAuAgAAZHJzL2Uyb0RvYy54bWxQSwEC&#10;LQAUAAYACAAAACEADXbWPd8AAAALAQAADwAAAAAAAAAAAAAAAADoBAAAZHJzL2Rvd25yZXYueG1s&#10;UEsFBgAAAAAEAAQA8wAAAPQFAAAAAA==&#10;" path="m,128065r159113,1l208280,r49167,128066l416560,128065,287834,207214r49170,128065l208280,256129,79556,335279,128726,207214,,128065xe" fillcolor="#ffc000 [3207]" strokecolor="#1f4d78 [1604]" strokeweight="1pt">
                <v:stroke joinstyle="miter"/>
                <v:path arrowok="t" o:connecttype="custom" o:connectlocs="0,128065;159113,128066;208280,0;257447,128066;416560,128065;287834,207214;337004,335279;208280,256129;79556,335279;128726,207214;0,128065" o:connectangles="0,0,0,0,0,0,0,0,0,0,0"/>
              </v:shape>
            </w:pict>
          </mc:Fallback>
        </mc:AlternateContent>
      </w:r>
      <w:r>
        <w:rPr>
          <w:noProof/>
          <w:lang w:eastAsia="es-ES_tradnl"/>
        </w:rPr>
        <mc:AlternateContent>
          <mc:Choice Requires="wps">
            <w:drawing>
              <wp:anchor distT="0" distB="0" distL="114300" distR="114300" simplePos="0" relativeHeight="251662336" behindDoc="0" locked="0" layoutInCell="1" allowOverlap="1" wp14:anchorId="12CA99AC" wp14:editId="01760FDD">
                <wp:simplePos x="0" y="0"/>
                <wp:positionH relativeFrom="column">
                  <wp:posOffset>2242185</wp:posOffset>
                </wp:positionH>
                <wp:positionV relativeFrom="paragraph">
                  <wp:posOffset>2039620</wp:posOffset>
                </wp:positionV>
                <wp:extent cx="416560" cy="335915"/>
                <wp:effectExtent l="38100" t="19050" r="40640" b="45085"/>
                <wp:wrapNone/>
                <wp:docPr id="5" name="Estrella de 5 puntas 5"/>
                <wp:cNvGraphicFramePr/>
                <a:graphic xmlns:a="http://schemas.openxmlformats.org/drawingml/2006/main">
                  <a:graphicData uri="http://schemas.microsoft.com/office/word/2010/wordprocessingShape">
                    <wps:wsp>
                      <wps:cNvSpPr/>
                      <wps:spPr>
                        <a:xfrm>
                          <a:off x="0" y="0"/>
                          <a:ext cx="416560" cy="335280"/>
                        </a:xfrm>
                        <a:prstGeom prst="star5">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EF6376" id="Estrella de 5 puntas 5" o:spid="_x0000_s1026" style="position:absolute;margin-left:176.55pt;margin-top:160.6pt;width:32.8pt;height:2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1656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7D0jgIAAHsFAAAOAAAAZHJzL2Uyb0RvYy54bWysVN1P2zAQf5+0/8Hy+0hTGsYqUlTBmCYh&#10;QMDEs3FsEsnxeWe3affX7+x8UDG0h2l9cO9yd7/7vrPzXWvYVqFvwJY8P5pxpqyEqrEvJf/xePXp&#10;lDMfhK2EAatKvleen68+fjjr3FLNoQZTKWQEYv2ycyWvQ3DLLPOyVq3wR+CUJaEGbEUgFl+yCkVH&#10;6K3J5rPZSdYBVg5BKu/p62Uv5KuEr7WS4VZrrwIzJafYQnoxvc/xzVZnYvmCwtWNHMIQ/xBFKxpL&#10;TieoSxEE22DzB1TbSAQPOhxJaDPQupEq5UDZ5LM32TzUwqmUCxXHu6lM/v/BypvtHbKmKnnBmRUt&#10;teirD6iMEaxSrGBuY4PwrIiV6pxfksGDu8OB80TGtHca2/hPCbFdqu5+qq7aBSbp4yI/KU6oB5JE&#10;x8fF/DRVP3s1dujDNwUti0TJaWywSEUV22sfyCPpjjrRmQfTVFeNMYmJE6MuDLKtoF4LKZUNixg1&#10;WR1oZjGJPuxEhb1R0d7Ye6WpEBToPDlNI/gWMO9FtaDaJD/FjH6jlzGE5DMBRmRNEU7YA8CoeRhs&#10;PsAM+tFUpQmejGd/C6zPdLJInsGGybhtLOB7ACZMnnt9Cv+gNJF8hmpPY4LQ74938qqhHl0LH+4E&#10;0sJQW+kIhFt6tIGu5DBQnNWAv977HvVpjknKWUcLSA3/uRGoODPfLU34l3yxiBubmEXxeU4MHkqe&#10;DyV2014A9T2nc+NkIqN+MCOpEdonuhXr6JVEwkryXXIZcGQuQn8Y6NpItV4nNdpSJ8K1fXAygseq&#10;xhF83D0JdMOgBprwGxiXVSzfjGuvGy0trDcBdJNm+bWuQ71pw9PgDNconpBDPmm93szVbwAAAP//&#10;AwBQSwMEFAAGAAgAAAAhADD+lb7eAAAACwEAAA8AAABkcnMvZG93bnJldi54bWxMj01vwjAMhu+T&#10;9h8iT9ptpCkdRaUpQgiO0zSYdjZNaCsap2oCdP9+3mm7+ePR68flenK9uNkxdJ40qFkCwlLtTUeN&#10;hs/j/mUJIkQkg70nq+HbBlhXjw8lFsbf6cPeDrERHEKhQA1tjEMhZahb6zDM/GCJd2c/Oozcjo00&#10;I9453PUyTZKFdNgRX2hxsNvW1pfD1Wn4ek83WY7bfTj61u126u2M3mj9/DRtViCineIfDL/6rA4V&#10;O538lUwQvYb561wxykWqUhBMZGqZgzjxJM8UyKqU/3+ofgAAAP//AwBQSwECLQAUAAYACAAAACEA&#10;toM4kv4AAADhAQAAEwAAAAAAAAAAAAAAAAAAAAAAW0NvbnRlbnRfVHlwZXNdLnhtbFBLAQItABQA&#10;BgAIAAAAIQA4/SH/1gAAAJQBAAALAAAAAAAAAAAAAAAAAC8BAABfcmVscy8ucmVsc1BLAQItABQA&#10;BgAIAAAAIQA2p7D0jgIAAHsFAAAOAAAAAAAAAAAAAAAAAC4CAABkcnMvZTJvRG9jLnhtbFBLAQIt&#10;ABQABgAIAAAAIQAw/pW+3gAAAAsBAAAPAAAAAAAAAAAAAAAAAOgEAABkcnMvZG93bnJldi54bWxQ&#10;SwUGAAAAAAQABADzAAAA8wUAAAAA&#10;" path="m,128065r159113,1l208280,r49167,128066l416560,128065,287834,207214r49170,128065l208280,256129,79556,335279,128726,207214,,128065xe" fillcolor="#ffc000 [3207]" strokecolor="#1f4d78 [1604]" strokeweight="1pt">
                <v:stroke joinstyle="miter"/>
                <v:path arrowok="t" o:connecttype="custom" o:connectlocs="0,128065;159113,128066;208280,0;257447,128066;416560,128065;287834,207214;337004,335279;208280,256129;79556,335279;128726,207214;0,128065" o:connectangles="0,0,0,0,0,0,0,0,0,0,0"/>
              </v:shape>
            </w:pict>
          </mc:Fallback>
        </mc:AlternateContent>
      </w:r>
      <w:r>
        <w:rPr>
          <w:noProof/>
          <w:lang w:eastAsia="es-ES_tradnl"/>
        </w:rPr>
        <mc:AlternateContent>
          <mc:Choice Requires="wps">
            <w:drawing>
              <wp:anchor distT="45720" distB="45720" distL="114300" distR="114300" simplePos="0" relativeHeight="251660288" behindDoc="0" locked="0" layoutInCell="1" allowOverlap="1" wp14:anchorId="294B437D" wp14:editId="4768E0B6">
                <wp:simplePos x="0" y="0"/>
                <wp:positionH relativeFrom="margin">
                  <wp:posOffset>-988060</wp:posOffset>
                </wp:positionH>
                <wp:positionV relativeFrom="margin">
                  <wp:posOffset>-680085</wp:posOffset>
                </wp:positionV>
                <wp:extent cx="3622675" cy="1643380"/>
                <wp:effectExtent l="19050" t="19050" r="15875" b="1397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75" cy="1643380"/>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rsidR="004F710A" w:rsidRDefault="004F710A" w:rsidP="004F710A">
                            <w:pPr>
                              <w:jc w:val="center"/>
                              <w:rPr>
                                <w:rFonts w:ascii="Arial Black" w:hAnsi="Arial Black"/>
                                <w:sz w:val="24"/>
                              </w:rPr>
                            </w:pPr>
                            <w:r>
                              <w:rPr>
                                <w:rFonts w:ascii="Arial Black" w:hAnsi="Arial Black"/>
                                <w:sz w:val="24"/>
                              </w:rPr>
                              <w:t>Diario de la alumna practicante</w:t>
                            </w:r>
                          </w:p>
                          <w:p w:rsidR="004F710A" w:rsidRDefault="004F710A" w:rsidP="004F710A">
                            <w:pPr>
                              <w:jc w:val="center"/>
                              <w:rPr>
                                <w:rFonts w:ascii="Century Gothic" w:hAnsi="Century Gothic"/>
                                <w:b/>
                                <w:color w:val="00B050"/>
                                <w:sz w:val="24"/>
                              </w:rPr>
                            </w:pPr>
                            <w:r>
                              <w:rPr>
                                <w:rFonts w:ascii="Century Gothic" w:hAnsi="Century Gothic"/>
                                <w:b/>
                                <w:color w:val="00B050"/>
                                <w:sz w:val="24"/>
                              </w:rPr>
                              <w:t>Jardín de niños “Diego Rivera”</w:t>
                            </w:r>
                          </w:p>
                          <w:p w:rsidR="004F710A" w:rsidRDefault="004F710A" w:rsidP="004F710A">
                            <w:pPr>
                              <w:jc w:val="center"/>
                              <w:rPr>
                                <w:rFonts w:ascii="Century Gothic" w:hAnsi="Century Gothic"/>
                                <w:b/>
                                <w:color w:val="00B0F0"/>
                                <w:sz w:val="24"/>
                              </w:rPr>
                            </w:pPr>
                            <w:r>
                              <w:rPr>
                                <w:rFonts w:ascii="Century Gothic" w:hAnsi="Century Gothic"/>
                                <w:b/>
                                <w:color w:val="00B0F0"/>
                                <w:sz w:val="24"/>
                              </w:rPr>
                              <w:t>2° Y 3° grado mixto Sección “B”</w:t>
                            </w:r>
                          </w:p>
                          <w:p w:rsidR="004F710A" w:rsidRDefault="004F710A" w:rsidP="004F710A">
                            <w:pPr>
                              <w:jc w:val="center"/>
                              <w:rPr>
                                <w:rFonts w:ascii="Century Gothic" w:hAnsi="Century Gothic"/>
                                <w:b/>
                                <w:color w:val="002060"/>
                                <w:sz w:val="24"/>
                              </w:rPr>
                            </w:pPr>
                            <w:r>
                              <w:rPr>
                                <w:rFonts w:ascii="Century Gothic" w:hAnsi="Century Gothic"/>
                                <w:b/>
                                <w:color w:val="002060"/>
                                <w:sz w:val="24"/>
                              </w:rPr>
                              <w:t>Practicante normalista:</w:t>
                            </w:r>
                          </w:p>
                          <w:p w:rsidR="004F710A" w:rsidRDefault="004F710A" w:rsidP="004F710A">
                            <w:pPr>
                              <w:jc w:val="center"/>
                              <w:rPr>
                                <w:rFonts w:ascii="Century Gothic" w:hAnsi="Century Gothic"/>
                                <w:b/>
                                <w:color w:val="FF0066"/>
                                <w:sz w:val="24"/>
                              </w:rPr>
                            </w:pPr>
                            <w:r>
                              <w:rPr>
                                <w:rFonts w:ascii="Century Gothic" w:hAnsi="Century Gothic"/>
                                <w:b/>
                                <w:color w:val="FF0066"/>
                                <w:sz w:val="24"/>
                              </w:rPr>
                              <w:t>Yadira Alejandra Palomo Rodríguez</w:t>
                            </w:r>
                          </w:p>
                          <w:p w:rsidR="004F710A" w:rsidRDefault="004F710A" w:rsidP="004F710A"/>
                          <w:p w:rsidR="004F710A" w:rsidRDefault="004F710A" w:rsidP="004F71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B437D" id="Cuadro de texto 4" o:spid="_x0000_s1031" type="#_x0000_t202" style="position:absolute;margin-left:-77.8pt;margin-top:-53.55pt;width:285.25pt;height:129.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4h5VQIAANQEAAAOAAAAZHJzL2Uyb0RvYy54bWysVNtu1DAQfUfiHyy/0+y9JWq2KltASOUi&#10;Ch8w68smquMJtneT7dczdrLpChAPiBfLzsw5c+aW65uuNuygnK/QFnx6MeFMWYGysruCf//27tUV&#10;Zz6AlWDQqoIflec365cvrtsmVzMs0UjlGJFYn7dNwcsQmjzLvChVDf4CG2XJqNHVEOjpdpl00BJ7&#10;bbLZZLLKWnSycSiU9/T1rjfydeLXWonwWWuvAjMFJ20hnS6d23hm62vIdw6ashKDDPgHFTVUloKO&#10;VHcQgO1d9RtVXQmHHnW4EFhnqHUlVMqBsplOfsnmoYRGpVyoOL4Zy+T/H634dPjiWCULvuDMQk0t&#10;2uxBOmRSsaC6gGwRi9Q2Piffh4a8Q/cGO2p2Stg39ygePbO4KcHu1K1z2JYKJImcRmR2Bu15fCTZ&#10;th9RUjTYB0xEnXZ1rCDVhBE7Nes4Noh0MEEf56vZbHW55EyQbbpazOdXqYUZ5Cd443x4r7Bm8VJw&#10;RxOQ6OFw70OUA/nJJUYzlrXEezWdTJJbVP7WyjQWASrT3wlk7JBKVD/kEY5G9SRflaYiksJZYknj&#10;qzbGsQPQ4IEQyoa+GpGJvCNMV8aMwKGace6fgWYEDb4RptJYj8Be918jjogUFW0YwXVl0f1Jsnw8&#10;ydW9/yn7PufY09BtuzQ5y9OAbFEeqbUO+zWj3wJdSnRPnLW0YgX3P/bgFGfmg6XxeD1dLOJOpsdi&#10;eTmjhzu3bM8tYAVRFTxw1l83Ie1xzMniLY2RrlKDo7ZeyaCZVif1fVjzuJvn7+T1/DNa/wQAAP//&#10;AwBQSwMEFAAGAAgAAAAhANz46e7hAAAADQEAAA8AAABkcnMvZG93bnJldi54bWxMj8FOwzAMhu9I&#10;vENkJG5b2mndSmk6DQQnThugiVvWmLaQOFWTbuXt8U5ws+VPv7+/3EzOihMOofOkIJ0nIJBqbzpq&#10;FLy9Ps9yECFqMtp6QgU/GGBTXV+VujD+TDs87WMjOIRCoRW0MfaFlKFu0ekw9z0S3z794HTkdWik&#10;GfSZw52ViyRZSac74g+t7vGxxfp7PzoFlOe78OEe7GFxeNq6fHw3L19WqdubaXsPIuIU/2C46LM6&#10;VOx09COZIKyCWZplK2YvU7JOQTCzTJd3II4MZ+kaZFXK/y2qXwAAAP//AwBQSwECLQAUAAYACAAA&#10;ACEAtoM4kv4AAADhAQAAEwAAAAAAAAAAAAAAAAAAAAAAW0NvbnRlbnRfVHlwZXNdLnhtbFBLAQIt&#10;ABQABgAIAAAAIQA4/SH/1gAAAJQBAAALAAAAAAAAAAAAAAAAAC8BAABfcmVscy8ucmVsc1BLAQIt&#10;ABQABgAIAAAAIQCuX4h5VQIAANQEAAAOAAAAAAAAAAAAAAAAAC4CAABkcnMvZTJvRG9jLnhtbFBL&#10;AQItABQABgAIAAAAIQDc+Onu4QAAAA0BAAAPAAAAAAAAAAAAAAAAAK8EAABkcnMvZG93bnJldi54&#10;bWxQSwUGAAAAAAQABADzAAAAvQUAAAAA&#10;" fillcolor="white [3201]" strokecolor="#5b9bd5 [3204]" strokeweight="3pt">
                <v:textbox>
                  <w:txbxContent>
                    <w:p w:rsidR="004F710A" w:rsidRDefault="004F710A" w:rsidP="004F710A">
                      <w:pPr>
                        <w:jc w:val="center"/>
                        <w:rPr>
                          <w:rFonts w:ascii="Arial Black" w:hAnsi="Arial Black"/>
                          <w:sz w:val="24"/>
                        </w:rPr>
                      </w:pPr>
                      <w:r>
                        <w:rPr>
                          <w:rFonts w:ascii="Arial Black" w:hAnsi="Arial Black"/>
                          <w:sz w:val="24"/>
                        </w:rPr>
                        <w:t>Diario de la alumna practicante</w:t>
                      </w:r>
                    </w:p>
                    <w:p w:rsidR="004F710A" w:rsidRDefault="004F710A" w:rsidP="004F710A">
                      <w:pPr>
                        <w:jc w:val="center"/>
                        <w:rPr>
                          <w:rFonts w:ascii="Century Gothic" w:hAnsi="Century Gothic"/>
                          <w:b/>
                          <w:color w:val="00B050"/>
                          <w:sz w:val="24"/>
                        </w:rPr>
                      </w:pPr>
                      <w:r>
                        <w:rPr>
                          <w:rFonts w:ascii="Century Gothic" w:hAnsi="Century Gothic"/>
                          <w:b/>
                          <w:color w:val="00B050"/>
                          <w:sz w:val="24"/>
                        </w:rPr>
                        <w:t>Jardín de niños “Diego Rivera”</w:t>
                      </w:r>
                    </w:p>
                    <w:p w:rsidR="004F710A" w:rsidRDefault="004F710A" w:rsidP="004F710A">
                      <w:pPr>
                        <w:jc w:val="center"/>
                        <w:rPr>
                          <w:rFonts w:ascii="Century Gothic" w:hAnsi="Century Gothic"/>
                          <w:b/>
                          <w:color w:val="00B0F0"/>
                          <w:sz w:val="24"/>
                        </w:rPr>
                      </w:pPr>
                      <w:r>
                        <w:rPr>
                          <w:rFonts w:ascii="Century Gothic" w:hAnsi="Century Gothic"/>
                          <w:b/>
                          <w:color w:val="00B0F0"/>
                          <w:sz w:val="24"/>
                        </w:rPr>
                        <w:t>2° Y 3° grado mixto Sección “B”</w:t>
                      </w:r>
                    </w:p>
                    <w:p w:rsidR="004F710A" w:rsidRDefault="004F710A" w:rsidP="004F710A">
                      <w:pPr>
                        <w:jc w:val="center"/>
                        <w:rPr>
                          <w:rFonts w:ascii="Century Gothic" w:hAnsi="Century Gothic"/>
                          <w:b/>
                          <w:color w:val="002060"/>
                          <w:sz w:val="24"/>
                        </w:rPr>
                      </w:pPr>
                      <w:r>
                        <w:rPr>
                          <w:rFonts w:ascii="Century Gothic" w:hAnsi="Century Gothic"/>
                          <w:b/>
                          <w:color w:val="002060"/>
                          <w:sz w:val="24"/>
                        </w:rPr>
                        <w:t>Practicante normalista:</w:t>
                      </w:r>
                    </w:p>
                    <w:p w:rsidR="004F710A" w:rsidRDefault="004F710A" w:rsidP="004F710A">
                      <w:pPr>
                        <w:jc w:val="center"/>
                        <w:rPr>
                          <w:rFonts w:ascii="Century Gothic" w:hAnsi="Century Gothic"/>
                          <w:b/>
                          <w:color w:val="FF0066"/>
                          <w:sz w:val="24"/>
                        </w:rPr>
                      </w:pPr>
                      <w:r>
                        <w:rPr>
                          <w:rFonts w:ascii="Century Gothic" w:hAnsi="Century Gothic"/>
                          <w:b/>
                          <w:color w:val="FF0066"/>
                          <w:sz w:val="24"/>
                        </w:rPr>
                        <w:t>Yadira Alejandra Palomo Rodríguez</w:t>
                      </w:r>
                    </w:p>
                    <w:p w:rsidR="004F710A" w:rsidRDefault="004F710A" w:rsidP="004F710A"/>
                    <w:p w:rsidR="004F710A" w:rsidRDefault="004F710A" w:rsidP="004F710A"/>
                  </w:txbxContent>
                </v:textbox>
                <w10:wrap type="square" anchorx="margin" anchory="margin"/>
              </v:shape>
            </w:pict>
          </mc:Fallback>
        </mc:AlternateContent>
      </w:r>
      <w:r>
        <w:rPr>
          <w:noProof/>
          <w:lang w:eastAsia="es-ES_tradnl"/>
        </w:rPr>
        <w:drawing>
          <wp:anchor distT="0" distB="0" distL="114300" distR="114300" simplePos="0" relativeHeight="251659264" behindDoc="0" locked="0" layoutInCell="1" allowOverlap="1" wp14:anchorId="1D818458" wp14:editId="0CBED414">
            <wp:simplePos x="0" y="0"/>
            <wp:positionH relativeFrom="margin">
              <wp:posOffset>-605790</wp:posOffset>
            </wp:positionH>
            <wp:positionV relativeFrom="margin">
              <wp:posOffset>60325</wp:posOffset>
            </wp:positionV>
            <wp:extent cx="6689090" cy="8415655"/>
            <wp:effectExtent l="0" t="0" r="0"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4167" t="937" r="3326" b="3745"/>
                    <a:stretch>
                      <a:fillRect/>
                    </a:stretch>
                  </pic:blipFill>
                  <pic:spPr bwMode="auto">
                    <a:xfrm>
                      <a:off x="0" y="0"/>
                      <a:ext cx="6689090" cy="8415655"/>
                    </a:xfrm>
                    <a:prstGeom prst="rect">
                      <a:avLst/>
                    </a:prstGeom>
                    <a:noFill/>
                  </pic:spPr>
                </pic:pic>
              </a:graphicData>
            </a:graphic>
            <wp14:sizeRelH relativeFrom="margin">
              <wp14:pctWidth>0</wp14:pctWidth>
            </wp14:sizeRelH>
            <wp14:sizeRelV relativeFrom="margin">
              <wp14:pctHeight>0</wp14:pctHeight>
            </wp14:sizeRelV>
          </wp:anchor>
        </w:drawing>
      </w:r>
    </w:p>
    <w:p w:rsidR="00945265" w:rsidRDefault="004F710A">
      <w:bookmarkStart w:id="0" w:name="_GoBack"/>
      <w:r>
        <w:rPr>
          <w:noProof/>
          <w:lang w:eastAsia="es-ES_tradnl"/>
        </w:rPr>
        <w:lastRenderedPageBreak/>
        <w:drawing>
          <wp:anchor distT="0" distB="0" distL="114300" distR="114300" simplePos="0" relativeHeight="251670528" behindDoc="0" locked="0" layoutInCell="1" allowOverlap="1">
            <wp:simplePos x="1076325" y="895350"/>
            <wp:positionH relativeFrom="margin">
              <wp:align>center</wp:align>
            </wp:positionH>
            <wp:positionV relativeFrom="margin">
              <wp:align>bottom</wp:align>
            </wp:positionV>
            <wp:extent cx="5400040" cy="30333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3-11 at 10.46.13.jpeg"/>
                    <pic:cNvPicPr/>
                  </pic:nvPicPr>
                  <pic:blipFill>
                    <a:blip r:embed="rId6">
                      <a:extLst>
                        <a:ext uri="{28A0092B-C50C-407E-A947-70E740481C1C}">
                          <a14:useLocalDpi xmlns:a14="http://schemas.microsoft.com/office/drawing/2010/main" val="0"/>
                        </a:ext>
                      </a:extLst>
                    </a:blip>
                    <a:stretch>
                      <a:fillRect/>
                    </a:stretch>
                  </pic:blipFill>
                  <pic:spPr>
                    <a:xfrm>
                      <a:off x="0" y="0"/>
                      <a:ext cx="5400040" cy="3033395"/>
                    </a:xfrm>
                    <a:prstGeom prst="rect">
                      <a:avLst/>
                    </a:prstGeom>
                  </pic:spPr>
                </pic:pic>
              </a:graphicData>
            </a:graphic>
          </wp:anchor>
        </w:drawing>
      </w:r>
      <w:bookmarkEnd w:id="0"/>
      <w:r>
        <w:rPr>
          <w:noProof/>
          <w:lang w:eastAsia="es-ES_tradnl"/>
        </w:rPr>
        <w:drawing>
          <wp:inline distT="0" distB="0" distL="0" distR="0" wp14:anchorId="590295AA" wp14:editId="5334793E">
            <wp:extent cx="5400040" cy="30333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3-11 at 10.32.53.jpeg"/>
                    <pic:cNvPicPr/>
                  </pic:nvPicPr>
                  <pic:blipFill>
                    <a:blip r:embed="rId7">
                      <a:extLst>
                        <a:ext uri="{28A0092B-C50C-407E-A947-70E740481C1C}">
                          <a14:useLocalDpi xmlns:a14="http://schemas.microsoft.com/office/drawing/2010/main" val="0"/>
                        </a:ext>
                      </a:extLst>
                    </a:blip>
                    <a:stretch>
                      <a:fillRect/>
                    </a:stretch>
                  </pic:blipFill>
                  <pic:spPr>
                    <a:xfrm>
                      <a:off x="0" y="0"/>
                      <a:ext cx="5400040" cy="3033395"/>
                    </a:xfrm>
                    <a:prstGeom prst="rect">
                      <a:avLst/>
                    </a:prstGeom>
                  </pic:spPr>
                </pic:pic>
              </a:graphicData>
            </a:graphic>
          </wp:inline>
        </w:drawing>
      </w:r>
      <w:r>
        <w:rPr>
          <w:noProof/>
          <w:lang w:eastAsia="es-ES_tradnl"/>
        </w:rPr>
        <w:lastRenderedPageBreak/>
        <w:drawing>
          <wp:inline distT="0" distB="0" distL="0" distR="0" wp14:anchorId="34B8F97D" wp14:editId="3747FE69">
            <wp:extent cx="5400040" cy="303339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3-11 at 10.11.33.jpeg"/>
                    <pic:cNvPicPr/>
                  </pic:nvPicPr>
                  <pic:blipFill>
                    <a:blip r:embed="rId8">
                      <a:extLst>
                        <a:ext uri="{28A0092B-C50C-407E-A947-70E740481C1C}">
                          <a14:useLocalDpi xmlns:a14="http://schemas.microsoft.com/office/drawing/2010/main" val="0"/>
                        </a:ext>
                      </a:extLst>
                    </a:blip>
                    <a:stretch>
                      <a:fillRect/>
                    </a:stretch>
                  </pic:blipFill>
                  <pic:spPr>
                    <a:xfrm>
                      <a:off x="0" y="0"/>
                      <a:ext cx="5400040" cy="3033395"/>
                    </a:xfrm>
                    <a:prstGeom prst="rect">
                      <a:avLst/>
                    </a:prstGeom>
                  </pic:spPr>
                </pic:pic>
              </a:graphicData>
            </a:graphic>
          </wp:inline>
        </w:drawing>
      </w:r>
    </w:p>
    <w:sectPr w:rsidR="009452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0A"/>
    <w:rsid w:val="004F710A"/>
    <w:rsid w:val="0094526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9333"/>
  <w15:chartTrackingRefBased/>
  <w15:docId w15:val="{5637D351-D077-4B0E-883E-06579D02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1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Words>
  <Characters>14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yadiraapolomoo@gmail.com</dc:creator>
  <cp:keywords/>
  <dc:description/>
  <cp:lastModifiedBy>yadiraapolomoo@gmail.com</cp:lastModifiedBy>
  <cp:revision>1</cp:revision>
  <dcterms:created xsi:type="dcterms:W3CDTF">2021-03-11T17:32:00Z</dcterms:created>
  <dcterms:modified xsi:type="dcterms:W3CDTF">2021-03-11T17:41:00Z</dcterms:modified>
</cp:coreProperties>
</file>