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0436694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sdtEndPr>
      <w:sdtContent>
        <w:p w14:paraId="05651579" w14:textId="223E3EF8" w:rsidR="00E44258" w:rsidRPr="00633A84" w:rsidRDefault="00633A84" w:rsidP="003A3391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633A84">
            <w:rPr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762FD578" wp14:editId="1A1D72D2">
                <wp:simplePos x="0" y="0"/>
                <wp:positionH relativeFrom="margin">
                  <wp:align>left</wp:align>
                </wp:positionH>
                <wp:positionV relativeFrom="paragraph">
                  <wp:posOffset>-252095</wp:posOffset>
                </wp:positionV>
                <wp:extent cx="1053956" cy="784860"/>
                <wp:effectExtent l="0" t="0" r="0" b="0"/>
                <wp:wrapNone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956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4258" w:rsidRPr="00633A84">
            <w:rPr>
              <w:rFonts w:ascii="Arial" w:hAnsi="Arial" w:cs="Arial"/>
              <w:sz w:val="32"/>
              <w:szCs w:val="32"/>
            </w:rPr>
            <w:t>Escuela normal de educación preescolar</w:t>
          </w:r>
        </w:p>
        <w:p w14:paraId="42BF58DD" w14:textId="18AF9044" w:rsidR="00E44258" w:rsidRPr="003A3391" w:rsidRDefault="00E44258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A3391">
            <w:rPr>
              <w:rFonts w:ascii="Arial" w:hAnsi="Arial" w:cs="Arial"/>
              <w:sz w:val="24"/>
              <w:szCs w:val="24"/>
            </w:rPr>
            <w:t>Licenciatura en educación preescolar</w:t>
          </w:r>
        </w:p>
        <w:p w14:paraId="3C338393" w14:textId="374BCE8A" w:rsidR="00E44258" w:rsidRDefault="00E44258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A3391">
            <w:rPr>
              <w:rFonts w:ascii="Arial" w:hAnsi="Arial" w:cs="Arial"/>
              <w:sz w:val="24"/>
              <w:szCs w:val="24"/>
            </w:rPr>
            <w:t>Ciclo escolar 202</w:t>
          </w:r>
          <w:r w:rsidR="003A3391" w:rsidRPr="003A3391">
            <w:rPr>
              <w:rFonts w:ascii="Arial" w:hAnsi="Arial" w:cs="Arial"/>
              <w:sz w:val="24"/>
              <w:szCs w:val="24"/>
            </w:rPr>
            <w:t>0-2021</w:t>
          </w:r>
        </w:p>
        <w:p w14:paraId="723F6829" w14:textId="5D68771D" w:rsidR="003A3391" w:rsidRDefault="003A3391" w:rsidP="003A3391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0BAE7851" w14:textId="77777777" w:rsidR="00633A84" w:rsidRPr="00633A84" w:rsidRDefault="00633A84" w:rsidP="003A3391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6125C7B2" w14:textId="4C840156" w:rsidR="00F16FAF" w:rsidRDefault="00F16FAF" w:rsidP="003A3391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33A84">
            <w:rPr>
              <w:rFonts w:ascii="Arial" w:hAnsi="Arial" w:cs="Arial"/>
              <w:b/>
              <w:bCs/>
              <w:sz w:val="24"/>
              <w:szCs w:val="24"/>
            </w:rPr>
            <w:t xml:space="preserve">Listado de situaciones </w:t>
          </w:r>
          <w:r w:rsidR="00633A84" w:rsidRPr="00633A84">
            <w:rPr>
              <w:rFonts w:ascii="Arial" w:hAnsi="Arial" w:cs="Arial"/>
              <w:b/>
              <w:bCs/>
              <w:sz w:val="24"/>
              <w:szCs w:val="24"/>
            </w:rPr>
            <w:t xml:space="preserve">comunicativas </w:t>
          </w:r>
        </w:p>
        <w:p w14:paraId="7F341B6D" w14:textId="3ED82E90" w:rsidR="00633A84" w:rsidRPr="00633A84" w:rsidRDefault="00633A84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33A84">
            <w:rPr>
              <w:rFonts w:ascii="Arial" w:hAnsi="Arial" w:cs="Arial"/>
              <w:sz w:val="24"/>
              <w:szCs w:val="24"/>
            </w:rPr>
            <w:t>Unidad 1</w:t>
          </w:r>
        </w:p>
        <w:p w14:paraId="61256BA8" w14:textId="57A29730" w:rsidR="003A3391" w:rsidRDefault="003A3391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Curso</w:t>
          </w:r>
          <w:r w:rsidR="00F16FAF">
            <w:rPr>
              <w:rFonts w:ascii="Arial" w:hAnsi="Arial" w:cs="Arial"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sz w:val="24"/>
              <w:szCs w:val="24"/>
            </w:rPr>
            <w:t>Pr</w:t>
          </w:r>
          <w:r w:rsidR="00F16FAF">
            <w:rPr>
              <w:rFonts w:ascii="Arial" w:hAnsi="Arial" w:cs="Arial"/>
              <w:sz w:val="24"/>
              <w:szCs w:val="24"/>
            </w:rPr>
            <w:t>á</w:t>
          </w:r>
          <w:r>
            <w:rPr>
              <w:rFonts w:ascii="Arial" w:hAnsi="Arial" w:cs="Arial"/>
              <w:sz w:val="24"/>
              <w:szCs w:val="24"/>
            </w:rPr>
            <w:t>ctica</w:t>
          </w:r>
          <w:r w:rsidR="00F16FAF">
            <w:rPr>
              <w:rFonts w:ascii="Arial" w:hAnsi="Arial" w:cs="Arial"/>
              <w:sz w:val="24"/>
              <w:szCs w:val="24"/>
            </w:rPr>
            <w:t>s</w:t>
          </w:r>
          <w:r>
            <w:rPr>
              <w:rFonts w:ascii="Arial" w:hAnsi="Arial" w:cs="Arial"/>
              <w:sz w:val="24"/>
              <w:szCs w:val="24"/>
            </w:rPr>
            <w:t xml:space="preserve"> sociales del lenguaje</w:t>
          </w:r>
        </w:p>
        <w:p w14:paraId="666CD232" w14:textId="7759E091" w:rsidR="003A3391" w:rsidRDefault="003A3391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Maestra: María Elena Villareal Márquez</w:t>
          </w:r>
        </w:p>
        <w:p w14:paraId="1E30B920" w14:textId="4E091C60" w:rsidR="003A3391" w:rsidRDefault="003A3391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Alumna: María Ximena Avalos Flores</w:t>
          </w:r>
        </w:p>
        <w:p w14:paraId="369EB8AE" w14:textId="76CAACD7" w:rsidR="003A3391" w:rsidRDefault="003A3391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25492130" w14:textId="0C5D3030" w:rsidR="00633A84" w:rsidRPr="00633A84" w:rsidRDefault="00633A84" w:rsidP="00633A84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33A84">
            <w:rPr>
              <w:rFonts w:ascii="Arial" w:hAnsi="Arial" w:cs="Arial"/>
              <w:sz w:val="24"/>
              <w:szCs w:val="24"/>
            </w:rPr>
            <w:t>Competencias de la unidad de aprendizaje</w:t>
          </w:r>
          <w:r w:rsidRPr="00633A84">
            <w:rPr>
              <w:rFonts w:ascii="Arial" w:hAnsi="Arial" w:cs="Arial"/>
              <w:sz w:val="24"/>
              <w:szCs w:val="24"/>
            </w:rPr>
            <w:t>:</w:t>
          </w:r>
        </w:p>
        <w:p w14:paraId="5855AA0B" w14:textId="6E0E5656" w:rsidR="00633A84" w:rsidRPr="00633A84" w:rsidRDefault="00633A84" w:rsidP="00633A84">
          <w:pPr>
            <w:jc w:val="both"/>
            <w:rPr>
              <w:rFonts w:ascii="Arial" w:hAnsi="Arial" w:cs="Arial"/>
              <w:sz w:val="28"/>
              <w:szCs w:val="28"/>
            </w:rPr>
          </w:pPr>
          <w:r w:rsidRPr="00633A84">
            <w:rPr>
              <w:rFonts w:ascii="Arial" w:hAnsi="Arial" w:cs="Arial"/>
              <w:sz w:val="24"/>
              <w:szCs w:val="24"/>
            </w:rPr>
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</w:r>
        </w:p>
        <w:p w14:paraId="058586A0" w14:textId="067F0F1A" w:rsidR="00633A84" w:rsidRDefault="00633A84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</w:p>
        <w:p w14:paraId="5373022E" w14:textId="7E277F37" w:rsidR="00633A84" w:rsidRDefault="00633A84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4C485F62" w14:textId="0F801CEE" w:rsidR="00633A84" w:rsidRDefault="00633A84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40E28045" w14:textId="4C5FBE8B" w:rsidR="00633A84" w:rsidRDefault="00633A84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101DAE6B" w14:textId="77777777" w:rsidR="00633A84" w:rsidRDefault="00633A84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426E849D" w14:textId="0BBFF00A" w:rsidR="00633A84" w:rsidRDefault="00633A84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Saltillo, Coahuila.                                           Marzo 2021</w:t>
          </w:r>
        </w:p>
        <w:p w14:paraId="7DB42B38" w14:textId="77777777" w:rsidR="003A3391" w:rsidRPr="003A3391" w:rsidRDefault="003A3391" w:rsidP="003A3391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3DDEC301" w14:textId="77777777" w:rsidR="003A3391" w:rsidRDefault="003A3391"/>
        <w:p w14:paraId="7E453F2C" w14:textId="100AFBD5" w:rsidR="00E44258" w:rsidRDefault="00E44258">
          <w:pPr>
            <w:rPr>
              <w:rFonts w:ascii="Arial" w:hAnsi="Arial" w:cs="Arial"/>
              <w:b/>
              <w:sz w:val="52"/>
              <w:szCs w:val="52"/>
              <w14:textOutline w14:w="12700" w14:cap="flat" w14:cmpd="sng" w14:algn="ctr">
                <w14:solidFill>
                  <w14:schemeClr w14:val="accent4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/>
                    </w14:gs>
                    <w14:gs w14:pos="4000">
                      <w14:schemeClr w14:val="accent4">
                        <w14:lumMod w14:val="60000"/>
                        <w14:lumOff w14:val="40000"/>
                      </w14:schemeClr>
                    </w14:gs>
                    <w14:gs w14:pos="87000">
                      <w14:schemeClr w14:val="accent4">
                        <w14:lumMod w14:val="20000"/>
                        <w14:lumOff w14:val="8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rFonts w:ascii="Arial" w:hAnsi="Arial" w:cs="Arial"/>
              <w:b/>
              <w:sz w:val="52"/>
              <w:szCs w:val="52"/>
              <w14:textOutline w14:w="12700" w14:cap="flat" w14:cmpd="sng" w14:algn="ctr">
                <w14:solidFill>
                  <w14:schemeClr w14:val="accent4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/>
                    </w14:gs>
                    <w14:gs w14:pos="4000">
                      <w14:schemeClr w14:val="accent4">
                        <w14:lumMod w14:val="60000"/>
                        <w14:lumOff w14:val="40000"/>
                      </w14:schemeClr>
                    </w14:gs>
                    <w14:gs w14:pos="87000">
                      <w14:schemeClr w14:val="accent4">
                        <w14:lumMod w14:val="20000"/>
                        <w14:lumOff w14:val="80000"/>
                      </w14:schemeClr>
                    </w14:gs>
                  </w14:gsLst>
                  <w14:lin w14:ang="5400000" w14:scaled="0"/>
                </w14:gradFill>
              </w14:textFill>
            </w:rPr>
            <w:br w:type="page"/>
          </w:r>
        </w:p>
      </w:sdtContent>
    </w:sdt>
    <w:p w14:paraId="1F3F4892" w14:textId="4E878A6A" w:rsidR="00371362" w:rsidRPr="00E558C6" w:rsidRDefault="00E558C6" w:rsidP="00E44258">
      <w:pPr>
        <w:jc w:val="center"/>
        <w:rPr>
          <w:rFonts w:ascii="Arial" w:hAnsi="Arial" w:cs="Arial"/>
          <w:b/>
          <w:color w:val="FFC000" w:themeColor="accent4"/>
          <w:sz w:val="52"/>
          <w:szCs w:val="52"/>
          <w14:textOutline w14:w="76200" w14:cap="flat" w14:cmpd="sng" w14:algn="ctr">
            <w14:solidFill>
              <w14:srgbClr w14:val="FF6699"/>
            </w14:solidFill>
            <w14:prstDash w14:val="solid"/>
            <w14:round/>
          </w14:textOutline>
        </w:rPr>
      </w:pPr>
      <w:r w:rsidRPr="00E558C6">
        <w:rPr>
          <w:noProof/>
          <w:color w:val="FFC000" w:themeColor="accent4"/>
          <w14:textOutline w14:w="76200" w14:cap="rnd" w14:cmpd="sng" w14:algn="ctr">
            <w14:solidFill>
              <w14:srgbClr w14:val="FF6699"/>
            </w14:solidFill>
            <w14:prstDash w14:val="solid"/>
            <w14:bevel/>
          </w14:textOutline>
        </w:rPr>
        <w:lastRenderedPageBreak/>
        <w:drawing>
          <wp:anchor distT="0" distB="0" distL="114300" distR="114300" simplePos="0" relativeHeight="251659264" behindDoc="1" locked="0" layoutInCell="1" allowOverlap="1" wp14:anchorId="0844B530" wp14:editId="67BA0E43">
            <wp:simplePos x="0" y="0"/>
            <wp:positionH relativeFrom="page">
              <wp:posOffset>-114300</wp:posOffset>
            </wp:positionH>
            <wp:positionV relativeFrom="paragraph">
              <wp:posOffset>5272405</wp:posOffset>
            </wp:positionV>
            <wp:extent cx="2247900" cy="37376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69" b="97338" l="7384" r="89873">
                                  <a14:foregroundMark x1="26371" y1="5577" x2="26371" y2="5577"/>
                                  <a14:foregroundMark x1="7384" y1="15970" x2="7384" y2="15970"/>
                                  <a14:foregroundMark x1="67089" y1="3295" x2="67089" y2="3295"/>
                                  <a14:foregroundMark x1="89662" y1="10773" x2="89662" y2="10773"/>
                                  <a14:foregroundMark x1="90084" y1="32573" x2="90084" y2="32573"/>
                                  <a14:foregroundMark x1="60338" y1="35108" x2="60338" y2="35108"/>
                                  <a14:foregroundMark x1="53797" y1="35108" x2="53797" y2="35108"/>
                                  <a14:foregroundMark x1="34599" y1="38530" x2="34599" y2="38530"/>
                                  <a14:foregroundMark x1="54430" y1="89861" x2="54430" y2="89861"/>
                                  <a14:foregroundMark x1="41350" y1="93283" x2="41350" y2="93283"/>
                                  <a14:foregroundMark x1="55696" y1="93663" x2="72574" y2="87199"/>
                                  <a14:foregroundMark x1="72574" y1="87199" x2="72996" y2="86565"/>
                                  <a14:foregroundMark x1="75316" y1="95184" x2="75316" y2="95184"/>
                                  <a14:foregroundMark x1="36498" y1="36882" x2="48312" y2="38023"/>
                                  <a14:foregroundMark x1="41772" y1="37009" x2="69831" y2="34094"/>
                                  <a14:foregroundMark x1="65401" y1="34474" x2="81013" y2="37262"/>
                                  <a14:foregroundMark x1="43882" y1="63752" x2="49578" y2="53359"/>
                                  <a14:foregroundMark x1="36920" y1="67681" x2="41139" y2="55640"/>
                                  <a14:foregroundMark x1="41139" y1="55640" x2="46414" y2="55133"/>
                                  <a14:foregroundMark x1="46414" y1="55133" x2="50844" y2="67427"/>
                                  <a14:foregroundMark x1="50844" y1="67427" x2="51899" y2="68441"/>
                                  <a14:foregroundMark x1="38186" y1="64766" x2="53586" y2="63371"/>
                                  <a14:foregroundMark x1="63080" y1="53739" x2="72785" y2="64005"/>
                                  <a14:foregroundMark x1="69198" y1="58175" x2="62236" y2="53992"/>
                                  <a14:foregroundMark x1="62236" y1="53992" x2="84388" y2="62231"/>
                                  <a14:foregroundMark x1="90084" y1="64639" x2="90084" y2="64639"/>
                                  <a14:foregroundMark x1="42405" y1="65906" x2="52954" y2="65906"/>
                                  <a14:foregroundMark x1="60549" y1="97338" x2="60549" y2="973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84" cy="374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258" w:rsidRPr="00E558C6">
        <w:rPr>
          <w:rFonts w:ascii="Arial" w:hAnsi="Arial" w:cs="Arial"/>
          <w:b/>
          <w:color w:val="FFC000" w:themeColor="accent4"/>
          <w:sz w:val="52"/>
          <w:szCs w:val="52"/>
          <w14:textOutline w14:w="76200" w14:cap="flat" w14:cmpd="sng" w14:algn="ctr">
            <w14:solidFill>
              <w14:srgbClr w14:val="FF6699"/>
            </w14:solidFill>
            <w14:prstDash w14:val="solid"/>
            <w14:round/>
          </w14:textOutline>
        </w:rPr>
        <w:t>Listado de situaciones comunicativas</w:t>
      </w:r>
    </w:p>
    <w:tbl>
      <w:tblPr>
        <w:tblStyle w:val="Tablaconcuadrcula5oscura-nfasis4"/>
        <w:tblW w:w="8339" w:type="dxa"/>
        <w:tblInd w:w="244" w:type="dxa"/>
        <w:tblLook w:val="04A0" w:firstRow="1" w:lastRow="0" w:firstColumn="1" w:lastColumn="0" w:noHBand="0" w:noVBand="1"/>
      </w:tblPr>
      <w:tblGrid>
        <w:gridCol w:w="483"/>
        <w:gridCol w:w="2898"/>
        <w:gridCol w:w="1651"/>
        <w:gridCol w:w="1654"/>
        <w:gridCol w:w="1653"/>
      </w:tblGrid>
      <w:tr w:rsidR="00E558C6" w:rsidRPr="00E44258" w14:paraId="633E622D" w14:textId="77777777" w:rsidTr="00E5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4" w:space="0" w:color="FFFFFF" w:themeColor="background1"/>
            </w:tcBorders>
            <w:vAlign w:val="center"/>
          </w:tcPr>
          <w:p w14:paraId="5BFB4B70" w14:textId="77777777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89EF63" w14:textId="1C2751DB" w:rsidR="00E44258" w:rsidRPr="00E44258" w:rsidRDefault="00E44258" w:rsidP="00E44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Pr</w:t>
            </w:r>
            <w:r w:rsidR="00E558C6">
              <w:rPr>
                <w:rFonts w:ascii="Arial" w:hAnsi="Arial" w:cs="Arial"/>
                <w:sz w:val="24"/>
                <w:szCs w:val="24"/>
              </w:rPr>
              <w:t>á</w:t>
            </w:r>
            <w:r w:rsidRPr="00E44258">
              <w:rPr>
                <w:rFonts w:ascii="Arial" w:hAnsi="Arial" w:cs="Arial"/>
                <w:sz w:val="24"/>
                <w:szCs w:val="24"/>
              </w:rPr>
              <w:t>ctica social de lenguaje</w:t>
            </w:r>
          </w:p>
        </w:tc>
        <w:tc>
          <w:tcPr>
            <w:tcW w:w="16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191CB" w14:textId="3F60B17B" w:rsidR="00E44258" w:rsidRPr="00E44258" w:rsidRDefault="00E558C6" w:rsidP="00E44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A5969" wp14:editId="22898842">
                      <wp:simplePos x="0" y="0"/>
                      <wp:positionH relativeFrom="column">
                        <wp:posOffset>-1936750</wp:posOffset>
                      </wp:positionH>
                      <wp:positionV relativeFrom="paragraph">
                        <wp:posOffset>-1250950</wp:posOffset>
                      </wp:positionV>
                      <wp:extent cx="4740910" cy="128651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0910" cy="1286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175513" w14:textId="58BF6956" w:rsidR="00E558C6" w:rsidRPr="00E558C6" w:rsidRDefault="00E558C6" w:rsidP="00E558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r w:rsidRPr="00E558C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Listado de situaciones comunicativas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A5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-152.5pt;margin-top:-98.5pt;width:373.3pt;height:1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" filled="f" stroked="f" strokeweight=".5pt">
                      <v:textbox>
                        <w:txbxContent>
                          <w:p w14:paraId="78175513" w14:textId="58BF6956" w:rsidR="00E558C6" w:rsidRPr="00E558C6" w:rsidRDefault="00E558C6" w:rsidP="00E558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558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Listado de situaciones comunicativas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44258" w:rsidRPr="00E44258">
              <w:rPr>
                <w:rFonts w:ascii="Arial" w:hAnsi="Arial" w:cs="Arial"/>
                <w:sz w:val="24"/>
                <w:szCs w:val="24"/>
              </w:rPr>
              <w:t>ral</w:t>
            </w:r>
          </w:p>
        </w:tc>
        <w:tc>
          <w:tcPr>
            <w:tcW w:w="16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2D0A5" w14:textId="47477BB6" w:rsidR="00E44258" w:rsidRPr="00E44258" w:rsidRDefault="00E558C6" w:rsidP="00E44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</w:t>
            </w:r>
          </w:p>
        </w:tc>
        <w:tc>
          <w:tcPr>
            <w:tcW w:w="1653" w:type="dxa"/>
            <w:tcBorders>
              <w:left w:val="single" w:sz="4" w:space="0" w:color="FFFFFF" w:themeColor="background1"/>
            </w:tcBorders>
            <w:vAlign w:val="center"/>
          </w:tcPr>
          <w:p w14:paraId="437B10C0" w14:textId="4AE03F98" w:rsidR="00E44258" w:rsidRPr="00E44258" w:rsidRDefault="00E558C6" w:rsidP="00E44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F70627" w:rsidRPr="00E44258" w14:paraId="4A664CA4" w14:textId="77777777" w:rsidTr="00E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6B493CAD" w14:textId="35DAF8DF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8" w:type="dxa"/>
            <w:vAlign w:val="center"/>
          </w:tcPr>
          <w:p w14:paraId="73A99B00" w14:textId="2DC5D2CA" w:rsidR="00E44258" w:rsidRPr="00E44258" w:rsidRDefault="005E3686" w:rsidP="00EF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un mensaje de WhatsApp</w:t>
            </w:r>
          </w:p>
        </w:tc>
        <w:tc>
          <w:tcPr>
            <w:tcW w:w="1651" w:type="dxa"/>
          </w:tcPr>
          <w:p w14:paraId="4CAC4D67" w14:textId="76A22EE9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92252BF" w14:textId="15021C3D" w:rsidR="00E44258" w:rsidRPr="00E44258" w:rsidRDefault="005E3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D0205AA" wp14:editId="22999C3A">
                  <wp:simplePos x="0" y="0"/>
                  <wp:positionH relativeFrom="column">
                    <wp:posOffset>278554</wp:posOffset>
                  </wp:positionH>
                  <wp:positionV relativeFrom="paragraph">
                    <wp:posOffset>34925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7" name="Gráfico 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3" w:type="dxa"/>
          </w:tcPr>
          <w:p w14:paraId="04CD1333" w14:textId="77777777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686" w:rsidRPr="00E44258" w14:paraId="0B487B54" w14:textId="77777777" w:rsidTr="00EF315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5197037F" w14:textId="2C8A5A74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8" w:type="dxa"/>
            <w:shd w:val="clear" w:color="auto" w:fill="FFE599" w:themeFill="accent4" w:themeFillTint="66"/>
            <w:vAlign w:val="center"/>
          </w:tcPr>
          <w:p w14:paraId="296E09C3" w14:textId="035D5571" w:rsidR="00E44258" w:rsidRPr="00E44258" w:rsidRDefault="005E3686" w:rsidP="00EF3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llamada telefónica</w:t>
            </w:r>
          </w:p>
        </w:tc>
        <w:tc>
          <w:tcPr>
            <w:tcW w:w="1651" w:type="dxa"/>
            <w:shd w:val="clear" w:color="auto" w:fill="FFE599" w:themeFill="accent4" w:themeFillTint="66"/>
          </w:tcPr>
          <w:p w14:paraId="7D794385" w14:textId="3038D04F" w:rsidR="00E44258" w:rsidRPr="00E44258" w:rsidRDefault="005E3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16CB6DEC" wp14:editId="7885A1B6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29210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8" name="Gráfico 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4" w:type="dxa"/>
            <w:shd w:val="clear" w:color="auto" w:fill="FFE599" w:themeFill="accent4" w:themeFillTint="66"/>
          </w:tcPr>
          <w:p w14:paraId="302042AC" w14:textId="5BDFB53D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E599" w:themeFill="accent4" w:themeFillTint="66"/>
          </w:tcPr>
          <w:p w14:paraId="60AA95FA" w14:textId="77777777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27" w:rsidRPr="00E44258" w14:paraId="671FA5D2" w14:textId="77777777" w:rsidTr="00E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76B00161" w14:textId="52BCED01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8" w:type="dxa"/>
            <w:vAlign w:val="center"/>
          </w:tcPr>
          <w:p w14:paraId="5931EB76" w14:textId="5A3614E3" w:rsidR="00E44258" w:rsidRPr="00E44258" w:rsidRDefault="00EF3152" w:rsidP="00EF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 instrucciones </w:t>
            </w:r>
            <w:r w:rsidR="009031D0">
              <w:rPr>
                <w:rFonts w:ascii="Arial" w:hAnsi="Arial" w:cs="Arial"/>
                <w:sz w:val="24"/>
                <w:szCs w:val="24"/>
              </w:rPr>
              <w:t>para un juego</w:t>
            </w:r>
          </w:p>
        </w:tc>
        <w:tc>
          <w:tcPr>
            <w:tcW w:w="1651" w:type="dxa"/>
          </w:tcPr>
          <w:p w14:paraId="6B22E635" w14:textId="67CC339C" w:rsidR="00E44258" w:rsidRPr="00E44258" w:rsidRDefault="00903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1FE4DE23" wp14:editId="1E38D1CD">
                  <wp:simplePos x="0" y="0"/>
                  <wp:positionH relativeFrom="column">
                    <wp:posOffset>282787</wp:posOffset>
                  </wp:positionH>
                  <wp:positionV relativeFrom="paragraph">
                    <wp:posOffset>14182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8" name="Gráfico 1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4" w:type="dxa"/>
          </w:tcPr>
          <w:p w14:paraId="34E65F03" w14:textId="7F3BF1DA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4D7D554" w14:textId="77777777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686" w:rsidRPr="00E44258" w14:paraId="787DBA6E" w14:textId="77777777" w:rsidTr="00EF315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44294CDE" w14:textId="34DD298A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8" w:type="dxa"/>
            <w:shd w:val="clear" w:color="auto" w:fill="FFE599" w:themeFill="accent4" w:themeFillTint="66"/>
            <w:vAlign w:val="center"/>
          </w:tcPr>
          <w:p w14:paraId="7F76C9D8" w14:textId="0B9DDD05" w:rsidR="00E44258" w:rsidRPr="00E44258" w:rsidRDefault="005E3686" w:rsidP="00EF3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una clase y tomar apuntes</w:t>
            </w:r>
          </w:p>
        </w:tc>
        <w:tc>
          <w:tcPr>
            <w:tcW w:w="1651" w:type="dxa"/>
            <w:shd w:val="clear" w:color="auto" w:fill="FFE599" w:themeFill="accent4" w:themeFillTint="66"/>
          </w:tcPr>
          <w:p w14:paraId="0B2A6493" w14:textId="78777E9F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FE599" w:themeFill="accent4" w:themeFillTint="66"/>
          </w:tcPr>
          <w:p w14:paraId="74610DAD" w14:textId="24DE25AF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E599" w:themeFill="accent4" w:themeFillTint="66"/>
          </w:tcPr>
          <w:p w14:paraId="4A56A17B" w14:textId="79586A09" w:rsidR="00E44258" w:rsidRPr="00E44258" w:rsidRDefault="005E3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174C3CB7" wp14:editId="280960E9">
                  <wp:simplePos x="0" y="0"/>
                  <wp:positionH relativeFrom="column">
                    <wp:posOffset>283422</wp:posOffset>
                  </wp:positionH>
                  <wp:positionV relativeFrom="paragraph">
                    <wp:posOffset>76623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1" name="Gráfico 1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0627" w:rsidRPr="00E44258" w14:paraId="6C78CA35" w14:textId="77777777" w:rsidTr="00E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0A660A7F" w14:textId="238F555F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98" w:type="dxa"/>
            <w:vAlign w:val="center"/>
          </w:tcPr>
          <w:p w14:paraId="07AD596C" w14:textId="55AEF7D9" w:rsidR="00E44258" w:rsidRPr="00E44258" w:rsidRDefault="00E31E64" w:rsidP="00EF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conferencia</w:t>
            </w:r>
          </w:p>
        </w:tc>
        <w:tc>
          <w:tcPr>
            <w:tcW w:w="1651" w:type="dxa"/>
          </w:tcPr>
          <w:p w14:paraId="204C28F4" w14:textId="279C38AE" w:rsidR="00E44258" w:rsidRPr="00E44258" w:rsidRDefault="00E31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71EEF18D" wp14:editId="7172EE2A">
                  <wp:simplePos x="0" y="0"/>
                  <wp:positionH relativeFrom="column">
                    <wp:posOffset>282787</wp:posOffset>
                  </wp:positionH>
                  <wp:positionV relativeFrom="paragraph">
                    <wp:posOffset>28575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3" name="Gráfico 13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4" w:type="dxa"/>
          </w:tcPr>
          <w:p w14:paraId="24CBCC45" w14:textId="77777777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9682C50" w14:textId="4BBF59DA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686" w:rsidRPr="00E44258" w14:paraId="602554D4" w14:textId="77777777" w:rsidTr="00EF315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70F24897" w14:textId="4CCAE6DE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8" w:type="dxa"/>
            <w:shd w:val="clear" w:color="auto" w:fill="FFE599" w:themeFill="accent4" w:themeFillTint="66"/>
            <w:vAlign w:val="center"/>
          </w:tcPr>
          <w:p w14:paraId="19D7B415" w14:textId="0AED7388" w:rsidR="00E44258" w:rsidRPr="00E44258" w:rsidRDefault="00E31E64" w:rsidP="00EF3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</w:t>
            </w:r>
            <w:r w:rsidR="00071B9C">
              <w:rPr>
                <w:rFonts w:ascii="Arial" w:hAnsi="Arial" w:cs="Arial"/>
                <w:sz w:val="24"/>
                <w:szCs w:val="24"/>
              </w:rPr>
              <w:t xml:space="preserve">bir </w:t>
            </w:r>
            <w:r>
              <w:rPr>
                <w:rFonts w:ascii="Arial" w:hAnsi="Arial" w:cs="Arial"/>
                <w:sz w:val="24"/>
                <w:szCs w:val="24"/>
              </w:rPr>
              <w:t>un correo electrónico</w:t>
            </w:r>
          </w:p>
        </w:tc>
        <w:tc>
          <w:tcPr>
            <w:tcW w:w="1651" w:type="dxa"/>
            <w:shd w:val="clear" w:color="auto" w:fill="FFE599" w:themeFill="accent4" w:themeFillTint="66"/>
          </w:tcPr>
          <w:p w14:paraId="03243A69" w14:textId="53F7F283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FE599" w:themeFill="accent4" w:themeFillTint="66"/>
          </w:tcPr>
          <w:p w14:paraId="1FE18B23" w14:textId="68AC8175" w:rsidR="00E44258" w:rsidRPr="00E44258" w:rsidRDefault="00E31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3CEF55F9" wp14:editId="1EB9B90C">
                  <wp:simplePos x="0" y="0"/>
                  <wp:positionH relativeFrom="column">
                    <wp:posOffset>284057</wp:posOffset>
                  </wp:positionH>
                  <wp:positionV relativeFrom="paragraph">
                    <wp:posOffset>31750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4" name="Gráfico 14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3" w:type="dxa"/>
            <w:shd w:val="clear" w:color="auto" w:fill="FFE599" w:themeFill="accent4" w:themeFillTint="66"/>
          </w:tcPr>
          <w:p w14:paraId="2AA39203" w14:textId="66846536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627" w:rsidRPr="00E44258" w14:paraId="417AE12A" w14:textId="77777777" w:rsidTr="00E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13343DC2" w14:textId="1F07A5D2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98" w:type="dxa"/>
            <w:vAlign w:val="center"/>
          </w:tcPr>
          <w:p w14:paraId="5631EECD" w14:textId="24E729A6" w:rsidR="00E44258" w:rsidRPr="00E44258" w:rsidRDefault="00071B9C" w:rsidP="00EF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Anuncios en páginas de internet</w:t>
            </w:r>
          </w:p>
        </w:tc>
        <w:tc>
          <w:tcPr>
            <w:tcW w:w="1651" w:type="dxa"/>
          </w:tcPr>
          <w:p w14:paraId="54A31892" w14:textId="26C650F0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FF27AAD" w14:textId="145E1129" w:rsidR="00E44258" w:rsidRPr="00E44258" w:rsidRDefault="0007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77C50870" wp14:editId="26C4447A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58208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5" name="Gráfico 15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3" w:type="dxa"/>
          </w:tcPr>
          <w:p w14:paraId="6458E5F5" w14:textId="66D3ED79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686" w:rsidRPr="00E44258" w14:paraId="1B6936E8" w14:textId="77777777" w:rsidTr="00EF315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221CD716" w14:textId="03713499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98" w:type="dxa"/>
            <w:shd w:val="clear" w:color="auto" w:fill="FFE599" w:themeFill="accent4" w:themeFillTint="66"/>
            <w:vAlign w:val="center"/>
          </w:tcPr>
          <w:p w14:paraId="47741DC4" w14:textId="79E22584" w:rsidR="00E44258" w:rsidRPr="00E44258" w:rsidRDefault="00EF3152" w:rsidP="00EF3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una</w:t>
            </w:r>
            <w:r w:rsidR="00F70627">
              <w:rPr>
                <w:rFonts w:ascii="Arial" w:hAnsi="Arial" w:cs="Arial"/>
                <w:sz w:val="24"/>
                <w:szCs w:val="24"/>
              </w:rPr>
              <w:t xml:space="preserve"> historieta</w:t>
            </w:r>
          </w:p>
        </w:tc>
        <w:tc>
          <w:tcPr>
            <w:tcW w:w="1651" w:type="dxa"/>
            <w:shd w:val="clear" w:color="auto" w:fill="FFE599" w:themeFill="accent4" w:themeFillTint="66"/>
          </w:tcPr>
          <w:p w14:paraId="4CA6B993" w14:textId="1D12FFF1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FE599" w:themeFill="accent4" w:themeFillTint="66"/>
          </w:tcPr>
          <w:p w14:paraId="332A2048" w14:textId="77777777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E599" w:themeFill="accent4" w:themeFillTint="66"/>
          </w:tcPr>
          <w:p w14:paraId="722548DD" w14:textId="10D8C3AC" w:rsidR="00E44258" w:rsidRPr="00E44258" w:rsidRDefault="00F70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66D74844" wp14:editId="59DC19E1">
                  <wp:simplePos x="0" y="0"/>
                  <wp:positionH relativeFrom="column">
                    <wp:posOffset>317288</wp:posOffset>
                  </wp:positionH>
                  <wp:positionV relativeFrom="paragraph">
                    <wp:posOffset>0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6" name="Gráfico 16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0627" w:rsidRPr="00E44258" w14:paraId="64DB9D3B" w14:textId="77777777" w:rsidTr="00E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2E6C160F" w14:textId="28FB73C0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98" w:type="dxa"/>
            <w:vAlign w:val="center"/>
          </w:tcPr>
          <w:p w14:paraId="039704A3" w14:textId="35EE31B7" w:rsidR="00E44258" w:rsidRPr="00E44258" w:rsidRDefault="00F70627" w:rsidP="00EF3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de trabajo</w:t>
            </w:r>
          </w:p>
        </w:tc>
        <w:tc>
          <w:tcPr>
            <w:tcW w:w="1651" w:type="dxa"/>
          </w:tcPr>
          <w:p w14:paraId="539983C2" w14:textId="137CFAA7" w:rsidR="00E44258" w:rsidRPr="00E44258" w:rsidRDefault="00F70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0D9FFCCB" wp14:editId="4F6DC395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0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2" name="Gráfico 12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4" w:type="dxa"/>
          </w:tcPr>
          <w:p w14:paraId="43607933" w14:textId="0909CD50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7167D8E" w14:textId="472CCB51" w:rsidR="00E44258" w:rsidRPr="00E44258" w:rsidRDefault="00E44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686" w:rsidRPr="00E44258" w14:paraId="59B583A8" w14:textId="77777777" w:rsidTr="00EF315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14:paraId="582BC8CF" w14:textId="44338BE8" w:rsidR="00E44258" w:rsidRPr="00E44258" w:rsidRDefault="00E44258" w:rsidP="00E44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2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98" w:type="dxa"/>
            <w:shd w:val="clear" w:color="auto" w:fill="FFE599" w:themeFill="accent4" w:themeFillTint="66"/>
            <w:vAlign w:val="center"/>
          </w:tcPr>
          <w:p w14:paraId="22C38804" w14:textId="08CC117A" w:rsidR="00E44258" w:rsidRPr="00E44258" w:rsidRDefault="00EF3152" w:rsidP="00EF3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una</w:t>
            </w:r>
            <w:r w:rsidR="00F70627">
              <w:rPr>
                <w:rFonts w:ascii="Arial" w:hAnsi="Arial" w:cs="Arial"/>
                <w:sz w:val="24"/>
                <w:szCs w:val="24"/>
              </w:rPr>
              <w:t xml:space="preserve"> película</w:t>
            </w:r>
          </w:p>
        </w:tc>
        <w:tc>
          <w:tcPr>
            <w:tcW w:w="1651" w:type="dxa"/>
            <w:shd w:val="clear" w:color="auto" w:fill="FFE599" w:themeFill="accent4" w:themeFillTint="66"/>
          </w:tcPr>
          <w:p w14:paraId="4245BAA0" w14:textId="797B4553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FE599" w:themeFill="accent4" w:themeFillTint="66"/>
          </w:tcPr>
          <w:p w14:paraId="0815564F" w14:textId="3B63D23B" w:rsidR="00E44258" w:rsidRPr="00E44258" w:rsidRDefault="00E44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E599" w:themeFill="accent4" w:themeFillTint="66"/>
          </w:tcPr>
          <w:p w14:paraId="359CC16F" w14:textId="091F7897" w:rsidR="00E44258" w:rsidRPr="00E44258" w:rsidRDefault="00F70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724BDEFE" wp14:editId="585F6EE2">
                  <wp:simplePos x="0" y="0"/>
                  <wp:positionH relativeFrom="column">
                    <wp:posOffset>317712</wp:posOffset>
                  </wp:positionH>
                  <wp:positionV relativeFrom="paragraph">
                    <wp:posOffset>5715</wp:posOffset>
                  </wp:positionV>
                  <wp:extent cx="296334" cy="296334"/>
                  <wp:effectExtent l="0" t="0" r="8890" b="8890"/>
                  <wp:wrapTight wrapText="bothSides">
                    <wp:wrapPolygon edited="0">
                      <wp:start x="16687" y="0"/>
                      <wp:lineTo x="0" y="6953"/>
                      <wp:lineTo x="0" y="12515"/>
                      <wp:lineTo x="4172" y="20858"/>
                      <wp:lineTo x="11124" y="20858"/>
                      <wp:lineTo x="20858" y="6953"/>
                      <wp:lineTo x="20858" y="0"/>
                      <wp:lineTo x="16687" y="0"/>
                    </wp:wrapPolygon>
                  </wp:wrapTight>
                  <wp:docPr id="17" name="Gráfico 1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Marca de verificación con relleno sólid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34" cy="2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3AAC51" w14:textId="69EA267E" w:rsidR="00E44258" w:rsidRPr="00E44258" w:rsidRDefault="00E44258">
      <w:pPr>
        <w:rPr>
          <w:rFonts w:ascii="Arial" w:hAnsi="Arial" w:cs="Arial"/>
          <w:sz w:val="24"/>
          <w:szCs w:val="24"/>
        </w:rPr>
      </w:pPr>
    </w:p>
    <w:sectPr w:rsidR="00E44258" w:rsidRPr="00E44258" w:rsidSect="00E4425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58"/>
    <w:rsid w:val="00071B9C"/>
    <w:rsid w:val="00371362"/>
    <w:rsid w:val="003A3391"/>
    <w:rsid w:val="004E6244"/>
    <w:rsid w:val="005E3686"/>
    <w:rsid w:val="00633A84"/>
    <w:rsid w:val="007B62AB"/>
    <w:rsid w:val="009031D0"/>
    <w:rsid w:val="00E31E64"/>
    <w:rsid w:val="00E44258"/>
    <w:rsid w:val="00E558C6"/>
    <w:rsid w:val="00EF3152"/>
    <w:rsid w:val="00F16FAF"/>
    <w:rsid w:val="00F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6E89"/>
  <w15:chartTrackingRefBased/>
  <w15:docId w15:val="{44D31E35-2B52-4E72-ACE2-75CBD68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E442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Sinespaciado">
    <w:name w:val="No Spacing"/>
    <w:link w:val="SinespaciadoCar"/>
    <w:uiPriority w:val="1"/>
    <w:qFormat/>
    <w:rsid w:val="00E4425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4258"/>
    <w:rPr>
      <w:rFonts w:eastAsiaTheme="minorEastAsia"/>
      <w:lang w:eastAsia="es-MX"/>
    </w:rPr>
  </w:style>
  <w:style w:type="character" w:styleId="Textoennegrita">
    <w:name w:val="Strong"/>
    <w:basedOn w:val="Fuentedeprrafopredeter"/>
    <w:uiPriority w:val="22"/>
    <w:qFormat/>
    <w:rsid w:val="00F70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2021-03-10T22:48:00Z</dcterms:created>
  <dcterms:modified xsi:type="dcterms:W3CDTF">2021-03-11T02:46:00Z</dcterms:modified>
</cp:coreProperties>
</file>